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1183327332"/>
            <w:lock w:val="contentLocked"/>
            <w:placeholder>
              <w:docPart w:val="683C768BDDB44B71837267369AC330AA"/>
            </w:placeholder>
          </w:sdtPr>
          <w:sdtEndPr/>
          <w:sdtContent>
            <w:sdt>
              <w:sdtPr>
                <w:rPr>
                  <w:iCs/>
                  <w:color w:val="001D34" w:themeColor="accent2"/>
                  <w:kern w:val="0"/>
                  <w:sz w:val="32"/>
                  <w:szCs w:val="32"/>
                </w:rPr>
                <w:alias w:val="PD Title"/>
                <w:tag w:val="PD Title"/>
                <w:id w:val="-987544037"/>
                <w:lock w:val="contentLocked"/>
                <w:placeholder>
                  <w:docPart w:val="F0A7611BA8E54424895B4C5F70F1798B"/>
                </w:placeholder>
              </w:sdtPr>
              <w:sdtEndPr>
                <w:rPr>
                  <w:iCs w:val="0"/>
                  <w:color w:val="757579" w:themeColor="accent3"/>
                  <w:kern w:val="32"/>
                  <w:sz w:val="44"/>
                  <w:szCs w:val="44"/>
                </w:rPr>
              </w:sdtEndPr>
              <w:sdtContent>
                <w:p w14:paraId="382F0F5D" w14:textId="77777777" w:rsidR="00747203" w:rsidRDefault="00747203" w:rsidP="00747203">
                  <w:pPr>
                    <w:pStyle w:val="Heading1"/>
                    <w:spacing w:after="0"/>
                  </w:pPr>
                  <w:r>
                    <w:t>Position Details</w:t>
                  </w:r>
                </w:p>
              </w:sdtContent>
            </w:sdt>
            <w:p w14:paraId="31754831" w14:textId="5AD0A435" w:rsidR="006246C0" w:rsidRDefault="00747203" w:rsidP="00747203">
              <w:pPr>
                <w:pStyle w:val="Heading2"/>
                <w:spacing w:before="0" w:after="120"/>
              </w:pPr>
              <w:r w:rsidRPr="007A03F8">
                <w:t xml:space="preserve">CSIRO Early Research Career (CERC) </w:t>
              </w:r>
              <w:r>
                <w:t xml:space="preserve">Engineering </w:t>
              </w:r>
              <w:r w:rsidRPr="007A03F8">
                <w:t>Fellowship–</w:t>
              </w:r>
              <w:r>
                <w:t xml:space="preserve"> CSOF4</w:t>
              </w:r>
            </w:p>
          </w:sdtContent>
        </w:sdt>
      </w:sdtContent>
    </w:sdt>
    <w:tbl>
      <w:tblPr>
        <w:tblStyle w:val="TableCSIRO"/>
        <w:tblW w:w="9781" w:type="dxa"/>
        <w:tblLook w:val="00A0" w:firstRow="1" w:lastRow="0" w:firstColumn="1" w:lastColumn="0" w:noHBand="0" w:noVBand="0"/>
      </w:tblPr>
      <w:tblGrid>
        <w:gridCol w:w="2827"/>
        <w:gridCol w:w="6954"/>
      </w:tblGrid>
      <w:tr w:rsidR="00452FD5" w:rsidRPr="0093721B" w14:paraId="145AB61D" w14:textId="77777777" w:rsidTr="00491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1E22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77777777" w:rsidR="00CC201B" w:rsidRPr="0093721B" w:rsidRDefault="00BB763A" w:rsidP="00D83C52">
            <w:pPr>
              <w:pStyle w:val="TableText"/>
              <w:rPr>
                <w:sz w:val="22"/>
              </w:rPr>
            </w:pPr>
            <w:r w:rsidRPr="0093721B">
              <w:rPr>
                <w:sz w:val="22"/>
              </w:rPr>
              <w:t>Advertised Job Title</w:t>
            </w:r>
          </w:p>
        </w:tc>
        <w:tc>
          <w:tcPr>
            <w:tcW w:w="3555" w:type="pct"/>
          </w:tcPr>
          <w:p w14:paraId="38CDE209" w14:textId="7A584B0C" w:rsidR="00CC201B" w:rsidRPr="0093721B" w:rsidRDefault="00393D8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93D8B">
              <w:rPr>
                <w:sz w:val="22"/>
              </w:rPr>
              <w:t xml:space="preserve">CSIRO </w:t>
            </w:r>
            <w:r w:rsidR="00497999">
              <w:rPr>
                <w:sz w:val="22"/>
              </w:rPr>
              <w:t>Engineering</w:t>
            </w:r>
            <w:r w:rsidRPr="00393D8B">
              <w:rPr>
                <w:sz w:val="22"/>
              </w:rPr>
              <w:t xml:space="preserve"> Fellowship - Towards Modular Manufacturing by Chemical Process Intensification</w:t>
            </w:r>
          </w:p>
        </w:tc>
      </w:tr>
      <w:tr w:rsidR="00CC201B" w:rsidRPr="0093721B" w14:paraId="74C6E79D" w14:textId="77777777" w:rsidTr="001E22D4">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D83C52">
            <w:pPr>
              <w:pStyle w:val="TableText"/>
              <w:rPr>
                <w:sz w:val="22"/>
              </w:rPr>
            </w:pPr>
            <w:r w:rsidRPr="0093721B">
              <w:rPr>
                <w:sz w:val="22"/>
              </w:rPr>
              <w:t>Job Reference</w:t>
            </w:r>
          </w:p>
        </w:tc>
        <w:tc>
          <w:tcPr>
            <w:tcW w:w="3555" w:type="pct"/>
          </w:tcPr>
          <w:p w14:paraId="3F9290B9" w14:textId="428499BA" w:rsidR="00CC201B" w:rsidRPr="0093721B" w:rsidRDefault="00A0438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87259</w:t>
            </w:r>
          </w:p>
        </w:tc>
      </w:tr>
      <w:tr w:rsidR="00C45886" w:rsidRPr="0093721B" w14:paraId="06273AE6"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D83C52">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EB1494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78FA">
              <w:rPr>
                <w:sz w:val="22"/>
              </w:rPr>
              <w:t>F</w:t>
            </w:r>
            <w:r w:rsidR="005379CE" w:rsidRPr="002478FA">
              <w:rPr>
                <w:sz w:val="22"/>
              </w:rPr>
              <w:t xml:space="preserve">ull-time </w:t>
            </w:r>
          </w:p>
        </w:tc>
      </w:tr>
      <w:tr w:rsidR="00C45886" w:rsidRPr="0093721B" w14:paraId="59BA627F"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D83C52">
            <w:pPr>
              <w:pStyle w:val="TableText"/>
              <w:rPr>
                <w:sz w:val="22"/>
              </w:rPr>
            </w:pPr>
            <w:r w:rsidRPr="0093721B">
              <w:rPr>
                <w:sz w:val="22"/>
              </w:rPr>
              <w:t>Salary Range</w:t>
            </w:r>
          </w:p>
        </w:tc>
        <w:tc>
          <w:tcPr>
            <w:tcW w:w="3555" w:type="pct"/>
          </w:tcPr>
          <w:p w14:paraId="0B8A7515" w14:textId="50DD9B84" w:rsidR="00C45886" w:rsidRPr="0093721B" w:rsidRDefault="009602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5" w:type="pct"/>
          </w:tcPr>
          <w:p w14:paraId="5D9E8ED3" w14:textId="2FE650FC" w:rsidR="00926BE4" w:rsidRPr="0093721B" w:rsidRDefault="002937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p>
        </w:tc>
      </w:tr>
      <w:tr w:rsidR="00926BE4" w:rsidRPr="0093721B" w14:paraId="0556D62F"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D83C52">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D83C52">
            <w:pPr>
              <w:pStyle w:val="TableText"/>
              <w:rPr>
                <w:sz w:val="22"/>
              </w:rPr>
            </w:pPr>
            <w:r w:rsidRPr="0093721B">
              <w:rPr>
                <w:sz w:val="22"/>
              </w:rPr>
              <w:t>Applications are open to</w:t>
            </w:r>
          </w:p>
        </w:tc>
        <w:tc>
          <w:tcPr>
            <w:tcW w:w="3555" w:type="pct"/>
          </w:tcPr>
          <w:p w14:paraId="4D908666" w14:textId="77777777" w:rsidR="005C59D3" w:rsidRDefault="005C59D3" w:rsidP="005C59D3">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C80DD08" w14:textId="77777777" w:rsidR="005C59D3" w:rsidRDefault="005C59D3" w:rsidP="005C59D3">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36AC5DEA" w:rsidR="00926BE4" w:rsidRPr="00960298" w:rsidRDefault="005C59D3" w:rsidP="005C59D3">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D83C52">
            <w:pPr>
              <w:pStyle w:val="TableText"/>
              <w:rPr>
                <w:sz w:val="22"/>
              </w:rPr>
            </w:pPr>
            <w:r w:rsidRPr="0093721B">
              <w:rPr>
                <w:sz w:val="22"/>
              </w:rPr>
              <w:t>Position reports to the</w:t>
            </w:r>
          </w:p>
        </w:tc>
        <w:tc>
          <w:tcPr>
            <w:tcW w:w="3555" w:type="pct"/>
          </w:tcPr>
          <w:p w14:paraId="7F8188DF" w14:textId="41AB218F" w:rsidR="0029379D" w:rsidRPr="0029379D" w:rsidRDefault="0029379D" w:rsidP="0029379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Engineer</w:t>
            </w:r>
          </w:p>
        </w:tc>
      </w:tr>
      <w:tr w:rsidR="00926BE4" w:rsidRPr="0093721B" w14:paraId="18203EEC"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D83C52">
            <w:pPr>
              <w:pStyle w:val="TableText"/>
              <w:rPr>
                <w:sz w:val="22"/>
              </w:rPr>
            </w:pPr>
            <w:r w:rsidRPr="0093721B">
              <w:rPr>
                <w:sz w:val="22"/>
              </w:rPr>
              <w:t>Client Focus – Internal</w:t>
            </w:r>
          </w:p>
        </w:tc>
        <w:tc>
          <w:tcPr>
            <w:tcW w:w="3555" w:type="pct"/>
          </w:tcPr>
          <w:p w14:paraId="2BFCB108" w14:textId="4B38FE50" w:rsidR="00926BE4" w:rsidRPr="002478FA" w:rsidRDefault="002937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78FA">
              <w:rPr>
                <w:sz w:val="22"/>
              </w:rPr>
              <w:t>90</w:t>
            </w:r>
            <w:r w:rsidR="00F54F83" w:rsidRPr="002478FA">
              <w:rPr>
                <w:sz w:val="22"/>
              </w:rPr>
              <w:t>%</w:t>
            </w:r>
          </w:p>
        </w:tc>
      </w:tr>
      <w:tr w:rsidR="00926BE4" w:rsidRPr="0093721B" w14:paraId="64A10BBD"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D83C52">
            <w:pPr>
              <w:pStyle w:val="TableText"/>
              <w:rPr>
                <w:sz w:val="22"/>
              </w:rPr>
            </w:pPr>
            <w:r w:rsidRPr="0093721B">
              <w:rPr>
                <w:sz w:val="22"/>
              </w:rPr>
              <w:t>Client Focus – External</w:t>
            </w:r>
          </w:p>
        </w:tc>
        <w:tc>
          <w:tcPr>
            <w:tcW w:w="3555" w:type="pct"/>
          </w:tcPr>
          <w:p w14:paraId="2385F1FC" w14:textId="64812451" w:rsidR="00926BE4" w:rsidRPr="002478FA" w:rsidRDefault="002937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78FA">
              <w:rPr>
                <w:sz w:val="22"/>
              </w:rPr>
              <w:t>1</w:t>
            </w:r>
            <w:r w:rsidR="00F54F83" w:rsidRPr="002478FA">
              <w:rPr>
                <w:sz w:val="22"/>
              </w:rPr>
              <w:t>0%</w:t>
            </w:r>
          </w:p>
        </w:tc>
      </w:tr>
      <w:tr w:rsidR="00194B1C" w:rsidRPr="0093721B" w14:paraId="051D449B"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D83C52">
            <w:pPr>
              <w:pStyle w:val="TableText"/>
              <w:rPr>
                <w:sz w:val="22"/>
              </w:rPr>
            </w:pPr>
            <w:r w:rsidRPr="0093721B">
              <w:rPr>
                <w:sz w:val="22"/>
              </w:rPr>
              <w:t>Number of Direct Reports</w:t>
            </w:r>
          </w:p>
        </w:tc>
        <w:tc>
          <w:tcPr>
            <w:tcW w:w="3555" w:type="pct"/>
          </w:tcPr>
          <w:p w14:paraId="3507BE53" w14:textId="77777777" w:rsidR="00194B1C" w:rsidRPr="002478F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78FA">
              <w:rPr>
                <w:sz w:val="22"/>
              </w:rPr>
              <w:t>0</w:t>
            </w:r>
          </w:p>
        </w:tc>
      </w:tr>
      <w:tr w:rsidR="00194B1C" w:rsidRPr="0093721B" w14:paraId="37489CBE"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D83C52">
            <w:pPr>
              <w:pStyle w:val="TableText"/>
              <w:rPr>
                <w:sz w:val="22"/>
              </w:rPr>
            </w:pPr>
            <w:r w:rsidRPr="0093721B">
              <w:rPr>
                <w:sz w:val="22"/>
              </w:rPr>
              <w:t>Enquire about this job</w:t>
            </w:r>
          </w:p>
        </w:tc>
        <w:tc>
          <w:tcPr>
            <w:tcW w:w="3555" w:type="pct"/>
          </w:tcPr>
          <w:p w14:paraId="289A01ED" w14:textId="6541C4B9" w:rsidR="00194B1C" w:rsidRPr="002478F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78FA">
              <w:rPr>
                <w:sz w:val="22"/>
              </w:rPr>
              <w:t xml:space="preserve">Contact </w:t>
            </w:r>
            <w:r w:rsidR="0029379D" w:rsidRPr="002478FA">
              <w:rPr>
                <w:sz w:val="22"/>
              </w:rPr>
              <w:t>Christian Doblin</w:t>
            </w:r>
            <w:r w:rsidRPr="002478FA">
              <w:rPr>
                <w:sz w:val="22"/>
              </w:rPr>
              <w:t xml:space="preserve"> via email at </w:t>
            </w:r>
            <w:r w:rsidR="0029379D" w:rsidRPr="002478FA">
              <w:rPr>
                <w:sz w:val="22"/>
              </w:rPr>
              <w:t>christian.doblin</w:t>
            </w:r>
            <w:r w:rsidRPr="002478FA">
              <w:rPr>
                <w:sz w:val="22"/>
              </w:rPr>
              <w:t xml:space="preserve">@csiro.au or phone +61 </w:t>
            </w:r>
            <w:r w:rsidR="0029379D" w:rsidRPr="002478FA">
              <w:rPr>
                <w:sz w:val="22"/>
              </w:rPr>
              <w:t>3 9545 8658</w:t>
            </w:r>
          </w:p>
        </w:tc>
      </w:tr>
      <w:tr w:rsidR="00194B1C" w:rsidRPr="0093721B" w14:paraId="57AAD410"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D83C52">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8681CAE" w14:textId="77777777" w:rsidR="001E22D4" w:rsidRPr="00AF45C5" w:rsidRDefault="001E22D4" w:rsidP="001E22D4">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7D212FE6" w14:textId="6B0F88FD" w:rsidR="001E22D4" w:rsidRDefault="001E22D4" w:rsidP="001E22D4">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4E074440" w14:textId="77777777" w:rsidR="002478FA" w:rsidRPr="00AF45C5" w:rsidRDefault="002478FA" w:rsidP="001E22D4">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2D3358E"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563109">
        <w:t xml:space="preserve"> or</w:t>
      </w:r>
      <w:r w:rsidR="00CF5CF2">
        <w:t xml:space="preserve"> masters</w:t>
      </w:r>
      <w:r w:rsidRPr="002F3653">
        <w:t xml:space="preserve"> 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13EEF116"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2478FA">
        <w:rPr>
          <w:b/>
        </w:rPr>
        <w:t>full</w:t>
      </w:r>
      <w:r w:rsidRPr="002F3653">
        <w:rPr>
          <w:b/>
        </w:rPr>
        <w:t xml:space="preserve"> time equivalent. </w:t>
      </w:r>
    </w:p>
    <w:p w14:paraId="4CDA5512" w14:textId="6204EDBC" w:rsidR="00837820" w:rsidRPr="00837820" w:rsidRDefault="007C1147" w:rsidP="00837820">
      <w:r w:rsidRPr="001A7410">
        <w:t xml:space="preserve">The </w:t>
      </w:r>
      <w:r w:rsidRPr="002F3653">
        <w:t xml:space="preserve">CERC Fellow </w:t>
      </w:r>
      <w:r>
        <w:t>will be involved in the development of flow chemistry technology in particular extending</w:t>
      </w:r>
      <w:r w:rsidRPr="001A7410">
        <w:t xml:space="preserve"> CSIRO</w:t>
      </w:r>
      <w:r>
        <w:t>’s</w:t>
      </w:r>
      <w:r w:rsidRPr="001A7410">
        <w:t xml:space="preserve"> </w:t>
      </w:r>
      <w:r>
        <w:t>already commercially successful catalytic static mixer reactor</w:t>
      </w:r>
      <w:r w:rsidRPr="001A7410">
        <w:t xml:space="preserve"> technology</w:t>
      </w:r>
      <w:r>
        <w:t xml:space="preserve"> to the next level. The focus will be on hydrogenation and dehydrogenation reactions. </w:t>
      </w:r>
      <w:r w:rsidR="00837820">
        <w:t>In the role they</w:t>
      </w:r>
      <w:r>
        <w:t xml:space="preserve"> will develop and optimise complex 3D reactor geometries through advanced modelling techniques that maximise reaction efficiency. </w:t>
      </w:r>
      <w:r w:rsidRPr="001A7410">
        <w:t xml:space="preserve">The </w:t>
      </w:r>
      <w:r w:rsidRPr="002F3653">
        <w:t>CERC Fellow</w:t>
      </w:r>
      <w:r>
        <w:t xml:space="preserve"> will supervise the fabrication and testing of a reactor and its integration into a fully functional </w:t>
      </w:r>
      <w:r w:rsidR="00837820">
        <w:t xml:space="preserve">modular </w:t>
      </w:r>
      <w:r>
        <w:t xml:space="preserve">demonstration facility.  </w:t>
      </w:r>
      <w:r w:rsidR="00837820" w:rsidRPr="00837820">
        <w:t xml:space="preserve">The project will offer the </w:t>
      </w:r>
      <w:r w:rsidR="00B175CD">
        <w:t xml:space="preserve">CERC </w:t>
      </w:r>
      <w:r w:rsidR="00837820" w:rsidRPr="00837820">
        <w:t>Fellow the opportunity to develop a range of relevant industry skills and the chance to pursue innovative thinking and research within a multi-disciplinary team.</w:t>
      </w:r>
    </w:p>
    <w:p w14:paraId="3A2D4B00" w14:textId="6EFE6668" w:rsidR="007C1147" w:rsidRDefault="007C1147" w:rsidP="007C1147"/>
    <w:p w14:paraId="241FE752" w14:textId="7C99876B" w:rsidR="00B50C20" w:rsidRPr="00B50C20" w:rsidRDefault="00B50C20" w:rsidP="00B50C20">
      <w:pPr>
        <w:pStyle w:val="Heading3"/>
      </w:pPr>
      <w:r w:rsidRPr="00B50C20">
        <w:t>Duties and Key Result Areas</w:t>
      </w:r>
    </w:p>
    <w:p w14:paraId="001261E1" w14:textId="7398C32F"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9F30D0">
        <w:rPr>
          <w:szCs w:val="24"/>
        </w:rPr>
        <w:t xml:space="preserve">this </w:t>
      </w:r>
      <w:r w:rsidRPr="00780FD0">
        <w:rPr>
          <w:szCs w:val="24"/>
        </w:rPr>
        <w:t>CERC Fellow</w:t>
      </w:r>
      <w:r w:rsidR="009F30D0">
        <w:rPr>
          <w:szCs w:val="24"/>
        </w:rPr>
        <w:t xml:space="preserve"> will</w:t>
      </w:r>
      <w:r w:rsidRPr="00780FD0">
        <w:rPr>
          <w:szCs w:val="24"/>
        </w:rPr>
        <w:t>:</w:t>
      </w:r>
    </w:p>
    <w:p w14:paraId="4AB9C1C1" w14:textId="77777777" w:rsidR="00FF3E39" w:rsidRDefault="00643A9D" w:rsidP="00FF3E39">
      <w:pPr>
        <w:pStyle w:val="ListParagraph"/>
        <w:numPr>
          <w:ilvl w:val="1"/>
          <w:numId w:val="34"/>
        </w:numPr>
        <w:spacing w:after="60" w:line="240" w:lineRule="auto"/>
        <w:ind w:left="360"/>
        <w:contextualSpacing w:val="0"/>
        <w:rPr>
          <w:szCs w:val="24"/>
        </w:rPr>
      </w:pPr>
      <w:r w:rsidRPr="00FF3E39">
        <w:rPr>
          <w:szCs w:val="24"/>
        </w:rPr>
        <w:t>Gain an understanding of the scope, flexibility and limitations of metal additive manufacturing processes</w:t>
      </w:r>
      <w:r w:rsidR="00960298" w:rsidRPr="00FF3E39">
        <w:rPr>
          <w:szCs w:val="24"/>
        </w:rPr>
        <w:t xml:space="preserve">.  </w:t>
      </w:r>
    </w:p>
    <w:p w14:paraId="3BA35FC0" w14:textId="77777777" w:rsidR="00FF3E39" w:rsidRDefault="00643A9D" w:rsidP="00FF3E39">
      <w:pPr>
        <w:pStyle w:val="ListParagraph"/>
        <w:numPr>
          <w:ilvl w:val="1"/>
          <w:numId w:val="34"/>
        </w:numPr>
        <w:spacing w:after="60" w:line="240" w:lineRule="auto"/>
        <w:ind w:left="360"/>
        <w:contextualSpacing w:val="0"/>
        <w:rPr>
          <w:szCs w:val="24"/>
        </w:rPr>
      </w:pPr>
      <w:r w:rsidRPr="00FF3E39">
        <w:rPr>
          <w:szCs w:val="24"/>
        </w:rPr>
        <w:t>Develop process modelling methods to get a deeper understanding of the relationship between reactor design, fluid flow and heat management and to optimise process efficiency.</w:t>
      </w:r>
    </w:p>
    <w:p w14:paraId="1B4582BE" w14:textId="059D0A04" w:rsidR="00643A9D" w:rsidRPr="00FF3E39" w:rsidRDefault="00643A9D" w:rsidP="00FF3E39">
      <w:pPr>
        <w:pStyle w:val="ListParagraph"/>
        <w:numPr>
          <w:ilvl w:val="1"/>
          <w:numId w:val="34"/>
        </w:numPr>
        <w:spacing w:after="60" w:line="240" w:lineRule="auto"/>
        <w:ind w:left="360"/>
        <w:contextualSpacing w:val="0"/>
        <w:rPr>
          <w:szCs w:val="24"/>
        </w:rPr>
      </w:pPr>
      <w:r w:rsidRPr="00FF3E39">
        <w:rPr>
          <w:szCs w:val="24"/>
        </w:rPr>
        <w:t>Work and collaborate with a multi-disciplinary team of chemists, engineers, material scientists and modellers from two different business units (CSIRO Manufacturing and CSIRO Energy)</w:t>
      </w:r>
      <w:r w:rsidR="00FF3E39">
        <w:rPr>
          <w:szCs w:val="24"/>
        </w:rPr>
        <w:t>.</w:t>
      </w:r>
    </w:p>
    <w:p w14:paraId="5B79F2C7" w14:textId="7495F6F1" w:rsidR="00960298" w:rsidRPr="00FF3E39" w:rsidRDefault="002F1779" w:rsidP="00960298">
      <w:pPr>
        <w:pStyle w:val="ListParagraph"/>
        <w:numPr>
          <w:ilvl w:val="1"/>
          <w:numId w:val="34"/>
        </w:numPr>
        <w:spacing w:after="60" w:line="240" w:lineRule="auto"/>
        <w:ind w:left="360"/>
        <w:contextualSpacing w:val="0"/>
        <w:rPr>
          <w:szCs w:val="24"/>
        </w:rPr>
      </w:pPr>
      <w:r w:rsidRPr="00FF3E39">
        <w:rPr>
          <w:szCs w:val="24"/>
        </w:rPr>
        <w:t>Design and undertake experiments to test and validate the modelling work</w:t>
      </w:r>
      <w:r w:rsidR="00FF3E39">
        <w:rPr>
          <w:szCs w:val="24"/>
        </w:rPr>
        <w:t>.</w:t>
      </w:r>
    </w:p>
    <w:p w14:paraId="7063AF3B" w14:textId="56FCBF66" w:rsidR="00960298" w:rsidRPr="00FF3E39" w:rsidRDefault="002F1779" w:rsidP="00960298">
      <w:pPr>
        <w:pStyle w:val="ListParagraph"/>
        <w:numPr>
          <w:ilvl w:val="1"/>
          <w:numId w:val="34"/>
        </w:numPr>
        <w:spacing w:after="60" w:line="240" w:lineRule="auto"/>
        <w:ind w:left="360"/>
        <w:contextualSpacing w:val="0"/>
        <w:rPr>
          <w:szCs w:val="24"/>
        </w:rPr>
      </w:pPr>
      <w:r w:rsidRPr="00FF3E39">
        <w:rPr>
          <w:szCs w:val="24"/>
        </w:rPr>
        <w:t>Design and manage the construction of a demonstration modular flow reaction system</w:t>
      </w:r>
      <w:r w:rsidR="00960298" w:rsidRPr="00FF3E39">
        <w:rPr>
          <w:szCs w:val="24"/>
        </w:rPr>
        <w:t>.</w:t>
      </w:r>
    </w:p>
    <w:p w14:paraId="5C419CF9" w14:textId="62826A21" w:rsidR="00780FD0" w:rsidRPr="00FF3E39" w:rsidRDefault="00780FD0" w:rsidP="00780FD0">
      <w:pPr>
        <w:pStyle w:val="ListParagraph"/>
        <w:numPr>
          <w:ilvl w:val="1"/>
          <w:numId w:val="34"/>
        </w:numPr>
        <w:spacing w:after="60" w:line="240" w:lineRule="auto"/>
        <w:ind w:left="360"/>
        <w:contextualSpacing w:val="0"/>
        <w:rPr>
          <w:szCs w:val="24"/>
        </w:rPr>
      </w:pPr>
      <w:r w:rsidRPr="00FF3E39">
        <w:rPr>
          <w:szCs w:val="24"/>
        </w:rPr>
        <w:t xml:space="preserve">Carry out innovative, impactful research of strategic importance to CSIRO that will, where possible, lead to novel and important scientific outcomes. </w:t>
      </w:r>
    </w:p>
    <w:p w14:paraId="5C2FEB0D" w14:textId="77777777" w:rsidR="00780FD0" w:rsidRPr="00FF3E39"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F3E39">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210BE66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1E22D4">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E9FF0AB" w:rsidR="00780FD0" w:rsidRPr="00780FD0" w:rsidRDefault="00A505EB" w:rsidP="00780FD0">
      <w:pPr>
        <w:pStyle w:val="ListParagraph"/>
        <w:spacing w:after="60"/>
        <w:ind w:left="102"/>
        <w:rPr>
          <w:szCs w:val="24"/>
        </w:rPr>
      </w:pPr>
      <w:r w:rsidRPr="00626BB8">
        <w:t>The CERC Fellow learning,</w:t>
      </w:r>
      <w:r w:rsidR="00626BB8">
        <w:t xml:space="preserve"> </w:t>
      </w:r>
      <w:r w:rsidRPr="00626BB8">
        <w:t>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3E5EEBE3" w14:textId="77777777" w:rsidR="00C02CF3" w:rsidRDefault="00C02CF3" w:rsidP="00C02CF3">
      <w:pPr>
        <w:pStyle w:val="Heading2"/>
        <w:rPr>
          <w:b/>
          <w:iCs w:val="0"/>
          <w:color w:val="auto"/>
          <w:sz w:val="26"/>
          <w:szCs w:val="26"/>
        </w:rPr>
      </w:pPr>
      <w:r w:rsidRPr="00B50C20">
        <w:rPr>
          <w:b/>
          <w:iCs w:val="0"/>
          <w:color w:val="auto"/>
          <w:sz w:val="26"/>
          <w:szCs w:val="26"/>
        </w:rPr>
        <w:t>Selection Criteria</w:t>
      </w:r>
    </w:p>
    <w:p w14:paraId="5A8C37AF" w14:textId="77777777" w:rsidR="00C02CF3" w:rsidRPr="00C02CF3" w:rsidRDefault="00C02CF3" w:rsidP="00C02CF3">
      <w:pPr>
        <w:pStyle w:val="Heading4"/>
        <w:rPr>
          <w:color w:val="auto"/>
        </w:rPr>
      </w:pPr>
      <w:r w:rsidRPr="00C02CF3">
        <w:rPr>
          <w:color w:val="auto"/>
        </w:rPr>
        <w:t>Essential</w:t>
      </w:r>
    </w:p>
    <w:p w14:paraId="504114B5" w14:textId="77777777" w:rsidR="00C02CF3" w:rsidRPr="00B50C20" w:rsidRDefault="00C02CF3" w:rsidP="00C02CF3">
      <w:pPr>
        <w:rPr>
          <w:i/>
          <w:iCs/>
          <w:szCs w:val="24"/>
        </w:rPr>
      </w:pPr>
      <w:r w:rsidRPr="00B50C20">
        <w:rPr>
          <w:i/>
          <w:iCs/>
          <w:szCs w:val="24"/>
        </w:rPr>
        <w:t>Under CSIRO policy only those who meet all essential criteria can be appointed.</w:t>
      </w:r>
    </w:p>
    <w:p w14:paraId="6BC43F50" w14:textId="6D3B2562" w:rsidR="00C02CF3" w:rsidRPr="005C2DA3" w:rsidRDefault="00C02CF3" w:rsidP="00C02CF3">
      <w:pPr>
        <w:numPr>
          <w:ilvl w:val="0"/>
          <w:numId w:val="25"/>
        </w:numPr>
        <w:spacing w:before="0" w:after="60" w:line="240" w:lineRule="auto"/>
        <w:rPr>
          <w:rFonts w:cs="Calibri"/>
          <w:szCs w:val="24"/>
        </w:rPr>
      </w:pPr>
      <w:r w:rsidRPr="00264CF2">
        <w:rPr>
          <w:rFonts w:asciiTheme="minorHAnsi" w:hAnsiTheme="minorHAnsi" w:cstheme="minorHAnsi"/>
          <w:szCs w:val="24"/>
        </w:rPr>
        <w:t xml:space="preserve">A doctorate (or will shortly satisfy the requirements of a PhD) </w:t>
      </w:r>
      <w:r w:rsidRPr="00264CF2">
        <w:rPr>
          <w:rFonts w:asciiTheme="minorHAnsi" w:eastAsia="Times New Roman" w:hAnsiTheme="minorHAnsi" w:cstheme="minorHAnsi"/>
          <w:szCs w:val="24"/>
        </w:rPr>
        <w:t xml:space="preserve">OR hold an engineering degree plus a Master of Science (MSc) or Master of Engineering (MEng) qualifications (or will shortly satisfy the requirements of a masters) plus equivalent levels of original and significant contributions to research and development to that expected of someone of a new PhD graduate. The doctorate or masters must be </w:t>
      </w:r>
      <w:r w:rsidRPr="00264CF2">
        <w:rPr>
          <w:rFonts w:asciiTheme="minorHAnsi" w:hAnsiTheme="minorHAnsi" w:cstheme="minorHAnsi"/>
          <w:szCs w:val="24"/>
        </w:rPr>
        <w:t xml:space="preserve">in a relevant discipline area, such as </w:t>
      </w:r>
      <w:r w:rsidR="0029379D">
        <w:rPr>
          <w:rFonts w:cs="Calibri"/>
          <w:szCs w:val="24"/>
        </w:rPr>
        <w:t>chemical engineering</w:t>
      </w:r>
      <w:r w:rsidR="002F1779">
        <w:rPr>
          <w:rFonts w:cs="Calibri"/>
          <w:szCs w:val="24"/>
        </w:rPr>
        <w:t xml:space="preserve"> or process engineering</w:t>
      </w:r>
      <w:r w:rsidR="00393D8B">
        <w:rPr>
          <w:rFonts w:cs="Calibri"/>
          <w:szCs w:val="24"/>
        </w:rPr>
        <w:t>.</w:t>
      </w:r>
    </w:p>
    <w:p w14:paraId="62BDDEEA" w14:textId="55A84E36" w:rsidR="00C02CF3" w:rsidRPr="005C2DA3" w:rsidRDefault="00C02CF3" w:rsidP="00C02CF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324EC5">
        <w:rPr>
          <w:rFonts w:cs="Calibri"/>
          <w:szCs w:val="24"/>
        </w:rPr>
        <w:t xml:space="preserve">full </w:t>
      </w:r>
      <w:r w:rsidRPr="005C2DA3">
        <w:rPr>
          <w:rFonts w:cs="Calibri"/>
          <w:szCs w:val="24"/>
        </w:rPr>
        <w:t xml:space="preserve">time equivalent) of </w:t>
      </w:r>
      <w:r>
        <w:rPr>
          <w:rFonts w:cs="Calibri"/>
          <w:szCs w:val="24"/>
        </w:rPr>
        <w:t>relevant</w:t>
      </w:r>
      <w:r w:rsidRPr="005C2DA3">
        <w:rPr>
          <w:rFonts w:cs="Calibri"/>
          <w:szCs w:val="24"/>
        </w:rPr>
        <w:t xml:space="preserve"> research experience.</w:t>
      </w:r>
    </w:p>
    <w:p w14:paraId="31C38586" w14:textId="5FCF0F9A" w:rsidR="002F1779" w:rsidRPr="002478FA" w:rsidRDefault="002F1779" w:rsidP="00C02CF3">
      <w:pPr>
        <w:numPr>
          <w:ilvl w:val="0"/>
          <w:numId w:val="25"/>
        </w:numPr>
        <w:spacing w:before="0" w:after="60" w:line="240" w:lineRule="auto"/>
        <w:rPr>
          <w:rFonts w:cs="Arial"/>
          <w:iCs/>
          <w:szCs w:val="24"/>
        </w:rPr>
      </w:pPr>
      <w:r w:rsidRPr="002478FA">
        <w:rPr>
          <w:rFonts w:cs="Calibri"/>
          <w:iCs/>
          <w:szCs w:val="24"/>
        </w:rPr>
        <w:t>Experience in reaction engineering, particularly continuous flow processing / flow chemistry</w:t>
      </w:r>
      <w:r w:rsidR="00B175CD">
        <w:rPr>
          <w:iCs/>
          <w:szCs w:val="24"/>
        </w:rPr>
        <w:t>.</w:t>
      </w:r>
    </w:p>
    <w:p w14:paraId="7147441A" w14:textId="6A6B4B2B" w:rsidR="00C02CF3" w:rsidRPr="002478FA" w:rsidRDefault="002F1779" w:rsidP="00C02CF3">
      <w:pPr>
        <w:numPr>
          <w:ilvl w:val="0"/>
          <w:numId w:val="25"/>
        </w:numPr>
        <w:spacing w:before="0" w:after="60" w:line="240" w:lineRule="auto"/>
        <w:rPr>
          <w:rStyle w:val="Emphasis"/>
          <w:rFonts w:cs="Arial"/>
          <w:iCs/>
          <w:szCs w:val="24"/>
        </w:rPr>
      </w:pPr>
      <w:r w:rsidRPr="002478FA">
        <w:rPr>
          <w:iCs/>
          <w:szCs w:val="24"/>
        </w:rPr>
        <w:t>Experience in numerical modelling and or simulation</w:t>
      </w:r>
      <w:r w:rsidR="00C02CF3" w:rsidRPr="002478FA">
        <w:rPr>
          <w:iCs/>
          <w:szCs w:val="24"/>
        </w:rPr>
        <w:t>.</w:t>
      </w:r>
    </w:p>
    <w:p w14:paraId="2963A446" w14:textId="207DB743" w:rsidR="002F1779" w:rsidRPr="002478FA" w:rsidRDefault="009740BD" w:rsidP="002F1779">
      <w:pPr>
        <w:numPr>
          <w:ilvl w:val="0"/>
          <w:numId w:val="25"/>
        </w:numPr>
        <w:tabs>
          <w:tab w:val="clear" w:pos="360"/>
        </w:tabs>
        <w:spacing w:before="0" w:after="60" w:line="240" w:lineRule="auto"/>
        <w:rPr>
          <w:rFonts w:cs="Calibri"/>
          <w:iCs/>
          <w:szCs w:val="24"/>
        </w:rPr>
      </w:pPr>
      <w:r w:rsidRPr="002478FA">
        <w:rPr>
          <w:rFonts w:cs="Calibri"/>
          <w:iCs/>
          <w:szCs w:val="24"/>
        </w:rPr>
        <w:t>E</w:t>
      </w:r>
      <w:r w:rsidR="002F1779" w:rsidRPr="002478FA">
        <w:rPr>
          <w:rFonts w:cs="Calibri"/>
          <w:iCs/>
          <w:szCs w:val="24"/>
        </w:rPr>
        <w:t>xperience in experimental design, development of experimental equipment and analysis and interpretation of experimental results.</w:t>
      </w:r>
    </w:p>
    <w:p w14:paraId="3910EDDA" w14:textId="4F02DE51" w:rsidR="00C02CF3" w:rsidRPr="002478FA" w:rsidRDefault="002F1779" w:rsidP="00C02CF3">
      <w:pPr>
        <w:numPr>
          <w:ilvl w:val="0"/>
          <w:numId w:val="25"/>
        </w:numPr>
        <w:spacing w:before="0" w:after="60" w:line="240" w:lineRule="auto"/>
        <w:rPr>
          <w:rFonts w:cs="Arial"/>
          <w:iCs/>
          <w:szCs w:val="24"/>
        </w:rPr>
      </w:pPr>
      <w:r w:rsidRPr="002478FA">
        <w:rPr>
          <w:iCs/>
          <w:szCs w:val="24"/>
        </w:rPr>
        <w:t>Experience in process design</w:t>
      </w:r>
      <w:r w:rsidR="00C02CF3" w:rsidRPr="002478FA">
        <w:rPr>
          <w:iCs/>
          <w:szCs w:val="24"/>
        </w:rPr>
        <w:t>.</w:t>
      </w:r>
    </w:p>
    <w:p w14:paraId="598186E1" w14:textId="77777777" w:rsidR="00C02CF3" w:rsidRPr="005C2DA3" w:rsidRDefault="00C02CF3" w:rsidP="00C02CF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92058E7" w14:textId="77777777" w:rsidR="00C02CF3" w:rsidRPr="005C2DA3" w:rsidRDefault="00C02CF3" w:rsidP="00C02CF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8FF76BA" w14:textId="77777777" w:rsidR="00C02CF3" w:rsidRPr="005C2DA3" w:rsidRDefault="00C02CF3" w:rsidP="00C02CF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B7A8B20" w14:textId="77777777" w:rsidR="00C02CF3" w:rsidRPr="000B3207" w:rsidRDefault="00C02CF3" w:rsidP="00C02CF3">
      <w:pPr>
        <w:pStyle w:val="Heading2"/>
        <w:rPr>
          <w:rFonts w:asciiTheme="majorHAnsi" w:eastAsiaTheme="majorEastAsia" w:hAnsiTheme="majorHAnsi" w:cstheme="majorBidi"/>
          <w:b/>
          <w:color w:val="757579" w:themeColor="accent3"/>
          <w:sz w:val="24"/>
          <w:szCs w:val="22"/>
        </w:rPr>
      </w:pPr>
      <w:r w:rsidRPr="00C02CF3">
        <w:rPr>
          <w:rFonts w:asciiTheme="majorHAnsi" w:eastAsiaTheme="majorEastAsia" w:hAnsiTheme="majorHAnsi" w:cstheme="majorBidi"/>
          <w:b/>
          <w:color w:val="auto"/>
          <w:sz w:val="24"/>
          <w:szCs w:val="22"/>
        </w:rPr>
        <w:lastRenderedPageBreak/>
        <w:t>Desirable</w:t>
      </w:r>
    </w:p>
    <w:p w14:paraId="1C0601EC" w14:textId="50A382A7" w:rsidR="009740BD" w:rsidRPr="002478FA" w:rsidRDefault="009740BD" w:rsidP="00C02CF3">
      <w:pPr>
        <w:numPr>
          <w:ilvl w:val="0"/>
          <w:numId w:val="26"/>
        </w:numPr>
        <w:spacing w:before="0" w:after="60" w:line="240" w:lineRule="auto"/>
        <w:rPr>
          <w:iCs/>
          <w:szCs w:val="24"/>
        </w:rPr>
      </w:pPr>
      <w:r w:rsidRPr="002478FA">
        <w:rPr>
          <w:iCs/>
          <w:szCs w:val="24"/>
        </w:rPr>
        <w:t>Knowledge in additive manufacturing methods</w:t>
      </w:r>
      <w:r w:rsidR="002478FA">
        <w:rPr>
          <w:iCs/>
          <w:szCs w:val="24"/>
        </w:rPr>
        <w:t>.</w:t>
      </w:r>
    </w:p>
    <w:p w14:paraId="3D112514" w14:textId="2BD81A35" w:rsidR="009740BD" w:rsidRPr="002478FA" w:rsidRDefault="009740BD" w:rsidP="00C02CF3">
      <w:pPr>
        <w:numPr>
          <w:ilvl w:val="0"/>
          <w:numId w:val="26"/>
        </w:numPr>
        <w:spacing w:before="0" w:after="60" w:line="240" w:lineRule="auto"/>
        <w:rPr>
          <w:iCs/>
          <w:szCs w:val="24"/>
        </w:rPr>
      </w:pPr>
      <w:r w:rsidRPr="002478FA">
        <w:rPr>
          <w:iCs/>
          <w:szCs w:val="24"/>
        </w:rPr>
        <w:t>Knowledge in machine learning and evolutionary algorithms</w:t>
      </w:r>
      <w:r w:rsidR="002478FA">
        <w:rPr>
          <w:iCs/>
          <w:szCs w:val="24"/>
        </w:rPr>
        <w:t>.</w:t>
      </w:r>
    </w:p>
    <w:p w14:paraId="0E6A7F81" w14:textId="1C723F6B" w:rsidR="009740BD" w:rsidRPr="002478FA" w:rsidRDefault="009740BD" w:rsidP="009740BD">
      <w:pPr>
        <w:numPr>
          <w:ilvl w:val="0"/>
          <w:numId w:val="26"/>
        </w:numPr>
        <w:spacing w:before="0" w:after="60" w:line="240" w:lineRule="auto"/>
        <w:rPr>
          <w:iCs/>
          <w:szCs w:val="24"/>
        </w:rPr>
      </w:pPr>
      <w:r w:rsidRPr="002478FA">
        <w:rPr>
          <w:iCs/>
          <w:szCs w:val="24"/>
        </w:rPr>
        <w:t>Knowledge in gas-liquid processing</w:t>
      </w:r>
      <w:r w:rsidR="002478FA">
        <w:rPr>
          <w:iCs/>
          <w:szCs w:val="24"/>
        </w:rPr>
        <w:t>.</w:t>
      </w:r>
    </w:p>
    <w:p w14:paraId="6A029221" w14:textId="65F7AF61" w:rsidR="009740BD" w:rsidRPr="002478FA" w:rsidRDefault="009740BD" w:rsidP="009740BD">
      <w:pPr>
        <w:numPr>
          <w:ilvl w:val="0"/>
          <w:numId w:val="26"/>
        </w:numPr>
        <w:spacing w:before="0" w:after="60" w:line="240" w:lineRule="auto"/>
        <w:rPr>
          <w:iCs/>
          <w:szCs w:val="24"/>
        </w:rPr>
      </w:pPr>
      <w:r w:rsidRPr="002478FA">
        <w:rPr>
          <w:iCs/>
          <w:szCs w:val="24"/>
        </w:rPr>
        <w:t>Knowledge in Computer Aided Drawing</w:t>
      </w:r>
      <w:r w:rsidR="002478FA">
        <w:rPr>
          <w:iCs/>
          <w:szCs w:val="24"/>
        </w:rPr>
        <w:t>.</w:t>
      </w:r>
    </w:p>
    <w:p w14:paraId="7083D778" w14:textId="77777777" w:rsidR="00C02CF3" w:rsidRPr="005C2DA3" w:rsidRDefault="00C02CF3" w:rsidP="00C02CF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71EE8AC5" w14:textId="37465069" w:rsidR="00C02CF3" w:rsidRPr="00C02CF3" w:rsidRDefault="00C02CF3" w:rsidP="00C02CF3">
      <w:pPr>
        <w:numPr>
          <w:ilvl w:val="0"/>
          <w:numId w:val="26"/>
        </w:numPr>
        <w:tabs>
          <w:tab w:val="center" w:pos="5103"/>
        </w:tabs>
        <w:spacing w:before="0" w:after="60" w:line="240" w:lineRule="auto"/>
        <w:rPr>
          <w:rFonts w:cs="Arial"/>
          <w:i/>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4B413804"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7D9E8E6A" w14:textId="7AAE3E52" w:rsidR="005C2DA3" w:rsidRDefault="00324EC5" w:rsidP="005C2DA3">
      <w:r w:rsidRPr="009974A6">
        <w:t xml:space="preserve">To be appointed to this CERC Fellowship role within CSIRO, candidates will be expected to commence employment by </w:t>
      </w:r>
      <w:r>
        <w:t xml:space="preserve">31 </w:t>
      </w:r>
      <w:r w:rsidR="008D1B8A">
        <w:t>January 2023</w:t>
      </w:r>
      <w:r>
        <w:t>. Candidates are also</w:t>
      </w:r>
      <w:r w:rsidR="005C2DA3" w:rsidRPr="005C2DA3">
        <w:t xml:space="preserve"> required to have </w:t>
      </w:r>
      <w:r w:rsidR="005C2DA3" w:rsidRPr="005C2DA3">
        <w:rPr>
          <w:b/>
          <w:bCs/>
        </w:rPr>
        <w:t>submitted</w:t>
      </w:r>
      <w:r w:rsidR="005C2DA3" w:rsidRPr="005C2DA3">
        <w:t xml:space="preserve"> their </w:t>
      </w:r>
      <w:r w:rsidR="008F1037">
        <w:t xml:space="preserve">doctoral </w:t>
      </w:r>
      <w:r w:rsidR="008036AD">
        <w:t>or master</w:t>
      </w:r>
      <w:r w:rsidR="005A4D0B">
        <w:t xml:space="preserve"> thesi</w:t>
      </w:r>
      <w:r w:rsidR="008036AD">
        <w:t>s</w:t>
      </w:r>
      <w:r w:rsidR="005C2DA3" w:rsidRPr="005C2DA3">
        <w:t xml:space="preserve"> at the time of commencement, as a minimum requirement, if PhD </w:t>
      </w:r>
      <w:r w:rsidR="00E1164E">
        <w:t xml:space="preserve">or </w:t>
      </w:r>
      <w:r w:rsidR="002478FA">
        <w:t>M</w:t>
      </w:r>
      <w:r w:rsidR="00E1164E">
        <w:t>asters</w:t>
      </w:r>
      <w:r w:rsidR="004D5AEC">
        <w:t xml:space="preserve"> </w:t>
      </w:r>
      <w:r w:rsidR="005C2DA3" w:rsidRPr="005C2DA3">
        <w:t>conferment has not been obtained.  If a candidate has submitted, but their PhD</w:t>
      </w:r>
      <w:r w:rsidR="004D5AEC">
        <w:t xml:space="preserve"> </w:t>
      </w:r>
      <w:r w:rsidR="005F581F">
        <w:t>or masters</w:t>
      </w:r>
      <w:r w:rsidR="005C2DA3" w:rsidRPr="005C2DA3">
        <w:t xml:space="preserve"> has not yet been formally attained, the starting salary will be CSOF4-1 </w:t>
      </w:r>
      <w:r w:rsidR="00460824">
        <w:t>($</w:t>
      </w:r>
      <w:r w:rsidR="00960298">
        <w:t>87,068).</w:t>
      </w:r>
      <w:r w:rsidR="005C2DA3" w:rsidRPr="005C2DA3">
        <w:rPr>
          <w:iCs/>
        </w:rPr>
        <w:t xml:space="preserve"> </w:t>
      </w:r>
      <w:r w:rsidR="005C2DA3" w:rsidRPr="005C2DA3">
        <w:t xml:space="preserve">Upon CSIRO receiving written confirmation that the PhD </w:t>
      </w:r>
      <w:r w:rsidR="000B2622">
        <w:t xml:space="preserve">or masters </w:t>
      </w:r>
      <w:r w:rsidR="005C2DA3" w:rsidRPr="00315413">
        <w:t xml:space="preserve">has been awarded </w:t>
      </w:r>
      <w:r w:rsidR="005C2DA3" w:rsidRPr="005C2DA3">
        <w:t>(within a six</w:t>
      </w:r>
      <w:r w:rsidR="002478FA">
        <w:t xml:space="preserve"> </w:t>
      </w:r>
      <w:r w:rsidR="005C2DA3" w:rsidRPr="005C2DA3">
        <w:t>month period from commencement date), the salary will be increased to the negotiated level and the difference will be back-paid to the Officer’s start date.</w:t>
      </w:r>
    </w:p>
    <w:p w14:paraId="410E2FF8" w14:textId="07D22C49" w:rsidR="00A860D9" w:rsidRDefault="00A860D9" w:rsidP="005C2DA3"/>
    <w:p w14:paraId="24F9A89D" w14:textId="77777777" w:rsidR="002478FA" w:rsidRDefault="002478FA"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DBD5275" w14:textId="77777777" w:rsidR="00317287" w:rsidRPr="002478FA" w:rsidRDefault="00317287" w:rsidP="00317287">
      <w:pPr>
        <w:pStyle w:val="Boxedlistbullet"/>
      </w:pPr>
      <w:r w:rsidRPr="002478F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3112C7E" w14:textId="77777777" w:rsidR="00317287" w:rsidRPr="002478FA" w:rsidRDefault="00317287" w:rsidP="00317287">
      <w:pPr>
        <w:pStyle w:val="Boxedlistbullet"/>
      </w:pPr>
      <w:r w:rsidRPr="002478FA">
        <w:t>The successful candidate will be required to obtain and maintain a security clearance at the [insert level].</w:t>
      </w:r>
    </w:p>
    <w:p w14:paraId="564229BF" w14:textId="77777777" w:rsidR="00317287" w:rsidRPr="002478FA" w:rsidRDefault="00317287" w:rsidP="00317287">
      <w:pPr>
        <w:pStyle w:val="Boxedlistbullet"/>
      </w:pPr>
      <w:r w:rsidRPr="002478FA">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0245ABD9"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45DE5CEE"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bookmarkEnd w:id="1"/>
    <w:p w14:paraId="04C2A5A2" w14:textId="77777777" w:rsidR="00E43081" w:rsidRPr="000B3207" w:rsidRDefault="00E43081" w:rsidP="00E43081">
      <w:pPr>
        <w:pStyle w:val="Heading2"/>
        <w:rPr>
          <w:b/>
          <w:iCs w:val="0"/>
          <w:color w:val="auto"/>
          <w:sz w:val="26"/>
          <w:szCs w:val="26"/>
        </w:rPr>
      </w:pPr>
      <w:r w:rsidRPr="000B3207">
        <w:rPr>
          <w:b/>
          <w:iCs w:val="0"/>
          <w:color w:val="auto"/>
          <w:sz w:val="26"/>
          <w:szCs w:val="26"/>
        </w:rPr>
        <w:t>About CSIRO</w:t>
      </w:r>
    </w:p>
    <w:p w14:paraId="3A58FD03" w14:textId="0999C462" w:rsidR="00E43081" w:rsidRDefault="00E43081" w:rsidP="00E43081">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p>
    <w:bookmarkStart w:id="2" w:name="_Hlk81837291"/>
    <w:p w14:paraId="374FA7FD" w14:textId="77777777" w:rsidR="00E43081" w:rsidRPr="00B50C20" w:rsidRDefault="009740BD" w:rsidP="00E43081">
      <w:pPr>
        <w:spacing w:after="180"/>
        <w:rPr>
          <w:bCs/>
          <w:szCs w:val="24"/>
        </w:rPr>
      </w:pPr>
      <w:r>
        <w:fldChar w:fldCharType="begin"/>
      </w:r>
      <w:r>
        <w:instrText xml:space="preserve"> HYPERLINK "https://www.csiro.au/en/Research/EF" \o "Energy- CSIRO Website" </w:instrText>
      </w:r>
      <w:r>
        <w:fldChar w:fldCharType="separate"/>
      </w:r>
      <w:r w:rsidR="00E43081" w:rsidRPr="00B50C20">
        <w:rPr>
          <w:rStyle w:val="Hyperlink"/>
          <w:rFonts w:cs="Arial"/>
          <w:bCs/>
          <w:szCs w:val="24"/>
        </w:rPr>
        <w:t>Energy</w:t>
      </w:r>
      <w:r>
        <w:rPr>
          <w:rStyle w:val="Hyperlink"/>
          <w:rFonts w:cs="Arial"/>
          <w:bCs/>
          <w:szCs w:val="24"/>
        </w:rPr>
        <w:fldChar w:fldCharType="end"/>
      </w:r>
    </w:p>
    <w:p w14:paraId="0B3FC2D3" w14:textId="77777777" w:rsidR="00E43081" w:rsidRPr="00B50C20" w:rsidRDefault="00497999" w:rsidP="00E43081">
      <w:pPr>
        <w:spacing w:after="180"/>
        <w:rPr>
          <w:bCs/>
          <w:szCs w:val="24"/>
        </w:rPr>
      </w:pPr>
      <w:hyperlink r:id="rId17" w:tooltip="Manufacturing- CSIRO Website" w:history="1">
        <w:r w:rsidR="00E43081" w:rsidRPr="00B50C20">
          <w:rPr>
            <w:rStyle w:val="Hyperlink"/>
            <w:rFonts w:cs="Arial"/>
            <w:bCs/>
            <w:szCs w:val="24"/>
          </w:rPr>
          <w:t>Manufacturing</w:t>
        </w:r>
      </w:hyperlink>
      <w:r w:rsidR="00E43081" w:rsidRPr="00B50C20">
        <w:rPr>
          <w:bCs/>
          <w:szCs w:val="24"/>
        </w:rPr>
        <w:t xml:space="preserve"> </w:t>
      </w:r>
    </w:p>
    <w:bookmarkEnd w:id="2"/>
    <w:p w14:paraId="0F618388" w14:textId="77777777" w:rsidR="00E43081" w:rsidRPr="003A68DB" w:rsidRDefault="00E43081" w:rsidP="00E43081">
      <w:pPr>
        <w:spacing w:after="240"/>
        <w:rPr>
          <w:bCs/>
          <w:szCs w:val="24"/>
        </w:rPr>
      </w:pPr>
      <w:r>
        <w:rPr>
          <w:bCs/>
          <w:szCs w:val="24"/>
        </w:rPr>
        <w:t>f</w:t>
      </w:r>
      <w:r w:rsidRPr="003A68DB">
        <w:rPr>
          <w:bCs/>
          <w:szCs w:val="24"/>
        </w:rPr>
        <w:t>or more information.</w:t>
      </w:r>
    </w:p>
    <w:p w14:paraId="63C0117E" w14:textId="77777777" w:rsidR="0035675E" w:rsidRPr="00D923FE" w:rsidRDefault="0035675E" w:rsidP="0035675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5A6BF9C5"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7B59E317"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4269D21B"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70AE2D3F" w14:textId="77777777" w:rsidR="0035675E" w:rsidRPr="00311F5C" w:rsidRDefault="0035675E" w:rsidP="0035675E">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2B0466EF" w14:textId="11F38809" w:rsidR="00B50C20" w:rsidRPr="00B50C20" w:rsidRDefault="00B50C20" w:rsidP="0035675E">
      <w:pPr>
        <w:rPr>
          <w:bCs/>
          <w:szCs w:val="24"/>
        </w:rPr>
      </w:pPr>
    </w:p>
    <w:sectPr w:rsidR="00B50C20" w:rsidRPr="00B50C20" w:rsidSect="00646958">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C8BD" w14:textId="77777777" w:rsidR="007A2644" w:rsidRDefault="007A2644" w:rsidP="000A377A">
      <w:r>
        <w:separator/>
      </w:r>
    </w:p>
  </w:endnote>
  <w:endnote w:type="continuationSeparator" w:id="0">
    <w:p w14:paraId="318033C4" w14:textId="77777777" w:rsidR="007A2644" w:rsidRDefault="007A264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D665" w14:textId="77777777" w:rsidR="007A2644" w:rsidRDefault="007A2644" w:rsidP="000A377A">
      <w:r>
        <w:separator/>
      </w:r>
    </w:p>
  </w:footnote>
  <w:footnote w:type="continuationSeparator" w:id="0">
    <w:p w14:paraId="12755415" w14:textId="77777777" w:rsidR="007A2644" w:rsidRDefault="007A264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BD28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80D"/>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7E4"/>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0B9C"/>
    <w:rsid w:val="00121F11"/>
    <w:rsid w:val="0012253C"/>
    <w:rsid w:val="0012309D"/>
    <w:rsid w:val="00123D73"/>
    <w:rsid w:val="001263A4"/>
    <w:rsid w:val="0012642B"/>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2D4"/>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EA1"/>
    <w:rsid w:val="00215BF0"/>
    <w:rsid w:val="00220541"/>
    <w:rsid w:val="00221772"/>
    <w:rsid w:val="00223A3E"/>
    <w:rsid w:val="00226B78"/>
    <w:rsid w:val="002276C2"/>
    <w:rsid w:val="00227E97"/>
    <w:rsid w:val="00230C09"/>
    <w:rsid w:val="00232562"/>
    <w:rsid w:val="0023459E"/>
    <w:rsid w:val="0023463D"/>
    <w:rsid w:val="002412E0"/>
    <w:rsid w:val="002435A1"/>
    <w:rsid w:val="002447D8"/>
    <w:rsid w:val="002468D5"/>
    <w:rsid w:val="00246B35"/>
    <w:rsid w:val="00246D6B"/>
    <w:rsid w:val="002478FA"/>
    <w:rsid w:val="00250F1F"/>
    <w:rsid w:val="00251E5B"/>
    <w:rsid w:val="002528B8"/>
    <w:rsid w:val="002545B0"/>
    <w:rsid w:val="002550C1"/>
    <w:rsid w:val="00255286"/>
    <w:rsid w:val="00255E6D"/>
    <w:rsid w:val="002578B0"/>
    <w:rsid w:val="00257CC3"/>
    <w:rsid w:val="00257E75"/>
    <w:rsid w:val="00257E93"/>
    <w:rsid w:val="002600E0"/>
    <w:rsid w:val="0026351A"/>
    <w:rsid w:val="00264CF2"/>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79D"/>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1779"/>
    <w:rsid w:val="002F3653"/>
    <w:rsid w:val="002F5428"/>
    <w:rsid w:val="002F5A1D"/>
    <w:rsid w:val="00300022"/>
    <w:rsid w:val="003000AF"/>
    <w:rsid w:val="00301857"/>
    <w:rsid w:val="00301D22"/>
    <w:rsid w:val="00302A74"/>
    <w:rsid w:val="00302E16"/>
    <w:rsid w:val="003034EE"/>
    <w:rsid w:val="00304225"/>
    <w:rsid w:val="00305F35"/>
    <w:rsid w:val="003124B3"/>
    <w:rsid w:val="003130B1"/>
    <w:rsid w:val="00315413"/>
    <w:rsid w:val="003161B3"/>
    <w:rsid w:val="00316DC8"/>
    <w:rsid w:val="00317287"/>
    <w:rsid w:val="00323510"/>
    <w:rsid w:val="00324CBE"/>
    <w:rsid w:val="00324EC5"/>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5E"/>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574"/>
    <w:rsid w:val="00393B6B"/>
    <w:rsid w:val="00393D8B"/>
    <w:rsid w:val="0039402F"/>
    <w:rsid w:val="00394D78"/>
    <w:rsid w:val="003953FF"/>
    <w:rsid w:val="003965B1"/>
    <w:rsid w:val="003A18FD"/>
    <w:rsid w:val="003A26BC"/>
    <w:rsid w:val="003A4B8B"/>
    <w:rsid w:val="003A51F7"/>
    <w:rsid w:val="003A6DBB"/>
    <w:rsid w:val="003A6DE0"/>
    <w:rsid w:val="003A763A"/>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2B16"/>
    <w:rsid w:val="00450665"/>
    <w:rsid w:val="00452AD5"/>
    <w:rsid w:val="00452FD5"/>
    <w:rsid w:val="004532E1"/>
    <w:rsid w:val="00457D8D"/>
    <w:rsid w:val="00460824"/>
    <w:rsid w:val="00471C6C"/>
    <w:rsid w:val="004831C1"/>
    <w:rsid w:val="0048453B"/>
    <w:rsid w:val="0048681F"/>
    <w:rsid w:val="00486F57"/>
    <w:rsid w:val="0049104A"/>
    <w:rsid w:val="004923E1"/>
    <w:rsid w:val="0049442F"/>
    <w:rsid w:val="004968B7"/>
    <w:rsid w:val="00497999"/>
    <w:rsid w:val="004A0776"/>
    <w:rsid w:val="004A0A0C"/>
    <w:rsid w:val="004A17CE"/>
    <w:rsid w:val="004A4470"/>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AE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5799A"/>
    <w:rsid w:val="0056178B"/>
    <w:rsid w:val="00563109"/>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9D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BB8"/>
    <w:rsid w:val="0062799E"/>
    <w:rsid w:val="0063480C"/>
    <w:rsid w:val="006409FE"/>
    <w:rsid w:val="006422CC"/>
    <w:rsid w:val="00643A9D"/>
    <w:rsid w:val="0064494E"/>
    <w:rsid w:val="00645540"/>
    <w:rsid w:val="00645E30"/>
    <w:rsid w:val="00646958"/>
    <w:rsid w:val="0065288A"/>
    <w:rsid w:val="00652E72"/>
    <w:rsid w:val="00654515"/>
    <w:rsid w:val="00656AA1"/>
    <w:rsid w:val="0066228D"/>
    <w:rsid w:val="0066267F"/>
    <w:rsid w:val="00664731"/>
    <w:rsid w:val="00664C59"/>
    <w:rsid w:val="00665044"/>
    <w:rsid w:val="00665266"/>
    <w:rsid w:val="00667D2E"/>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203"/>
    <w:rsid w:val="0074768A"/>
    <w:rsid w:val="00747A64"/>
    <w:rsid w:val="0075022D"/>
    <w:rsid w:val="0075315B"/>
    <w:rsid w:val="007611F0"/>
    <w:rsid w:val="00761A76"/>
    <w:rsid w:val="00763261"/>
    <w:rsid w:val="00763D60"/>
    <w:rsid w:val="0076460E"/>
    <w:rsid w:val="0076495E"/>
    <w:rsid w:val="00766BD2"/>
    <w:rsid w:val="0076761A"/>
    <w:rsid w:val="0077086A"/>
    <w:rsid w:val="007715E7"/>
    <w:rsid w:val="0077267C"/>
    <w:rsid w:val="007746B9"/>
    <w:rsid w:val="00774973"/>
    <w:rsid w:val="00775263"/>
    <w:rsid w:val="00775640"/>
    <w:rsid w:val="00780FD0"/>
    <w:rsid w:val="00782F57"/>
    <w:rsid w:val="00783370"/>
    <w:rsid w:val="00784857"/>
    <w:rsid w:val="007849CB"/>
    <w:rsid w:val="00786D64"/>
    <w:rsid w:val="00792235"/>
    <w:rsid w:val="007931D1"/>
    <w:rsid w:val="007937A6"/>
    <w:rsid w:val="00793F43"/>
    <w:rsid w:val="0079514E"/>
    <w:rsid w:val="007970B5"/>
    <w:rsid w:val="007A03F8"/>
    <w:rsid w:val="007A1F94"/>
    <w:rsid w:val="007A21B1"/>
    <w:rsid w:val="007A2644"/>
    <w:rsid w:val="007A6F4B"/>
    <w:rsid w:val="007A71AC"/>
    <w:rsid w:val="007A7722"/>
    <w:rsid w:val="007A7762"/>
    <w:rsid w:val="007A7809"/>
    <w:rsid w:val="007B0775"/>
    <w:rsid w:val="007B1387"/>
    <w:rsid w:val="007B4D3D"/>
    <w:rsid w:val="007B4E02"/>
    <w:rsid w:val="007B5B17"/>
    <w:rsid w:val="007B67BE"/>
    <w:rsid w:val="007C0CBA"/>
    <w:rsid w:val="007C1147"/>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33"/>
    <w:rsid w:val="00803574"/>
    <w:rsid w:val="008036AD"/>
    <w:rsid w:val="00803C5C"/>
    <w:rsid w:val="00803FDF"/>
    <w:rsid w:val="0080563E"/>
    <w:rsid w:val="00811896"/>
    <w:rsid w:val="00812F92"/>
    <w:rsid w:val="00813DAF"/>
    <w:rsid w:val="00813E6B"/>
    <w:rsid w:val="00814ACE"/>
    <w:rsid w:val="008154E5"/>
    <w:rsid w:val="00816960"/>
    <w:rsid w:val="0082282B"/>
    <w:rsid w:val="0082298F"/>
    <w:rsid w:val="00822B8F"/>
    <w:rsid w:val="008254E6"/>
    <w:rsid w:val="00825B0A"/>
    <w:rsid w:val="00825C40"/>
    <w:rsid w:val="0082654C"/>
    <w:rsid w:val="00830449"/>
    <w:rsid w:val="008304CB"/>
    <w:rsid w:val="008327A9"/>
    <w:rsid w:val="00832862"/>
    <w:rsid w:val="00833FEB"/>
    <w:rsid w:val="008359CF"/>
    <w:rsid w:val="00836437"/>
    <w:rsid w:val="00836449"/>
    <w:rsid w:val="00837820"/>
    <w:rsid w:val="00837C72"/>
    <w:rsid w:val="008442A9"/>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3CD"/>
    <w:rsid w:val="008B5616"/>
    <w:rsid w:val="008C3210"/>
    <w:rsid w:val="008C56B7"/>
    <w:rsid w:val="008C5731"/>
    <w:rsid w:val="008C788C"/>
    <w:rsid w:val="008D1863"/>
    <w:rsid w:val="008D19F5"/>
    <w:rsid w:val="008D1B8A"/>
    <w:rsid w:val="008D1EF5"/>
    <w:rsid w:val="008D3CAA"/>
    <w:rsid w:val="008D668E"/>
    <w:rsid w:val="008D6FC3"/>
    <w:rsid w:val="008D765C"/>
    <w:rsid w:val="008E25ED"/>
    <w:rsid w:val="008E614D"/>
    <w:rsid w:val="008E6846"/>
    <w:rsid w:val="008E7CD5"/>
    <w:rsid w:val="008F1037"/>
    <w:rsid w:val="008F1264"/>
    <w:rsid w:val="008F3C24"/>
    <w:rsid w:val="00901258"/>
    <w:rsid w:val="0090450A"/>
    <w:rsid w:val="0090619C"/>
    <w:rsid w:val="0090622E"/>
    <w:rsid w:val="0090727D"/>
    <w:rsid w:val="009076E9"/>
    <w:rsid w:val="00907C84"/>
    <w:rsid w:val="00910818"/>
    <w:rsid w:val="0091144C"/>
    <w:rsid w:val="009116F3"/>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298"/>
    <w:rsid w:val="009604D0"/>
    <w:rsid w:val="00960689"/>
    <w:rsid w:val="009621D0"/>
    <w:rsid w:val="00962259"/>
    <w:rsid w:val="00963CF7"/>
    <w:rsid w:val="00965CD3"/>
    <w:rsid w:val="00965FE6"/>
    <w:rsid w:val="00966576"/>
    <w:rsid w:val="00971862"/>
    <w:rsid w:val="00972FF6"/>
    <w:rsid w:val="00973907"/>
    <w:rsid w:val="009740BD"/>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A7856"/>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0D0"/>
    <w:rsid w:val="009F3167"/>
    <w:rsid w:val="009F685F"/>
    <w:rsid w:val="009F6D23"/>
    <w:rsid w:val="009F6DA0"/>
    <w:rsid w:val="00A04387"/>
    <w:rsid w:val="00A04BC9"/>
    <w:rsid w:val="00A052AB"/>
    <w:rsid w:val="00A05E01"/>
    <w:rsid w:val="00A0740C"/>
    <w:rsid w:val="00A074EF"/>
    <w:rsid w:val="00A10736"/>
    <w:rsid w:val="00A10FDB"/>
    <w:rsid w:val="00A11598"/>
    <w:rsid w:val="00A13F8B"/>
    <w:rsid w:val="00A17195"/>
    <w:rsid w:val="00A20F76"/>
    <w:rsid w:val="00A217C2"/>
    <w:rsid w:val="00A21F80"/>
    <w:rsid w:val="00A22BCD"/>
    <w:rsid w:val="00A24587"/>
    <w:rsid w:val="00A2579A"/>
    <w:rsid w:val="00A262B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05EB"/>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0C7"/>
    <w:rsid w:val="00A96E38"/>
    <w:rsid w:val="00A97373"/>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75CD"/>
    <w:rsid w:val="00B21284"/>
    <w:rsid w:val="00B21C6F"/>
    <w:rsid w:val="00B22471"/>
    <w:rsid w:val="00B22BF6"/>
    <w:rsid w:val="00B238B2"/>
    <w:rsid w:val="00B23B8F"/>
    <w:rsid w:val="00B31D15"/>
    <w:rsid w:val="00B32E10"/>
    <w:rsid w:val="00B338FE"/>
    <w:rsid w:val="00B34F1F"/>
    <w:rsid w:val="00B35A10"/>
    <w:rsid w:val="00B36146"/>
    <w:rsid w:val="00B36E64"/>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30B"/>
    <w:rsid w:val="00BF05EC"/>
    <w:rsid w:val="00BF08C7"/>
    <w:rsid w:val="00BF4CF3"/>
    <w:rsid w:val="00BF5EA6"/>
    <w:rsid w:val="00BF5F95"/>
    <w:rsid w:val="00BF7946"/>
    <w:rsid w:val="00C01321"/>
    <w:rsid w:val="00C02CF3"/>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1DB6"/>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AC6"/>
    <w:rsid w:val="00CA747B"/>
    <w:rsid w:val="00CA7C63"/>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0B"/>
    <w:rsid w:val="00D34F20"/>
    <w:rsid w:val="00D34F8A"/>
    <w:rsid w:val="00D36881"/>
    <w:rsid w:val="00D36B0B"/>
    <w:rsid w:val="00D37FCC"/>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9C5"/>
    <w:rsid w:val="00DD6BA7"/>
    <w:rsid w:val="00DD712C"/>
    <w:rsid w:val="00DD7C6C"/>
    <w:rsid w:val="00DE0219"/>
    <w:rsid w:val="00DE2A21"/>
    <w:rsid w:val="00DE305F"/>
    <w:rsid w:val="00DE3B64"/>
    <w:rsid w:val="00DE3E8B"/>
    <w:rsid w:val="00DE49B8"/>
    <w:rsid w:val="00DE6BCE"/>
    <w:rsid w:val="00DE7EFC"/>
    <w:rsid w:val="00DF1366"/>
    <w:rsid w:val="00DF2EA9"/>
    <w:rsid w:val="00DF444F"/>
    <w:rsid w:val="00DF7D4F"/>
    <w:rsid w:val="00E01459"/>
    <w:rsid w:val="00E01618"/>
    <w:rsid w:val="00E02AD2"/>
    <w:rsid w:val="00E057DA"/>
    <w:rsid w:val="00E07AB8"/>
    <w:rsid w:val="00E10CE7"/>
    <w:rsid w:val="00E1164E"/>
    <w:rsid w:val="00E11722"/>
    <w:rsid w:val="00E14A03"/>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081"/>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1527"/>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3E3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83C768BDDB44B71837267369AC330AA"/>
        <w:category>
          <w:name w:val="General"/>
          <w:gallery w:val="placeholder"/>
        </w:category>
        <w:types>
          <w:type w:val="bbPlcHdr"/>
        </w:types>
        <w:behaviors>
          <w:behavior w:val="content"/>
        </w:behaviors>
        <w:guid w:val="{2970A193-8BEB-4464-9E1D-F85948D028B2}"/>
      </w:docPartPr>
      <w:docPartBody>
        <w:p w:rsidR="008B640E" w:rsidRDefault="00F82D3D" w:rsidP="00F82D3D">
          <w:pPr>
            <w:pStyle w:val="683C768BDDB44B71837267369AC330AA"/>
          </w:pPr>
          <w:r w:rsidRPr="002E716A">
            <w:rPr>
              <w:rStyle w:val="PlaceholderText"/>
            </w:rPr>
            <w:t>Click or tap here to enter text.</w:t>
          </w:r>
        </w:p>
      </w:docPartBody>
    </w:docPart>
    <w:docPart>
      <w:docPartPr>
        <w:name w:val="F0A7611BA8E54424895B4C5F70F1798B"/>
        <w:category>
          <w:name w:val="General"/>
          <w:gallery w:val="placeholder"/>
        </w:category>
        <w:types>
          <w:type w:val="bbPlcHdr"/>
        </w:types>
        <w:behaviors>
          <w:behavior w:val="content"/>
        </w:behaviors>
        <w:guid w:val="{F7CDB856-EC22-4BAD-967C-E9B7BF1A49FE}"/>
      </w:docPartPr>
      <w:docPartBody>
        <w:p w:rsidR="008B640E" w:rsidRDefault="00F82D3D" w:rsidP="00F82D3D">
          <w:pPr>
            <w:pStyle w:val="F0A7611BA8E54424895B4C5F70F1798B"/>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21519"/>
    <w:rsid w:val="00064278"/>
    <w:rsid w:val="001561B4"/>
    <w:rsid w:val="0019205C"/>
    <w:rsid w:val="00281793"/>
    <w:rsid w:val="003C6F9C"/>
    <w:rsid w:val="00414F94"/>
    <w:rsid w:val="004E4B66"/>
    <w:rsid w:val="0063685B"/>
    <w:rsid w:val="007216F9"/>
    <w:rsid w:val="007B1AD1"/>
    <w:rsid w:val="007C7613"/>
    <w:rsid w:val="0082379D"/>
    <w:rsid w:val="0083493E"/>
    <w:rsid w:val="00875004"/>
    <w:rsid w:val="008B640E"/>
    <w:rsid w:val="00B36C21"/>
    <w:rsid w:val="00C6054D"/>
    <w:rsid w:val="00D51F1B"/>
    <w:rsid w:val="00D5436E"/>
    <w:rsid w:val="00E27AB8"/>
    <w:rsid w:val="00E458C3"/>
    <w:rsid w:val="00E51523"/>
    <w:rsid w:val="00EA6D03"/>
    <w:rsid w:val="00F8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D3D"/>
    <w:rPr>
      <w:color w:val="808080"/>
    </w:rPr>
  </w:style>
  <w:style w:type="paragraph" w:customStyle="1" w:styleId="D245919C590043E0AB2827DC54A19E18">
    <w:name w:val="D245919C590043E0AB2827DC54A19E18"/>
    <w:rsid w:val="0083493E"/>
  </w:style>
  <w:style w:type="paragraph" w:customStyle="1" w:styleId="683C768BDDB44B71837267369AC330AA">
    <w:name w:val="683C768BDDB44B71837267369AC330AA"/>
    <w:rsid w:val="00F82D3D"/>
  </w:style>
  <w:style w:type="paragraph" w:customStyle="1" w:styleId="F0A7611BA8E54424895B4C5F70F1798B">
    <w:name w:val="F0A7611BA8E54424895B4C5F70F1798B"/>
    <w:rsid w:val="00F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H5KSCVPTMEDC-1474004031-15557</_dlc_DocId>
    <_dlc_DocIdUrl xmlns="06006892-5c50-42b6-9d85-255fee29a777">
      <Url>https://csiroau.sharepoint.com/sites/CSIROResearchOffice2/_layouts/15/DocIdRedir.aspx?ID=H5KSCVPTMEDC-1474004031-15557</Url>
      <Description>H5KSCVPTMEDC-1474004031-15557</Description>
    </_dlc_DocIdUrl>
    <Link xmlns="6f9d6e5a-6e1f-4c08-a73b-0a41f2c68cae">
      <Url xsi:nil="true"/>
      <Description xsi:nil="true"/>
    </Link>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AAE79-60A0-4E15-9128-971832B7E53D}">
  <ds:schemaRefs>
    <ds:schemaRef ds:uri="http://schemas.openxmlformats.org/officeDocument/2006/bibliography"/>
  </ds:schemaRefs>
</ds:datastoreItem>
</file>

<file path=customXml/itemProps2.xml><?xml version="1.0" encoding="utf-8"?>
<ds:datastoreItem xmlns:ds="http://schemas.openxmlformats.org/officeDocument/2006/customXml" ds:itemID="{1616D41A-6753-4893-BDEB-2B951C49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21D2E-8D05-453B-976C-06850EFF681F}">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1AE4811D-3566-4C6E-9E67-8EAAD07A822A}">
  <ds:schemaRefs>
    <ds:schemaRef ds:uri="http://schemas.microsoft.com/sharepoint/events"/>
  </ds:schemaRefs>
</ds:datastoreItem>
</file>

<file path=customXml/itemProps5.xml><?xml version="1.0" encoding="utf-8"?>
<ds:datastoreItem xmlns:ds="http://schemas.openxmlformats.org/officeDocument/2006/customXml" ds:itemID="{19CC76CD-6434-4F88-B8A8-520883326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96</TotalTime>
  <Pages>5</Pages>
  <Words>1594</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5</cp:revision>
  <cp:lastPrinted>2012-02-01T05:32:00Z</cp:lastPrinted>
  <dcterms:created xsi:type="dcterms:W3CDTF">2022-07-29T02:26:00Z</dcterms:created>
  <dcterms:modified xsi:type="dcterms:W3CDTF">2022-08-01T01:11:00Z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83deb220-214d-4b82-a299-3cdc847ddcfb</vt:lpwstr>
  </property>
</Properties>
</file>