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6373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63731B" w:rsidRPr="0093721B" w:rsidRDefault="0063731B" w:rsidP="0063731B">
            <w:pPr>
              <w:pStyle w:val="TableText"/>
              <w:rPr>
                <w:sz w:val="22"/>
              </w:rPr>
            </w:pPr>
            <w:r w:rsidRPr="0093721B">
              <w:rPr>
                <w:sz w:val="22"/>
              </w:rPr>
              <w:t>Advertised Job Title</w:t>
            </w:r>
          </w:p>
        </w:tc>
        <w:tc>
          <w:tcPr>
            <w:tcW w:w="3478" w:type="pct"/>
          </w:tcPr>
          <w:p w14:paraId="6B7B0058" w14:textId="1C20A914" w:rsidR="0063731B" w:rsidRPr="0093721B" w:rsidRDefault="0063731B" w:rsidP="0063731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RF Electronics Engineer</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1C81F70E" w:rsidR="00CC201B" w:rsidRPr="0093721B" w:rsidRDefault="0063731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3731B">
              <w:rPr>
                <w:sz w:val="22"/>
              </w:rPr>
              <w:t>90657</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5A71DE03" w14:textId="5C4C2CE5" w:rsidR="00F76965"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3731B">
              <w:rPr>
                <w:sz w:val="22"/>
              </w:rPr>
              <w:t>3</w:t>
            </w:r>
            <w:r w:rsidRPr="0093721B">
              <w:rPr>
                <w:sz w:val="22"/>
              </w:rPr>
              <w:t xml:space="preserve"> </w:t>
            </w:r>
            <w:r>
              <w:rPr>
                <w:sz w:val="22"/>
              </w:rPr>
              <w:t>years</w:t>
            </w:r>
            <w:r w:rsidRPr="0093721B">
              <w:rPr>
                <w:sz w:val="22"/>
              </w:rPr>
              <w:t xml:space="preserve"> </w:t>
            </w:r>
          </w:p>
          <w:p w14:paraId="32FAD757" w14:textId="40EF8C95"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4DF37C0A" w14:textId="6AADE78C" w:rsidR="00F76965" w:rsidRPr="0093721B" w:rsidRDefault="00F76965" w:rsidP="006373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3731B" w:rsidRPr="0063731B">
              <w:rPr>
                <w:sz w:val="22"/>
              </w:rPr>
              <w:t>120,275</w:t>
            </w:r>
            <w:r w:rsidR="0063731B">
              <w:rPr>
                <w:sz w:val="22"/>
              </w:rPr>
              <w:t xml:space="preserve"> –</w:t>
            </w:r>
            <w:r w:rsidRPr="0093721B">
              <w:rPr>
                <w:sz w:val="22"/>
              </w:rPr>
              <w:t xml:space="preserve"> AU$</w:t>
            </w:r>
            <w:r w:rsidR="0063731B" w:rsidRPr="0063731B">
              <w:rPr>
                <w:sz w:val="22"/>
              </w:rPr>
              <w:t>140,940</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26CBE409" w:rsidR="00926BE4" w:rsidRPr="0093721B" w:rsidRDefault="006373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731B">
              <w:rPr>
                <w:sz w:val="22"/>
              </w:rPr>
              <w:t>Lindfield</w:t>
            </w:r>
            <w:r>
              <w:rPr>
                <w:sz w:val="22"/>
              </w:rPr>
              <w:t>, NSW</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4BAE2137" w:rsidR="00926BE4" w:rsidRPr="0063731B" w:rsidRDefault="00EA62ED" w:rsidP="006373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63731B"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63731B" w:rsidRPr="0093721B" w:rsidRDefault="0063731B" w:rsidP="0063731B">
            <w:pPr>
              <w:pStyle w:val="TableText"/>
              <w:rPr>
                <w:sz w:val="22"/>
              </w:rPr>
            </w:pPr>
            <w:r w:rsidRPr="0093721B">
              <w:rPr>
                <w:sz w:val="22"/>
              </w:rPr>
              <w:t>Position reports to the</w:t>
            </w:r>
          </w:p>
        </w:tc>
        <w:tc>
          <w:tcPr>
            <w:tcW w:w="3478" w:type="pct"/>
          </w:tcPr>
          <w:p w14:paraId="3C152F64" w14:textId="293E9DB1" w:rsidR="0063731B" w:rsidRPr="0093721B" w:rsidRDefault="0063731B" w:rsidP="006373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Quantum Systems Integration</w:t>
            </w:r>
          </w:p>
        </w:tc>
      </w:tr>
      <w:tr w:rsidR="0063731B"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63731B" w:rsidRPr="0093721B" w:rsidRDefault="0063731B" w:rsidP="0063731B">
            <w:pPr>
              <w:pStyle w:val="TableText"/>
              <w:rPr>
                <w:sz w:val="22"/>
              </w:rPr>
            </w:pPr>
            <w:r w:rsidRPr="0093721B">
              <w:rPr>
                <w:sz w:val="22"/>
              </w:rPr>
              <w:t>Client Focus – Internal</w:t>
            </w:r>
          </w:p>
        </w:tc>
        <w:tc>
          <w:tcPr>
            <w:tcW w:w="3478" w:type="pct"/>
          </w:tcPr>
          <w:p w14:paraId="4D418199" w14:textId="5CFD9930" w:rsidR="0063731B" w:rsidRPr="0093721B" w:rsidRDefault="0063731B" w:rsidP="006373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63731B"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63731B" w:rsidRPr="0093721B" w:rsidRDefault="0063731B" w:rsidP="0063731B">
            <w:pPr>
              <w:pStyle w:val="TableText"/>
              <w:rPr>
                <w:sz w:val="22"/>
              </w:rPr>
            </w:pPr>
            <w:r w:rsidRPr="0093721B">
              <w:rPr>
                <w:sz w:val="22"/>
              </w:rPr>
              <w:t>Client Focus – External</w:t>
            </w:r>
          </w:p>
        </w:tc>
        <w:tc>
          <w:tcPr>
            <w:tcW w:w="3478" w:type="pct"/>
          </w:tcPr>
          <w:p w14:paraId="6D47ED59" w14:textId="505B46B9" w:rsidR="0063731B" w:rsidRPr="0093721B" w:rsidRDefault="0063731B" w:rsidP="006373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63731B"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63731B" w:rsidRPr="0093721B" w:rsidRDefault="0063731B" w:rsidP="0063731B">
            <w:pPr>
              <w:pStyle w:val="TableText"/>
              <w:rPr>
                <w:sz w:val="22"/>
              </w:rPr>
            </w:pPr>
            <w:r w:rsidRPr="0093721B">
              <w:rPr>
                <w:sz w:val="22"/>
              </w:rPr>
              <w:t>Number of Direct Reports</w:t>
            </w:r>
          </w:p>
        </w:tc>
        <w:tc>
          <w:tcPr>
            <w:tcW w:w="3478" w:type="pct"/>
          </w:tcPr>
          <w:p w14:paraId="1CA571E8" w14:textId="317A8C1A" w:rsidR="0063731B" w:rsidRPr="0093721B" w:rsidRDefault="0063731B" w:rsidP="006373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63731B"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63731B" w:rsidRPr="0093721B" w:rsidRDefault="0063731B" w:rsidP="0063731B">
            <w:pPr>
              <w:pStyle w:val="TableText"/>
              <w:rPr>
                <w:sz w:val="22"/>
              </w:rPr>
            </w:pPr>
            <w:r w:rsidRPr="0093721B">
              <w:rPr>
                <w:sz w:val="22"/>
              </w:rPr>
              <w:t>Enquire about this job</w:t>
            </w:r>
          </w:p>
        </w:tc>
        <w:tc>
          <w:tcPr>
            <w:tcW w:w="3478" w:type="pct"/>
          </w:tcPr>
          <w:p w14:paraId="62E908F0" w14:textId="3513B23E" w:rsidR="0063731B" w:rsidRPr="0093721B" w:rsidRDefault="0063731B" w:rsidP="006373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D40EB">
              <w:rPr>
                <w:sz w:val="22"/>
              </w:rPr>
              <w:t xml:space="preserve">Contact </w:t>
            </w:r>
            <w:r>
              <w:rPr>
                <w:sz w:val="22"/>
              </w:rPr>
              <w:t xml:space="preserve">Katie Green </w:t>
            </w:r>
            <w:r w:rsidRPr="001D40EB">
              <w:rPr>
                <w:sz w:val="22"/>
              </w:rPr>
              <w:t xml:space="preserve">via email at </w:t>
            </w:r>
            <w:hyperlink r:id="rId11" w:history="1">
              <w:r w:rsidRPr="001F0AE2">
                <w:rPr>
                  <w:rStyle w:val="Hyperlink"/>
                  <w:sz w:val="22"/>
                </w:rPr>
                <w:t>katie.green@csiro.au</w:t>
              </w:r>
            </w:hyperlink>
            <w:r>
              <w:rPr>
                <w:sz w:val="22"/>
              </w:rPr>
              <w:t xml:space="preserve"> </w:t>
            </w:r>
            <w:r w:rsidRPr="001D40EB">
              <w:rPr>
                <w:sz w:val="22"/>
              </w:rPr>
              <w:t xml:space="preserve">or phone +61 2 </w:t>
            </w:r>
            <w:r>
              <w:rPr>
                <w:sz w:val="22"/>
              </w:rPr>
              <w:t>9413 7522</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Pr="008522D7" w:rsidRDefault="008522D7" w:rsidP="0063731B">
      <w:pPr>
        <w:widowControl w:val="0"/>
        <w:spacing w:before="240" w:after="0" w:line="240" w:lineRule="auto"/>
        <w:jc w:val="both"/>
        <w:outlineLvl w:val="2"/>
        <w:rPr>
          <w:rFonts w:cs="Calibri"/>
        </w:rPr>
      </w:pPr>
      <w:r w:rsidRPr="008522D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8522D7">
          <w:rPr>
            <w:rFonts w:cs="Calibri"/>
            <w:color w:val="1155CC"/>
            <w:u w:val="single"/>
          </w:rPr>
          <w:t>vision towards reconciliation</w:t>
        </w:r>
      </w:hyperlink>
      <w:r w:rsidRPr="008522D7">
        <w:rPr>
          <w:rFonts w:cs="Calibri"/>
        </w:rPr>
        <w:t>.</w:t>
      </w:r>
    </w:p>
    <w:p w14:paraId="6BCA0E2F" w14:textId="77777777" w:rsidR="006246C0" w:rsidRPr="00674783" w:rsidRDefault="00B50C20" w:rsidP="00515DD4">
      <w:pPr>
        <w:pStyle w:val="Heading3"/>
        <w:spacing w:before="240" w:after="0"/>
      </w:pPr>
      <w:r>
        <w:t>Role Overview</w:t>
      </w:r>
    </w:p>
    <w:p w14:paraId="418F24B0" w14:textId="736CAB13" w:rsidR="002E4912" w:rsidRDefault="001202FC" w:rsidP="0063731B">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r w:rsidR="00D10982">
        <w:t xml:space="preserve"> At senior levels, Research Projects staff may be involved in providing consulting services, science and technology management and/or industry liaison.</w:t>
      </w:r>
    </w:p>
    <w:p w14:paraId="412E2CB2" w14:textId="31D786D3" w:rsidR="0063731B" w:rsidRDefault="0063731B" w:rsidP="0063731B">
      <w:pPr>
        <w:jc w:val="both"/>
      </w:pPr>
      <w:r w:rsidRPr="0063731B">
        <w:lastRenderedPageBreak/>
        <w:t xml:space="preserve">The Quantum Systems Integration team uses CSIRO’s world-leading scientific capability in High Temperature Superconducting (HTS) electronic devices, circuits and sensors to develop advanced magnetometry. </w:t>
      </w:r>
      <w:r>
        <w:t>The RF Electronics Engineer will join our</w:t>
      </w:r>
      <w:r w:rsidRPr="0063731B">
        <w:t xml:space="preserve"> ground-breaking team</w:t>
      </w:r>
      <w:r>
        <w:t>,</w:t>
      </w:r>
      <w:r w:rsidRPr="0063731B">
        <w:t xml:space="preserve"> </w:t>
      </w:r>
      <w:r>
        <w:t xml:space="preserve">and collaborate in </w:t>
      </w:r>
      <w:r w:rsidRPr="0063731B">
        <w:t xml:space="preserve">developing quantum sensing technologies for use in a variety of cutting-edge applications. Reporting functionally to a Principal Research Engineer, </w:t>
      </w:r>
      <w:r>
        <w:t>they</w:t>
      </w:r>
      <w:r w:rsidRPr="0063731B">
        <w:t xml:space="preserve"> will provide practical support essential to the completion of key project deliverables.</w:t>
      </w:r>
    </w:p>
    <w:p w14:paraId="2F97BD4E" w14:textId="77777777" w:rsidR="0063731B" w:rsidRDefault="0063731B" w:rsidP="0063731B">
      <w:pPr>
        <w:jc w:val="both"/>
      </w:pPr>
      <w:r>
        <w:t>The RF Electronics Engineer will be responsible for the design, construction, programming and documentation of electronic control and support systems for research prototypes, including:</w:t>
      </w:r>
    </w:p>
    <w:p w14:paraId="6B462B15" w14:textId="1B53E996" w:rsidR="0063731B" w:rsidRDefault="0063731B" w:rsidP="007365BD">
      <w:pPr>
        <w:pStyle w:val="ListParagraph"/>
        <w:numPr>
          <w:ilvl w:val="0"/>
          <w:numId w:val="23"/>
        </w:numPr>
        <w:spacing w:before="0" w:after="60" w:line="240" w:lineRule="auto"/>
        <w:ind w:left="470" w:hanging="364"/>
        <w:contextualSpacing w:val="0"/>
      </w:pPr>
      <w:r>
        <w:t>Electronic control and support systems for the various projects</w:t>
      </w:r>
    </w:p>
    <w:p w14:paraId="7DEFA4FC" w14:textId="0DF8ED45" w:rsidR="0063731B" w:rsidRDefault="0063731B" w:rsidP="007365BD">
      <w:pPr>
        <w:pStyle w:val="ListParagraph"/>
        <w:numPr>
          <w:ilvl w:val="0"/>
          <w:numId w:val="23"/>
        </w:numPr>
        <w:spacing w:before="0" w:after="60" w:line="240" w:lineRule="auto"/>
        <w:ind w:left="470" w:hanging="364"/>
        <w:contextualSpacing w:val="0"/>
      </w:pPr>
      <w:r>
        <w:t>Testing and validation</w:t>
      </w:r>
    </w:p>
    <w:p w14:paraId="6D994829" w14:textId="1EA2128A" w:rsidR="0063731B" w:rsidRDefault="0063731B" w:rsidP="007365BD">
      <w:pPr>
        <w:pStyle w:val="ListParagraph"/>
        <w:numPr>
          <w:ilvl w:val="0"/>
          <w:numId w:val="23"/>
        </w:numPr>
        <w:spacing w:before="0" w:after="60" w:line="240" w:lineRule="auto"/>
        <w:ind w:left="470" w:hanging="364"/>
        <w:contextualSpacing w:val="0"/>
      </w:pPr>
      <w:r>
        <w:t>Electronic circuit design/layout</w:t>
      </w:r>
    </w:p>
    <w:p w14:paraId="2C724D66" w14:textId="69D12176" w:rsidR="0063731B" w:rsidRDefault="0063731B" w:rsidP="007365BD">
      <w:pPr>
        <w:pStyle w:val="ListParagraph"/>
        <w:numPr>
          <w:ilvl w:val="0"/>
          <w:numId w:val="23"/>
        </w:numPr>
        <w:spacing w:before="0" w:after="60" w:line="240" w:lineRule="auto"/>
        <w:ind w:left="470" w:hanging="364"/>
        <w:contextualSpacing w:val="0"/>
      </w:pPr>
      <w:r>
        <w:t>Procurement of subsystems and liaison with suppliers</w:t>
      </w:r>
    </w:p>
    <w:p w14:paraId="38100950" w14:textId="356BE38B" w:rsidR="0063731B" w:rsidRDefault="0063731B" w:rsidP="007365BD">
      <w:pPr>
        <w:pStyle w:val="ListParagraph"/>
        <w:numPr>
          <w:ilvl w:val="0"/>
          <w:numId w:val="23"/>
        </w:numPr>
        <w:spacing w:before="0" w:after="60" w:line="240" w:lineRule="auto"/>
        <w:ind w:left="470" w:hanging="364"/>
        <w:contextualSpacing w:val="0"/>
      </w:pPr>
      <w:r>
        <w:t>Construction and testing</w:t>
      </w:r>
    </w:p>
    <w:p w14:paraId="5A4211EF" w14:textId="091B33CE" w:rsidR="0063731B" w:rsidRDefault="0063731B" w:rsidP="007365BD">
      <w:pPr>
        <w:pStyle w:val="ListParagraph"/>
        <w:numPr>
          <w:ilvl w:val="0"/>
          <w:numId w:val="23"/>
        </w:numPr>
        <w:spacing w:before="0" w:after="60" w:line="240" w:lineRule="auto"/>
        <w:ind w:left="470" w:hanging="364"/>
        <w:contextualSpacing w:val="0"/>
      </w:pPr>
      <w:r>
        <w:t>Documenting and contributing to internal and client reports</w:t>
      </w:r>
    </w:p>
    <w:p w14:paraId="33B6EFCB" w14:textId="7B66F264" w:rsidR="0063731B" w:rsidRDefault="0063731B" w:rsidP="007365BD">
      <w:pPr>
        <w:pStyle w:val="ListParagraph"/>
        <w:numPr>
          <w:ilvl w:val="0"/>
          <w:numId w:val="23"/>
        </w:numPr>
        <w:spacing w:before="0" w:after="60" w:line="240" w:lineRule="auto"/>
        <w:ind w:left="470" w:hanging="364"/>
        <w:contextualSpacing w:val="0"/>
      </w:pPr>
      <w:r>
        <w:t>Participation in and contribution to planning, budgeting and drafting of new proposals</w:t>
      </w:r>
    </w:p>
    <w:p w14:paraId="345C1CE7" w14:textId="55E5390F" w:rsidR="0063731B" w:rsidRDefault="0063731B" w:rsidP="007365BD">
      <w:pPr>
        <w:pStyle w:val="ListParagraph"/>
        <w:numPr>
          <w:ilvl w:val="0"/>
          <w:numId w:val="23"/>
        </w:numPr>
        <w:spacing w:before="0" w:after="60" w:line="240" w:lineRule="auto"/>
        <w:ind w:left="470" w:hanging="364"/>
        <w:contextualSpacing w:val="0"/>
      </w:pPr>
      <w:r>
        <w:t>Preparation for and participation in field trials</w:t>
      </w:r>
    </w:p>
    <w:p w14:paraId="55CACD63" w14:textId="77777777" w:rsidR="00FE4662" w:rsidRPr="002E4912" w:rsidRDefault="00FE4662" w:rsidP="00FE4662">
      <w:pPr>
        <w:pStyle w:val="ListParagraph"/>
        <w:spacing w:before="0" w:after="60" w:line="240" w:lineRule="auto"/>
        <w:ind w:left="470"/>
        <w:contextualSpacing w:val="0"/>
      </w:pPr>
    </w:p>
    <w:p w14:paraId="237ACA42" w14:textId="6D2A8B9D" w:rsidR="00B50C20" w:rsidRPr="00B50C20" w:rsidRDefault="00B50C20" w:rsidP="00B50C20">
      <w:pPr>
        <w:pStyle w:val="Heading3"/>
      </w:pPr>
      <w:r w:rsidRPr="00B50C20">
        <w:t>Duties and Key Result Areas</w:t>
      </w:r>
    </w:p>
    <w:p w14:paraId="6807E97D" w14:textId="31C8F028" w:rsidR="00C35037" w:rsidRDefault="00164B14" w:rsidP="000112B4">
      <w:pPr>
        <w:pStyle w:val="ListParagraph"/>
        <w:numPr>
          <w:ilvl w:val="0"/>
          <w:numId w:val="23"/>
        </w:numPr>
        <w:spacing w:before="0" w:after="60" w:line="240" w:lineRule="auto"/>
        <w:ind w:left="470" w:hanging="364"/>
        <w:contextualSpacing w:val="0"/>
      </w:pPr>
      <w:r>
        <w:t>Apply specialist expertise to solve complex</w:t>
      </w:r>
      <w:r w:rsidR="0082042C">
        <w:t xml:space="preserve"> </w:t>
      </w:r>
      <w:r>
        <w:t>problems within a discipline or across a diverse range of p</w:t>
      </w:r>
      <w:r w:rsidR="5BF6BCB4">
        <w:t>rojects</w:t>
      </w:r>
      <w:r w:rsidR="00F365A1">
        <w:t xml:space="preserve">. </w:t>
      </w:r>
    </w:p>
    <w:p w14:paraId="2C956F36" w14:textId="30AE6D5C" w:rsidR="005C5147" w:rsidRDefault="7578693D" w:rsidP="0072641B">
      <w:pPr>
        <w:pStyle w:val="ListParagraph"/>
        <w:numPr>
          <w:ilvl w:val="0"/>
          <w:numId w:val="23"/>
        </w:numPr>
        <w:spacing w:before="0" w:after="60" w:line="240" w:lineRule="auto"/>
        <w:ind w:left="470" w:hanging="364"/>
        <w:contextualSpacing w:val="0"/>
      </w:pPr>
      <w:r>
        <w:t xml:space="preserve">Be </w:t>
      </w:r>
      <w:r w:rsidR="00ED3AA2">
        <w:t>responsible</w:t>
      </w:r>
      <w:r w:rsidR="00F365A1">
        <w:t xml:space="preserve"> for activities such as developing and delivering novel technologies, developing and implementing project </w:t>
      </w:r>
      <w:r w:rsidR="00016F72">
        <w:t>plans, analysing, validating and reporting results within the constraints of various project plans.</w:t>
      </w:r>
    </w:p>
    <w:p w14:paraId="5FBB6D2A" w14:textId="7CE79B00" w:rsidR="00B3015E" w:rsidRDefault="0063731B" w:rsidP="0072641B">
      <w:pPr>
        <w:pStyle w:val="ListParagraph"/>
        <w:numPr>
          <w:ilvl w:val="0"/>
          <w:numId w:val="23"/>
        </w:numPr>
        <w:spacing w:before="0" w:after="60" w:line="240" w:lineRule="auto"/>
        <w:ind w:left="470" w:hanging="364"/>
        <w:contextualSpacing w:val="0"/>
      </w:pPr>
      <w:r>
        <w:t>Extend</w:t>
      </w:r>
      <w:r w:rsidR="00B3015E">
        <w:t xml:space="preserve"> existing scientific knowledge of experimental design</w:t>
      </w:r>
      <w:r w:rsidR="00676803">
        <w:t xml:space="preserve"> </w:t>
      </w:r>
      <w:r w:rsidR="00B3015E">
        <w:t>via achievement</w:t>
      </w:r>
      <w:r w:rsidR="00754C9F">
        <w:t>s</w:t>
      </w:r>
      <w:r w:rsidR="00B3015E">
        <w:t xml:space="preserve"> </w:t>
      </w:r>
      <w:r w:rsidR="000F2E6C">
        <w:t>which</w:t>
      </w:r>
      <w:r w:rsidR="00B3015E">
        <w:t xml:space="preserve"> facilitate the development of new perspectives in a field</w:t>
      </w:r>
      <w:r w:rsidR="00676803">
        <w:t>,</w:t>
      </w:r>
      <w:r w:rsidR="00B3015E">
        <w:t xml:space="preserve"> or fields of</w:t>
      </w:r>
      <w:r w:rsidR="00676803">
        <w:t>,</w:t>
      </w:r>
      <w:r w:rsidR="00B3015E">
        <w:t xml:space="preserve"> research and/or technology.</w:t>
      </w:r>
    </w:p>
    <w:p w14:paraId="3E974C01" w14:textId="5C325558" w:rsidR="00680435" w:rsidRDefault="000E6E78" w:rsidP="002E4A14">
      <w:pPr>
        <w:pStyle w:val="ListParagraph"/>
        <w:numPr>
          <w:ilvl w:val="0"/>
          <w:numId w:val="23"/>
        </w:numPr>
        <w:spacing w:before="0" w:after="60" w:line="240" w:lineRule="auto"/>
        <w:ind w:left="470" w:hanging="364"/>
        <w:contextualSpacing w:val="0"/>
      </w:pPr>
      <w:r>
        <w:t>Address problems and make</w:t>
      </w:r>
      <w:r w:rsidR="00835A45">
        <w:t xml:space="preserve"> </w:t>
      </w:r>
      <w:r w:rsidR="00DD050B">
        <w:t>critical</w:t>
      </w:r>
      <w:r w:rsidR="00835A45">
        <w:t xml:space="preserve"> choices between options that require knowledge of</w:t>
      </w:r>
      <w:r w:rsidR="004105CB">
        <w:t xml:space="preserve"> the most recent scientific and/or technological developments or novel methodologies</w:t>
      </w:r>
      <w:r w:rsidR="00DD050B">
        <w:t>.</w:t>
      </w:r>
    </w:p>
    <w:p w14:paraId="15EA6DB6" w14:textId="2FC3EB16" w:rsidR="00F90F08" w:rsidRDefault="00F90F08" w:rsidP="005D266C">
      <w:pPr>
        <w:pStyle w:val="ListParagraph"/>
        <w:numPr>
          <w:ilvl w:val="0"/>
          <w:numId w:val="23"/>
        </w:numPr>
        <w:spacing w:before="0" w:after="60" w:line="240" w:lineRule="auto"/>
        <w:ind w:left="470" w:hanging="364"/>
        <w:contextualSpacing w:val="0"/>
      </w:pPr>
      <w:r>
        <w:t xml:space="preserve">Play a key advisory role in decisions concerning scientific and/or </w:t>
      </w:r>
      <w:r w:rsidR="008974FE">
        <w:t>technological</w:t>
      </w:r>
      <w:r>
        <w:t xml:space="preserve"> </w:t>
      </w:r>
      <w:r w:rsidR="008974FE">
        <w:t>direction.</w:t>
      </w:r>
    </w:p>
    <w:p w14:paraId="0CDDE387" w14:textId="6309FB52" w:rsidR="00A7120F" w:rsidRDefault="00A7120F" w:rsidP="005D266C">
      <w:pPr>
        <w:pStyle w:val="ListParagraph"/>
        <w:numPr>
          <w:ilvl w:val="0"/>
          <w:numId w:val="23"/>
        </w:numPr>
        <w:spacing w:before="0" w:after="60" w:line="240" w:lineRule="auto"/>
        <w:ind w:left="470" w:hanging="364"/>
        <w:contextualSpacing w:val="0"/>
      </w:pPr>
      <w:r>
        <w:t xml:space="preserve">Identify and adapt quickly to changes in </w:t>
      </w:r>
      <w:r w:rsidR="00CD2541">
        <w:t>client or project needs and changes in the external environment.</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60377EAA"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research team to carry out tasks in support of CSIRO’s scientific objectives.</w:t>
      </w:r>
    </w:p>
    <w:p w14:paraId="54CC29BA" w14:textId="4E511928"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2B6FE3">
        <w:t xml:space="preserve">Values, </w:t>
      </w:r>
      <w:r>
        <w:t xml:space="preserve">Code of Conduct, Health, Safety and Environment procedures and policy, Diversity initiatives and </w:t>
      </w:r>
      <w:r w:rsidR="00947D34">
        <w:t>Zero Harm</w:t>
      </w:r>
      <w:r>
        <w:t xml:space="preserve"> goals. </w:t>
      </w:r>
    </w:p>
    <w:p w14:paraId="37699D37" w14:textId="3556FDAC" w:rsidR="002E4A14" w:rsidRDefault="007365BD" w:rsidP="002E4A14">
      <w:pPr>
        <w:pStyle w:val="ListParagraph"/>
        <w:numPr>
          <w:ilvl w:val="0"/>
          <w:numId w:val="23"/>
        </w:numPr>
        <w:spacing w:before="0" w:after="60" w:line="240" w:lineRule="auto"/>
        <w:ind w:left="470" w:hanging="364"/>
        <w:contextualSpacing w:val="0"/>
      </w:pPr>
      <w:r>
        <w:t>Perform o</w:t>
      </w:r>
      <w:r w:rsidR="002E4A14" w:rsidRPr="002E4A14">
        <w:t>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lastRenderedPageBreak/>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4D625335" w14:textId="6777BDE1" w:rsidR="007365BD" w:rsidRPr="007365BD" w:rsidRDefault="007365BD" w:rsidP="007365BD">
      <w:pPr>
        <w:pStyle w:val="ListParagraph"/>
        <w:numPr>
          <w:ilvl w:val="0"/>
          <w:numId w:val="25"/>
        </w:numPr>
        <w:rPr>
          <w:rFonts w:cs="Calibri"/>
          <w:szCs w:val="24"/>
        </w:rPr>
      </w:pPr>
      <w:r>
        <w:rPr>
          <w:rFonts w:cs="Calibri"/>
          <w:szCs w:val="24"/>
        </w:rPr>
        <w:t>A</w:t>
      </w:r>
      <w:r w:rsidR="002F692A" w:rsidRPr="007365BD">
        <w:rPr>
          <w:rFonts w:cs="Calibri"/>
          <w:szCs w:val="24"/>
        </w:rPr>
        <w:t xml:space="preserve"> </w:t>
      </w:r>
      <w:r w:rsidRPr="007365BD">
        <w:t>tertiary degree in Electronics Engineering, with minimum 4 years of relevant post-qualification work experience or equivalent.</w:t>
      </w:r>
    </w:p>
    <w:p w14:paraId="3261FB8F" w14:textId="2C6682BE" w:rsidR="007365BD" w:rsidRDefault="007365BD" w:rsidP="007365BD">
      <w:pPr>
        <w:pStyle w:val="ListParagraph"/>
        <w:numPr>
          <w:ilvl w:val="0"/>
          <w:numId w:val="25"/>
        </w:numPr>
        <w:spacing w:before="0" w:after="60" w:line="240" w:lineRule="auto"/>
        <w:contextualSpacing w:val="0"/>
      </w:pPr>
      <w:r>
        <w:t>Proven ability to design RF signal chain components such as low noise amplifiers, ultra-broad band bias tees and impedance transformation, etc.</w:t>
      </w:r>
    </w:p>
    <w:p w14:paraId="73FC6E78" w14:textId="77777777" w:rsidR="007365BD" w:rsidRDefault="007365BD" w:rsidP="007365BD">
      <w:pPr>
        <w:pStyle w:val="ListParagraph"/>
        <w:numPr>
          <w:ilvl w:val="0"/>
          <w:numId w:val="25"/>
        </w:numPr>
        <w:spacing w:before="0" w:after="60" w:line="240" w:lineRule="auto"/>
        <w:contextualSpacing w:val="0"/>
      </w:pPr>
      <w:r>
        <w:t>Strong experience with RF system designs such as I/Q receivers, direction finders, radar, etc.</w:t>
      </w:r>
    </w:p>
    <w:p w14:paraId="3626E369" w14:textId="143C3287" w:rsidR="007365BD" w:rsidRDefault="003A169C" w:rsidP="007365BD">
      <w:pPr>
        <w:pStyle w:val="ListParagraph"/>
        <w:numPr>
          <w:ilvl w:val="0"/>
          <w:numId w:val="25"/>
        </w:numPr>
        <w:spacing w:before="0" w:after="60" w:line="240" w:lineRule="auto"/>
        <w:contextualSpacing w:val="0"/>
      </w:pPr>
      <w:r>
        <w:t>A</w:t>
      </w:r>
      <w:r w:rsidR="007365BD">
        <w:t xml:space="preserve">bility to work from first principals when faced with unusual design challenges.  </w:t>
      </w:r>
    </w:p>
    <w:p w14:paraId="4A8D3393" w14:textId="77777777" w:rsidR="00C3135E" w:rsidRDefault="00C3135E" w:rsidP="00C3135E">
      <w:pPr>
        <w:pStyle w:val="ListParagraph"/>
        <w:numPr>
          <w:ilvl w:val="0"/>
          <w:numId w:val="25"/>
        </w:numPr>
        <w:spacing w:before="0" w:after="60" w:line="240" w:lineRule="auto"/>
        <w:contextualSpacing w:val="0"/>
      </w:pPr>
      <w:r>
        <w:t xml:space="preserve">Ability to apply specialist RF systems expertise to solve complex problems within a discipline or across a diverse range of projects. </w:t>
      </w:r>
    </w:p>
    <w:p w14:paraId="260074E8" w14:textId="77777777" w:rsidR="00C3135E" w:rsidRDefault="00C3135E" w:rsidP="00C3135E">
      <w:pPr>
        <w:pStyle w:val="ListParagraph"/>
        <w:numPr>
          <w:ilvl w:val="0"/>
          <w:numId w:val="25"/>
        </w:numPr>
        <w:spacing w:before="0" w:after="60" w:line="240" w:lineRule="auto"/>
        <w:contextualSpacing w:val="0"/>
      </w:pPr>
      <w:r>
        <w:t>Knowledge and understanding of data logging &amp; graphical data reporting, and the ability to use schematic capture and PC board layout software (Altium Designer preferred).</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20117C2B" w14:textId="4A1FF815" w:rsidR="007365BD" w:rsidRPr="00AC4877" w:rsidRDefault="007365BD" w:rsidP="007365BD">
      <w:pPr>
        <w:numPr>
          <w:ilvl w:val="0"/>
          <w:numId w:val="26"/>
        </w:numPr>
        <w:spacing w:before="0" w:after="60" w:line="240" w:lineRule="auto"/>
        <w:rPr>
          <w:iCs/>
          <w:szCs w:val="24"/>
        </w:rPr>
      </w:pPr>
      <w:r w:rsidRPr="00AC4877">
        <w:rPr>
          <w:iCs/>
          <w:szCs w:val="24"/>
        </w:rPr>
        <w:t>Relevant experience in a research environment</w:t>
      </w:r>
      <w:r>
        <w:rPr>
          <w:iCs/>
          <w:szCs w:val="24"/>
        </w:rPr>
        <w:t>.</w:t>
      </w:r>
    </w:p>
    <w:p w14:paraId="59D54B3F" w14:textId="77777777" w:rsidR="007365BD" w:rsidRPr="00AC4877" w:rsidRDefault="007365BD" w:rsidP="007365BD">
      <w:pPr>
        <w:pStyle w:val="ListParagraph"/>
        <w:numPr>
          <w:ilvl w:val="0"/>
          <w:numId w:val="26"/>
        </w:numPr>
        <w:spacing w:before="0" w:after="160" w:line="259" w:lineRule="auto"/>
      </w:pPr>
      <w:r w:rsidRPr="00AC4877">
        <w:t>Experience and proficiency in programming, data manipulation, and data visuali</w:t>
      </w:r>
      <w:r>
        <w:t>s</w:t>
      </w:r>
      <w:r w:rsidRPr="00AC4877">
        <w:t xml:space="preserve">ation using languages such as Python or MATLAB. </w:t>
      </w:r>
    </w:p>
    <w:p w14:paraId="66B4909E" w14:textId="77777777" w:rsidR="007365BD" w:rsidRPr="00162B4F" w:rsidRDefault="007365BD" w:rsidP="007365BD">
      <w:pPr>
        <w:pStyle w:val="ListParagraph"/>
        <w:numPr>
          <w:ilvl w:val="0"/>
          <w:numId w:val="26"/>
        </w:numPr>
        <w:spacing w:before="0" w:after="160" w:line="259" w:lineRule="auto"/>
        <w:rPr>
          <w:rFonts w:ascii="customa83825fc6422437cb70fb" w:hAnsi="customa83825fc6422437cb70fb"/>
          <w:color w:val="1D2021"/>
          <w:sz w:val="23"/>
          <w:szCs w:val="23"/>
        </w:rPr>
      </w:pPr>
      <w:r w:rsidRPr="00AC4877">
        <w:t>Ability to program in ANSI-C, C++.</w:t>
      </w:r>
    </w:p>
    <w:p w14:paraId="381CEA58" w14:textId="77777777" w:rsidR="007365BD" w:rsidRPr="00AC4877" w:rsidRDefault="007365BD" w:rsidP="007365BD">
      <w:pPr>
        <w:pStyle w:val="ListParagraph"/>
        <w:numPr>
          <w:ilvl w:val="0"/>
          <w:numId w:val="26"/>
        </w:numPr>
        <w:spacing w:before="0" w:after="160" w:line="259" w:lineRule="auto"/>
        <w:rPr>
          <w:rFonts w:ascii="customa83825fc6422437cb70fb" w:hAnsi="customa83825fc6422437cb70fb"/>
          <w:color w:val="1D2021"/>
          <w:sz w:val="23"/>
          <w:szCs w:val="23"/>
        </w:rPr>
      </w:pPr>
      <w:r>
        <w:t>Existing NV1 security clearance (or higher).</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4DDF8B37" w:rsidR="00814ACE" w:rsidRDefault="004C75CC" w:rsidP="00E673A0">
      <w:pPr>
        <w:pStyle w:val="Boxedlistbullet"/>
        <w:spacing w:before="100" w:beforeAutospacing="1" w:after="100" w:afterAutospacing="1"/>
      </w:pPr>
      <w:r w:rsidRPr="007365B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3EC88A9" w14:textId="77777777" w:rsidR="007365BD" w:rsidRPr="007365BD" w:rsidRDefault="007365BD" w:rsidP="007365BD">
      <w:pPr>
        <w:pStyle w:val="Boxedlistbullet"/>
        <w:numPr>
          <w:ilvl w:val="0"/>
          <w:numId w:val="0"/>
        </w:numPr>
        <w:spacing w:before="100" w:beforeAutospacing="1" w:after="100" w:afterAutospacing="1"/>
        <w:ind w:left="227"/>
      </w:pPr>
    </w:p>
    <w:p w14:paraId="7F162C79" w14:textId="0F085633" w:rsidR="00E673A0" w:rsidRPr="007365BD" w:rsidRDefault="00E673A0" w:rsidP="00E673A0">
      <w:pPr>
        <w:pStyle w:val="Boxedlistbullet"/>
        <w:spacing w:before="100" w:beforeAutospacing="1" w:after="100" w:afterAutospacing="1"/>
      </w:pPr>
      <w:r w:rsidRPr="007365BD">
        <w:t xml:space="preserve">The successful candidate will be required to obtain and maintain a security clearance at the </w:t>
      </w:r>
      <w:r w:rsidR="007365BD" w:rsidRPr="007365BD">
        <w:t xml:space="preserve">Negative Vetting (NV) Level 1. </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C1784FD" w14:textId="77777777" w:rsidR="007365BD" w:rsidRDefault="007365BD" w:rsidP="007365BD">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2D55CD2E" w14:textId="77777777" w:rsidR="007365BD" w:rsidRDefault="007365BD" w:rsidP="007365BD">
      <w:pPr>
        <w:rPr>
          <w:rFonts w:eastAsiaTheme="minorHAnsi"/>
          <w:color w:val="auto"/>
          <w:sz w:val="22"/>
        </w:rPr>
      </w:pPr>
      <w:r>
        <w:t xml:space="preserve">CSIRO is a values-based organisation. In your application and at interview you will need to demonstrate behaviours aligned to our values of: </w:t>
      </w:r>
    </w:p>
    <w:p w14:paraId="4FAD2D82" w14:textId="77777777" w:rsidR="007365BD" w:rsidRDefault="007365BD" w:rsidP="007365BD">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1B7BF39" w14:textId="77777777" w:rsidR="007365BD" w:rsidRDefault="007365BD" w:rsidP="007365BD">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412FD63B" w14:textId="77777777" w:rsidR="007365BD" w:rsidRDefault="007365BD" w:rsidP="007365BD">
      <w:pPr>
        <w:numPr>
          <w:ilvl w:val="1"/>
          <w:numId w:val="35"/>
        </w:numPr>
        <w:spacing w:before="0" w:after="0" w:line="252" w:lineRule="auto"/>
        <w:ind w:hanging="360"/>
        <w:jc w:val="both"/>
        <w:rPr>
          <w:rFonts w:eastAsia="Times New Roman"/>
        </w:rPr>
      </w:pPr>
      <w:r>
        <w:rPr>
          <w:rFonts w:eastAsia="Times New Roman"/>
        </w:rPr>
        <w:t xml:space="preserve">Making it Real  </w:t>
      </w:r>
    </w:p>
    <w:p w14:paraId="633A7E2E" w14:textId="77777777" w:rsidR="007365BD" w:rsidRPr="007E0FFE" w:rsidRDefault="007365BD" w:rsidP="007365BD">
      <w:pPr>
        <w:numPr>
          <w:ilvl w:val="1"/>
          <w:numId w:val="35"/>
        </w:numPr>
        <w:spacing w:before="0" w:after="0" w:line="252" w:lineRule="auto"/>
        <w:ind w:hanging="360"/>
        <w:jc w:val="both"/>
        <w:rPr>
          <w:bCs/>
          <w:szCs w:val="24"/>
        </w:rPr>
      </w:pPr>
      <w:r w:rsidRPr="006C6E8C">
        <w:rPr>
          <w:rFonts w:eastAsia="Times New Roman"/>
        </w:rPr>
        <w:t xml:space="preserve">Trusted </w:t>
      </w:r>
    </w:p>
    <w:p w14:paraId="5607A85D" w14:textId="77777777" w:rsidR="007365BD" w:rsidRPr="00B50C20" w:rsidRDefault="007365BD" w:rsidP="007365BD">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p w14:paraId="4BA0E63D" w14:textId="15125A1B" w:rsidR="00B50C20" w:rsidRPr="003642C7" w:rsidRDefault="00B50C20" w:rsidP="007365BD">
      <w:pPr>
        <w:spacing w:after="240"/>
        <w:rPr>
          <w:rFonts w:asciiTheme="minorHAnsi" w:eastAsia="Times New Roman" w:hAnsiTheme="minorHAnsi" w:cstheme="minorHAnsi"/>
          <w:szCs w:val="24"/>
        </w:rPr>
      </w:pPr>
    </w:p>
    <w:sectPr w:rsidR="00B50C20" w:rsidRPr="003642C7" w:rsidSect="000C6CE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6D6A" w14:textId="77777777" w:rsidR="00054D72" w:rsidRDefault="00054D72" w:rsidP="000A377A">
      <w:r>
        <w:separator/>
      </w:r>
    </w:p>
  </w:endnote>
  <w:endnote w:type="continuationSeparator" w:id="0">
    <w:p w14:paraId="23309F4E" w14:textId="77777777" w:rsidR="00054D72" w:rsidRDefault="00054D7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ustoma83825fc6422437cb70f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7741" w14:textId="77777777" w:rsidR="00054D72" w:rsidRDefault="00054D72" w:rsidP="000A377A">
      <w:r>
        <w:separator/>
      </w:r>
    </w:p>
  </w:footnote>
  <w:footnote w:type="continuationSeparator" w:id="0">
    <w:p w14:paraId="61C97174" w14:textId="77777777" w:rsidR="00054D72" w:rsidRDefault="00054D7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1656" w:hanging="360"/>
      </w:pPr>
      <w:rPr>
        <w:rFonts w:ascii="Symbol" w:hAnsi="Symbol" w:hint="default"/>
      </w:rPr>
    </w:lvl>
    <w:lvl w:ilvl="1" w:tplc="0C090003">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8F1745"/>
    <w:multiLevelType w:val="hybridMultilevel"/>
    <w:tmpl w:val="D0AA87C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C021057"/>
    <w:multiLevelType w:val="hybridMultilevel"/>
    <w:tmpl w:val="F3DAA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24207F"/>
    <w:multiLevelType w:val="hybridMultilevel"/>
    <w:tmpl w:val="DF02D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336EF2"/>
    <w:multiLevelType w:val="hybridMultilevel"/>
    <w:tmpl w:val="B08C7292"/>
    <w:lvl w:ilvl="0" w:tplc="15388CA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3"/>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2"/>
  </w:num>
  <w:num w:numId="26">
    <w:abstractNumId w:val="23"/>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9"/>
  </w:num>
  <w:num w:numId="41">
    <w:abstractNumId w:val="35"/>
  </w:num>
  <w:num w:numId="42">
    <w:abstractNumId w:val="1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D72"/>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111"/>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69C"/>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D6CA6"/>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213AD"/>
    <w:rsid w:val="005236C1"/>
    <w:rsid w:val="005241D0"/>
    <w:rsid w:val="00530B96"/>
    <w:rsid w:val="0053240A"/>
    <w:rsid w:val="00534B7C"/>
    <w:rsid w:val="00534C18"/>
    <w:rsid w:val="00534E19"/>
    <w:rsid w:val="005379CE"/>
    <w:rsid w:val="00541D2A"/>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3731B"/>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65BD"/>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2D7"/>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35E"/>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1892"/>
    <w:rsid w:val="00FC24E0"/>
    <w:rsid w:val="00FC43FF"/>
    <w:rsid w:val="00FC5957"/>
    <w:rsid w:val="00FC75E8"/>
    <w:rsid w:val="00FD0614"/>
    <w:rsid w:val="00FD2069"/>
    <w:rsid w:val="00FD3E49"/>
    <w:rsid w:val="00FD572C"/>
    <w:rsid w:val="00FD6672"/>
    <w:rsid w:val="00FE11E1"/>
    <w:rsid w:val="00FE1279"/>
    <w:rsid w:val="00FE34AA"/>
    <w:rsid w:val="00FE38D4"/>
    <w:rsid w:val="00FE4662"/>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gree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ustoma83825fc6422437cb70f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5C3EA7"/>
    <w:rsid w:val="0063685B"/>
    <w:rsid w:val="007C7613"/>
    <w:rsid w:val="007D1E37"/>
    <w:rsid w:val="0082379D"/>
    <w:rsid w:val="0083493E"/>
    <w:rsid w:val="00861D37"/>
    <w:rsid w:val="00875004"/>
    <w:rsid w:val="00877DB6"/>
    <w:rsid w:val="00881708"/>
    <w:rsid w:val="009D5E6F"/>
    <w:rsid w:val="00B36C21"/>
    <w:rsid w:val="00D35D2A"/>
    <w:rsid w:val="00DB6486"/>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22FWFJKSHNY4-1303525960-1099</_dlc_DocId>
    <_dlc_DocIdUrl xmlns="f9d56f65-ef43-4e59-b084-d4bf4ff12e34">
      <Url>https://csiroau.sharepoint.com/sites/TalentAcquisitionTeam856/_layouts/15/DocIdRedir.aspx?ID=22FWFJKSHNY4-1303525960-1099</Url>
      <Description>22FWFJKSHNY4-1303525960-1099</Description>
    </_dlc_DocIdUrl>
  </documentManagement>
</p:properties>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9</cp:revision>
  <cp:lastPrinted>2012-02-01T05:32:00Z</cp:lastPrinted>
  <dcterms:created xsi:type="dcterms:W3CDTF">2022-03-09T05:09:00Z</dcterms:created>
  <dcterms:modified xsi:type="dcterms:W3CDTF">2022-11-14T02:38:00Z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0e386399-bb2d-4dd3-954a-1c46b96b5f0f</vt:lpwstr>
  </property>
</Properties>
</file>