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16201B" w14:textId="77777777" w:rsidR="00332C06" w:rsidRPr="00674783" w:rsidRDefault="00CC201B" w:rsidP="006801A2">
          <w:pPr>
            <w:pStyle w:val="Heading1"/>
            <w:spacing w:after="0"/>
          </w:pPr>
          <w:r>
            <w:t>Position Details</w:t>
          </w:r>
          <w:bookmarkEnd w:id="0"/>
        </w:p>
        <w:p w14:paraId="7CDA8B1D" w14:textId="77777777" w:rsidR="006246C0" w:rsidRDefault="00DE7C89" w:rsidP="006801A2">
          <w:pPr>
            <w:pStyle w:val="Heading2"/>
            <w:spacing w:before="0" w:after="120"/>
          </w:pPr>
          <w:r>
            <w:t>Research Scientist</w:t>
          </w:r>
          <w:r w:rsidR="009F799F">
            <w:t>/Engineer</w:t>
          </w:r>
          <w:r w:rsidR="00CC201B">
            <w:t>- CSOF</w:t>
          </w:r>
          <w:r w:rsidR="00E03FDE">
            <w:t>7</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19013C4E" w14:textId="77777777" w:rsidTr="006801A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318FC0F" w14:textId="77777777" w:rsidTr="006801A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F734683" w14:textId="77777777" w:rsidR="00CC201B" w:rsidRPr="0093721B" w:rsidRDefault="00BB763A" w:rsidP="00D83C52">
            <w:pPr>
              <w:pStyle w:val="TableText"/>
              <w:rPr>
                <w:sz w:val="22"/>
              </w:rPr>
            </w:pPr>
            <w:r w:rsidRPr="0093721B">
              <w:rPr>
                <w:sz w:val="22"/>
              </w:rPr>
              <w:t>Advertised Job Title</w:t>
            </w:r>
          </w:p>
        </w:tc>
        <w:tc>
          <w:tcPr>
            <w:tcW w:w="3478" w:type="pct"/>
          </w:tcPr>
          <w:p w14:paraId="6465090C" w14:textId="52A0F8ED" w:rsidR="00CC201B" w:rsidRPr="0093721B" w:rsidRDefault="002075C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Principal</w:t>
            </w:r>
            <w:r w:rsidRPr="00DA6BB2">
              <w:rPr>
                <w:sz w:val="22"/>
              </w:rPr>
              <w:t xml:space="preserve"> </w:t>
            </w:r>
            <w:r w:rsidR="009F799F" w:rsidRPr="00DA6BB2">
              <w:rPr>
                <w:sz w:val="22"/>
              </w:rPr>
              <w:t>Research Scientist</w:t>
            </w:r>
            <w:r w:rsidR="00B424C8">
              <w:rPr>
                <w:sz w:val="22"/>
              </w:rPr>
              <w:t>/ Engineer</w:t>
            </w:r>
            <w:r w:rsidR="004F60F5">
              <w:rPr>
                <w:sz w:val="22"/>
              </w:rPr>
              <w:t xml:space="preserve"> – Critical Minerals</w:t>
            </w:r>
          </w:p>
        </w:tc>
      </w:tr>
      <w:tr w:rsidR="00CC201B" w:rsidRPr="0093721B" w14:paraId="52852938" w14:textId="77777777" w:rsidTr="006801A2">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408A981A" w14:textId="77777777" w:rsidR="00CC201B" w:rsidRPr="0093721B" w:rsidRDefault="00BB763A" w:rsidP="00D83C52">
            <w:pPr>
              <w:pStyle w:val="TableText"/>
              <w:rPr>
                <w:sz w:val="22"/>
              </w:rPr>
            </w:pPr>
            <w:r w:rsidRPr="0093721B">
              <w:rPr>
                <w:sz w:val="22"/>
              </w:rPr>
              <w:t>Job Reference</w:t>
            </w:r>
          </w:p>
        </w:tc>
        <w:tc>
          <w:tcPr>
            <w:tcW w:w="3478" w:type="pct"/>
          </w:tcPr>
          <w:p w14:paraId="1FF9F051" w14:textId="2EF1D742" w:rsidR="00CC201B" w:rsidRPr="0093721B" w:rsidRDefault="004F60F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86464</w:t>
            </w:r>
          </w:p>
        </w:tc>
      </w:tr>
      <w:tr w:rsidR="000C6BD4" w:rsidRPr="0093721B" w14:paraId="58D73149"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98B225B" w14:textId="77777777" w:rsidR="000C6BD4" w:rsidRPr="0093721B" w:rsidRDefault="000C6BD4" w:rsidP="000C6BD4">
            <w:pPr>
              <w:pStyle w:val="TableText"/>
              <w:rPr>
                <w:sz w:val="22"/>
              </w:rPr>
            </w:pPr>
            <w:r w:rsidRPr="0093721B">
              <w:rPr>
                <w:sz w:val="22"/>
              </w:rPr>
              <w:t>Tenure</w:t>
            </w:r>
          </w:p>
        </w:tc>
        <w:tc>
          <w:tcPr>
            <w:tcW w:w="3478" w:type="pct"/>
          </w:tcPr>
          <w:p w14:paraId="2C6A85F4" w14:textId="02009C0F" w:rsidR="000C6BD4" w:rsidRDefault="000C6BD4" w:rsidP="000C6B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4B1752FB" w14:textId="1CE63BAB" w:rsidR="000C6BD4" w:rsidRPr="0093721B" w:rsidRDefault="000C6BD4" w:rsidP="000C6B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sidR="001F0C20">
              <w:rPr>
                <w:sz w:val="22"/>
              </w:rPr>
              <w:t xml:space="preserve"> </w:t>
            </w:r>
          </w:p>
        </w:tc>
      </w:tr>
      <w:tr w:rsidR="000C6BD4" w:rsidRPr="0093721B" w14:paraId="68866622"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28AB002" w14:textId="77777777" w:rsidR="000C6BD4" w:rsidRPr="0093721B" w:rsidRDefault="000C6BD4" w:rsidP="000C6BD4">
            <w:pPr>
              <w:pStyle w:val="TableText"/>
              <w:rPr>
                <w:sz w:val="22"/>
              </w:rPr>
            </w:pPr>
            <w:r w:rsidRPr="0093721B">
              <w:rPr>
                <w:sz w:val="22"/>
              </w:rPr>
              <w:t>Salary Range</w:t>
            </w:r>
          </w:p>
        </w:tc>
        <w:tc>
          <w:tcPr>
            <w:tcW w:w="3478" w:type="pct"/>
          </w:tcPr>
          <w:p w14:paraId="496DD307" w14:textId="18673ED8" w:rsidR="000C6BD4"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F60F5">
              <w:rPr>
                <w:sz w:val="22"/>
              </w:rPr>
              <w:t>141,949</w:t>
            </w:r>
            <w:r w:rsidRPr="0093721B">
              <w:rPr>
                <w:sz w:val="22"/>
              </w:rPr>
              <w:t xml:space="preserve"> </w:t>
            </w:r>
            <w:r>
              <w:rPr>
                <w:sz w:val="22"/>
              </w:rPr>
              <w:t>-</w:t>
            </w:r>
            <w:r w:rsidRPr="0093721B">
              <w:rPr>
                <w:sz w:val="22"/>
              </w:rPr>
              <w:t xml:space="preserve"> AU$</w:t>
            </w:r>
            <w:r w:rsidR="004F60F5">
              <w:rPr>
                <w:sz w:val="22"/>
              </w:rPr>
              <w:t>157</w:t>
            </w:r>
            <w:r w:rsidR="00C97517">
              <w:rPr>
                <w:sz w:val="22"/>
              </w:rPr>
              <w:t>,055</w:t>
            </w:r>
            <w:r w:rsidRPr="0093721B">
              <w:rPr>
                <w:sz w:val="22"/>
              </w:rPr>
              <w:t xml:space="preserve"> p</w:t>
            </w:r>
            <w:r>
              <w:rPr>
                <w:sz w:val="22"/>
              </w:rPr>
              <w:t>er annum</w:t>
            </w:r>
            <w:r w:rsidRPr="0093721B">
              <w:rPr>
                <w:sz w:val="22"/>
              </w:rPr>
              <w:t xml:space="preserve"> (pro-rata for part-time)</w:t>
            </w:r>
          </w:p>
          <w:p w14:paraId="2D8F2B8C" w14:textId="1545939B" w:rsidR="000C6BD4" w:rsidRPr="0093721B" w:rsidRDefault="000C6BD4"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6C5A165"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09231C" w14:textId="699FE7F4" w:rsidR="00926BE4" w:rsidRPr="0093721B" w:rsidRDefault="00926BE4" w:rsidP="00D83C52">
            <w:pPr>
              <w:pStyle w:val="TableText"/>
              <w:rPr>
                <w:sz w:val="22"/>
              </w:rPr>
            </w:pPr>
            <w:r w:rsidRPr="0093721B">
              <w:rPr>
                <w:sz w:val="22"/>
              </w:rPr>
              <w:t>Location</w:t>
            </w:r>
          </w:p>
        </w:tc>
        <w:tc>
          <w:tcPr>
            <w:tcW w:w="3478" w:type="pct"/>
          </w:tcPr>
          <w:p w14:paraId="0494AD36" w14:textId="02629D45" w:rsidR="00926BE4" w:rsidRPr="0093721B" w:rsidRDefault="00F65D0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w:t>
            </w:r>
            <w:r w:rsidR="00111224">
              <w:rPr>
                <w:sz w:val="22"/>
              </w:rPr>
              <w:t>, Western Australia</w:t>
            </w:r>
          </w:p>
        </w:tc>
      </w:tr>
      <w:tr w:rsidR="00926BE4" w:rsidRPr="0093721B" w14:paraId="5948E8D8"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CD830B" w14:textId="77777777" w:rsidR="00926BE4" w:rsidRPr="0093721B" w:rsidRDefault="00926BE4" w:rsidP="00D83C52">
            <w:pPr>
              <w:pStyle w:val="TableText"/>
              <w:rPr>
                <w:sz w:val="22"/>
              </w:rPr>
            </w:pPr>
            <w:r w:rsidRPr="0093721B">
              <w:rPr>
                <w:sz w:val="22"/>
              </w:rPr>
              <w:t>Relocation Assistance</w:t>
            </w:r>
          </w:p>
        </w:tc>
        <w:tc>
          <w:tcPr>
            <w:tcW w:w="3478"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D1984E0" w14:textId="77777777" w:rsidR="00926BE4" w:rsidRPr="0093721B" w:rsidRDefault="00926BE4" w:rsidP="00D83C52">
            <w:pPr>
              <w:pStyle w:val="TableText"/>
              <w:rPr>
                <w:sz w:val="22"/>
              </w:rPr>
            </w:pPr>
            <w:r w:rsidRPr="0093721B">
              <w:rPr>
                <w:sz w:val="22"/>
              </w:rPr>
              <w:t>Applications are open to</w:t>
            </w:r>
          </w:p>
        </w:tc>
        <w:tc>
          <w:tcPr>
            <w:tcW w:w="3478" w:type="pct"/>
          </w:tcPr>
          <w:p w14:paraId="52369183" w14:textId="77777777" w:rsidR="00926BE4" w:rsidRPr="0093721B" w:rsidRDefault="00EA62ED" w:rsidP="006801A2">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CDC4933"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41B36F" w14:textId="77777777" w:rsidR="00C45886" w:rsidRPr="0093721B" w:rsidRDefault="00C45886" w:rsidP="00D83C52">
            <w:pPr>
              <w:pStyle w:val="TableText"/>
              <w:rPr>
                <w:sz w:val="22"/>
              </w:rPr>
            </w:pPr>
            <w:r w:rsidRPr="0093721B">
              <w:rPr>
                <w:sz w:val="22"/>
              </w:rPr>
              <w:t>Position reports to the</w:t>
            </w:r>
          </w:p>
        </w:tc>
        <w:tc>
          <w:tcPr>
            <w:tcW w:w="3478" w:type="pct"/>
          </w:tcPr>
          <w:p w14:paraId="6C8D8961" w14:textId="11CB260C" w:rsidR="00C45886" w:rsidRPr="0093721B" w:rsidRDefault="0011122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Research Group Leader: </w:t>
            </w:r>
            <w:r w:rsidR="00CC0D99">
              <w:rPr>
                <w:sz w:val="22"/>
              </w:rPr>
              <w:t>Hydrometallurgy</w:t>
            </w:r>
          </w:p>
        </w:tc>
      </w:tr>
      <w:tr w:rsidR="00926BE4" w:rsidRPr="0093721B" w14:paraId="2E4E8781"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9F0DFD9" w14:textId="77777777" w:rsidR="00926BE4" w:rsidRPr="0093721B" w:rsidRDefault="00926BE4" w:rsidP="00D83C52">
            <w:pPr>
              <w:pStyle w:val="TableText"/>
              <w:rPr>
                <w:sz w:val="22"/>
              </w:rPr>
            </w:pPr>
            <w:r w:rsidRPr="0093721B">
              <w:rPr>
                <w:sz w:val="22"/>
              </w:rPr>
              <w:t>Client Focus – Internal</w:t>
            </w:r>
          </w:p>
        </w:tc>
        <w:tc>
          <w:tcPr>
            <w:tcW w:w="3478" w:type="pct"/>
          </w:tcPr>
          <w:p w14:paraId="28C87C1F" w14:textId="6976CB12" w:rsidR="00926BE4" w:rsidRPr="0093721B" w:rsidRDefault="00B002D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C2F58">
              <w:rPr>
                <w:sz w:val="22"/>
              </w:rPr>
              <w:t>6</w:t>
            </w:r>
            <w:r w:rsidR="00F54F83" w:rsidRPr="00BC2F58">
              <w:rPr>
                <w:sz w:val="22"/>
              </w:rPr>
              <w:t>0%</w:t>
            </w:r>
          </w:p>
        </w:tc>
      </w:tr>
      <w:tr w:rsidR="00926BE4" w:rsidRPr="0093721B" w14:paraId="5A81396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B13C54" w14:textId="77777777" w:rsidR="00926BE4" w:rsidRPr="0093721B" w:rsidRDefault="00926BE4" w:rsidP="00D83C52">
            <w:pPr>
              <w:pStyle w:val="TableText"/>
              <w:rPr>
                <w:sz w:val="22"/>
              </w:rPr>
            </w:pPr>
            <w:r w:rsidRPr="0093721B">
              <w:rPr>
                <w:sz w:val="22"/>
              </w:rPr>
              <w:t>Client Focus – External</w:t>
            </w:r>
          </w:p>
        </w:tc>
        <w:tc>
          <w:tcPr>
            <w:tcW w:w="3478" w:type="pct"/>
          </w:tcPr>
          <w:p w14:paraId="4B641B89" w14:textId="4F899F81" w:rsidR="00926BE4" w:rsidRPr="0093721B" w:rsidRDefault="00B002D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A3724">
              <w:rPr>
                <w:sz w:val="22"/>
              </w:rPr>
              <w:t>4</w:t>
            </w:r>
            <w:r w:rsidR="00F54F83" w:rsidRPr="005A3724">
              <w:rPr>
                <w:sz w:val="22"/>
              </w:rPr>
              <w:t>0%</w:t>
            </w:r>
          </w:p>
        </w:tc>
      </w:tr>
      <w:tr w:rsidR="00194B1C" w:rsidRPr="0093721B" w14:paraId="6B21B65E"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A82F337" w14:textId="77777777" w:rsidR="00194B1C" w:rsidRPr="0093721B" w:rsidRDefault="00C45886" w:rsidP="00D83C52">
            <w:pPr>
              <w:pStyle w:val="TableText"/>
              <w:rPr>
                <w:sz w:val="22"/>
              </w:rPr>
            </w:pPr>
            <w:r w:rsidRPr="0093721B">
              <w:rPr>
                <w:sz w:val="22"/>
              </w:rPr>
              <w:t>Number of Direct Reports</w:t>
            </w:r>
          </w:p>
        </w:tc>
        <w:tc>
          <w:tcPr>
            <w:tcW w:w="3478" w:type="pct"/>
          </w:tcPr>
          <w:p w14:paraId="7CB9489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A3724">
              <w:rPr>
                <w:sz w:val="22"/>
              </w:rPr>
              <w:t>0</w:t>
            </w:r>
          </w:p>
        </w:tc>
      </w:tr>
      <w:tr w:rsidR="00194B1C" w:rsidRPr="0093721B" w14:paraId="39C0A35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5E304F" w14:textId="77777777" w:rsidR="00194B1C" w:rsidRPr="00F22874" w:rsidRDefault="00C45886" w:rsidP="00D83C52">
            <w:pPr>
              <w:pStyle w:val="TableText"/>
              <w:rPr>
                <w:sz w:val="22"/>
              </w:rPr>
            </w:pPr>
            <w:r w:rsidRPr="00F22874">
              <w:rPr>
                <w:sz w:val="22"/>
              </w:rPr>
              <w:t>Enquire about this job</w:t>
            </w:r>
          </w:p>
        </w:tc>
        <w:tc>
          <w:tcPr>
            <w:tcW w:w="3478" w:type="pct"/>
          </w:tcPr>
          <w:p w14:paraId="436FF96D" w14:textId="230C07B7" w:rsidR="00194B1C" w:rsidRPr="00F2287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22874">
              <w:rPr>
                <w:sz w:val="22"/>
              </w:rPr>
              <w:t xml:space="preserve">Contact </w:t>
            </w:r>
            <w:r w:rsidR="00111224" w:rsidRPr="00F22874">
              <w:rPr>
                <w:sz w:val="22"/>
              </w:rPr>
              <w:t xml:space="preserve">Keith </w:t>
            </w:r>
            <w:r w:rsidR="00F22874" w:rsidRPr="00F22874">
              <w:rPr>
                <w:sz w:val="22"/>
              </w:rPr>
              <w:t>B</w:t>
            </w:r>
            <w:r w:rsidR="00111224" w:rsidRPr="00F22874">
              <w:rPr>
                <w:sz w:val="22"/>
              </w:rPr>
              <w:t>arnard</w:t>
            </w:r>
            <w:r w:rsidRPr="00F22874">
              <w:rPr>
                <w:sz w:val="22"/>
              </w:rPr>
              <w:t xml:space="preserve"> via email at </w:t>
            </w:r>
            <w:r w:rsidR="00111224" w:rsidRPr="00F22874">
              <w:rPr>
                <w:sz w:val="22"/>
              </w:rPr>
              <w:t>keith</w:t>
            </w:r>
            <w:r w:rsidRPr="00F22874">
              <w:rPr>
                <w:sz w:val="22"/>
              </w:rPr>
              <w:t>.</w:t>
            </w:r>
            <w:r w:rsidR="00111224" w:rsidRPr="00F22874">
              <w:rPr>
                <w:sz w:val="22"/>
              </w:rPr>
              <w:t>barnard</w:t>
            </w:r>
            <w:r w:rsidRPr="00F22874">
              <w:rPr>
                <w:sz w:val="22"/>
              </w:rPr>
              <w:t xml:space="preserve">@csiro.au or phone +61 </w:t>
            </w:r>
            <w:r w:rsidR="00111224" w:rsidRPr="00F22874">
              <w:rPr>
                <w:sz w:val="22"/>
              </w:rPr>
              <w:t>8 9334 8071</w:t>
            </w:r>
          </w:p>
        </w:tc>
      </w:tr>
      <w:tr w:rsidR="00194B1C" w:rsidRPr="0093721B" w14:paraId="43988518"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E46104D" w14:textId="77777777" w:rsidR="00194B1C" w:rsidRPr="0093721B" w:rsidRDefault="00C45886" w:rsidP="00D83C52">
            <w:pPr>
              <w:pStyle w:val="TableText"/>
              <w:rPr>
                <w:sz w:val="22"/>
              </w:rPr>
            </w:pPr>
            <w:r w:rsidRPr="0093721B">
              <w:rPr>
                <w:sz w:val="22"/>
              </w:rPr>
              <w:t>How to apply</w:t>
            </w:r>
          </w:p>
        </w:tc>
        <w:tc>
          <w:tcPr>
            <w:tcW w:w="3478" w:type="pct"/>
          </w:tcPr>
          <w:p w14:paraId="50EC24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0D2FFCF" w14:textId="77777777" w:rsidR="007366A3" w:rsidRPr="007366A3" w:rsidRDefault="007366A3" w:rsidP="007366A3">
      <w:pPr>
        <w:spacing w:before="240" w:line="240" w:lineRule="auto"/>
        <w:ind w:left="720" w:hanging="720"/>
        <w:rPr>
          <w:rFonts w:cs="Calibri"/>
          <w:b/>
          <w:color w:val="auto"/>
          <w:sz w:val="26"/>
          <w:szCs w:val="26"/>
        </w:rPr>
      </w:pPr>
      <w:r w:rsidRPr="007366A3">
        <w:rPr>
          <w:rFonts w:cs="Calibri"/>
          <w:b/>
          <w:color w:val="auto"/>
          <w:sz w:val="26"/>
          <w:szCs w:val="26"/>
        </w:rPr>
        <w:t>Acknowledgement of Country</w:t>
      </w:r>
    </w:p>
    <w:p w14:paraId="49AC84BC" w14:textId="605D090D" w:rsidR="007366A3" w:rsidRDefault="007366A3" w:rsidP="007366A3">
      <w:pPr>
        <w:widowControl w:val="0"/>
        <w:spacing w:before="240" w:after="0" w:line="240" w:lineRule="auto"/>
        <w:outlineLvl w:val="2"/>
        <w:rPr>
          <w:rFonts w:cs="Calibri"/>
        </w:rPr>
      </w:pPr>
      <w:r w:rsidRPr="007366A3">
        <w:rPr>
          <w:rFonts w:cs="Calibri"/>
          <w:color w:val="auto"/>
        </w:rPr>
        <w:t xml:space="preserve">CSIRO acknowledges the Traditional Owners of the land, </w:t>
      </w:r>
      <w:proofErr w:type="gramStart"/>
      <w:r w:rsidRPr="007366A3">
        <w:rPr>
          <w:rFonts w:cs="Calibri"/>
          <w:color w:val="auto"/>
        </w:rPr>
        <w:t>sea</w:t>
      </w:r>
      <w:proofErr w:type="gramEnd"/>
      <w:r w:rsidRPr="007366A3">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7366A3">
          <w:rPr>
            <w:rFonts w:cs="Calibri"/>
            <w:color w:val="1155CC"/>
            <w:u w:val="single"/>
          </w:rPr>
          <w:t>vision towards reconciliation</w:t>
        </w:r>
      </w:hyperlink>
      <w:r w:rsidRPr="007366A3">
        <w:rPr>
          <w:rFonts w:cs="Calibri"/>
        </w:rPr>
        <w:t>.</w:t>
      </w:r>
    </w:p>
    <w:p w14:paraId="6C3124BE" w14:textId="77777777" w:rsidR="00AA5A13" w:rsidRPr="007366A3" w:rsidRDefault="00AA5A13" w:rsidP="007366A3">
      <w:pPr>
        <w:widowControl w:val="0"/>
        <w:spacing w:before="240" w:after="0" w:line="240" w:lineRule="auto"/>
        <w:outlineLvl w:val="2"/>
        <w:rPr>
          <w:rFonts w:cs="Calibri"/>
        </w:rPr>
      </w:pPr>
    </w:p>
    <w:p w14:paraId="1EBD8269" w14:textId="77777777" w:rsidR="00F36ACE" w:rsidRPr="009C54A3" w:rsidRDefault="00F36ACE" w:rsidP="00F36ACE">
      <w:pPr>
        <w:rPr>
          <w:b/>
          <w:sz w:val="26"/>
          <w:szCs w:val="26"/>
        </w:rPr>
      </w:pPr>
      <w:r w:rsidRPr="009C54A3">
        <w:rPr>
          <w:b/>
          <w:bCs/>
          <w:sz w:val="26"/>
          <w:szCs w:val="26"/>
        </w:rPr>
        <w:t xml:space="preserve">About the CSIRO Mineral </w:t>
      </w:r>
      <w:r w:rsidRPr="009C54A3">
        <w:rPr>
          <w:b/>
          <w:sz w:val="26"/>
          <w:szCs w:val="26"/>
        </w:rPr>
        <w:t>Resources (CMR) Business Unit</w:t>
      </w:r>
    </w:p>
    <w:p w14:paraId="6740A7AC" w14:textId="77777777" w:rsidR="00F36ACE" w:rsidRPr="009C54A3" w:rsidRDefault="00F36ACE" w:rsidP="00F36ACE">
      <w:pPr>
        <w:shd w:val="clear" w:color="auto" w:fill="FFFFFF"/>
        <w:rPr>
          <w:bCs/>
          <w:szCs w:val="24"/>
        </w:rPr>
      </w:pPr>
      <w:r w:rsidRPr="009C54A3">
        <w:rPr>
          <w:bCs/>
          <w:szCs w:val="24"/>
        </w:rPr>
        <w:t>We are one of the largest minerals R&amp;D groups in the world, with ~350 employees, and a proud track record of supporting industrial innovation across the minerals value chain.</w:t>
      </w:r>
    </w:p>
    <w:p w14:paraId="366D4DCC" w14:textId="77777777" w:rsidR="00F36ACE" w:rsidRPr="009C54A3" w:rsidRDefault="00F36ACE" w:rsidP="00F36ACE">
      <w:pPr>
        <w:shd w:val="clear" w:color="auto" w:fill="FFFFFF"/>
        <w:rPr>
          <w:bCs/>
          <w:szCs w:val="24"/>
        </w:rPr>
      </w:pPr>
      <w:r w:rsidRPr="009C54A3">
        <w:rPr>
          <w:bCs/>
          <w:szCs w:val="24"/>
        </w:rPr>
        <w:lastRenderedPageBreak/>
        <w:t>We apply our expert knowledge and specialised research to deliver technologies and solutions that solve complex and challenging problems faced by minerals companies, METS companies (mining equipment, technology, and services), governments, and other industry stakeholders.</w:t>
      </w:r>
    </w:p>
    <w:p w14:paraId="1A4E5C8F" w14:textId="77777777" w:rsidR="00F36ACE" w:rsidRPr="009C54A3" w:rsidRDefault="00F36ACE" w:rsidP="00F36ACE">
      <w:pPr>
        <w:shd w:val="clear" w:color="auto" w:fill="FFFFFF"/>
        <w:rPr>
          <w:bCs/>
          <w:szCs w:val="24"/>
        </w:rPr>
      </w:pPr>
      <w:r w:rsidRPr="009C54A3">
        <w:rPr>
          <w:bCs/>
          <w:szCs w:val="24"/>
        </w:rPr>
        <w:t>Our R&amp;D is targeted at growing Australia's mineral resource base, increasing the global competitiveness of the Australian minerals industry, and driving social and environmental performance across the global minerals industry.</w:t>
      </w:r>
    </w:p>
    <w:p w14:paraId="4B419E6F" w14:textId="77777777" w:rsidR="00F36ACE" w:rsidRPr="009C54A3" w:rsidRDefault="00F36ACE" w:rsidP="00F36ACE">
      <w:pPr>
        <w:shd w:val="clear" w:color="auto" w:fill="FFFFFF"/>
        <w:rPr>
          <w:bCs/>
          <w:szCs w:val="24"/>
        </w:rPr>
      </w:pPr>
      <w:r w:rsidRPr="009C54A3">
        <w:rPr>
          <w:bCs/>
          <w:szCs w:val="24"/>
        </w:rPr>
        <w:t xml:space="preserve">The </w:t>
      </w:r>
      <w:r w:rsidRPr="009C54A3">
        <w:rPr>
          <w:szCs w:val="24"/>
        </w:rPr>
        <w:t xml:space="preserve">Business Unit </w:t>
      </w:r>
      <w:r w:rsidRPr="009C54A3">
        <w:rPr>
          <w:bCs/>
          <w:szCs w:val="24"/>
        </w:rPr>
        <w:t>is currently comprised of six research programs (Discovery, Characterisation, Sustainable Mining Technologies, Hard Rock Mining, Sensing and Sorting, and Processing), with major facilities in Perth, Brisbane, Melbourne, and Sydney.</w:t>
      </w:r>
    </w:p>
    <w:p w14:paraId="2F67E2EA" w14:textId="77777777" w:rsidR="00F36ACE" w:rsidRDefault="00F36ACE" w:rsidP="00F36ACE">
      <w:pPr>
        <w:spacing w:after="180"/>
        <w:jc w:val="both"/>
        <w:rPr>
          <w:bCs/>
          <w:sz w:val="22"/>
        </w:rPr>
      </w:pPr>
    </w:p>
    <w:p w14:paraId="3F78F5A3" w14:textId="77777777" w:rsidR="00F36ACE" w:rsidRPr="00900E67" w:rsidRDefault="00F36ACE" w:rsidP="00F36ACE">
      <w:pPr>
        <w:rPr>
          <w:b/>
          <w:bCs/>
          <w:sz w:val="26"/>
          <w:szCs w:val="26"/>
        </w:rPr>
      </w:pPr>
      <w:r w:rsidRPr="00900E67">
        <w:rPr>
          <w:b/>
          <w:bCs/>
          <w:sz w:val="26"/>
          <w:szCs w:val="26"/>
        </w:rPr>
        <w:t>About CMR’s Processing Program</w:t>
      </w:r>
    </w:p>
    <w:p w14:paraId="7A329578" w14:textId="74E58446" w:rsidR="00E64B72" w:rsidRPr="00C2228C" w:rsidRDefault="00F36ACE" w:rsidP="00E64B72">
      <w:pPr>
        <w:shd w:val="clear" w:color="auto" w:fill="FFFFFF"/>
        <w:rPr>
          <w:bCs/>
          <w:szCs w:val="24"/>
        </w:rPr>
      </w:pPr>
      <w:r w:rsidRPr="00900E67">
        <w:rPr>
          <w:bCs/>
          <w:szCs w:val="24"/>
        </w:rPr>
        <w:t xml:space="preserve">We are one of the largest mineral processing R&amp;D programs in the world, with ~100 employees, and a long and proud history of undertaking world class R&amp;D with a very strong focus on </w:t>
      </w:r>
      <w:r w:rsidR="00004261" w:rsidRPr="00900E67">
        <w:rPr>
          <w:bCs/>
          <w:szCs w:val="24"/>
        </w:rPr>
        <w:t>commercial</w:t>
      </w:r>
      <w:r w:rsidR="001A2D93">
        <w:rPr>
          <w:bCs/>
          <w:szCs w:val="24"/>
        </w:rPr>
        <w:t xml:space="preserve"> benefit via</w:t>
      </w:r>
      <w:r w:rsidR="00004261">
        <w:rPr>
          <w:bCs/>
          <w:szCs w:val="24"/>
        </w:rPr>
        <w:t xml:space="preserve"> </w:t>
      </w:r>
      <w:r w:rsidR="00025FFE">
        <w:rPr>
          <w:bCs/>
          <w:szCs w:val="24"/>
        </w:rPr>
        <w:t>implementation of</w:t>
      </w:r>
      <w:r w:rsidR="00025FFE" w:rsidRPr="00900E67">
        <w:rPr>
          <w:bCs/>
          <w:szCs w:val="24"/>
        </w:rPr>
        <w:t xml:space="preserve"> </w:t>
      </w:r>
      <w:r w:rsidRPr="00900E67">
        <w:rPr>
          <w:bCs/>
          <w:szCs w:val="24"/>
        </w:rPr>
        <w:t xml:space="preserve">technological </w:t>
      </w:r>
      <w:r w:rsidR="00CB5E0F" w:rsidRPr="00900E67">
        <w:rPr>
          <w:bCs/>
          <w:szCs w:val="24"/>
        </w:rPr>
        <w:t>innovation</w:t>
      </w:r>
      <w:r w:rsidR="00BA6BB6">
        <w:rPr>
          <w:bCs/>
          <w:szCs w:val="24"/>
        </w:rPr>
        <w:t xml:space="preserve"> and know-how</w:t>
      </w:r>
      <w:r w:rsidRPr="00900E67">
        <w:rPr>
          <w:bCs/>
          <w:szCs w:val="24"/>
        </w:rPr>
        <w:t>.</w:t>
      </w:r>
      <w:r w:rsidR="00E64B72" w:rsidRPr="00E64B72">
        <w:rPr>
          <w:bCs/>
          <w:szCs w:val="24"/>
        </w:rPr>
        <w:t xml:space="preserve"> </w:t>
      </w:r>
      <w:r w:rsidR="00E64B72" w:rsidRPr="00C2228C">
        <w:rPr>
          <w:bCs/>
          <w:szCs w:val="24"/>
        </w:rPr>
        <w:t>The program is currently at the forefront of R&amp;D efforts to decarbonise the minerals industry (notably via ‘green iron ore and steel’) and to ‘unlock’ Australian critical mineral resources in support of the global energy transformation.</w:t>
      </w:r>
    </w:p>
    <w:p w14:paraId="6D7E9872" w14:textId="32BB8BB3" w:rsidR="00F36ACE" w:rsidRPr="00C2228C" w:rsidRDefault="007C6984" w:rsidP="00F36ACE">
      <w:pPr>
        <w:shd w:val="clear" w:color="auto" w:fill="FFFFFF"/>
        <w:rPr>
          <w:bCs/>
          <w:szCs w:val="24"/>
        </w:rPr>
      </w:pPr>
      <w:r>
        <w:rPr>
          <w:bCs/>
          <w:szCs w:val="24"/>
        </w:rPr>
        <w:t xml:space="preserve">The </w:t>
      </w:r>
      <w:r w:rsidR="00F36ACE" w:rsidRPr="00900E67">
        <w:rPr>
          <w:bCs/>
          <w:szCs w:val="24"/>
        </w:rPr>
        <w:t xml:space="preserve">Program </w:t>
      </w:r>
      <w:r>
        <w:rPr>
          <w:bCs/>
          <w:szCs w:val="24"/>
        </w:rPr>
        <w:t>currently operates</w:t>
      </w:r>
      <w:r w:rsidR="0046233D">
        <w:rPr>
          <w:bCs/>
          <w:szCs w:val="24"/>
        </w:rPr>
        <w:t xml:space="preserve"> three Groups. These are </w:t>
      </w:r>
      <w:r w:rsidR="00F36ACE" w:rsidRPr="00C2228C">
        <w:rPr>
          <w:bCs/>
          <w:szCs w:val="24"/>
        </w:rPr>
        <w:t>based in Melbourne (</w:t>
      </w:r>
      <w:r w:rsidR="00E43B0C">
        <w:rPr>
          <w:bCs/>
          <w:szCs w:val="24"/>
        </w:rPr>
        <w:t>Process Engineering and Chemistry</w:t>
      </w:r>
      <w:r w:rsidR="005D5870">
        <w:rPr>
          <w:bCs/>
          <w:szCs w:val="24"/>
        </w:rPr>
        <w:t xml:space="preserve">: </w:t>
      </w:r>
      <w:r w:rsidR="00F36ACE" w:rsidRPr="00C2228C">
        <w:rPr>
          <w:bCs/>
          <w:szCs w:val="24"/>
        </w:rPr>
        <w:t>electrochemistry and process engineering focus), Perth (</w:t>
      </w:r>
      <w:r w:rsidR="00E43B0C">
        <w:rPr>
          <w:bCs/>
          <w:szCs w:val="24"/>
        </w:rPr>
        <w:t>Hydrometallurgy</w:t>
      </w:r>
      <w:r w:rsidR="005D5870">
        <w:rPr>
          <w:bCs/>
          <w:szCs w:val="24"/>
        </w:rPr>
        <w:t xml:space="preserve">: </w:t>
      </w:r>
      <w:r w:rsidR="00F36ACE" w:rsidRPr="00C2228C">
        <w:rPr>
          <w:bCs/>
          <w:szCs w:val="24"/>
        </w:rPr>
        <w:t>hydrometallurgy and critical minerals focus) and Brisbane (</w:t>
      </w:r>
      <w:r w:rsidR="00E43B0C">
        <w:rPr>
          <w:bCs/>
          <w:szCs w:val="24"/>
        </w:rPr>
        <w:t>Carbon Steel Materials</w:t>
      </w:r>
      <w:r w:rsidR="005D5870">
        <w:rPr>
          <w:bCs/>
          <w:szCs w:val="24"/>
        </w:rPr>
        <w:t xml:space="preserve">: </w:t>
      </w:r>
      <w:r w:rsidR="00F36ACE" w:rsidRPr="00C2228C">
        <w:rPr>
          <w:bCs/>
          <w:szCs w:val="24"/>
        </w:rPr>
        <w:t>carbon steel materials focus).</w:t>
      </w:r>
    </w:p>
    <w:p w14:paraId="7B5E9FC2" w14:textId="5613589B" w:rsidR="00F36ACE" w:rsidRPr="00C2228C" w:rsidRDefault="00E7204A" w:rsidP="006F3FA6">
      <w:pPr>
        <w:rPr>
          <w:szCs w:val="24"/>
        </w:rPr>
      </w:pPr>
      <w:r>
        <w:rPr>
          <w:szCs w:val="24"/>
        </w:rPr>
        <w:t xml:space="preserve">The </w:t>
      </w:r>
      <w:r w:rsidR="00461DB8">
        <w:rPr>
          <w:szCs w:val="24"/>
        </w:rPr>
        <w:t>P</w:t>
      </w:r>
      <w:r w:rsidR="00F36ACE" w:rsidRPr="00C2228C">
        <w:rPr>
          <w:szCs w:val="24"/>
        </w:rPr>
        <w:t xml:space="preserve">rogram </w:t>
      </w:r>
      <w:r w:rsidR="002870AD">
        <w:rPr>
          <w:szCs w:val="24"/>
        </w:rPr>
        <w:t>manages</w:t>
      </w:r>
      <w:r w:rsidR="00F36ACE" w:rsidRPr="00C2228C">
        <w:rPr>
          <w:szCs w:val="24"/>
        </w:rPr>
        <w:t xml:space="preserve"> a project portfolio delivering </w:t>
      </w:r>
      <w:r w:rsidR="0005739E">
        <w:rPr>
          <w:szCs w:val="24"/>
        </w:rPr>
        <w:t xml:space="preserve">direct </w:t>
      </w:r>
      <w:r w:rsidR="00F36ACE" w:rsidRPr="00C2228C">
        <w:rPr>
          <w:szCs w:val="24"/>
        </w:rPr>
        <w:t xml:space="preserve">industry impacts </w:t>
      </w:r>
      <w:proofErr w:type="gramStart"/>
      <w:r w:rsidR="00F36ACE" w:rsidRPr="00C2228C">
        <w:rPr>
          <w:szCs w:val="24"/>
        </w:rPr>
        <w:t>now</w:t>
      </w:r>
      <w:r w:rsidR="0017594B">
        <w:rPr>
          <w:szCs w:val="24"/>
        </w:rPr>
        <w:t xml:space="preserve">, </w:t>
      </w:r>
      <w:r w:rsidR="00F36ACE" w:rsidRPr="00C2228C">
        <w:rPr>
          <w:szCs w:val="24"/>
        </w:rPr>
        <w:t>but</w:t>
      </w:r>
      <w:proofErr w:type="gramEnd"/>
      <w:r w:rsidR="00F36ACE" w:rsidRPr="00C2228C">
        <w:rPr>
          <w:szCs w:val="24"/>
        </w:rPr>
        <w:t xml:space="preserve"> </w:t>
      </w:r>
      <w:r w:rsidR="00622620">
        <w:rPr>
          <w:szCs w:val="24"/>
        </w:rPr>
        <w:t xml:space="preserve">is </w:t>
      </w:r>
      <w:r w:rsidR="002A0032">
        <w:rPr>
          <w:szCs w:val="24"/>
        </w:rPr>
        <w:t xml:space="preserve">also </w:t>
      </w:r>
      <w:r w:rsidR="00F36ACE" w:rsidRPr="00C2228C">
        <w:rPr>
          <w:szCs w:val="24"/>
        </w:rPr>
        <w:t xml:space="preserve">increasingly </w:t>
      </w:r>
      <w:r w:rsidR="00672BC7">
        <w:rPr>
          <w:szCs w:val="24"/>
        </w:rPr>
        <w:t xml:space="preserve">seeking and </w:t>
      </w:r>
      <w:r w:rsidR="00F36ACE" w:rsidRPr="00C2228C">
        <w:rPr>
          <w:szCs w:val="24"/>
        </w:rPr>
        <w:t xml:space="preserve">creating potential opportunities for larger impacts for CSIRO and the nation, </w:t>
      </w:r>
      <w:r w:rsidR="00FA45B5">
        <w:rPr>
          <w:szCs w:val="24"/>
        </w:rPr>
        <w:t>in turn</w:t>
      </w:r>
      <w:r w:rsidR="00FA45B5" w:rsidRPr="00C2228C">
        <w:rPr>
          <w:szCs w:val="24"/>
        </w:rPr>
        <w:t xml:space="preserve"> </w:t>
      </w:r>
      <w:r w:rsidR="00FA45B5">
        <w:rPr>
          <w:szCs w:val="24"/>
        </w:rPr>
        <w:t xml:space="preserve">delivering </w:t>
      </w:r>
      <w:r w:rsidR="00F36ACE" w:rsidRPr="00C2228C">
        <w:rPr>
          <w:szCs w:val="24"/>
        </w:rPr>
        <w:t xml:space="preserve">more </w:t>
      </w:r>
      <w:r w:rsidR="005A6EF4">
        <w:rPr>
          <w:szCs w:val="24"/>
        </w:rPr>
        <w:t>consistent</w:t>
      </w:r>
      <w:r w:rsidR="005A6EF4" w:rsidRPr="00C2228C">
        <w:rPr>
          <w:szCs w:val="24"/>
        </w:rPr>
        <w:t xml:space="preserve"> </w:t>
      </w:r>
      <w:r w:rsidR="00F36ACE" w:rsidRPr="00C2228C">
        <w:rPr>
          <w:szCs w:val="24"/>
        </w:rPr>
        <w:t xml:space="preserve">financial returns to CMR in the future. In addition to industry </w:t>
      </w:r>
      <w:r w:rsidR="00EB5DC4">
        <w:rPr>
          <w:szCs w:val="24"/>
        </w:rPr>
        <w:t>impact</w:t>
      </w:r>
      <w:r w:rsidR="00F36ACE" w:rsidRPr="00C2228C">
        <w:rPr>
          <w:szCs w:val="24"/>
        </w:rPr>
        <w:t xml:space="preserve"> and </w:t>
      </w:r>
      <w:r w:rsidR="00EB5DC4">
        <w:rPr>
          <w:szCs w:val="24"/>
        </w:rPr>
        <w:t xml:space="preserve">responding to </w:t>
      </w:r>
      <w:r w:rsidR="00466D1B">
        <w:rPr>
          <w:szCs w:val="24"/>
        </w:rPr>
        <w:t xml:space="preserve">the </w:t>
      </w:r>
      <w:r w:rsidR="00EB5DC4">
        <w:rPr>
          <w:szCs w:val="24"/>
        </w:rPr>
        <w:t>current</w:t>
      </w:r>
      <w:r w:rsidR="00EB5DC4" w:rsidRPr="00C2228C">
        <w:rPr>
          <w:szCs w:val="24"/>
        </w:rPr>
        <w:t xml:space="preserve"> </w:t>
      </w:r>
      <w:r w:rsidR="00F36ACE" w:rsidRPr="00C2228C">
        <w:rPr>
          <w:szCs w:val="24"/>
        </w:rPr>
        <w:t xml:space="preserve">technical challenges </w:t>
      </w:r>
      <w:r w:rsidR="001A2F91">
        <w:rPr>
          <w:szCs w:val="24"/>
        </w:rPr>
        <w:t>noted</w:t>
      </w:r>
      <w:r w:rsidR="00B30BE1">
        <w:rPr>
          <w:szCs w:val="24"/>
        </w:rPr>
        <w:t xml:space="preserve"> above</w:t>
      </w:r>
      <w:r w:rsidR="00F36ACE" w:rsidRPr="00C2228C">
        <w:rPr>
          <w:szCs w:val="24"/>
        </w:rPr>
        <w:t xml:space="preserve">, other definitive drivers of </w:t>
      </w:r>
      <w:r w:rsidR="001A2F91">
        <w:rPr>
          <w:szCs w:val="24"/>
        </w:rPr>
        <w:t>P</w:t>
      </w:r>
      <w:r w:rsidR="00F36ACE" w:rsidRPr="00C2228C">
        <w:rPr>
          <w:szCs w:val="24"/>
        </w:rPr>
        <w:t>rogram growth announced</w:t>
      </w:r>
      <w:r w:rsidR="008A41AD">
        <w:rPr>
          <w:szCs w:val="24"/>
        </w:rPr>
        <w:t xml:space="preserve"> by the Australian Government</w:t>
      </w:r>
      <w:r w:rsidR="00F36ACE" w:rsidRPr="00C2228C">
        <w:rPr>
          <w:szCs w:val="24"/>
        </w:rPr>
        <w:t xml:space="preserve"> during the </w:t>
      </w:r>
      <w:r w:rsidR="00EB5DC4">
        <w:rPr>
          <w:szCs w:val="24"/>
        </w:rPr>
        <w:t xml:space="preserve">last </w:t>
      </w:r>
      <w:r w:rsidR="00F36ACE" w:rsidRPr="00C2228C">
        <w:rPr>
          <w:szCs w:val="24"/>
        </w:rPr>
        <w:t xml:space="preserve">year </w:t>
      </w:r>
      <w:r w:rsidR="00662491" w:rsidRPr="00C2228C">
        <w:rPr>
          <w:szCs w:val="24"/>
        </w:rPr>
        <w:t xml:space="preserve">(along with significant Government funding) </w:t>
      </w:r>
      <w:r w:rsidR="00F36ACE" w:rsidRPr="00C2228C">
        <w:rPr>
          <w:szCs w:val="24"/>
        </w:rPr>
        <w:t>were the creation of:</w:t>
      </w:r>
    </w:p>
    <w:p w14:paraId="7823DBF8" w14:textId="77777777" w:rsidR="00F36ACE" w:rsidRPr="00C2228C" w:rsidRDefault="00F36ACE" w:rsidP="00F36ACE">
      <w:pPr>
        <w:pStyle w:val="ListParagraph"/>
        <w:numPr>
          <w:ilvl w:val="0"/>
          <w:numId w:val="38"/>
        </w:numPr>
        <w:spacing w:before="0" w:after="0" w:line="240" w:lineRule="auto"/>
        <w:contextualSpacing w:val="0"/>
        <w:jc w:val="both"/>
        <w:rPr>
          <w:szCs w:val="24"/>
        </w:rPr>
      </w:pPr>
      <w:r w:rsidRPr="00C2228C">
        <w:rPr>
          <w:szCs w:val="24"/>
        </w:rPr>
        <w:t>the National Critical Minerals Centre.</w:t>
      </w:r>
    </w:p>
    <w:p w14:paraId="12BABB19" w14:textId="77777777" w:rsidR="00F36ACE" w:rsidRPr="00C2228C" w:rsidRDefault="00F36ACE" w:rsidP="00F36ACE">
      <w:pPr>
        <w:pStyle w:val="ListParagraph"/>
        <w:numPr>
          <w:ilvl w:val="0"/>
          <w:numId w:val="38"/>
        </w:numPr>
        <w:spacing w:before="0" w:after="0" w:line="240" w:lineRule="auto"/>
        <w:contextualSpacing w:val="0"/>
        <w:jc w:val="both"/>
        <w:rPr>
          <w:szCs w:val="24"/>
        </w:rPr>
      </w:pPr>
      <w:r w:rsidRPr="00C2228C">
        <w:rPr>
          <w:szCs w:val="24"/>
        </w:rPr>
        <w:t>the India-Australia Critical Minerals Research Partnership.</w:t>
      </w:r>
    </w:p>
    <w:p w14:paraId="20A86741" w14:textId="77777777" w:rsidR="00F36ACE" w:rsidRPr="00C2228C" w:rsidRDefault="00F36ACE" w:rsidP="00F36ACE">
      <w:pPr>
        <w:pStyle w:val="ListParagraph"/>
        <w:numPr>
          <w:ilvl w:val="0"/>
          <w:numId w:val="38"/>
        </w:numPr>
        <w:spacing w:before="0" w:line="240" w:lineRule="auto"/>
        <w:ind w:left="714" w:hanging="357"/>
        <w:contextualSpacing w:val="0"/>
        <w:jc w:val="both"/>
        <w:rPr>
          <w:szCs w:val="24"/>
        </w:rPr>
      </w:pPr>
      <w:r w:rsidRPr="00C2228C">
        <w:rPr>
          <w:szCs w:val="24"/>
        </w:rPr>
        <w:t>the India-Australia Green Steel Partnership.</w:t>
      </w:r>
    </w:p>
    <w:p w14:paraId="1DA7403F" w14:textId="77777777" w:rsidR="00AA5A13" w:rsidRPr="00AA5A13" w:rsidRDefault="00AA5A13" w:rsidP="00920782">
      <w:pPr>
        <w:spacing w:before="0" w:after="0" w:line="240" w:lineRule="auto"/>
        <w:jc w:val="both"/>
        <w:rPr>
          <w:szCs w:val="24"/>
        </w:rPr>
      </w:pPr>
    </w:p>
    <w:p w14:paraId="186F37E6" w14:textId="7966A301" w:rsidR="006246C0" w:rsidRPr="00674783" w:rsidRDefault="00B50C20" w:rsidP="00F36ACE">
      <w:pPr>
        <w:pStyle w:val="Heading3"/>
        <w:spacing w:before="240" w:after="0"/>
      </w:pPr>
      <w:r>
        <w:t>Role Overview</w:t>
      </w:r>
    </w:p>
    <w:p w14:paraId="1E66CA65" w14:textId="318C429A" w:rsidR="00FE48A5" w:rsidRDefault="00A71056" w:rsidP="00B71E15">
      <w:bookmarkStart w:id="1" w:name="_Toc341085720"/>
      <w:r w:rsidRPr="000F040B">
        <w:t xml:space="preserve">The role of </w:t>
      </w:r>
      <w:r w:rsidR="007B6A42">
        <w:t xml:space="preserve">Senior </w:t>
      </w:r>
      <w:r w:rsidRPr="000F040B">
        <w:t>Research Scientist</w:t>
      </w:r>
      <w:r>
        <w:t>/Engineer</w:t>
      </w:r>
      <w:r w:rsidRPr="000F040B">
        <w:t xml:space="preserve"> </w:t>
      </w:r>
      <w:r w:rsidR="007B6A42">
        <w:t xml:space="preserve">will suit </w:t>
      </w:r>
      <w:r w:rsidR="00334720">
        <w:t xml:space="preserve">an enthusiastic </w:t>
      </w:r>
      <w:r w:rsidR="009A7A62">
        <w:t xml:space="preserve">and established </w:t>
      </w:r>
      <w:r w:rsidR="008C03A2">
        <w:t xml:space="preserve">mid-career </w:t>
      </w:r>
      <w:r w:rsidR="009A7A62">
        <w:t>individual</w:t>
      </w:r>
      <w:r w:rsidRPr="000F040B">
        <w:t xml:space="preserve"> to conduct innovative research leading to scientific achievements that are aligned with </w:t>
      </w:r>
      <w:r w:rsidR="00DC1226">
        <w:t xml:space="preserve">Program </w:t>
      </w:r>
      <w:r w:rsidRPr="000F040B">
        <w:t xml:space="preserve">strategies. </w:t>
      </w:r>
      <w:r w:rsidR="00180285">
        <w:t xml:space="preserve">Working </w:t>
      </w:r>
      <w:r w:rsidR="00EF685A">
        <w:t xml:space="preserve">closely </w:t>
      </w:r>
      <w:r w:rsidR="009D6769">
        <w:t>with</w:t>
      </w:r>
      <w:r w:rsidR="00180285">
        <w:t xml:space="preserve"> </w:t>
      </w:r>
      <w:r w:rsidR="009D6769">
        <w:t>existing staff, you</w:t>
      </w:r>
      <w:r w:rsidR="005B72CD">
        <w:t xml:space="preserve"> will </w:t>
      </w:r>
      <w:r w:rsidR="005B72CD" w:rsidRPr="000F040B">
        <w:t>engage in scientific activity ranging from fundamental research to the investigation of specific industry</w:t>
      </w:r>
      <w:r w:rsidR="005B72CD">
        <w:t xml:space="preserve"> challenges. You will </w:t>
      </w:r>
      <w:r w:rsidR="005B72CD" w:rsidRPr="000F040B">
        <w:t xml:space="preserve">play a lead role </w:t>
      </w:r>
      <w:r w:rsidR="005D5870">
        <w:t xml:space="preserve">in </w:t>
      </w:r>
      <w:r w:rsidR="005B72CD" w:rsidRPr="000F040B">
        <w:t>provid</w:t>
      </w:r>
      <w:r w:rsidR="005B72CD">
        <w:t>ing</w:t>
      </w:r>
      <w:r w:rsidR="005B72CD" w:rsidRPr="000F040B">
        <w:t xml:space="preserve"> scientific leadership and pursu</w:t>
      </w:r>
      <w:r w:rsidR="005B72CD">
        <w:t>ing</w:t>
      </w:r>
      <w:r w:rsidR="005B72CD" w:rsidRPr="000F040B">
        <w:t xml:space="preserve"> new ideas and approaches that create new </w:t>
      </w:r>
      <w:r w:rsidR="005B72CD">
        <w:t>commercial opportunities in hydrometallurgical processing</w:t>
      </w:r>
      <w:r w:rsidR="005B72CD" w:rsidRPr="000F040B">
        <w:t>.</w:t>
      </w:r>
      <w:r w:rsidR="00972EAA">
        <w:t xml:space="preserve"> </w:t>
      </w:r>
      <w:r w:rsidR="007565C1">
        <w:t>I</w:t>
      </w:r>
      <w:r w:rsidR="004F1306">
        <w:t>n</w:t>
      </w:r>
      <w:r w:rsidR="007565C1">
        <w:t xml:space="preserve"> particular, </w:t>
      </w:r>
      <w:r w:rsidR="00727989">
        <w:t xml:space="preserve">you will leverage </w:t>
      </w:r>
      <w:r w:rsidR="00972EAA">
        <w:t>you</w:t>
      </w:r>
      <w:r w:rsidR="00727989">
        <w:t>r status as a researcher (publications, citations, postgraduate completions and existing academic/research network)</w:t>
      </w:r>
      <w:r w:rsidR="00972EAA">
        <w:t xml:space="preserve"> </w:t>
      </w:r>
      <w:r w:rsidR="00DD1E42">
        <w:t xml:space="preserve">to </w:t>
      </w:r>
      <w:r w:rsidR="004B4028">
        <w:t>deliver</w:t>
      </w:r>
      <w:r w:rsidR="004111FE">
        <w:t xml:space="preserve"> </w:t>
      </w:r>
      <w:r w:rsidR="00FE48A5">
        <w:t>growth in postdoctoral fellow</w:t>
      </w:r>
      <w:r w:rsidR="00A877E5">
        <w:t>s</w:t>
      </w:r>
      <w:r w:rsidR="00FE48A5">
        <w:t xml:space="preserve"> actively engaged in </w:t>
      </w:r>
      <w:r w:rsidR="006956BC">
        <w:lastRenderedPageBreak/>
        <w:t xml:space="preserve">hydrometallurgical </w:t>
      </w:r>
      <w:r w:rsidR="00FE48A5">
        <w:t>research relevant to critical minerals (</w:t>
      </w:r>
      <w:proofErr w:type="gramStart"/>
      <w:r w:rsidR="00FE48A5">
        <w:t>e.g.</w:t>
      </w:r>
      <w:proofErr w:type="gramEnd"/>
      <w:r w:rsidR="00FE48A5">
        <w:t xml:space="preserve"> lithium, nickel, cobalt, graphite, high purity alumina)</w:t>
      </w:r>
      <w:r w:rsidR="00727989">
        <w:t xml:space="preserve"> through pathways internal and external to CSIRO</w:t>
      </w:r>
      <w:r w:rsidR="00FE48A5">
        <w:t>.</w:t>
      </w:r>
      <w:r w:rsidR="00735B9D">
        <w:t xml:space="preserve"> </w:t>
      </w:r>
    </w:p>
    <w:p w14:paraId="5BF93627" w14:textId="0BFF306F" w:rsidR="00B50C20" w:rsidRPr="00B50C20" w:rsidRDefault="00B50C20" w:rsidP="00B50C20">
      <w:pPr>
        <w:pStyle w:val="Heading3"/>
      </w:pPr>
      <w:r w:rsidRPr="00B50C20">
        <w:t>Duties and Key Result Areas</w:t>
      </w:r>
    </w:p>
    <w:p w14:paraId="2C70F65A" w14:textId="36DDC619" w:rsidR="00AA7C1B" w:rsidRDefault="00AA7C1B" w:rsidP="00E03FDE">
      <w:pPr>
        <w:pStyle w:val="ListParagraph"/>
        <w:numPr>
          <w:ilvl w:val="0"/>
          <w:numId w:val="23"/>
        </w:numPr>
        <w:spacing w:before="0" w:after="60" w:line="240" w:lineRule="auto"/>
        <w:ind w:left="470" w:hanging="364"/>
        <w:contextualSpacing w:val="0"/>
      </w:pPr>
      <w:r>
        <w:t xml:space="preserve">Set </w:t>
      </w:r>
      <w:r w:rsidR="00F95FE8">
        <w:t xml:space="preserve">project goals within the </w:t>
      </w:r>
      <w:r w:rsidR="00E74A86">
        <w:t>B</w:t>
      </w:r>
      <w:r w:rsidR="00F95FE8">
        <w:t xml:space="preserve">usiness </w:t>
      </w:r>
      <w:r w:rsidR="00E74A86">
        <w:t>U</w:t>
      </w:r>
      <w:r w:rsidR="00F95FE8">
        <w:t>nit’s research direction and manage the delivery of project outcomes.</w:t>
      </w:r>
    </w:p>
    <w:p w14:paraId="704BCD2E" w14:textId="747C360A" w:rsidR="00F95FE8" w:rsidRDefault="00F95FE8" w:rsidP="00E03FDE">
      <w:pPr>
        <w:pStyle w:val="ListParagraph"/>
        <w:numPr>
          <w:ilvl w:val="0"/>
          <w:numId w:val="23"/>
        </w:numPr>
        <w:spacing w:before="0" w:after="60" w:line="240" w:lineRule="auto"/>
        <w:ind w:left="470" w:hanging="364"/>
        <w:contextualSpacing w:val="0"/>
      </w:pPr>
      <w:r>
        <w:t>Undertake leading edge scientific research and maintain active research collaborations to access/share leading edge concepts and technology to</w:t>
      </w:r>
      <w:r w:rsidR="00111224">
        <w:t xml:space="preserve"> thereby</w:t>
      </w:r>
      <w:r>
        <w:t xml:space="preserve"> advance project goals.</w:t>
      </w:r>
    </w:p>
    <w:p w14:paraId="383AC110" w14:textId="6CB86D32" w:rsidR="00E64AD8" w:rsidRDefault="00E64AD8" w:rsidP="00E03FDE">
      <w:pPr>
        <w:pStyle w:val="ListParagraph"/>
        <w:numPr>
          <w:ilvl w:val="0"/>
          <w:numId w:val="23"/>
        </w:numPr>
        <w:spacing w:before="0" w:after="60" w:line="240" w:lineRule="auto"/>
        <w:ind w:left="470" w:hanging="364"/>
        <w:contextualSpacing w:val="0"/>
      </w:pPr>
      <w:r>
        <w:t xml:space="preserve">Progress complex, sensitive </w:t>
      </w:r>
      <w:r w:rsidR="00B34C65">
        <w:t xml:space="preserve">or contentious research matters to finality. </w:t>
      </w:r>
    </w:p>
    <w:p w14:paraId="2B0CAD26" w14:textId="2539799E" w:rsidR="00B44F9B" w:rsidRDefault="00B44F9B" w:rsidP="00E03FDE">
      <w:pPr>
        <w:pStyle w:val="ListParagraph"/>
        <w:numPr>
          <w:ilvl w:val="0"/>
          <w:numId w:val="23"/>
        </w:numPr>
        <w:spacing w:before="0" w:after="60" w:line="240" w:lineRule="auto"/>
        <w:ind w:left="470" w:hanging="364"/>
        <w:contextualSpacing w:val="0"/>
      </w:pPr>
      <w:r>
        <w:t xml:space="preserve">Lead the strategic research component of projects, contribute original ideas and </w:t>
      </w:r>
      <w:proofErr w:type="gramStart"/>
      <w:r w:rsidR="004941CB">
        <w:t>concepts</w:t>
      </w:r>
      <w:proofErr w:type="gramEnd"/>
      <w:r>
        <w:t xml:space="preserve"> and determine the most appropriate strategies</w:t>
      </w:r>
      <w:r w:rsidR="004941CB">
        <w:t xml:space="preserve"> to achieve project goals.</w:t>
      </w:r>
    </w:p>
    <w:p w14:paraId="28FB63AA" w14:textId="2A3C18D8" w:rsidR="004941CB" w:rsidRDefault="00686F93" w:rsidP="77A34135">
      <w:pPr>
        <w:pStyle w:val="ListParagraph"/>
        <w:numPr>
          <w:ilvl w:val="0"/>
          <w:numId w:val="23"/>
        </w:numPr>
        <w:spacing w:before="0" w:after="60" w:line="240" w:lineRule="auto"/>
        <w:ind w:left="470" w:hanging="364"/>
      </w:pPr>
      <w:r>
        <w:t>P</w:t>
      </w:r>
      <w:r w:rsidR="00883D44">
        <w:t>ossess knowledge across a range of scientific disciplines.</w:t>
      </w:r>
    </w:p>
    <w:p w14:paraId="1AB6EC83" w14:textId="15AE7664" w:rsidR="00577AED" w:rsidRDefault="00C5577F" w:rsidP="77A34135">
      <w:pPr>
        <w:pStyle w:val="ListParagraph"/>
        <w:numPr>
          <w:ilvl w:val="0"/>
          <w:numId w:val="23"/>
        </w:numPr>
        <w:spacing w:before="0" w:after="60" w:line="240" w:lineRule="auto"/>
        <w:ind w:left="470" w:hanging="364"/>
      </w:pPr>
      <w:r>
        <w:t xml:space="preserve">Lead and/or participate in </w:t>
      </w:r>
      <w:proofErr w:type="gramStart"/>
      <w:r>
        <w:t>a number of</w:t>
      </w:r>
      <w:proofErr w:type="gramEnd"/>
      <w:r>
        <w:t xml:space="preserve"> projects simultaneously (including multi-disciplinary or multi</w:t>
      </w:r>
      <w:r w:rsidR="00B63EA9">
        <w:t>-</w:t>
      </w:r>
      <w:r w:rsidR="00E74A86">
        <w:t>B</w:t>
      </w:r>
      <w:r>
        <w:t>usiness</w:t>
      </w:r>
      <w:r w:rsidR="00B63EA9">
        <w:t xml:space="preserve"> </w:t>
      </w:r>
      <w:r w:rsidR="00E74A86">
        <w:t>U</w:t>
      </w:r>
      <w:r>
        <w:t xml:space="preserve">nit projects). </w:t>
      </w:r>
    </w:p>
    <w:p w14:paraId="55D6ABF1" w14:textId="7A54F405" w:rsidR="00375587" w:rsidRDefault="00375587" w:rsidP="00E03FDE">
      <w:pPr>
        <w:pStyle w:val="ListParagraph"/>
        <w:numPr>
          <w:ilvl w:val="0"/>
          <w:numId w:val="23"/>
        </w:numPr>
        <w:spacing w:before="0" w:after="60" w:line="240" w:lineRule="auto"/>
        <w:ind w:left="470" w:hanging="364"/>
        <w:contextualSpacing w:val="0"/>
      </w:pPr>
      <w:r>
        <w:t xml:space="preserve">Maintain active national and/or international research collaborations </w:t>
      </w:r>
      <w:proofErr w:type="gramStart"/>
      <w:r>
        <w:t>in order to</w:t>
      </w:r>
      <w:proofErr w:type="gramEnd"/>
      <w:r>
        <w:t xml:space="preserve"> access/share leading edge </w:t>
      </w:r>
      <w:r w:rsidR="00B26B2A">
        <w:t>concepts and technology to advance projects.</w:t>
      </w:r>
    </w:p>
    <w:p w14:paraId="7CA11A3C" w14:textId="72AD8F22" w:rsidR="00837494" w:rsidRDefault="00837494" w:rsidP="00E03FDE">
      <w:pPr>
        <w:pStyle w:val="ListParagraph"/>
        <w:numPr>
          <w:ilvl w:val="0"/>
          <w:numId w:val="23"/>
        </w:numPr>
        <w:spacing w:before="0" w:after="60" w:line="240" w:lineRule="auto"/>
        <w:ind w:left="470" w:hanging="364"/>
        <w:contextualSpacing w:val="0"/>
      </w:pPr>
      <w:r>
        <w:t>Liaise with the business manager and/or account managers to assess commercial opportunities and to protect intellectual property.</w:t>
      </w:r>
    </w:p>
    <w:p w14:paraId="50CC2EAA" w14:textId="525FD5B9" w:rsidR="007C27B4" w:rsidRDefault="00EE72C5" w:rsidP="77A34135">
      <w:pPr>
        <w:pStyle w:val="ListParagraph"/>
        <w:numPr>
          <w:ilvl w:val="0"/>
          <w:numId w:val="23"/>
        </w:numPr>
        <w:spacing w:before="0" w:after="60" w:line="240" w:lineRule="auto"/>
        <w:ind w:left="470" w:hanging="364"/>
      </w:pPr>
      <w:r>
        <w:t>Utilise</w:t>
      </w:r>
      <w:r w:rsidR="00285AD7">
        <w:t xml:space="preserve"> </w:t>
      </w:r>
      <w:r w:rsidR="00F554A8">
        <w:t xml:space="preserve">knowledge and understanding of </w:t>
      </w:r>
      <w:r w:rsidR="00894AEF">
        <w:t>clients’</w:t>
      </w:r>
      <w:r w:rsidR="00F554A8">
        <w:t xml:space="preserve"> business and dem</w:t>
      </w:r>
      <w:r w:rsidR="00F06820">
        <w:t>onstrate creativity in anticipating client needs</w:t>
      </w:r>
      <w:r w:rsidR="007C27B4">
        <w:t>.</w:t>
      </w:r>
    </w:p>
    <w:p w14:paraId="6B901AAE" w14:textId="68EF25A4" w:rsidR="00E03FDE" w:rsidRPr="00E03FDE" w:rsidRDefault="008D17EA" w:rsidP="008574FC">
      <w:pPr>
        <w:pStyle w:val="ListParagraph"/>
        <w:numPr>
          <w:ilvl w:val="0"/>
          <w:numId w:val="23"/>
        </w:numPr>
        <w:spacing w:before="0" w:after="60" w:line="240" w:lineRule="auto"/>
        <w:ind w:left="470" w:hanging="364"/>
        <w:contextualSpacing w:val="0"/>
      </w:pPr>
      <w:r>
        <w:t xml:space="preserve">Provide scientific or engineering leadership to colleagues and students and </w:t>
      </w:r>
      <w:r w:rsidR="008D2DC0">
        <w:t>coordinate, allocate and manage resources (people, equipment, facilities, and funds).</w:t>
      </w:r>
    </w:p>
    <w:p w14:paraId="2BB1271A" w14:textId="77777777" w:rsidR="00484C63" w:rsidRPr="00E03FDE" w:rsidRDefault="00484C63" w:rsidP="00484C63">
      <w:pPr>
        <w:pStyle w:val="ListParagraph"/>
        <w:numPr>
          <w:ilvl w:val="0"/>
          <w:numId w:val="23"/>
        </w:numPr>
        <w:spacing w:before="0" w:after="60" w:line="240" w:lineRule="auto"/>
        <w:ind w:left="470" w:hanging="364"/>
        <w:contextualSpacing w:val="0"/>
      </w:pPr>
      <w:r w:rsidRPr="00E03FDE">
        <w:t xml:space="preserve">Undertake feasibility studies, demonstrating a considerable degree of originality, </w:t>
      </w:r>
      <w:proofErr w:type="gramStart"/>
      <w:r w:rsidRPr="00E03FDE">
        <w:t>creativity</w:t>
      </w:r>
      <w:proofErr w:type="gramEnd"/>
      <w:r w:rsidRPr="00E03FDE">
        <w:t xml:space="preserve"> and innovation in solving problems and introducing new directions and approaches. </w:t>
      </w:r>
    </w:p>
    <w:p w14:paraId="2D3F2131" w14:textId="77777777" w:rsidR="003C5C92" w:rsidRPr="00E03FDE" w:rsidRDefault="003C5C92" w:rsidP="003C5C92">
      <w:pPr>
        <w:pStyle w:val="ListParagraph"/>
        <w:numPr>
          <w:ilvl w:val="0"/>
          <w:numId w:val="23"/>
        </w:numPr>
        <w:spacing w:before="0" w:after="60" w:line="240" w:lineRule="auto"/>
        <w:ind w:left="470" w:hanging="364"/>
        <w:contextualSpacing w:val="0"/>
      </w:pPr>
      <w:r w:rsidRPr="00E03FDE">
        <w:t>Communicate research results to clients and the scientific community through oral and written reports, which may include the preparation of documents for patent applications.</w:t>
      </w:r>
    </w:p>
    <w:p w14:paraId="6AD95FB9" w14:textId="77777777" w:rsidR="00E03FDE" w:rsidRPr="00E03FDE" w:rsidRDefault="00E03FDE" w:rsidP="00E03FDE">
      <w:pPr>
        <w:pStyle w:val="ListParagraph"/>
        <w:numPr>
          <w:ilvl w:val="0"/>
          <w:numId w:val="23"/>
        </w:numPr>
        <w:spacing w:before="0" w:after="60" w:line="240" w:lineRule="auto"/>
        <w:ind w:left="470" w:hanging="364"/>
        <w:contextualSpacing w:val="0"/>
      </w:pPr>
      <w:r w:rsidRPr="00E03FDE">
        <w:t xml:space="preserve">Communicate openly, </w:t>
      </w:r>
      <w:proofErr w:type="gramStart"/>
      <w:r w:rsidRPr="00E03FDE">
        <w:t>effectively</w:t>
      </w:r>
      <w:proofErr w:type="gramEnd"/>
      <w:r w:rsidRPr="00E03FDE">
        <w:t xml:space="preserve"> and respectfully with all staff, clients and suppliers in the interests of good business practice, collaboration and enhancement of CSIRO’s reputation.</w:t>
      </w:r>
    </w:p>
    <w:p w14:paraId="303A1DD7" w14:textId="6B5863B2" w:rsidR="00E03FDE" w:rsidRPr="001B6F27" w:rsidRDefault="00E03FDE" w:rsidP="00E03FDE">
      <w:pPr>
        <w:pStyle w:val="ListParagraph"/>
        <w:numPr>
          <w:ilvl w:val="0"/>
          <w:numId w:val="23"/>
        </w:numPr>
        <w:spacing w:before="0" w:after="60" w:line="240" w:lineRule="auto"/>
        <w:ind w:left="470" w:hanging="364"/>
        <w:contextualSpacing w:val="0"/>
      </w:pPr>
      <w:r w:rsidRPr="00E03FDE">
        <w:t>Work collaboratively as part of</w:t>
      </w:r>
      <w:r w:rsidR="00111224">
        <w:t xml:space="preserve"> (and often leading)</w:t>
      </w:r>
      <w:r w:rsidRPr="00E03FDE">
        <w:t xml:space="preserve"> multi-disciplinary research team</w:t>
      </w:r>
      <w:r w:rsidR="00111224">
        <w:t>s</w:t>
      </w:r>
      <w:r w:rsidR="00F610DE">
        <w:t xml:space="preserve"> </w:t>
      </w:r>
      <w:r w:rsidR="00111224">
        <w:t xml:space="preserve">that may </w:t>
      </w:r>
      <w:r w:rsidR="00111224" w:rsidRPr="001B6F27">
        <w:t xml:space="preserve">be regionally dispersed </w:t>
      </w:r>
      <w:r w:rsidRPr="001B6F27">
        <w:t>to carry out tasks in support of CSIRO’s scientific objectives.</w:t>
      </w:r>
    </w:p>
    <w:p w14:paraId="3039C894" w14:textId="036A4417" w:rsidR="002B1F87" w:rsidRDefault="002B1F87" w:rsidP="002B1F87">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w:t>
      </w:r>
      <w:r w:rsidR="00BC1509">
        <w:t>Zero Harm</w:t>
      </w:r>
      <w:r>
        <w:t xml:space="preserve"> goals. </w:t>
      </w:r>
    </w:p>
    <w:p w14:paraId="11489CCC" w14:textId="3387741D" w:rsidR="00FE5B79" w:rsidRDefault="00E03FDE" w:rsidP="00E03FDE">
      <w:pPr>
        <w:pStyle w:val="ListParagraph"/>
        <w:numPr>
          <w:ilvl w:val="0"/>
          <w:numId w:val="23"/>
        </w:numPr>
        <w:spacing w:before="0" w:after="60" w:line="240" w:lineRule="auto"/>
        <w:ind w:left="470" w:hanging="364"/>
        <w:contextualSpacing w:val="0"/>
      </w:pPr>
      <w:r w:rsidRPr="00E03FDE">
        <w:t>Other duties as directed.</w:t>
      </w:r>
    </w:p>
    <w:p w14:paraId="2ECAA0B3" w14:textId="77777777" w:rsidR="00123693" w:rsidRDefault="00123693" w:rsidP="00123693">
      <w:pPr>
        <w:pStyle w:val="Heading2"/>
        <w:rPr>
          <w:b/>
          <w:iCs w:val="0"/>
          <w:color w:val="auto"/>
          <w:sz w:val="26"/>
          <w:szCs w:val="26"/>
        </w:rPr>
      </w:pPr>
      <w:r w:rsidRPr="00B50C20">
        <w:rPr>
          <w:b/>
          <w:iCs w:val="0"/>
          <w:color w:val="auto"/>
          <w:sz w:val="26"/>
          <w:szCs w:val="26"/>
        </w:rPr>
        <w:t>Selection Criteria</w:t>
      </w:r>
    </w:p>
    <w:p w14:paraId="2E83C2C1" w14:textId="77777777" w:rsidR="00123693" w:rsidRPr="00123693" w:rsidRDefault="00123693" w:rsidP="00123693">
      <w:pPr>
        <w:pStyle w:val="Heading4"/>
        <w:rPr>
          <w:color w:val="000000" w:themeColor="text1"/>
        </w:rPr>
      </w:pPr>
      <w:r w:rsidRPr="00123693">
        <w:rPr>
          <w:color w:val="000000" w:themeColor="text1"/>
        </w:rPr>
        <w:t>Essential</w:t>
      </w:r>
    </w:p>
    <w:p w14:paraId="0FD323C8" w14:textId="77777777" w:rsidR="00123693" w:rsidRPr="00B50C20" w:rsidRDefault="00123693" w:rsidP="00123693">
      <w:pPr>
        <w:rPr>
          <w:i/>
          <w:iCs/>
          <w:szCs w:val="24"/>
        </w:rPr>
      </w:pPr>
      <w:r w:rsidRPr="00B50C20">
        <w:rPr>
          <w:i/>
          <w:iCs/>
          <w:szCs w:val="24"/>
        </w:rPr>
        <w:t>Under CSIRO policy only those who meet all essential criteria can be appointed.</w:t>
      </w:r>
    </w:p>
    <w:p w14:paraId="321075F1" w14:textId="31565655" w:rsidR="00123693" w:rsidRPr="0019727F" w:rsidRDefault="00123693" w:rsidP="00123693">
      <w:pPr>
        <w:numPr>
          <w:ilvl w:val="0"/>
          <w:numId w:val="25"/>
        </w:numPr>
        <w:tabs>
          <w:tab w:val="clear" w:pos="360"/>
        </w:tabs>
        <w:spacing w:before="0" w:after="60" w:line="240" w:lineRule="auto"/>
        <w:rPr>
          <w:rFonts w:asciiTheme="minorHAnsi" w:hAnsiTheme="minorHAnsi" w:cstheme="minorHAnsi"/>
          <w:b/>
          <w:szCs w:val="28"/>
        </w:rPr>
      </w:pPr>
      <w:r w:rsidRPr="00F51117">
        <w:rPr>
          <w:rFonts w:asciiTheme="minorHAnsi" w:hAnsiTheme="minorHAnsi" w:cstheme="minorHAnsi"/>
          <w:szCs w:val="28"/>
        </w:rPr>
        <w:t xml:space="preserve">A </w:t>
      </w:r>
      <w:r>
        <w:rPr>
          <w:rFonts w:asciiTheme="minorHAnsi" w:hAnsiTheme="minorHAnsi" w:cstheme="minorHAnsi"/>
          <w:szCs w:val="28"/>
        </w:rPr>
        <w:t xml:space="preserve">PhD (or an </w:t>
      </w:r>
      <w:r w:rsidRPr="0019727F">
        <w:rPr>
          <w:rFonts w:asciiTheme="minorHAnsi" w:hAnsiTheme="minorHAnsi" w:cstheme="minorHAnsi"/>
          <w:szCs w:val="28"/>
        </w:rPr>
        <w:t xml:space="preserve">equivalent combination of qualifications and research experience) in a field </w:t>
      </w:r>
      <w:r w:rsidR="00111224" w:rsidRPr="0019727F">
        <w:rPr>
          <w:rFonts w:asciiTheme="minorHAnsi" w:hAnsiTheme="minorHAnsi" w:cstheme="minorHAnsi"/>
          <w:szCs w:val="28"/>
        </w:rPr>
        <w:t>relevant to hydrometallurgy</w:t>
      </w:r>
      <w:r w:rsidR="006B7115" w:rsidRPr="0019727F">
        <w:rPr>
          <w:rFonts w:asciiTheme="minorHAnsi" w:hAnsiTheme="minorHAnsi" w:cstheme="minorHAnsi"/>
          <w:szCs w:val="28"/>
        </w:rPr>
        <w:t>,</w:t>
      </w:r>
      <w:r w:rsidR="00111224" w:rsidRPr="0019727F">
        <w:rPr>
          <w:rFonts w:asciiTheme="minorHAnsi" w:hAnsiTheme="minorHAnsi" w:cstheme="minorHAnsi"/>
          <w:szCs w:val="28"/>
        </w:rPr>
        <w:t xml:space="preserve"> </w:t>
      </w:r>
      <w:r w:rsidRPr="0019727F">
        <w:rPr>
          <w:rFonts w:asciiTheme="minorHAnsi" w:hAnsiTheme="minorHAnsi" w:cstheme="minorHAnsi"/>
          <w:szCs w:val="28"/>
        </w:rPr>
        <w:t xml:space="preserve">such as </w:t>
      </w:r>
      <w:r w:rsidR="00111224" w:rsidRPr="0019727F">
        <w:rPr>
          <w:rFonts w:asciiTheme="minorHAnsi" w:hAnsiTheme="minorHAnsi" w:cstheme="minorHAnsi"/>
          <w:szCs w:val="28"/>
        </w:rPr>
        <w:t>chemistry or chemical engineering</w:t>
      </w:r>
      <w:r w:rsidRPr="0019727F">
        <w:rPr>
          <w:rFonts w:asciiTheme="minorHAnsi" w:hAnsiTheme="minorHAnsi" w:cstheme="minorHAnsi"/>
          <w:szCs w:val="28"/>
        </w:rPr>
        <w:t>.</w:t>
      </w:r>
    </w:p>
    <w:p w14:paraId="3106B340" w14:textId="77777777" w:rsidR="002D4F50" w:rsidRPr="005756A9" w:rsidRDefault="002D4F50" w:rsidP="009E6B0F">
      <w:pPr>
        <w:numPr>
          <w:ilvl w:val="0"/>
          <w:numId w:val="25"/>
        </w:numPr>
        <w:tabs>
          <w:tab w:val="clear" w:pos="360"/>
        </w:tabs>
        <w:spacing w:before="0" w:after="60" w:line="240" w:lineRule="auto"/>
        <w:ind w:left="357" w:hanging="357"/>
        <w:rPr>
          <w:rFonts w:asciiTheme="minorHAnsi" w:hAnsiTheme="minorHAnsi" w:cstheme="minorHAnsi"/>
          <w:b/>
          <w:szCs w:val="28"/>
        </w:rPr>
      </w:pPr>
      <w:r w:rsidRPr="00942AA2">
        <w:rPr>
          <w:rFonts w:cs="Calibri"/>
          <w:szCs w:val="24"/>
        </w:rPr>
        <w:t xml:space="preserve">Demonstrated ability to undertake original, </w:t>
      </w:r>
      <w:proofErr w:type="gramStart"/>
      <w:r w:rsidRPr="00942AA2">
        <w:rPr>
          <w:rFonts w:cs="Calibri"/>
          <w:szCs w:val="24"/>
        </w:rPr>
        <w:t>creative</w:t>
      </w:r>
      <w:proofErr w:type="gramEnd"/>
      <w:r w:rsidRPr="00942AA2">
        <w:rPr>
          <w:rFonts w:cs="Calibri"/>
          <w:szCs w:val="24"/>
        </w:rPr>
        <w:t xml:space="preserve"> and innovative research by generating and pursuing novel ideas and solutions to scientific research problems</w:t>
      </w:r>
      <w:r>
        <w:rPr>
          <w:rFonts w:cs="Calibri"/>
          <w:szCs w:val="24"/>
        </w:rPr>
        <w:t>, particularly in the hydrometallurgical space</w:t>
      </w:r>
      <w:r w:rsidRPr="00942AA2">
        <w:rPr>
          <w:rFonts w:cs="Calibri"/>
          <w:szCs w:val="24"/>
        </w:rPr>
        <w:t>.</w:t>
      </w:r>
    </w:p>
    <w:p w14:paraId="5D05CF76" w14:textId="77777777" w:rsidR="00BA3CEA" w:rsidRPr="00377A66" w:rsidRDefault="00BA3CEA" w:rsidP="009E6B0F">
      <w:pPr>
        <w:numPr>
          <w:ilvl w:val="0"/>
          <w:numId w:val="25"/>
        </w:numPr>
        <w:spacing w:before="0" w:after="60" w:line="240" w:lineRule="auto"/>
        <w:ind w:left="357" w:hanging="357"/>
        <w:rPr>
          <w:iCs/>
          <w:szCs w:val="24"/>
        </w:rPr>
      </w:pPr>
      <w:r w:rsidRPr="00377A66">
        <w:rPr>
          <w:iCs/>
          <w:szCs w:val="24"/>
        </w:rPr>
        <w:lastRenderedPageBreak/>
        <w:t>Excellent mineral industry and innovation ecosystem networks.</w:t>
      </w:r>
    </w:p>
    <w:p w14:paraId="42F4CB37" w14:textId="77777777" w:rsidR="00BA3CEA" w:rsidRPr="00942AA2" w:rsidRDefault="00BA3CEA" w:rsidP="00236D0F">
      <w:pPr>
        <w:pStyle w:val="ListParagraph"/>
        <w:numPr>
          <w:ilvl w:val="0"/>
          <w:numId w:val="25"/>
        </w:numPr>
        <w:tabs>
          <w:tab w:val="clear" w:pos="360"/>
        </w:tabs>
        <w:spacing w:before="0" w:after="60" w:line="240" w:lineRule="auto"/>
        <w:rPr>
          <w:rFonts w:asciiTheme="minorHAnsi" w:hAnsiTheme="minorHAnsi" w:cstheme="minorHAnsi"/>
          <w:b/>
          <w:szCs w:val="28"/>
        </w:rPr>
      </w:pPr>
      <w:r>
        <w:t>Demonstrated</w:t>
      </w:r>
      <w:r w:rsidRPr="00942AA2">
        <w:t xml:space="preserve"> ability to </w:t>
      </w:r>
      <w:r>
        <w:t xml:space="preserve">secure and </w:t>
      </w:r>
      <w:r w:rsidRPr="00942AA2">
        <w:t>mentor a team of talented postdoctoral fellows and postgraduate students</w:t>
      </w:r>
      <w:r>
        <w:t>, along with existing early career researchers.</w:t>
      </w:r>
    </w:p>
    <w:p w14:paraId="050D0C55" w14:textId="4556CBF1" w:rsidR="004A5AFA" w:rsidRPr="00942AA2" w:rsidRDefault="004A5AFA" w:rsidP="009E6B0F">
      <w:pPr>
        <w:pStyle w:val="ListParagraph"/>
        <w:numPr>
          <w:ilvl w:val="0"/>
          <w:numId w:val="25"/>
        </w:numPr>
        <w:spacing w:before="0" w:after="60" w:line="240" w:lineRule="auto"/>
      </w:pPr>
      <w:r>
        <w:t>Be recognised by their peers as making a significant contribution in their field of science or engineering</w:t>
      </w:r>
      <w:r w:rsidR="00EB5DC4">
        <w:t>.</w:t>
      </w:r>
    </w:p>
    <w:p w14:paraId="10ECBE0B" w14:textId="67E9F701" w:rsidR="00085B61" w:rsidDel="000C7241" w:rsidRDefault="002D4F50" w:rsidP="00236D0F">
      <w:pPr>
        <w:numPr>
          <w:ilvl w:val="0"/>
          <w:numId w:val="25"/>
        </w:numPr>
        <w:spacing w:before="0" w:after="60" w:line="240" w:lineRule="auto"/>
        <w:rPr>
          <w:iCs/>
          <w:szCs w:val="24"/>
        </w:rPr>
      </w:pPr>
      <w:r w:rsidRPr="00942AA2">
        <w:rPr>
          <w:rStyle w:val="Emphasis"/>
          <w:rFonts w:cs="Arial"/>
          <w:i w:val="0"/>
          <w:szCs w:val="24"/>
        </w:rPr>
        <w:t>A demonstrated strong history of authorship on scientific papers in peer reviewed journals and/or reports, grant applications or inventorship on patent applications.</w:t>
      </w:r>
    </w:p>
    <w:p w14:paraId="228AA919" w14:textId="77777777" w:rsidR="00123693" w:rsidRPr="00942AA2" w:rsidRDefault="00123693" w:rsidP="00123693">
      <w:pPr>
        <w:pStyle w:val="Heading2"/>
        <w:rPr>
          <w:rFonts w:asciiTheme="majorHAnsi" w:eastAsiaTheme="majorEastAsia" w:hAnsiTheme="majorHAnsi" w:cstheme="majorBidi"/>
          <w:b/>
          <w:iCs w:val="0"/>
          <w:color w:val="000000" w:themeColor="text1"/>
          <w:sz w:val="24"/>
          <w:szCs w:val="22"/>
        </w:rPr>
      </w:pPr>
      <w:r w:rsidRPr="00942AA2">
        <w:rPr>
          <w:rFonts w:asciiTheme="majorHAnsi" w:eastAsiaTheme="majorEastAsia" w:hAnsiTheme="majorHAnsi" w:cstheme="majorBidi"/>
          <w:b/>
          <w:iCs w:val="0"/>
          <w:color w:val="000000" w:themeColor="text1"/>
          <w:sz w:val="24"/>
          <w:szCs w:val="22"/>
        </w:rPr>
        <w:t>Desirable</w:t>
      </w:r>
    </w:p>
    <w:p w14:paraId="3C85F36E" w14:textId="07867126" w:rsidR="00123693" w:rsidRPr="0035471D" w:rsidRDefault="0016396C" w:rsidP="00123693">
      <w:pPr>
        <w:numPr>
          <w:ilvl w:val="0"/>
          <w:numId w:val="26"/>
        </w:numPr>
        <w:spacing w:before="0" w:after="60" w:line="240" w:lineRule="auto"/>
        <w:rPr>
          <w:iCs/>
          <w:szCs w:val="24"/>
        </w:rPr>
      </w:pPr>
      <w:r>
        <w:rPr>
          <w:iCs/>
          <w:szCs w:val="24"/>
        </w:rPr>
        <w:t>E</w:t>
      </w:r>
      <w:r w:rsidRPr="0016396C">
        <w:rPr>
          <w:iCs/>
          <w:szCs w:val="24"/>
        </w:rPr>
        <w:t xml:space="preserve">xperience </w:t>
      </w:r>
      <w:r>
        <w:rPr>
          <w:iCs/>
          <w:szCs w:val="24"/>
        </w:rPr>
        <w:t>working with</w:t>
      </w:r>
      <w:r w:rsidRPr="0016396C">
        <w:rPr>
          <w:iCs/>
          <w:szCs w:val="24"/>
        </w:rPr>
        <w:t xml:space="preserve">in </w:t>
      </w:r>
      <w:r>
        <w:rPr>
          <w:iCs/>
          <w:szCs w:val="24"/>
        </w:rPr>
        <w:t xml:space="preserve">(or closely associated with) </w:t>
      </w:r>
      <w:r w:rsidRPr="0016396C">
        <w:rPr>
          <w:iCs/>
          <w:szCs w:val="24"/>
        </w:rPr>
        <w:t xml:space="preserve">the minerals industry in any </w:t>
      </w:r>
      <w:r w:rsidR="00860182">
        <w:rPr>
          <w:iCs/>
          <w:szCs w:val="24"/>
        </w:rPr>
        <w:t>R&amp;D or innovation</w:t>
      </w:r>
      <w:r w:rsidR="00860182" w:rsidRPr="0016396C">
        <w:rPr>
          <w:iCs/>
          <w:szCs w:val="24"/>
        </w:rPr>
        <w:t xml:space="preserve"> </w:t>
      </w:r>
      <w:r w:rsidR="00860182">
        <w:rPr>
          <w:iCs/>
          <w:szCs w:val="24"/>
        </w:rPr>
        <w:t>leadership</w:t>
      </w:r>
      <w:r w:rsidRPr="0016396C">
        <w:rPr>
          <w:iCs/>
          <w:szCs w:val="24"/>
        </w:rPr>
        <w:t xml:space="preserve"> </w:t>
      </w:r>
      <w:r w:rsidRPr="0035471D">
        <w:rPr>
          <w:iCs/>
          <w:szCs w:val="24"/>
        </w:rPr>
        <w:t>role</w:t>
      </w:r>
      <w:r w:rsidR="00123693" w:rsidRPr="0035471D">
        <w:rPr>
          <w:iCs/>
          <w:szCs w:val="24"/>
        </w:rPr>
        <w:t xml:space="preserve">. </w:t>
      </w:r>
    </w:p>
    <w:p w14:paraId="4C767B56" w14:textId="77777777" w:rsidR="00377A66" w:rsidRPr="00377A66" w:rsidRDefault="00377A66" w:rsidP="00377A66">
      <w:pPr>
        <w:numPr>
          <w:ilvl w:val="0"/>
          <w:numId w:val="26"/>
        </w:numPr>
        <w:spacing w:before="0" w:after="60" w:line="240" w:lineRule="auto"/>
        <w:rPr>
          <w:iCs/>
          <w:szCs w:val="24"/>
        </w:rPr>
      </w:pPr>
      <w:r w:rsidRPr="00377A66">
        <w:rPr>
          <w:iCs/>
          <w:szCs w:val="24"/>
        </w:rPr>
        <w:t>Direct relevant experience with the science and/or production of critical minerals.</w:t>
      </w:r>
    </w:p>
    <w:p w14:paraId="74351B9E" w14:textId="1D56E695" w:rsidR="0035471D" w:rsidRPr="0035471D" w:rsidRDefault="0035471D" w:rsidP="00222550">
      <w:pPr>
        <w:numPr>
          <w:ilvl w:val="0"/>
          <w:numId w:val="26"/>
        </w:numPr>
        <w:spacing w:before="0" w:after="60" w:line="240" w:lineRule="auto"/>
        <w:rPr>
          <w:iCs/>
          <w:szCs w:val="24"/>
        </w:rPr>
      </w:pPr>
      <w:r>
        <w:t>Have a track record of translating scientific outcomes into impact</w:t>
      </w:r>
      <w:r w:rsidR="00EB5DC4">
        <w:t>.</w:t>
      </w:r>
    </w:p>
    <w:p w14:paraId="236E76FF" w14:textId="77777777" w:rsidR="000C7241" w:rsidRDefault="000C7241" w:rsidP="000C7241">
      <w:pPr>
        <w:numPr>
          <w:ilvl w:val="0"/>
          <w:numId w:val="26"/>
        </w:numPr>
        <w:spacing w:before="0" w:after="60" w:line="240" w:lineRule="auto"/>
        <w:rPr>
          <w:iCs/>
          <w:szCs w:val="24"/>
        </w:rPr>
      </w:pPr>
      <w:r w:rsidRPr="00377A66">
        <w:rPr>
          <w:iCs/>
          <w:szCs w:val="24"/>
        </w:rPr>
        <w:t>Experience with establishing and maintaining domestic and international partnerships with industrial and academic institutions.</w:t>
      </w:r>
    </w:p>
    <w:p w14:paraId="6E25910D" w14:textId="29D8ABDC" w:rsidR="0035471D" w:rsidRDefault="0035471D" w:rsidP="00222550">
      <w:pPr>
        <w:numPr>
          <w:ilvl w:val="0"/>
          <w:numId w:val="26"/>
        </w:numPr>
        <w:spacing w:before="0" w:after="60" w:line="240" w:lineRule="auto"/>
        <w:rPr>
          <w:iCs/>
          <w:szCs w:val="24"/>
        </w:rPr>
      </w:pPr>
      <w:r>
        <w:t>Demonstrate the ability to collaborate at the intersection of disciplines</w:t>
      </w:r>
      <w:r w:rsidR="00EB5DC4">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26F7906C"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026C33C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C0A7FFB"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2F7BF486" w14:textId="77777777" w:rsidR="00E673A0" w:rsidRPr="003044E2" w:rsidRDefault="00E673A0" w:rsidP="00E673A0">
      <w:pPr>
        <w:pStyle w:val="Boxedheading"/>
      </w:pPr>
      <w:r>
        <w:t>Special Requirements</w:t>
      </w:r>
    </w:p>
    <w:p w14:paraId="41608A9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7E6EFE4" w14:textId="77777777" w:rsidR="003E5564" w:rsidRDefault="003E5564" w:rsidP="00E673A0">
      <w:pPr>
        <w:pStyle w:val="Boxedlistbullet"/>
        <w:numPr>
          <w:ilvl w:val="0"/>
          <w:numId w:val="0"/>
        </w:numPr>
        <w:ind w:left="227"/>
      </w:pPr>
    </w:p>
    <w:p w14:paraId="318DCAB5" w14:textId="4C40D60B" w:rsidR="00814ACE" w:rsidRPr="00352187" w:rsidRDefault="00AF004F" w:rsidP="00E673A0">
      <w:pPr>
        <w:pStyle w:val="Boxedlistbullet"/>
        <w:spacing w:before="100" w:beforeAutospacing="1" w:after="100" w:afterAutospacing="1"/>
      </w:pPr>
      <w:r w:rsidRPr="0035218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4B92D4C" w14:textId="24C60A1D" w:rsidR="00E673A0" w:rsidRPr="00091815" w:rsidRDefault="00E673A0" w:rsidP="00352187">
      <w:pPr>
        <w:pStyle w:val="Boxedlistbullet"/>
        <w:numPr>
          <w:ilvl w:val="0"/>
          <w:numId w:val="0"/>
        </w:numPr>
        <w:spacing w:before="100" w:beforeAutospacing="1" w:after="100" w:afterAutospacing="1"/>
        <w:ind w:left="227"/>
        <w:rPr>
          <w:i/>
          <w:highlight w:val="yellow"/>
        </w:rPr>
      </w:pPr>
    </w:p>
    <w:p w14:paraId="2F0BA7AF" w14:textId="16787F51"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02AB9FA" w14:textId="3D6AA56F" w:rsidR="00CF23A5" w:rsidRPr="00CF23A5" w:rsidRDefault="00CF23A5" w:rsidP="00CF23A5">
      <w:pPr>
        <w:spacing w:after="240"/>
        <w:rPr>
          <w:bCs/>
          <w:szCs w:val="24"/>
          <w:u w:val="single"/>
        </w:rPr>
      </w:pPr>
      <w:r w:rsidRPr="00CF23A5">
        <w:rPr>
          <w:bCs/>
          <w:szCs w:val="24"/>
        </w:rPr>
        <w:t xml:space="preserve">We solve the greatest challenges through innovative science and technology. Visit </w:t>
      </w:r>
      <w:hyperlink r:id="rId15" w:tooltip="CSIRO Website" w:history="1">
        <w:r w:rsidRPr="00CF23A5">
          <w:rPr>
            <w:bCs/>
            <w:color w:val="757579" w:themeColor="accent3"/>
            <w:szCs w:val="24"/>
            <w:u w:val="single"/>
          </w:rPr>
          <w:t>CSIRO Online</w:t>
        </w:r>
      </w:hyperlink>
      <w:r w:rsidRPr="00CF23A5">
        <w:rPr>
          <w:bCs/>
          <w:szCs w:val="24"/>
        </w:rPr>
        <w:t xml:space="preserve"> and </w:t>
      </w:r>
      <w:hyperlink r:id="rId16" w:tooltip="Mineral Resources- CSIRO Website" w:history="1">
        <w:r w:rsidR="00EA49C2" w:rsidRPr="00E23245">
          <w:rPr>
            <w:rStyle w:val="Hyperlink"/>
            <w:rFonts w:cs="Arial"/>
            <w:bCs/>
            <w:szCs w:val="24"/>
          </w:rPr>
          <w:t>Mineral Resources</w:t>
        </w:r>
      </w:hyperlink>
      <w:r w:rsidR="00EA49C2">
        <w:rPr>
          <w:rStyle w:val="Hyperlink"/>
          <w:rFonts w:cs="Arial"/>
          <w:bCs/>
          <w:szCs w:val="24"/>
        </w:rPr>
        <w:t xml:space="preserve"> </w:t>
      </w:r>
      <w:r w:rsidRPr="00CF23A5">
        <w:rPr>
          <w:bCs/>
          <w:szCs w:val="24"/>
        </w:rPr>
        <w:t>for more information.</w:t>
      </w:r>
    </w:p>
    <w:p w14:paraId="022D4BF8" w14:textId="77777777" w:rsidR="00CF23A5" w:rsidRPr="00CF23A5" w:rsidRDefault="00CF23A5" w:rsidP="00CF23A5">
      <w:pPr>
        <w:spacing w:before="0" w:after="0" w:line="240" w:lineRule="auto"/>
        <w:textAlignment w:val="baseline"/>
        <w:rPr>
          <w:rFonts w:eastAsia="Times New Roman" w:cs="Calibri"/>
          <w:szCs w:val="24"/>
        </w:rPr>
      </w:pPr>
      <w:r w:rsidRPr="00CF23A5">
        <w:rPr>
          <w:rFonts w:eastAsia="Times New Roman" w:cs="Calibri"/>
          <w:szCs w:val="24"/>
        </w:rPr>
        <w:t>CSIRO is a values-based organisation.  In your application and at interview you will need to demonstrate behaviours aligned to our values of:</w:t>
      </w:r>
    </w:p>
    <w:p w14:paraId="1EC819A7"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People First </w:t>
      </w:r>
    </w:p>
    <w:p w14:paraId="7D8CD220"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color w:val="auto"/>
          <w:szCs w:val="24"/>
        </w:rPr>
      </w:pPr>
      <w:r w:rsidRPr="00CF23A5">
        <w:rPr>
          <w:rFonts w:eastAsia="Times New Roman" w:cs="Calibri"/>
          <w:szCs w:val="24"/>
        </w:rPr>
        <w:t>Further Together</w:t>
      </w:r>
    </w:p>
    <w:p w14:paraId="1E6617F7" w14:textId="77777777" w:rsidR="00CF23A5" w:rsidRPr="00CF23A5" w:rsidRDefault="00CF23A5" w:rsidP="00CF23A5">
      <w:pPr>
        <w:numPr>
          <w:ilvl w:val="0"/>
          <w:numId w:val="37"/>
        </w:numPr>
        <w:tabs>
          <w:tab w:val="num" w:pos="1276"/>
        </w:tabs>
        <w:spacing w:before="0" w:after="0" w:line="240" w:lineRule="auto"/>
        <w:jc w:val="both"/>
        <w:textAlignment w:val="baseline"/>
        <w:rPr>
          <w:rFonts w:eastAsia="Times New Roman" w:cs="Calibri"/>
          <w:szCs w:val="24"/>
        </w:rPr>
      </w:pPr>
      <w:r w:rsidRPr="00CF23A5">
        <w:rPr>
          <w:rFonts w:eastAsia="Times New Roman" w:cs="Calibri"/>
          <w:szCs w:val="24"/>
        </w:rPr>
        <w:t>Making it Real</w:t>
      </w:r>
    </w:p>
    <w:p w14:paraId="5710AABA" w14:textId="227F2684" w:rsidR="00C65228" w:rsidRPr="006A5FC2" w:rsidRDefault="00CF23A5" w:rsidP="009E6DBC">
      <w:pPr>
        <w:numPr>
          <w:ilvl w:val="0"/>
          <w:numId w:val="37"/>
        </w:numPr>
        <w:tabs>
          <w:tab w:val="num" w:pos="1276"/>
        </w:tabs>
        <w:spacing w:before="0" w:after="240" w:line="240" w:lineRule="auto"/>
        <w:jc w:val="both"/>
        <w:textAlignment w:val="baseline"/>
      </w:pPr>
      <w:r w:rsidRPr="00A155DF">
        <w:rPr>
          <w:rFonts w:eastAsia="Times New Roman" w:cs="Calibri"/>
          <w:szCs w:val="24"/>
        </w:rPr>
        <w:t>Trusted</w:t>
      </w:r>
    </w:p>
    <w:sectPr w:rsidR="00C65228" w:rsidRPr="006A5FC2" w:rsidSect="006801A2">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F60D" w14:textId="77777777" w:rsidR="000E46CE" w:rsidRDefault="000E46CE" w:rsidP="000A377A">
      <w:r>
        <w:separator/>
      </w:r>
    </w:p>
  </w:endnote>
  <w:endnote w:type="continuationSeparator" w:id="0">
    <w:p w14:paraId="651CBFD6" w14:textId="77777777" w:rsidR="000E46CE" w:rsidRDefault="000E46C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1D8E" w14:textId="77777777" w:rsidR="000E46CE" w:rsidRDefault="000E46CE" w:rsidP="000A377A">
      <w:r>
        <w:separator/>
      </w:r>
    </w:p>
  </w:footnote>
  <w:footnote w:type="continuationSeparator" w:id="0">
    <w:p w14:paraId="5A29A8F4" w14:textId="77777777" w:rsidR="000E46CE" w:rsidRDefault="000E46C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7C8" w14:textId="77777777" w:rsidR="009511DD" w:rsidRPr="006801A2" w:rsidRDefault="00ED212D">
    <w:pPr>
      <w:rPr>
        <w:sz w:val="2"/>
        <w:szCs w:val="2"/>
      </w:rPr>
    </w:pPr>
    <w:r w:rsidRPr="006801A2">
      <w:rPr>
        <w:noProof/>
        <w:sz w:val="2"/>
        <w:szCs w:val="2"/>
      </w:rPr>
      <w:drawing>
        <wp:anchor distT="0" distB="71755" distL="114300" distR="360045" simplePos="0" relativeHeight="251661824"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AE5037"/>
    <w:multiLevelType w:val="hybridMultilevel"/>
    <w:tmpl w:val="EF424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55255A"/>
    <w:multiLevelType w:val="hybridMultilevel"/>
    <w:tmpl w:val="21A62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2"/>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2"/>
  </w:num>
  <w:num w:numId="27">
    <w:abstractNumId w:val="26"/>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62B"/>
    <w:rsid w:val="00001727"/>
    <w:rsid w:val="0000300B"/>
    <w:rsid w:val="00004261"/>
    <w:rsid w:val="00004479"/>
    <w:rsid w:val="00004608"/>
    <w:rsid w:val="00005183"/>
    <w:rsid w:val="00005554"/>
    <w:rsid w:val="000072A2"/>
    <w:rsid w:val="00011ECE"/>
    <w:rsid w:val="00012B21"/>
    <w:rsid w:val="00014F95"/>
    <w:rsid w:val="00015AC3"/>
    <w:rsid w:val="00015D9B"/>
    <w:rsid w:val="000166E8"/>
    <w:rsid w:val="000175CC"/>
    <w:rsid w:val="00020528"/>
    <w:rsid w:val="00020EB5"/>
    <w:rsid w:val="00024E64"/>
    <w:rsid w:val="00025950"/>
    <w:rsid w:val="00025A1E"/>
    <w:rsid w:val="00025FFE"/>
    <w:rsid w:val="00027644"/>
    <w:rsid w:val="000278EE"/>
    <w:rsid w:val="00030712"/>
    <w:rsid w:val="00030F5C"/>
    <w:rsid w:val="00031691"/>
    <w:rsid w:val="0003314B"/>
    <w:rsid w:val="00034A36"/>
    <w:rsid w:val="00036D29"/>
    <w:rsid w:val="0003716F"/>
    <w:rsid w:val="0004014A"/>
    <w:rsid w:val="00041E38"/>
    <w:rsid w:val="00041F4A"/>
    <w:rsid w:val="00042EAD"/>
    <w:rsid w:val="00044F96"/>
    <w:rsid w:val="00045860"/>
    <w:rsid w:val="000469D9"/>
    <w:rsid w:val="00046F89"/>
    <w:rsid w:val="00047EE6"/>
    <w:rsid w:val="000530AD"/>
    <w:rsid w:val="000532A1"/>
    <w:rsid w:val="0005574D"/>
    <w:rsid w:val="0005739E"/>
    <w:rsid w:val="00057F5D"/>
    <w:rsid w:val="0006065C"/>
    <w:rsid w:val="00062DC4"/>
    <w:rsid w:val="00064F11"/>
    <w:rsid w:val="000673D6"/>
    <w:rsid w:val="00067EB7"/>
    <w:rsid w:val="00071DFB"/>
    <w:rsid w:val="00073353"/>
    <w:rsid w:val="000749CD"/>
    <w:rsid w:val="00076353"/>
    <w:rsid w:val="0007694B"/>
    <w:rsid w:val="000779AB"/>
    <w:rsid w:val="00081B2C"/>
    <w:rsid w:val="00081CF2"/>
    <w:rsid w:val="0008549F"/>
    <w:rsid w:val="00085B61"/>
    <w:rsid w:val="00086367"/>
    <w:rsid w:val="00086909"/>
    <w:rsid w:val="0008787E"/>
    <w:rsid w:val="00090401"/>
    <w:rsid w:val="00090408"/>
    <w:rsid w:val="0009057F"/>
    <w:rsid w:val="00090F62"/>
    <w:rsid w:val="00091815"/>
    <w:rsid w:val="000923F3"/>
    <w:rsid w:val="00093631"/>
    <w:rsid w:val="000963A6"/>
    <w:rsid w:val="00097D05"/>
    <w:rsid w:val="000A0722"/>
    <w:rsid w:val="000A1762"/>
    <w:rsid w:val="000A377A"/>
    <w:rsid w:val="000A59F9"/>
    <w:rsid w:val="000A6A79"/>
    <w:rsid w:val="000A79FB"/>
    <w:rsid w:val="000B19E5"/>
    <w:rsid w:val="000B3142"/>
    <w:rsid w:val="000B3207"/>
    <w:rsid w:val="000B3FC9"/>
    <w:rsid w:val="000B56E0"/>
    <w:rsid w:val="000B5DA3"/>
    <w:rsid w:val="000B7975"/>
    <w:rsid w:val="000C12C8"/>
    <w:rsid w:val="000C1AA1"/>
    <w:rsid w:val="000C2CFB"/>
    <w:rsid w:val="000C4D10"/>
    <w:rsid w:val="000C5CED"/>
    <w:rsid w:val="000C67C8"/>
    <w:rsid w:val="000C6AC9"/>
    <w:rsid w:val="000C6BD4"/>
    <w:rsid w:val="000C7241"/>
    <w:rsid w:val="000D2475"/>
    <w:rsid w:val="000D30EA"/>
    <w:rsid w:val="000D414A"/>
    <w:rsid w:val="000D46E7"/>
    <w:rsid w:val="000D5205"/>
    <w:rsid w:val="000E0729"/>
    <w:rsid w:val="000E0AD0"/>
    <w:rsid w:val="000E2D9E"/>
    <w:rsid w:val="000E3E00"/>
    <w:rsid w:val="000E46CE"/>
    <w:rsid w:val="000E6BEA"/>
    <w:rsid w:val="000E7B0B"/>
    <w:rsid w:val="000F040B"/>
    <w:rsid w:val="000F081F"/>
    <w:rsid w:val="000F084A"/>
    <w:rsid w:val="000F0DFF"/>
    <w:rsid w:val="000F0FC8"/>
    <w:rsid w:val="000F20C6"/>
    <w:rsid w:val="000F29BE"/>
    <w:rsid w:val="000F3130"/>
    <w:rsid w:val="000F33F4"/>
    <w:rsid w:val="000F500A"/>
    <w:rsid w:val="000F502E"/>
    <w:rsid w:val="000F55E1"/>
    <w:rsid w:val="000F62E7"/>
    <w:rsid w:val="000F71B9"/>
    <w:rsid w:val="00101F0A"/>
    <w:rsid w:val="00102228"/>
    <w:rsid w:val="0010432B"/>
    <w:rsid w:val="001046AE"/>
    <w:rsid w:val="00110250"/>
    <w:rsid w:val="00111224"/>
    <w:rsid w:val="00113293"/>
    <w:rsid w:val="00113683"/>
    <w:rsid w:val="001209C7"/>
    <w:rsid w:val="00121F11"/>
    <w:rsid w:val="0012253C"/>
    <w:rsid w:val="0012309D"/>
    <w:rsid w:val="00123693"/>
    <w:rsid w:val="00123D73"/>
    <w:rsid w:val="0012605F"/>
    <w:rsid w:val="001263A4"/>
    <w:rsid w:val="00127211"/>
    <w:rsid w:val="00127354"/>
    <w:rsid w:val="00127506"/>
    <w:rsid w:val="00130267"/>
    <w:rsid w:val="00132839"/>
    <w:rsid w:val="00136BE3"/>
    <w:rsid w:val="00144102"/>
    <w:rsid w:val="0014483D"/>
    <w:rsid w:val="00146F26"/>
    <w:rsid w:val="00147DA1"/>
    <w:rsid w:val="001501C7"/>
    <w:rsid w:val="00150377"/>
    <w:rsid w:val="0015293C"/>
    <w:rsid w:val="00153230"/>
    <w:rsid w:val="00153958"/>
    <w:rsid w:val="00154291"/>
    <w:rsid w:val="0015584C"/>
    <w:rsid w:val="00155CEF"/>
    <w:rsid w:val="00157237"/>
    <w:rsid w:val="00160EDD"/>
    <w:rsid w:val="0016396C"/>
    <w:rsid w:val="00163B41"/>
    <w:rsid w:val="0016412B"/>
    <w:rsid w:val="0016510B"/>
    <w:rsid w:val="00165B87"/>
    <w:rsid w:val="00165D52"/>
    <w:rsid w:val="00166253"/>
    <w:rsid w:val="001666E4"/>
    <w:rsid w:val="00170ECD"/>
    <w:rsid w:val="00173AA0"/>
    <w:rsid w:val="0017592E"/>
    <w:rsid w:val="0017594B"/>
    <w:rsid w:val="00177421"/>
    <w:rsid w:val="001777DA"/>
    <w:rsid w:val="00177D5B"/>
    <w:rsid w:val="00180285"/>
    <w:rsid w:val="001803E7"/>
    <w:rsid w:val="00181396"/>
    <w:rsid w:val="00182E81"/>
    <w:rsid w:val="001836D3"/>
    <w:rsid w:val="00184B11"/>
    <w:rsid w:val="00185002"/>
    <w:rsid w:val="00185AC2"/>
    <w:rsid w:val="001868E0"/>
    <w:rsid w:val="00187D01"/>
    <w:rsid w:val="001901C1"/>
    <w:rsid w:val="00192012"/>
    <w:rsid w:val="00194B1C"/>
    <w:rsid w:val="00195215"/>
    <w:rsid w:val="00196123"/>
    <w:rsid w:val="0019727F"/>
    <w:rsid w:val="00197545"/>
    <w:rsid w:val="00197C7D"/>
    <w:rsid w:val="001A0844"/>
    <w:rsid w:val="001A2207"/>
    <w:rsid w:val="001A294D"/>
    <w:rsid w:val="001A29BC"/>
    <w:rsid w:val="001A2D93"/>
    <w:rsid w:val="001A2F91"/>
    <w:rsid w:val="001A3A76"/>
    <w:rsid w:val="001A3B34"/>
    <w:rsid w:val="001A50F7"/>
    <w:rsid w:val="001A6585"/>
    <w:rsid w:val="001A7EAF"/>
    <w:rsid w:val="001B0C24"/>
    <w:rsid w:val="001B0E56"/>
    <w:rsid w:val="001B5426"/>
    <w:rsid w:val="001B6F27"/>
    <w:rsid w:val="001C17A3"/>
    <w:rsid w:val="001C384C"/>
    <w:rsid w:val="001C5E18"/>
    <w:rsid w:val="001C5F65"/>
    <w:rsid w:val="001C63EF"/>
    <w:rsid w:val="001C78F8"/>
    <w:rsid w:val="001D1F28"/>
    <w:rsid w:val="001D2CB3"/>
    <w:rsid w:val="001D3E13"/>
    <w:rsid w:val="001D4A7E"/>
    <w:rsid w:val="001E0667"/>
    <w:rsid w:val="001E0CAD"/>
    <w:rsid w:val="001E2E6E"/>
    <w:rsid w:val="001E3630"/>
    <w:rsid w:val="001E74FC"/>
    <w:rsid w:val="001F0C20"/>
    <w:rsid w:val="001F1A26"/>
    <w:rsid w:val="001F1B9A"/>
    <w:rsid w:val="001F272E"/>
    <w:rsid w:val="001F37B4"/>
    <w:rsid w:val="001F4413"/>
    <w:rsid w:val="00200191"/>
    <w:rsid w:val="002009C7"/>
    <w:rsid w:val="00201B1F"/>
    <w:rsid w:val="00202090"/>
    <w:rsid w:val="00203B7F"/>
    <w:rsid w:val="00204716"/>
    <w:rsid w:val="002052D3"/>
    <w:rsid w:val="00206763"/>
    <w:rsid w:val="0020747E"/>
    <w:rsid w:val="002075C8"/>
    <w:rsid w:val="00210066"/>
    <w:rsid w:val="00211F83"/>
    <w:rsid w:val="00215BF0"/>
    <w:rsid w:val="00217FB5"/>
    <w:rsid w:val="00220541"/>
    <w:rsid w:val="00221772"/>
    <w:rsid w:val="00222550"/>
    <w:rsid w:val="00223A3E"/>
    <w:rsid w:val="00226B78"/>
    <w:rsid w:val="002276C2"/>
    <w:rsid w:val="00227E97"/>
    <w:rsid w:val="00230C09"/>
    <w:rsid w:val="00232562"/>
    <w:rsid w:val="0023459E"/>
    <w:rsid w:val="00236D0F"/>
    <w:rsid w:val="0023781D"/>
    <w:rsid w:val="002412E0"/>
    <w:rsid w:val="002447AE"/>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0E1"/>
    <w:rsid w:val="00265A09"/>
    <w:rsid w:val="00267DE0"/>
    <w:rsid w:val="00272F19"/>
    <w:rsid w:val="002744AC"/>
    <w:rsid w:val="002752E9"/>
    <w:rsid w:val="00276530"/>
    <w:rsid w:val="002809B7"/>
    <w:rsid w:val="00281466"/>
    <w:rsid w:val="00282F35"/>
    <w:rsid w:val="002832ED"/>
    <w:rsid w:val="002853F3"/>
    <w:rsid w:val="00285AD7"/>
    <w:rsid w:val="00286D12"/>
    <w:rsid w:val="002870AD"/>
    <w:rsid w:val="00287BE9"/>
    <w:rsid w:val="00287C22"/>
    <w:rsid w:val="002901AA"/>
    <w:rsid w:val="00291F2E"/>
    <w:rsid w:val="002924C8"/>
    <w:rsid w:val="00292638"/>
    <w:rsid w:val="002932D9"/>
    <w:rsid w:val="00293B8C"/>
    <w:rsid w:val="00294C7F"/>
    <w:rsid w:val="00295EB9"/>
    <w:rsid w:val="002964C9"/>
    <w:rsid w:val="002A0032"/>
    <w:rsid w:val="002A01A5"/>
    <w:rsid w:val="002A10EE"/>
    <w:rsid w:val="002A1120"/>
    <w:rsid w:val="002A4CEA"/>
    <w:rsid w:val="002A636B"/>
    <w:rsid w:val="002A7AE3"/>
    <w:rsid w:val="002B0E10"/>
    <w:rsid w:val="002B1F87"/>
    <w:rsid w:val="002B6B8D"/>
    <w:rsid w:val="002B7648"/>
    <w:rsid w:val="002C339E"/>
    <w:rsid w:val="002C3AC1"/>
    <w:rsid w:val="002D2A60"/>
    <w:rsid w:val="002D3B7D"/>
    <w:rsid w:val="002D4444"/>
    <w:rsid w:val="002D4EB9"/>
    <w:rsid w:val="002D4F50"/>
    <w:rsid w:val="002D561B"/>
    <w:rsid w:val="002D7151"/>
    <w:rsid w:val="002E1686"/>
    <w:rsid w:val="002E6630"/>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4837"/>
    <w:rsid w:val="00305F35"/>
    <w:rsid w:val="003120BE"/>
    <w:rsid w:val="003130B1"/>
    <w:rsid w:val="003161B3"/>
    <w:rsid w:val="003164DB"/>
    <w:rsid w:val="00317E06"/>
    <w:rsid w:val="00323510"/>
    <w:rsid w:val="00324CBE"/>
    <w:rsid w:val="0032678A"/>
    <w:rsid w:val="00326E7A"/>
    <w:rsid w:val="0032738E"/>
    <w:rsid w:val="00332431"/>
    <w:rsid w:val="00332C06"/>
    <w:rsid w:val="003336B6"/>
    <w:rsid w:val="0033439B"/>
    <w:rsid w:val="00334720"/>
    <w:rsid w:val="003347A9"/>
    <w:rsid w:val="00335737"/>
    <w:rsid w:val="00337F2D"/>
    <w:rsid w:val="00340491"/>
    <w:rsid w:val="0034197E"/>
    <w:rsid w:val="0034222B"/>
    <w:rsid w:val="00344C2E"/>
    <w:rsid w:val="00346526"/>
    <w:rsid w:val="003514BE"/>
    <w:rsid w:val="00352187"/>
    <w:rsid w:val="003521F2"/>
    <w:rsid w:val="00353C8C"/>
    <w:rsid w:val="00353D50"/>
    <w:rsid w:val="0035471D"/>
    <w:rsid w:val="00354BF5"/>
    <w:rsid w:val="0035576A"/>
    <w:rsid w:val="003575F9"/>
    <w:rsid w:val="003604DB"/>
    <w:rsid w:val="00360A1E"/>
    <w:rsid w:val="00360D14"/>
    <w:rsid w:val="003622F8"/>
    <w:rsid w:val="0036272C"/>
    <w:rsid w:val="003642BB"/>
    <w:rsid w:val="00365546"/>
    <w:rsid w:val="003669A3"/>
    <w:rsid w:val="0036735C"/>
    <w:rsid w:val="00367FDF"/>
    <w:rsid w:val="00370541"/>
    <w:rsid w:val="003714C1"/>
    <w:rsid w:val="00371F46"/>
    <w:rsid w:val="00372D7C"/>
    <w:rsid w:val="00374E57"/>
    <w:rsid w:val="00374FD6"/>
    <w:rsid w:val="00375587"/>
    <w:rsid w:val="003767F1"/>
    <w:rsid w:val="00377A66"/>
    <w:rsid w:val="00381022"/>
    <w:rsid w:val="00382F2C"/>
    <w:rsid w:val="003835CD"/>
    <w:rsid w:val="00383C64"/>
    <w:rsid w:val="00385E2A"/>
    <w:rsid w:val="00386101"/>
    <w:rsid w:val="003869CE"/>
    <w:rsid w:val="003872C8"/>
    <w:rsid w:val="0038738D"/>
    <w:rsid w:val="00393B6B"/>
    <w:rsid w:val="0039402F"/>
    <w:rsid w:val="00394D78"/>
    <w:rsid w:val="003953FF"/>
    <w:rsid w:val="003965B1"/>
    <w:rsid w:val="003A0268"/>
    <w:rsid w:val="003A18FD"/>
    <w:rsid w:val="003A26BC"/>
    <w:rsid w:val="003A4B8B"/>
    <w:rsid w:val="003A51F7"/>
    <w:rsid w:val="003A6DBB"/>
    <w:rsid w:val="003A6DE0"/>
    <w:rsid w:val="003B1EF4"/>
    <w:rsid w:val="003B5F19"/>
    <w:rsid w:val="003B7D95"/>
    <w:rsid w:val="003C0168"/>
    <w:rsid w:val="003C2922"/>
    <w:rsid w:val="003C3FD1"/>
    <w:rsid w:val="003C4B1B"/>
    <w:rsid w:val="003C5C92"/>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075B3"/>
    <w:rsid w:val="00410849"/>
    <w:rsid w:val="00410D64"/>
    <w:rsid w:val="004111FE"/>
    <w:rsid w:val="004118E7"/>
    <w:rsid w:val="00412533"/>
    <w:rsid w:val="00412784"/>
    <w:rsid w:val="00416406"/>
    <w:rsid w:val="00420805"/>
    <w:rsid w:val="00421551"/>
    <w:rsid w:val="004216DE"/>
    <w:rsid w:val="00422A28"/>
    <w:rsid w:val="00423D26"/>
    <w:rsid w:val="0042401F"/>
    <w:rsid w:val="00427B56"/>
    <w:rsid w:val="00433F84"/>
    <w:rsid w:val="00434B6B"/>
    <w:rsid w:val="00434C9B"/>
    <w:rsid w:val="004355C0"/>
    <w:rsid w:val="00436639"/>
    <w:rsid w:val="00442ED4"/>
    <w:rsid w:val="0044622C"/>
    <w:rsid w:val="00450665"/>
    <w:rsid w:val="00452AD5"/>
    <w:rsid w:val="00452FD5"/>
    <w:rsid w:val="004532E1"/>
    <w:rsid w:val="00457D8D"/>
    <w:rsid w:val="00461DB8"/>
    <w:rsid w:val="0046233D"/>
    <w:rsid w:val="00466D1B"/>
    <w:rsid w:val="00471C6C"/>
    <w:rsid w:val="0047381E"/>
    <w:rsid w:val="004831C1"/>
    <w:rsid w:val="00484C63"/>
    <w:rsid w:val="0048681F"/>
    <w:rsid w:val="00486F57"/>
    <w:rsid w:val="004923E1"/>
    <w:rsid w:val="004941CB"/>
    <w:rsid w:val="0049442F"/>
    <w:rsid w:val="004968B7"/>
    <w:rsid w:val="004A0776"/>
    <w:rsid w:val="004A0A0C"/>
    <w:rsid w:val="004A17CE"/>
    <w:rsid w:val="004A5AFA"/>
    <w:rsid w:val="004B0907"/>
    <w:rsid w:val="004B1289"/>
    <w:rsid w:val="004B32F5"/>
    <w:rsid w:val="004B3C9A"/>
    <w:rsid w:val="004B4028"/>
    <w:rsid w:val="004B600D"/>
    <w:rsid w:val="004B654B"/>
    <w:rsid w:val="004B759B"/>
    <w:rsid w:val="004C03B7"/>
    <w:rsid w:val="004C318D"/>
    <w:rsid w:val="004C4E15"/>
    <w:rsid w:val="004C67B0"/>
    <w:rsid w:val="004C79ED"/>
    <w:rsid w:val="004D0351"/>
    <w:rsid w:val="004D1978"/>
    <w:rsid w:val="004D3607"/>
    <w:rsid w:val="004D36F6"/>
    <w:rsid w:val="004D504B"/>
    <w:rsid w:val="004D6B52"/>
    <w:rsid w:val="004E0034"/>
    <w:rsid w:val="004E0997"/>
    <w:rsid w:val="004E2B16"/>
    <w:rsid w:val="004E32F9"/>
    <w:rsid w:val="004E369B"/>
    <w:rsid w:val="004E3831"/>
    <w:rsid w:val="004E43B4"/>
    <w:rsid w:val="004E61C2"/>
    <w:rsid w:val="004E7737"/>
    <w:rsid w:val="004F1306"/>
    <w:rsid w:val="004F4CAC"/>
    <w:rsid w:val="004F4FCE"/>
    <w:rsid w:val="004F60F5"/>
    <w:rsid w:val="004F65D6"/>
    <w:rsid w:val="004F7E09"/>
    <w:rsid w:val="0050107D"/>
    <w:rsid w:val="005021C3"/>
    <w:rsid w:val="00503F57"/>
    <w:rsid w:val="005055C0"/>
    <w:rsid w:val="00511F47"/>
    <w:rsid w:val="00512892"/>
    <w:rsid w:val="00513EC1"/>
    <w:rsid w:val="00513FA3"/>
    <w:rsid w:val="0051507C"/>
    <w:rsid w:val="0051554D"/>
    <w:rsid w:val="00515D30"/>
    <w:rsid w:val="0051712A"/>
    <w:rsid w:val="005213AD"/>
    <w:rsid w:val="005213F4"/>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0A14"/>
    <w:rsid w:val="0056178B"/>
    <w:rsid w:val="0056311A"/>
    <w:rsid w:val="005633CD"/>
    <w:rsid w:val="005634A7"/>
    <w:rsid w:val="00564DBB"/>
    <w:rsid w:val="00565AB5"/>
    <w:rsid w:val="00567951"/>
    <w:rsid w:val="00571C82"/>
    <w:rsid w:val="0057204D"/>
    <w:rsid w:val="005728FA"/>
    <w:rsid w:val="00573692"/>
    <w:rsid w:val="005739CC"/>
    <w:rsid w:val="00573C66"/>
    <w:rsid w:val="005756A9"/>
    <w:rsid w:val="00575BE7"/>
    <w:rsid w:val="00577AED"/>
    <w:rsid w:val="0058009B"/>
    <w:rsid w:val="00580185"/>
    <w:rsid w:val="00580E6C"/>
    <w:rsid w:val="0058164B"/>
    <w:rsid w:val="00584309"/>
    <w:rsid w:val="00585831"/>
    <w:rsid w:val="0058655A"/>
    <w:rsid w:val="00587ACF"/>
    <w:rsid w:val="00590A35"/>
    <w:rsid w:val="00592355"/>
    <w:rsid w:val="005937C8"/>
    <w:rsid w:val="00596AF3"/>
    <w:rsid w:val="0059758D"/>
    <w:rsid w:val="005A0890"/>
    <w:rsid w:val="005A1024"/>
    <w:rsid w:val="005A3724"/>
    <w:rsid w:val="005A42A4"/>
    <w:rsid w:val="005A5659"/>
    <w:rsid w:val="005A5AEE"/>
    <w:rsid w:val="005A5B21"/>
    <w:rsid w:val="005A60D8"/>
    <w:rsid w:val="005A6EF4"/>
    <w:rsid w:val="005A7DB5"/>
    <w:rsid w:val="005B262C"/>
    <w:rsid w:val="005B34C3"/>
    <w:rsid w:val="005B469B"/>
    <w:rsid w:val="005B5075"/>
    <w:rsid w:val="005B5B69"/>
    <w:rsid w:val="005B72CD"/>
    <w:rsid w:val="005B7557"/>
    <w:rsid w:val="005C14DE"/>
    <w:rsid w:val="005C2A54"/>
    <w:rsid w:val="005C48D5"/>
    <w:rsid w:val="005C5C27"/>
    <w:rsid w:val="005C5F65"/>
    <w:rsid w:val="005C6D8A"/>
    <w:rsid w:val="005C7D69"/>
    <w:rsid w:val="005C7F9D"/>
    <w:rsid w:val="005D29EF"/>
    <w:rsid w:val="005D392F"/>
    <w:rsid w:val="005D5870"/>
    <w:rsid w:val="005D5DB7"/>
    <w:rsid w:val="005D5F4A"/>
    <w:rsid w:val="005D68E3"/>
    <w:rsid w:val="005D69E8"/>
    <w:rsid w:val="005D7860"/>
    <w:rsid w:val="005E196D"/>
    <w:rsid w:val="005E1DB7"/>
    <w:rsid w:val="005E2F13"/>
    <w:rsid w:val="005E31BE"/>
    <w:rsid w:val="005E6BDF"/>
    <w:rsid w:val="005F2359"/>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2620"/>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491"/>
    <w:rsid w:val="0066267F"/>
    <w:rsid w:val="00664731"/>
    <w:rsid w:val="00664C59"/>
    <w:rsid w:val="00665044"/>
    <w:rsid w:val="00665266"/>
    <w:rsid w:val="0067005F"/>
    <w:rsid w:val="00670A76"/>
    <w:rsid w:val="00672BC7"/>
    <w:rsid w:val="00674783"/>
    <w:rsid w:val="00674C79"/>
    <w:rsid w:val="00676552"/>
    <w:rsid w:val="006765D5"/>
    <w:rsid w:val="00677EBF"/>
    <w:rsid w:val="006801A2"/>
    <w:rsid w:val="00680A9E"/>
    <w:rsid w:val="00681C20"/>
    <w:rsid w:val="006838C9"/>
    <w:rsid w:val="00685938"/>
    <w:rsid w:val="0068635B"/>
    <w:rsid w:val="00686F93"/>
    <w:rsid w:val="006870C7"/>
    <w:rsid w:val="00691744"/>
    <w:rsid w:val="00692F56"/>
    <w:rsid w:val="00693CBF"/>
    <w:rsid w:val="0069500A"/>
    <w:rsid w:val="0069532C"/>
    <w:rsid w:val="006956BC"/>
    <w:rsid w:val="0069741D"/>
    <w:rsid w:val="006A0936"/>
    <w:rsid w:val="006A0E54"/>
    <w:rsid w:val="006A1113"/>
    <w:rsid w:val="006A2372"/>
    <w:rsid w:val="006A3BEB"/>
    <w:rsid w:val="006A4CB4"/>
    <w:rsid w:val="006A5FC2"/>
    <w:rsid w:val="006A6869"/>
    <w:rsid w:val="006A776B"/>
    <w:rsid w:val="006A7C66"/>
    <w:rsid w:val="006B09EB"/>
    <w:rsid w:val="006B0D0F"/>
    <w:rsid w:val="006B1342"/>
    <w:rsid w:val="006B22C0"/>
    <w:rsid w:val="006B422F"/>
    <w:rsid w:val="006B4DBE"/>
    <w:rsid w:val="006B7115"/>
    <w:rsid w:val="006C0704"/>
    <w:rsid w:val="006C1E5C"/>
    <w:rsid w:val="006C24A0"/>
    <w:rsid w:val="006C2635"/>
    <w:rsid w:val="006C4ED6"/>
    <w:rsid w:val="006C6169"/>
    <w:rsid w:val="006C6FD5"/>
    <w:rsid w:val="006D17A9"/>
    <w:rsid w:val="006D3152"/>
    <w:rsid w:val="006D4802"/>
    <w:rsid w:val="006D49F3"/>
    <w:rsid w:val="006D70E7"/>
    <w:rsid w:val="006E041E"/>
    <w:rsid w:val="006E2DAD"/>
    <w:rsid w:val="006E4E3A"/>
    <w:rsid w:val="006E4F42"/>
    <w:rsid w:val="006E73DD"/>
    <w:rsid w:val="006F0835"/>
    <w:rsid w:val="006F1309"/>
    <w:rsid w:val="006F1C5B"/>
    <w:rsid w:val="006F1CD0"/>
    <w:rsid w:val="006F1FF6"/>
    <w:rsid w:val="006F3FA6"/>
    <w:rsid w:val="006F5B28"/>
    <w:rsid w:val="006F78A3"/>
    <w:rsid w:val="00701531"/>
    <w:rsid w:val="00702DF5"/>
    <w:rsid w:val="00704622"/>
    <w:rsid w:val="007049D5"/>
    <w:rsid w:val="007107B7"/>
    <w:rsid w:val="007148AD"/>
    <w:rsid w:val="00715007"/>
    <w:rsid w:val="00720FAC"/>
    <w:rsid w:val="00721A7E"/>
    <w:rsid w:val="00723727"/>
    <w:rsid w:val="00724228"/>
    <w:rsid w:val="00724E2A"/>
    <w:rsid w:val="00724F57"/>
    <w:rsid w:val="00725665"/>
    <w:rsid w:val="00725B53"/>
    <w:rsid w:val="00725B6D"/>
    <w:rsid w:val="00726BF1"/>
    <w:rsid w:val="00727444"/>
    <w:rsid w:val="00727989"/>
    <w:rsid w:val="00730C24"/>
    <w:rsid w:val="0073103A"/>
    <w:rsid w:val="007313D2"/>
    <w:rsid w:val="00732041"/>
    <w:rsid w:val="00733CB3"/>
    <w:rsid w:val="00733EF3"/>
    <w:rsid w:val="00733F4E"/>
    <w:rsid w:val="00734FD2"/>
    <w:rsid w:val="00735B9D"/>
    <w:rsid w:val="007366A3"/>
    <w:rsid w:val="00737990"/>
    <w:rsid w:val="007400D7"/>
    <w:rsid w:val="00740A2E"/>
    <w:rsid w:val="00740C19"/>
    <w:rsid w:val="00741098"/>
    <w:rsid w:val="00741EA7"/>
    <w:rsid w:val="00742BFD"/>
    <w:rsid w:val="00744783"/>
    <w:rsid w:val="007462D2"/>
    <w:rsid w:val="0074768A"/>
    <w:rsid w:val="00747A64"/>
    <w:rsid w:val="0075022D"/>
    <w:rsid w:val="0075315B"/>
    <w:rsid w:val="007565C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EC4"/>
    <w:rsid w:val="00792235"/>
    <w:rsid w:val="007931D1"/>
    <w:rsid w:val="007937A6"/>
    <w:rsid w:val="00793F43"/>
    <w:rsid w:val="0079514E"/>
    <w:rsid w:val="007970B5"/>
    <w:rsid w:val="007A1F94"/>
    <w:rsid w:val="007A21B1"/>
    <w:rsid w:val="007A47B1"/>
    <w:rsid w:val="007A6F4B"/>
    <w:rsid w:val="007A71AC"/>
    <w:rsid w:val="007A7722"/>
    <w:rsid w:val="007A7762"/>
    <w:rsid w:val="007A7809"/>
    <w:rsid w:val="007B0775"/>
    <w:rsid w:val="007B1387"/>
    <w:rsid w:val="007B266D"/>
    <w:rsid w:val="007B4D3D"/>
    <w:rsid w:val="007B4E02"/>
    <w:rsid w:val="007B5B17"/>
    <w:rsid w:val="007B67BE"/>
    <w:rsid w:val="007B6A42"/>
    <w:rsid w:val="007C0CBA"/>
    <w:rsid w:val="007C1CAB"/>
    <w:rsid w:val="007C27B4"/>
    <w:rsid w:val="007C6984"/>
    <w:rsid w:val="007C78AC"/>
    <w:rsid w:val="007D0EDA"/>
    <w:rsid w:val="007D1151"/>
    <w:rsid w:val="007D12BD"/>
    <w:rsid w:val="007D21B7"/>
    <w:rsid w:val="007D2BE3"/>
    <w:rsid w:val="007D5A24"/>
    <w:rsid w:val="007D5A60"/>
    <w:rsid w:val="007E296E"/>
    <w:rsid w:val="007E4DE0"/>
    <w:rsid w:val="007E6F39"/>
    <w:rsid w:val="007F13F4"/>
    <w:rsid w:val="007F1969"/>
    <w:rsid w:val="007F29D2"/>
    <w:rsid w:val="007F3DFD"/>
    <w:rsid w:val="007F49D5"/>
    <w:rsid w:val="007F6FE1"/>
    <w:rsid w:val="007F765D"/>
    <w:rsid w:val="00802774"/>
    <w:rsid w:val="00803574"/>
    <w:rsid w:val="00803C5C"/>
    <w:rsid w:val="00803FDF"/>
    <w:rsid w:val="0080563E"/>
    <w:rsid w:val="00807B79"/>
    <w:rsid w:val="00811896"/>
    <w:rsid w:val="00812F92"/>
    <w:rsid w:val="00813DAF"/>
    <w:rsid w:val="00813E6B"/>
    <w:rsid w:val="00814ACE"/>
    <w:rsid w:val="008154E5"/>
    <w:rsid w:val="00816960"/>
    <w:rsid w:val="008171B3"/>
    <w:rsid w:val="00817A91"/>
    <w:rsid w:val="0082060E"/>
    <w:rsid w:val="008207EC"/>
    <w:rsid w:val="0082282B"/>
    <w:rsid w:val="00822B8F"/>
    <w:rsid w:val="008254E6"/>
    <w:rsid w:val="00825539"/>
    <w:rsid w:val="00825B0A"/>
    <w:rsid w:val="00825C40"/>
    <w:rsid w:val="0082654C"/>
    <w:rsid w:val="00830449"/>
    <w:rsid w:val="008304CB"/>
    <w:rsid w:val="008327A9"/>
    <w:rsid w:val="00833FEB"/>
    <w:rsid w:val="0083493E"/>
    <w:rsid w:val="008350B0"/>
    <w:rsid w:val="008359CF"/>
    <w:rsid w:val="00835F32"/>
    <w:rsid w:val="00836437"/>
    <w:rsid w:val="00836449"/>
    <w:rsid w:val="00837494"/>
    <w:rsid w:val="0083789A"/>
    <w:rsid w:val="00837C72"/>
    <w:rsid w:val="00843807"/>
    <w:rsid w:val="008442A9"/>
    <w:rsid w:val="00845986"/>
    <w:rsid w:val="008527B4"/>
    <w:rsid w:val="008539A2"/>
    <w:rsid w:val="008540C7"/>
    <w:rsid w:val="00855CE2"/>
    <w:rsid w:val="008574FC"/>
    <w:rsid w:val="0086018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D44"/>
    <w:rsid w:val="00884007"/>
    <w:rsid w:val="00885B33"/>
    <w:rsid w:val="00890A6B"/>
    <w:rsid w:val="00892801"/>
    <w:rsid w:val="00892976"/>
    <w:rsid w:val="00894AEF"/>
    <w:rsid w:val="00894BF7"/>
    <w:rsid w:val="008951FE"/>
    <w:rsid w:val="0089705C"/>
    <w:rsid w:val="008A0DC4"/>
    <w:rsid w:val="008A3CB6"/>
    <w:rsid w:val="008A3FE1"/>
    <w:rsid w:val="008A41AD"/>
    <w:rsid w:val="008A4A7C"/>
    <w:rsid w:val="008A4E48"/>
    <w:rsid w:val="008A6761"/>
    <w:rsid w:val="008A78DA"/>
    <w:rsid w:val="008A7B92"/>
    <w:rsid w:val="008B367A"/>
    <w:rsid w:val="008B3A68"/>
    <w:rsid w:val="008B4108"/>
    <w:rsid w:val="008B4BF5"/>
    <w:rsid w:val="008B5616"/>
    <w:rsid w:val="008C03A2"/>
    <w:rsid w:val="008C3210"/>
    <w:rsid w:val="008C56B7"/>
    <w:rsid w:val="008C5731"/>
    <w:rsid w:val="008C788C"/>
    <w:rsid w:val="008D17EA"/>
    <w:rsid w:val="008D1863"/>
    <w:rsid w:val="008D19F5"/>
    <w:rsid w:val="008D1EF5"/>
    <w:rsid w:val="008D2DC0"/>
    <w:rsid w:val="008D3CAA"/>
    <w:rsid w:val="008D668E"/>
    <w:rsid w:val="008D6FC3"/>
    <w:rsid w:val="008D765C"/>
    <w:rsid w:val="008E25ED"/>
    <w:rsid w:val="008E614D"/>
    <w:rsid w:val="008E6846"/>
    <w:rsid w:val="008E7CD5"/>
    <w:rsid w:val="008F1264"/>
    <w:rsid w:val="008F3C24"/>
    <w:rsid w:val="00900E67"/>
    <w:rsid w:val="00900F6F"/>
    <w:rsid w:val="00901258"/>
    <w:rsid w:val="0090450A"/>
    <w:rsid w:val="0090619C"/>
    <w:rsid w:val="0090622E"/>
    <w:rsid w:val="00906FF3"/>
    <w:rsid w:val="0090727D"/>
    <w:rsid w:val="009076E9"/>
    <w:rsid w:val="00907C84"/>
    <w:rsid w:val="00910818"/>
    <w:rsid w:val="0091144C"/>
    <w:rsid w:val="00911BE9"/>
    <w:rsid w:val="00920782"/>
    <w:rsid w:val="00922173"/>
    <w:rsid w:val="00922D03"/>
    <w:rsid w:val="00923EAC"/>
    <w:rsid w:val="00924B38"/>
    <w:rsid w:val="00925815"/>
    <w:rsid w:val="00926BE4"/>
    <w:rsid w:val="009272A8"/>
    <w:rsid w:val="00930B5F"/>
    <w:rsid w:val="00932A75"/>
    <w:rsid w:val="00933C8D"/>
    <w:rsid w:val="009341A0"/>
    <w:rsid w:val="009344DC"/>
    <w:rsid w:val="00935014"/>
    <w:rsid w:val="009355D8"/>
    <w:rsid w:val="0093721B"/>
    <w:rsid w:val="00937FD2"/>
    <w:rsid w:val="00940CD3"/>
    <w:rsid w:val="0094281C"/>
    <w:rsid w:val="00942923"/>
    <w:rsid w:val="00942AA2"/>
    <w:rsid w:val="009438F7"/>
    <w:rsid w:val="00945580"/>
    <w:rsid w:val="00945A76"/>
    <w:rsid w:val="009472B3"/>
    <w:rsid w:val="009511DD"/>
    <w:rsid w:val="00952973"/>
    <w:rsid w:val="009538A7"/>
    <w:rsid w:val="00954B8D"/>
    <w:rsid w:val="00955930"/>
    <w:rsid w:val="009604D0"/>
    <w:rsid w:val="00960689"/>
    <w:rsid w:val="009621D0"/>
    <w:rsid w:val="00962259"/>
    <w:rsid w:val="009634D2"/>
    <w:rsid w:val="00965CD3"/>
    <w:rsid w:val="00965FE6"/>
    <w:rsid w:val="00966576"/>
    <w:rsid w:val="00971862"/>
    <w:rsid w:val="009719D1"/>
    <w:rsid w:val="00972EAA"/>
    <w:rsid w:val="00972FF6"/>
    <w:rsid w:val="00973907"/>
    <w:rsid w:val="009740B8"/>
    <w:rsid w:val="009803A0"/>
    <w:rsid w:val="009809D0"/>
    <w:rsid w:val="00982A54"/>
    <w:rsid w:val="00982D27"/>
    <w:rsid w:val="00984015"/>
    <w:rsid w:val="0098569E"/>
    <w:rsid w:val="009860D5"/>
    <w:rsid w:val="009909BC"/>
    <w:rsid w:val="00992A32"/>
    <w:rsid w:val="009941CC"/>
    <w:rsid w:val="009949E1"/>
    <w:rsid w:val="00994F08"/>
    <w:rsid w:val="00995465"/>
    <w:rsid w:val="00995B7A"/>
    <w:rsid w:val="00997AEF"/>
    <w:rsid w:val="00997D69"/>
    <w:rsid w:val="009A2FB9"/>
    <w:rsid w:val="009A4E4C"/>
    <w:rsid w:val="009A776E"/>
    <w:rsid w:val="009A7A62"/>
    <w:rsid w:val="009B1F2A"/>
    <w:rsid w:val="009B20AA"/>
    <w:rsid w:val="009B22AB"/>
    <w:rsid w:val="009B2E5B"/>
    <w:rsid w:val="009B5345"/>
    <w:rsid w:val="009B568A"/>
    <w:rsid w:val="009B6329"/>
    <w:rsid w:val="009B7BD8"/>
    <w:rsid w:val="009C1A8A"/>
    <w:rsid w:val="009C4369"/>
    <w:rsid w:val="009C54A3"/>
    <w:rsid w:val="009C5520"/>
    <w:rsid w:val="009D04FE"/>
    <w:rsid w:val="009D0DFC"/>
    <w:rsid w:val="009D29C1"/>
    <w:rsid w:val="009D6769"/>
    <w:rsid w:val="009D7766"/>
    <w:rsid w:val="009E132B"/>
    <w:rsid w:val="009E1D19"/>
    <w:rsid w:val="009E217D"/>
    <w:rsid w:val="009E4BE7"/>
    <w:rsid w:val="009E6B0F"/>
    <w:rsid w:val="009F2CD0"/>
    <w:rsid w:val="009F3167"/>
    <w:rsid w:val="009F685F"/>
    <w:rsid w:val="009F6D23"/>
    <w:rsid w:val="009F71CF"/>
    <w:rsid w:val="009F799F"/>
    <w:rsid w:val="00A04BC9"/>
    <w:rsid w:val="00A052AB"/>
    <w:rsid w:val="00A057B4"/>
    <w:rsid w:val="00A05E01"/>
    <w:rsid w:val="00A0740C"/>
    <w:rsid w:val="00A10736"/>
    <w:rsid w:val="00A10FDB"/>
    <w:rsid w:val="00A11598"/>
    <w:rsid w:val="00A14C12"/>
    <w:rsid w:val="00A155DF"/>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C44"/>
    <w:rsid w:val="00A461A3"/>
    <w:rsid w:val="00A46D21"/>
    <w:rsid w:val="00A529E4"/>
    <w:rsid w:val="00A535BC"/>
    <w:rsid w:val="00A5371B"/>
    <w:rsid w:val="00A54DE2"/>
    <w:rsid w:val="00A56085"/>
    <w:rsid w:val="00A615A5"/>
    <w:rsid w:val="00A63426"/>
    <w:rsid w:val="00A64174"/>
    <w:rsid w:val="00A65BA4"/>
    <w:rsid w:val="00A65C29"/>
    <w:rsid w:val="00A67581"/>
    <w:rsid w:val="00A678DB"/>
    <w:rsid w:val="00A71056"/>
    <w:rsid w:val="00A72034"/>
    <w:rsid w:val="00A72A24"/>
    <w:rsid w:val="00A73F01"/>
    <w:rsid w:val="00A76539"/>
    <w:rsid w:val="00A7736D"/>
    <w:rsid w:val="00A77512"/>
    <w:rsid w:val="00A80A89"/>
    <w:rsid w:val="00A81B9D"/>
    <w:rsid w:val="00A8272C"/>
    <w:rsid w:val="00A82B11"/>
    <w:rsid w:val="00A82FBB"/>
    <w:rsid w:val="00A862D2"/>
    <w:rsid w:val="00A86D37"/>
    <w:rsid w:val="00A877E5"/>
    <w:rsid w:val="00A90034"/>
    <w:rsid w:val="00A91E51"/>
    <w:rsid w:val="00A91EB8"/>
    <w:rsid w:val="00A9388F"/>
    <w:rsid w:val="00A942DA"/>
    <w:rsid w:val="00A96E38"/>
    <w:rsid w:val="00A97373"/>
    <w:rsid w:val="00A973CD"/>
    <w:rsid w:val="00A97A26"/>
    <w:rsid w:val="00AA2102"/>
    <w:rsid w:val="00AA31C4"/>
    <w:rsid w:val="00AA5A13"/>
    <w:rsid w:val="00AA624B"/>
    <w:rsid w:val="00AA7C1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004F"/>
    <w:rsid w:val="00AF33CD"/>
    <w:rsid w:val="00AF3F4D"/>
    <w:rsid w:val="00AF58F0"/>
    <w:rsid w:val="00AF67F8"/>
    <w:rsid w:val="00AF7181"/>
    <w:rsid w:val="00AF71DC"/>
    <w:rsid w:val="00B002D5"/>
    <w:rsid w:val="00B0062E"/>
    <w:rsid w:val="00B039D2"/>
    <w:rsid w:val="00B03E0E"/>
    <w:rsid w:val="00B04E3F"/>
    <w:rsid w:val="00B0635F"/>
    <w:rsid w:val="00B07A43"/>
    <w:rsid w:val="00B1009D"/>
    <w:rsid w:val="00B10949"/>
    <w:rsid w:val="00B15DEE"/>
    <w:rsid w:val="00B163DD"/>
    <w:rsid w:val="00B21284"/>
    <w:rsid w:val="00B21C6F"/>
    <w:rsid w:val="00B22471"/>
    <w:rsid w:val="00B22697"/>
    <w:rsid w:val="00B22A01"/>
    <w:rsid w:val="00B22BF6"/>
    <w:rsid w:val="00B238B2"/>
    <w:rsid w:val="00B23B8F"/>
    <w:rsid w:val="00B258C3"/>
    <w:rsid w:val="00B26B2A"/>
    <w:rsid w:val="00B30BE1"/>
    <w:rsid w:val="00B31D15"/>
    <w:rsid w:val="00B32E10"/>
    <w:rsid w:val="00B338FE"/>
    <w:rsid w:val="00B33D54"/>
    <w:rsid w:val="00B34C65"/>
    <w:rsid w:val="00B34F1F"/>
    <w:rsid w:val="00B35A10"/>
    <w:rsid w:val="00B36146"/>
    <w:rsid w:val="00B36F91"/>
    <w:rsid w:val="00B418FB"/>
    <w:rsid w:val="00B424C8"/>
    <w:rsid w:val="00B42BD6"/>
    <w:rsid w:val="00B441B2"/>
    <w:rsid w:val="00B444DD"/>
    <w:rsid w:val="00B44F9B"/>
    <w:rsid w:val="00B4525A"/>
    <w:rsid w:val="00B47158"/>
    <w:rsid w:val="00B4740D"/>
    <w:rsid w:val="00B50C20"/>
    <w:rsid w:val="00B51688"/>
    <w:rsid w:val="00B52878"/>
    <w:rsid w:val="00B549FB"/>
    <w:rsid w:val="00B55F8D"/>
    <w:rsid w:val="00B56768"/>
    <w:rsid w:val="00B56C23"/>
    <w:rsid w:val="00B60936"/>
    <w:rsid w:val="00B612A7"/>
    <w:rsid w:val="00B63EA9"/>
    <w:rsid w:val="00B64D5D"/>
    <w:rsid w:val="00B70D5D"/>
    <w:rsid w:val="00B71A0D"/>
    <w:rsid w:val="00B71E15"/>
    <w:rsid w:val="00B740B2"/>
    <w:rsid w:val="00B74227"/>
    <w:rsid w:val="00B75066"/>
    <w:rsid w:val="00B757C7"/>
    <w:rsid w:val="00B75D4F"/>
    <w:rsid w:val="00B76D86"/>
    <w:rsid w:val="00B7768A"/>
    <w:rsid w:val="00B80998"/>
    <w:rsid w:val="00B81C06"/>
    <w:rsid w:val="00B826A6"/>
    <w:rsid w:val="00B831CB"/>
    <w:rsid w:val="00B84DEE"/>
    <w:rsid w:val="00B86FCF"/>
    <w:rsid w:val="00B9080E"/>
    <w:rsid w:val="00B95B84"/>
    <w:rsid w:val="00B97CFE"/>
    <w:rsid w:val="00BA12F0"/>
    <w:rsid w:val="00BA15B9"/>
    <w:rsid w:val="00BA1962"/>
    <w:rsid w:val="00BA2327"/>
    <w:rsid w:val="00BA3CEA"/>
    <w:rsid w:val="00BA4762"/>
    <w:rsid w:val="00BA5610"/>
    <w:rsid w:val="00BA6BB6"/>
    <w:rsid w:val="00BA7111"/>
    <w:rsid w:val="00BB30A0"/>
    <w:rsid w:val="00BB3620"/>
    <w:rsid w:val="00BB5C6E"/>
    <w:rsid w:val="00BB66AB"/>
    <w:rsid w:val="00BB763A"/>
    <w:rsid w:val="00BC0539"/>
    <w:rsid w:val="00BC1509"/>
    <w:rsid w:val="00BC2F58"/>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28C"/>
    <w:rsid w:val="00C225F7"/>
    <w:rsid w:val="00C26278"/>
    <w:rsid w:val="00C268F9"/>
    <w:rsid w:val="00C26DD3"/>
    <w:rsid w:val="00C301BB"/>
    <w:rsid w:val="00C30944"/>
    <w:rsid w:val="00C322DF"/>
    <w:rsid w:val="00C332BA"/>
    <w:rsid w:val="00C33BBD"/>
    <w:rsid w:val="00C37E36"/>
    <w:rsid w:val="00C406D5"/>
    <w:rsid w:val="00C4101A"/>
    <w:rsid w:val="00C414D9"/>
    <w:rsid w:val="00C41C92"/>
    <w:rsid w:val="00C44269"/>
    <w:rsid w:val="00C44564"/>
    <w:rsid w:val="00C45886"/>
    <w:rsid w:val="00C461B0"/>
    <w:rsid w:val="00C505DB"/>
    <w:rsid w:val="00C5246E"/>
    <w:rsid w:val="00C52E4B"/>
    <w:rsid w:val="00C54709"/>
    <w:rsid w:val="00C5577F"/>
    <w:rsid w:val="00C60A9A"/>
    <w:rsid w:val="00C6293F"/>
    <w:rsid w:val="00C64ABC"/>
    <w:rsid w:val="00C64D51"/>
    <w:rsid w:val="00C65228"/>
    <w:rsid w:val="00C65D46"/>
    <w:rsid w:val="00C661DC"/>
    <w:rsid w:val="00C67E8A"/>
    <w:rsid w:val="00C71880"/>
    <w:rsid w:val="00C71CB5"/>
    <w:rsid w:val="00C71D51"/>
    <w:rsid w:val="00C72120"/>
    <w:rsid w:val="00C72F41"/>
    <w:rsid w:val="00C76C12"/>
    <w:rsid w:val="00C77DB2"/>
    <w:rsid w:val="00C80586"/>
    <w:rsid w:val="00C83DFF"/>
    <w:rsid w:val="00C8578A"/>
    <w:rsid w:val="00C859EC"/>
    <w:rsid w:val="00C86E28"/>
    <w:rsid w:val="00C904DA"/>
    <w:rsid w:val="00C90FDA"/>
    <w:rsid w:val="00C92157"/>
    <w:rsid w:val="00C921D5"/>
    <w:rsid w:val="00C935F3"/>
    <w:rsid w:val="00C938DF"/>
    <w:rsid w:val="00C93E0C"/>
    <w:rsid w:val="00C94273"/>
    <w:rsid w:val="00C96203"/>
    <w:rsid w:val="00C96DAC"/>
    <w:rsid w:val="00C972F4"/>
    <w:rsid w:val="00C973A2"/>
    <w:rsid w:val="00C97517"/>
    <w:rsid w:val="00C97D7D"/>
    <w:rsid w:val="00CA0F1E"/>
    <w:rsid w:val="00CA1203"/>
    <w:rsid w:val="00CA223A"/>
    <w:rsid w:val="00CA414B"/>
    <w:rsid w:val="00CA485B"/>
    <w:rsid w:val="00CA5C12"/>
    <w:rsid w:val="00CA6442"/>
    <w:rsid w:val="00CA747B"/>
    <w:rsid w:val="00CA7C63"/>
    <w:rsid w:val="00CB2ED2"/>
    <w:rsid w:val="00CB2EF4"/>
    <w:rsid w:val="00CB3993"/>
    <w:rsid w:val="00CB4BEC"/>
    <w:rsid w:val="00CB5E0F"/>
    <w:rsid w:val="00CB60B3"/>
    <w:rsid w:val="00CB6B26"/>
    <w:rsid w:val="00CB7AC6"/>
    <w:rsid w:val="00CB7B75"/>
    <w:rsid w:val="00CB7FC0"/>
    <w:rsid w:val="00CC069A"/>
    <w:rsid w:val="00CC0D99"/>
    <w:rsid w:val="00CC1407"/>
    <w:rsid w:val="00CC1E44"/>
    <w:rsid w:val="00CC201B"/>
    <w:rsid w:val="00CC3644"/>
    <w:rsid w:val="00CC46D5"/>
    <w:rsid w:val="00CC748D"/>
    <w:rsid w:val="00CD018E"/>
    <w:rsid w:val="00CD1336"/>
    <w:rsid w:val="00CD2078"/>
    <w:rsid w:val="00CD313D"/>
    <w:rsid w:val="00CD6197"/>
    <w:rsid w:val="00CD78D3"/>
    <w:rsid w:val="00CE2717"/>
    <w:rsid w:val="00CE4BE8"/>
    <w:rsid w:val="00CE4C0F"/>
    <w:rsid w:val="00CE58A3"/>
    <w:rsid w:val="00CE5D73"/>
    <w:rsid w:val="00CE7C9F"/>
    <w:rsid w:val="00CF23A5"/>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0BAB"/>
    <w:rsid w:val="00D111AB"/>
    <w:rsid w:val="00D11BE7"/>
    <w:rsid w:val="00D173B2"/>
    <w:rsid w:val="00D22432"/>
    <w:rsid w:val="00D23943"/>
    <w:rsid w:val="00D254CE"/>
    <w:rsid w:val="00D25A70"/>
    <w:rsid w:val="00D31094"/>
    <w:rsid w:val="00D31A90"/>
    <w:rsid w:val="00D334EA"/>
    <w:rsid w:val="00D33FE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895"/>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6BB2"/>
    <w:rsid w:val="00DA7D30"/>
    <w:rsid w:val="00DB00B5"/>
    <w:rsid w:val="00DB10E2"/>
    <w:rsid w:val="00DB2FC8"/>
    <w:rsid w:val="00DB346A"/>
    <w:rsid w:val="00DB44D3"/>
    <w:rsid w:val="00DB4DC8"/>
    <w:rsid w:val="00DC1226"/>
    <w:rsid w:val="00DC1EEA"/>
    <w:rsid w:val="00DC3AB7"/>
    <w:rsid w:val="00DC583A"/>
    <w:rsid w:val="00DC5CB2"/>
    <w:rsid w:val="00DC5DB4"/>
    <w:rsid w:val="00DD081C"/>
    <w:rsid w:val="00DD1E0B"/>
    <w:rsid w:val="00DD1E42"/>
    <w:rsid w:val="00DD38C9"/>
    <w:rsid w:val="00DD56AD"/>
    <w:rsid w:val="00DD6210"/>
    <w:rsid w:val="00DD6BA7"/>
    <w:rsid w:val="00DD712C"/>
    <w:rsid w:val="00DE0219"/>
    <w:rsid w:val="00DE155A"/>
    <w:rsid w:val="00DE2A21"/>
    <w:rsid w:val="00DE305F"/>
    <w:rsid w:val="00DE3B64"/>
    <w:rsid w:val="00DE3E8B"/>
    <w:rsid w:val="00DE49B8"/>
    <w:rsid w:val="00DE6BCE"/>
    <w:rsid w:val="00DE7C89"/>
    <w:rsid w:val="00DE7EFC"/>
    <w:rsid w:val="00DF1366"/>
    <w:rsid w:val="00DF2EA9"/>
    <w:rsid w:val="00DF444F"/>
    <w:rsid w:val="00DF4A8D"/>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3B0C"/>
    <w:rsid w:val="00E441B2"/>
    <w:rsid w:val="00E443FD"/>
    <w:rsid w:val="00E44CCA"/>
    <w:rsid w:val="00E45A1B"/>
    <w:rsid w:val="00E46E7A"/>
    <w:rsid w:val="00E50B34"/>
    <w:rsid w:val="00E52086"/>
    <w:rsid w:val="00E52B83"/>
    <w:rsid w:val="00E52C27"/>
    <w:rsid w:val="00E52EEB"/>
    <w:rsid w:val="00E531AE"/>
    <w:rsid w:val="00E541CE"/>
    <w:rsid w:val="00E5734F"/>
    <w:rsid w:val="00E60ECE"/>
    <w:rsid w:val="00E6156F"/>
    <w:rsid w:val="00E6192A"/>
    <w:rsid w:val="00E62212"/>
    <w:rsid w:val="00E62471"/>
    <w:rsid w:val="00E64AD8"/>
    <w:rsid w:val="00E64B72"/>
    <w:rsid w:val="00E65376"/>
    <w:rsid w:val="00E67006"/>
    <w:rsid w:val="00E673A0"/>
    <w:rsid w:val="00E71A8F"/>
    <w:rsid w:val="00E7204A"/>
    <w:rsid w:val="00E739BF"/>
    <w:rsid w:val="00E74A86"/>
    <w:rsid w:val="00E75FED"/>
    <w:rsid w:val="00E76491"/>
    <w:rsid w:val="00E76517"/>
    <w:rsid w:val="00E803BB"/>
    <w:rsid w:val="00E81CFA"/>
    <w:rsid w:val="00E837B9"/>
    <w:rsid w:val="00E83AEF"/>
    <w:rsid w:val="00E854F4"/>
    <w:rsid w:val="00E926DF"/>
    <w:rsid w:val="00E927B8"/>
    <w:rsid w:val="00E93F52"/>
    <w:rsid w:val="00E979E0"/>
    <w:rsid w:val="00EA1ADA"/>
    <w:rsid w:val="00EA2A65"/>
    <w:rsid w:val="00EA31BD"/>
    <w:rsid w:val="00EA4133"/>
    <w:rsid w:val="00EA49C2"/>
    <w:rsid w:val="00EA4C34"/>
    <w:rsid w:val="00EA4EB6"/>
    <w:rsid w:val="00EA62ED"/>
    <w:rsid w:val="00EA7C78"/>
    <w:rsid w:val="00EA7DF0"/>
    <w:rsid w:val="00EB04A4"/>
    <w:rsid w:val="00EB0DA0"/>
    <w:rsid w:val="00EB19D2"/>
    <w:rsid w:val="00EB2856"/>
    <w:rsid w:val="00EB3942"/>
    <w:rsid w:val="00EB4739"/>
    <w:rsid w:val="00EB4A6B"/>
    <w:rsid w:val="00EB5DC4"/>
    <w:rsid w:val="00EB6921"/>
    <w:rsid w:val="00EB7D43"/>
    <w:rsid w:val="00EC3562"/>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2C5"/>
    <w:rsid w:val="00EE75A4"/>
    <w:rsid w:val="00EF461A"/>
    <w:rsid w:val="00EF5B1A"/>
    <w:rsid w:val="00EF685A"/>
    <w:rsid w:val="00F010F6"/>
    <w:rsid w:val="00F0161A"/>
    <w:rsid w:val="00F031C2"/>
    <w:rsid w:val="00F04B29"/>
    <w:rsid w:val="00F04CE7"/>
    <w:rsid w:val="00F04FE1"/>
    <w:rsid w:val="00F058A1"/>
    <w:rsid w:val="00F05D9B"/>
    <w:rsid w:val="00F06820"/>
    <w:rsid w:val="00F07016"/>
    <w:rsid w:val="00F10F3D"/>
    <w:rsid w:val="00F11371"/>
    <w:rsid w:val="00F13329"/>
    <w:rsid w:val="00F15C2B"/>
    <w:rsid w:val="00F1744C"/>
    <w:rsid w:val="00F17DA6"/>
    <w:rsid w:val="00F219DF"/>
    <w:rsid w:val="00F22874"/>
    <w:rsid w:val="00F23B51"/>
    <w:rsid w:val="00F25579"/>
    <w:rsid w:val="00F25923"/>
    <w:rsid w:val="00F26B13"/>
    <w:rsid w:val="00F27B8E"/>
    <w:rsid w:val="00F31C02"/>
    <w:rsid w:val="00F3371E"/>
    <w:rsid w:val="00F33841"/>
    <w:rsid w:val="00F34BC0"/>
    <w:rsid w:val="00F36ACE"/>
    <w:rsid w:val="00F37B40"/>
    <w:rsid w:val="00F4001E"/>
    <w:rsid w:val="00F416F9"/>
    <w:rsid w:val="00F4614F"/>
    <w:rsid w:val="00F4732A"/>
    <w:rsid w:val="00F50FE5"/>
    <w:rsid w:val="00F53968"/>
    <w:rsid w:val="00F54AF8"/>
    <w:rsid w:val="00F54C0C"/>
    <w:rsid w:val="00F54F83"/>
    <w:rsid w:val="00F554A8"/>
    <w:rsid w:val="00F55BE6"/>
    <w:rsid w:val="00F56EA3"/>
    <w:rsid w:val="00F60646"/>
    <w:rsid w:val="00F610DE"/>
    <w:rsid w:val="00F62F2D"/>
    <w:rsid w:val="00F65D03"/>
    <w:rsid w:val="00F677B5"/>
    <w:rsid w:val="00F67C83"/>
    <w:rsid w:val="00F72BB3"/>
    <w:rsid w:val="00F72F26"/>
    <w:rsid w:val="00F74BE4"/>
    <w:rsid w:val="00F758E6"/>
    <w:rsid w:val="00F77622"/>
    <w:rsid w:val="00F800FC"/>
    <w:rsid w:val="00F80FDC"/>
    <w:rsid w:val="00F82AC5"/>
    <w:rsid w:val="00F834F0"/>
    <w:rsid w:val="00F842D9"/>
    <w:rsid w:val="00F85022"/>
    <w:rsid w:val="00F85508"/>
    <w:rsid w:val="00F90858"/>
    <w:rsid w:val="00F95FE8"/>
    <w:rsid w:val="00F968D2"/>
    <w:rsid w:val="00FA0959"/>
    <w:rsid w:val="00FA22A1"/>
    <w:rsid w:val="00FA2553"/>
    <w:rsid w:val="00FA45B5"/>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4BC"/>
    <w:rsid w:val="00FD3E49"/>
    <w:rsid w:val="00FD572C"/>
    <w:rsid w:val="00FD6672"/>
    <w:rsid w:val="00FE0E93"/>
    <w:rsid w:val="00FE11E1"/>
    <w:rsid w:val="00FE1279"/>
    <w:rsid w:val="00FE280F"/>
    <w:rsid w:val="00FE299F"/>
    <w:rsid w:val="00FE34AA"/>
    <w:rsid w:val="00FE38D4"/>
    <w:rsid w:val="00FE48A5"/>
    <w:rsid w:val="00FE5B79"/>
    <w:rsid w:val="00FE6B37"/>
    <w:rsid w:val="00FE7829"/>
    <w:rsid w:val="00FF2E73"/>
    <w:rsid w:val="00FF64CF"/>
    <w:rsid w:val="00FF682B"/>
    <w:rsid w:val="00FF7AF8"/>
    <w:rsid w:val="00FF7E13"/>
    <w:rsid w:val="1CEBBA1A"/>
    <w:rsid w:val="5327E6B6"/>
    <w:rsid w:val="54C3B717"/>
    <w:rsid w:val="618911C2"/>
    <w:rsid w:val="77A341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DB776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semiHidden/>
    <w:unhideWhenUsed/>
    <w:rsid w:val="00F11371"/>
    <w:pPr>
      <w:spacing w:line="240" w:lineRule="auto"/>
    </w:pPr>
    <w:rPr>
      <w:sz w:val="20"/>
      <w:szCs w:val="20"/>
    </w:rPr>
  </w:style>
  <w:style w:type="character" w:customStyle="1" w:styleId="CommentTextChar">
    <w:name w:val="Comment Text Char"/>
    <w:basedOn w:val="DefaultParagraphFont"/>
    <w:link w:val="CommentText"/>
    <w:semiHidden/>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 w:type="paragraph" w:styleId="Revision">
    <w:name w:val="Revision"/>
    <w:hidden/>
    <w:uiPriority w:val="99"/>
    <w:semiHidden/>
    <w:rsid w:val="00E531AE"/>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28476762">
      <w:bodyDiv w:val="1"/>
      <w:marLeft w:val="0"/>
      <w:marRight w:val="0"/>
      <w:marTop w:val="0"/>
      <w:marBottom w:val="0"/>
      <w:divBdr>
        <w:top w:val="none" w:sz="0" w:space="0" w:color="auto"/>
        <w:left w:val="none" w:sz="0" w:space="0" w:color="auto"/>
        <w:bottom w:val="none" w:sz="0" w:space="0" w:color="auto"/>
        <w:right w:val="none" w:sz="0" w:space="0" w:color="auto"/>
      </w:divBdr>
    </w:div>
    <w:div w:id="441339401">
      <w:bodyDiv w:val="1"/>
      <w:marLeft w:val="0"/>
      <w:marRight w:val="0"/>
      <w:marTop w:val="0"/>
      <w:marBottom w:val="0"/>
      <w:divBdr>
        <w:top w:val="none" w:sz="0" w:space="0" w:color="auto"/>
        <w:left w:val="none" w:sz="0" w:space="0" w:color="auto"/>
        <w:bottom w:val="none" w:sz="0" w:space="0" w:color="auto"/>
        <w:right w:val="none" w:sz="0" w:space="0" w:color="auto"/>
      </w:divBdr>
    </w:div>
    <w:div w:id="905456608">
      <w:bodyDiv w:val="1"/>
      <w:marLeft w:val="0"/>
      <w:marRight w:val="0"/>
      <w:marTop w:val="0"/>
      <w:marBottom w:val="0"/>
      <w:divBdr>
        <w:top w:val="none" w:sz="0" w:space="0" w:color="auto"/>
        <w:left w:val="none" w:sz="0" w:space="0" w:color="auto"/>
        <w:bottom w:val="none" w:sz="0" w:space="0" w:color="auto"/>
        <w:right w:val="none" w:sz="0" w:space="0" w:color="auto"/>
      </w:divBdr>
    </w:div>
    <w:div w:id="1031147914">
      <w:bodyDiv w:val="1"/>
      <w:marLeft w:val="0"/>
      <w:marRight w:val="0"/>
      <w:marTop w:val="0"/>
      <w:marBottom w:val="0"/>
      <w:divBdr>
        <w:top w:val="none" w:sz="0" w:space="0" w:color="auto"/>
        <w:left w:val="none" w:sz="0" w:space="0" w:color="auto"/>
        <w:bottom w:val="none" w:sz="0" w:space="0" w:color="auto"/>
        <w:right w:val="none" w:sz="0" w:space="0" w:color="auto"/>
      </w:divBdr>
    </w:div>
    <w:div w:id="1344016261">
      <w:bodyDiv w:val="1"/>
      <w:marLeft w:val="0"/>
      <w:marRight w:val="0"/>
      <w:marTop w:val="0"/>
      <w:marBottom w:val="0"/>
      <w:divBdr>
        <w:top w:val="none" w:sz="0" w:space="0" w:color="auto"/>
        <w:left w:val="none" w:sz="0" w:space="0" w:color="auto"/>
        <w:bottom w:val="none" w:sz="0" w:space="0" w:color="auto"/>
        <w:right w:val="none" w:sz="0" w:space="0" w:color="auto"/>
      </w:divBdr>
    </w:div>
    <w:div w:id="1551961498">
      <w:bodyDiv w:val="1"/>
      <w:marLeft w:val="0"/>
      <w:marRight w:val="0"/>
      <w:marTop w:val="0"/>
      <w:marBottom w:val="0"/>
      <w:divBdr>
        <w:top w:val="none" w:sz="0" w:space="0" w:color="auto"/>
        <w:left w:val="none" w:sz="0" w:space="0" w:color="auto"/>
        <w:bottom w:val="none" w:sz="0" w:space="0" w:color="auto"/>
        <w:right w:val="none" w:sz="0" w:space="0" w:color="auto"/>
      </w:divBdr>
    </w:div>
    <w:div w:id="1579709776">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0715C0"/>
    <w:rsid w:val="000B5EB4"/>
    <w:rsid w:val="001561B4"/>
    <w:rsid w:val="0019205C"/>
    <w:rsid w:val="001E35CF"/>
    <w:rsid w:val="00257A26"/>
    <w:rsid w:val="002850B6"/>
    <w:rsid w:val="003C6F9C"/>
    <w:rsid w:val="003F7E18"/>
    <w:rsid w:val="00414F94"/>
    <w:rsid w:val="004356DA"/>
    <w:rsid w:val="005010FD"/>
    <w:rsid w:val="006B70C8"/>
    <w:rsid w:val="007470B8"/>
    <w:rsid w:val="007C7613"/>
    <w:rsid w:val="0083493E"/>
    <w:rsid w:val="00875004"/>
    <w:rsid w:val="00963080"/>
    <w:rsid w:val="009B0D57"/>
    <w:rsid w:val="00B33201"/>
    <w:rsid w:val="00B36C21"/>
    <w:rsid w:val="00C03D31"/>
    <w:rsid w:val="00D40601"/>
    <w:rsid w:val="00DE26D1"/>
    <w:rsid w:val="00E31974"/>
    <w:rsid w:val="00E458C3"/>
    <w:rsid w:val="00E51523"/>
    <w:rsid w:val="00EA6D03"/>
    <w:rsid w:val="00F84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22FWFJKSHNY4-1303525960-1104</_dlc_DocId>
    <_dlc_DocIdUrl xmlns="f9d56f65-ef43-4e59-b084-d4bf4ff12e34">
      <Url>https://csiroau.sharepoint.com/sites/TalentAcquisitionTeam856/_layouts/15/DocIdRedir.aspx?ID=22FWFJKSHNY4-1303525960-1104</Url>
      <Description>22FWFJKSHNY4-1303525960-1104</Description>
    </_dlc_DocIdUrl>
  </documentManagement>
</p:properties>
</file>

<file path=customXml/itemProps1.xml><?xml version="1.0" encoding="utf-8"?>
<ds:datastoreItem xmlns:ds="http://schemas.openxmlformats.org/officeDocument/2006/customXml" ds:itemID="{AACFC002-05DC-40A2-BAB6-A5FA3DCF9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CEA83-1598-43F8-A56F-C44E6B15F4AB}">
  <ds:schemaRefs>
    <ds:schemaRef ds:uri="http://schemas.microsoft.com/sharepoint/events"/>
  </ds:schemaRefs>
</ds:datastoreItem>
</file>

<file path=customXml/itemProps3.xml><?xml version="1.0" encoding="utf-8"?>
<ds:datastoreItem xmlns:ds="http://schemas.openxmlformats.org/officeDocument/2006/customXml" ds:itemID="{4AB72F47-8F9D-489F-84CC-79BCE0334690}">
  <ds:schemaRefs>
    <ds:schemaRef ds:uri="http://schemas.openxmlformats.org/officeDocument/2006/bibliography"/>
  </ds:schemaRefs>
</ds:datastoreItem>
</file>

<file path=customXml/itemProps4.xml><?xml version="1.0" encoding="utf-8"?>
<ds:datastoreItem xmlns:ds="http://schemas.openxmlformats.org/officeDocument/2006/customXml" ds:itemID="{EC534B52-EC9C-4A49-9CFA-72B7BD51A254}">
  <ds:schemaRefs>
    <ds:schemaRef ds:uri="http://schemas.microsoft.com/sharepoint/v3/contenttype/forms"/>
  </ds:schemaRefs>
</ds:datastoreItem>
</file>

<file path=customXml/itemProps5.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5</Pages>
  <Words>1466</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(Talent, St. Lucia)</cp:lastModifiedBy>
  <cp:revision>7</cp:revision>
  <cp:lastPrinted>2012-02-01T05:32:00Z</cp:lastPrinted>
  <dcterms:created xsi:type="dcterms:W3CDTF">2022-07-26T00:03:00Z</dcterms:created>
  <dcterms:modified xsi:type="dcterms:W3CDTF">2022-07-26T00:20:00Z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3f1f47bd-f875-40e8-92b2-f125da06f0fe</vt:lpwstr>
  </property>
</Properties>
</file>