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899ADA2" w14:textId="77777777" w:rsidR="00332C06" w:rsidRPr="00674783" w:rsidRDefault="00CC201B" w:rsidP="00674783">
          <w:pPr>
            <w:pStyle w:val="Heading1"/>
          </w:pPr>
          <w:r>
            <w:t>Position Details</w:t>
          </w:r>
          <w:bookmarkEnd w:id="0"/>
        </w:p>
        <w:p w14:paraId="2AA6F9EB" w14:textId="5B7DF3CA" w:rsidR="006246C0" w:rsidRDefault="00DE7C89" w:rsidP="00B04E3F">
          <w:pPr>
            <w:pStyle w:val="Heading2"/>
          </w:pPr>
          <w:r>
            <w:t>Research Scientist</w:t>
          </w:r>
          <w:r w:rsidR="009F799F">
            <w:t>/Engineer</w:t>
          </w:r>
          <w:r w:rsidR="00CC201B">
            <w:t xml:space="preserve">- </w:t>
          </w:r>
          <w:r w:rsidR="00871245">
            <w:t>C</w:t>
          </w:r>
          <w:r w:rsidR="00590C8B">
            <w:t>SOF5/</w:t>
          </w:r>
          <w:r w:rsidR="00CC201B">
            <w:t>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2428838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2CE6C9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9CFE29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4A54AA" w14:textId="77777777" w:rsidR="00CC201B" w:rsidRPr="0093721B" w:rsidRDefault="00BB763A" w:rsidP="00D83C52">
            <w:pPr>
              <w:pStyle w:val="TableText"/>
              <w:rPr>
                <w:sz w:val="22"/>
              </w:rPr>
            </w:pPr>
            <w:r w:rsidRPr="0093721B">
              <w:rPr>
                <w:sz w:val="22"/>
              </w:rPr>
              <w:t>Advertised Job Title</w:t>
            </w:r>
          </w:p>
        </w:tc>
        <w:tc>
          <w:tcPr>
            <w:tcW w:w="2965" w:type="pct"/>
          </w:tcPr>
          <w:p w14:paraId="5B9EE54F" w14:textId="65EB39B9" w:rsidR="00CC201B" w:rsidRPr="0093721B" w:rsidRDefault="001900D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900D9">
              <w:rPr>
                <w:sz w:val="22"/>
              </w:rPr>
              <w:t>Marine Biogeochemist</w:t>
            </w:r>
          </w:p>
        </w:tc>
      </w:tr>
      <w:tr w:rsidR="00CC201B" w:rsidRPr="0093721B" w14:paraId="2A5AD62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347AFF" w14:textId="77777777" w:rsidR="00CC201B" w:rsidRPr="0093721B" w:rsidRDefault="00BB763A" w:rsidP="00D83C52">
            <w:pPr>
              <w:pStyle w:val="TableText"/>
              <w:rPr>
                <w:sz w:val="22"/>
              </w:rPr>
            </w:pPr>
            <w:r w:rsidRPr="0093721B">
              <w:rPr>
                <w:sz w:val="22"/>
              </w:rPr>
              <w:t>Job Reference</w:t>
            </w:r>
          </w:p>
        </w:tc>
        <w:tc>
          <w:tcPr>
            <w:tcW w:w="2965" w:type="pct"/>
          </w:tcPr>
          <w:p w14:paraId="735F4EB1" w14:textId="268EBAC8" w:rsidR="00CC201B" w:rsidRPr="0093721B" w:rsidRDefault="004C1B4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85310</w:t>
            </w:r>
          </w:p>
        </w:tc>
      </w:tr>
      <w:tr w:rsidR="00C45886" w:rsidRPr="0093721B" w14:paraId="7F1118C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D5BDAD" w14:textId="77777777" w:rsidR="00C45886" w:rsidRPr="0093721B" w:rsidRDefault="00C45886" w:rsidP="00D83C52">
            <w:pPr>
              <w:pStyle w:val="TableText"/>
              <w:rPr>
                <w:sz w:val="22"/>
              </w:rPr>
            </w:pPr>
            <w:r w:rsidRPr="0093721B">
              <w:rPr>
                <w:sz w:val="22"/>
              </w:rPr>
              <w:t>Tenure</w:t>
            </w:r>
          </w:p>
        </w:tc>
        <w:tc>
          <w:tcPr>
            <w:tcW w:w="2965" w:type="pct"/>
          </w:tcPr>
          <w:p w14:paraId="17DA8232" w14:textId="670FD14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D2344">
              <w:rPr>
                <w:sz w:val="22"/>
              </w:rPr>
              <w:t xml:space="preserve">36 </w:t>
            </w:r>
            <w:r w:rsidRPr="0093721B">
              <w:rPr>
                <w:sz w:val="22"/>
              </w:rPr>
              <w:t xml:space="preserve">months </w:t>
            </w:r>
            <w:r w:rsidR="00CD2344">
              <w:rPr>
                <w:sz w:val="22"/>
              </w:rPr>
              <w:t>with possibility of extension</w:t>
            </w:r>
          </w:p>
          <w:p w14:paraId="34C184D1" w14:textId="6CB0A98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E29B7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F11FE7" w14:textId="77777777" w:rsidR="00C45886" w:rsidRPr="0093721B" w:rsidRDefault="00C45886" w:rsidP="00D83C52">
            <w:pPr>
              <w:pStyle w:val="TableText"/>
              <w:rPr>
                <w:sz w:val="22"/>
              </w:rPr>
            </w:pPr>
            <w:r w:rsidRPr="0093721B">
              <w:rPr>
                <w:sz w:val="22"/>
              </w:rPr>
              <w:t>Salary Range</w:t>
            </w:r>
          </w:p>
        </w:tc>
        <w:tc>
          <w:tcPr>
            <w:tcW w:w="2965" w:type="pct"/>
          </w:tcPr>
          <w:p w14:paraId="07C14F84" w14:textId="2EAC7567" w:rsidR="00C45886" w:rsidRPr="00800625" w:rsidRDefault="008006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00625">
              <w:rPr>
                <w:sz w:val="22"/>
              </w:rPr>
              <w:t xml:space="preserve">Level CSOF5 </w:t>
            </w:r>
            <w:r w:rsidR="005379CE" w:rsidRPr="00800625">
              <w:rPr>
                <w:sz w:val="22"/>
              </w:rPr>
              <w:t>AU$</w:t>
            </w:r>
            <w:r w:rsidR="00163CEC">
              <w:rPr>
                <w:sz w:val="22"/>
              </w:rPr>
              <w:t>102,724</w:t>
            </w:r>
            <w:r w:rsidR="007D2275">
              <w:rPr>
                <w:sz w:val="22"/>
              </w:rPr>
              <w:t xml:space="preserve"> - </w:t>
            </w:r>
            <w:r w:rsidR="005379CE" w:rsidRPr="00800625">
              <w:rPr>
                <w:sz w:val="22"/>
              </w:rPr>
              <w:t>$</w:t>
            </w:r>
            <w:r w:rsidR="00911AB7">
              <w:rPr>
                <w:sz w:val="22"/>
              </w:rPr>
              <w:t>111,165</w:t>
            </w:r>
            <w:r w:rsidR="005F2E30">
              <w:rPr>
                <w:sz w:val="22"/>
              </w:rPr>
              <w:t xml:space="preserve"> </w:t>
            </w:r>
            <w:r w:rsidR="005379CE" w:rsidRPr="00800625">
              <w:rPr>
                <w:sz w:val="22"/>
              </w:rPr>
              <w:t>+ up to 15.4% super</w:t>
            </w:r>
            <w:r w:rsidR="003D4FC6" w:rsidRPr="00800625">
              <w:rPr>
                <w:sz w:val="22"/>
              </w:rPr>
              <w:t xml:space="preserve"> </w:t>
            </w:r>
          </w:p>
          <w:p w14:paraId="2689D197" w14:textId="3F18E6C2" w:rsidR="00800625" w:rsidRPr="00800625" w:rsidRDefault="00800625" w:rsidP="00800625">
            <w:pPr>
              <w:pStyle w:val="TableText"/>
              <w:cnfStyle w:val="000000000000" w:firstRow="0" w:lastRow="0" w:firstColumn="0" w:lastColumn="0" w:oddVBand="0" w:evenVBand="0" w:oddHBand="0" w:evenHBand="0" w:firstRowFirstColumn="0" w:firstRowLastColumn="0" w:lastRowFirstColumn="0" w:lastRowLastColumn="0"/>
              <w:rPr>
                <w:sz w:val="22"/>
              </w:rPr>
            </w:pPr>
            <w:r w:rsidRPr="00800625">
              <w:rPr>
                <w:sz w:val="22"/>
              </w:rPr>
              <w:t>Level CSOF6</w:t>
            </w:r>
            <w:r w:rsidR="005F2E30">
              <w:rPr>
                <w:sz w:val="22"/>
              </w:rPr>
              <w:t xml:space="preserve"> </w:t>
            </w:r>
            <w:r w:rsidR="005F2E30" w:rsidRPr="00800625">
              <w:rPr>
                <w:sz w:val="22"/>
              </w:rPr>
              <w:t>AU$</w:t>
            </w:r>
            <w:r w:rsidR="002B1838">
              <w:rPr>
                <w:sz w:val="22"/>
              </w:rPr>
              <w:t>117,917</w:t>
            </w:r>
            <w:r w:rsidR="007D2275">
              <w:rPr>
                <w:sz w:val="22"/>
              </w:rPr>
              <w:t xml:space="preserve"> - </w:t>
            </w:r>
            <w:r w:rsidR="005F2E30" w:rsidRPr="00800625">
              <w:rPr>
                <w:sz w:val="22"/>
              </w:rPr>
              <w:t>$</w:t>
            </w:r>
            <w:r w:rsidR="00544B61">
              <w:rPr>
                <w:sz w:val="22"/>
              </w:rPr>
              <w:t>1</w:t>
            </w:r>
            <w:r w:rsidR="00865CB5">
              <w:rPr>
                <w:sz w:val="22"/>
              </w:rPr>
              <w:t>38,176</w:t>
            </w:r>
            <w:r w:rsidR="005F2E30">
              <w:rPr>
                <w:sz w:val="22"/>
              </w:rPr>
              <w:t xml:space="preserve"> </w:t>
            </w:r>
            <w:r w:rsidR="005F2E30" w:rsidRPr="00800625">
              <w:rPr>
                <w:sz w:val="22"/>
              </w:rPr>
              <w:t>+ up to 15.4% super</w:t>
            </w:r>
          </w:p>
          <w:p w14:paraId="3661BA02" w14:textId="61F95256" w:rsidR="00EF1AEF" w:rsidRPr="00EF1AEF" w:rsidRDefault="00800625" w:rsidP="00EF1AEF">
            <w:pPr>
              <w:pStyle w:val="TableText"/>
              <w:cnfStyle w:val="000000000000" w:firstRow="0" w:lastRow="0" w:firstColumn="0" w:lastColumn="0" w:oddVBand="0" w:evenVBand="0" w:oddHBand="0" w:evenHBand="0" w:firstRowFirstColumn="0" w:firstRowLastColumn="0" w:lastRowFirstColumn="0" w:lastRowLastColumn="0"/>
              <w:rPr>
                <w:highlight w:val="yellow"/>
              </w:rPr>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7F396B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6F46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4E84F5D" w14:textId="34F3750F" w:rsidR="00926BE4" w:rsidRPr="0093721B" w:rsidRDefault="00CD23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p>
        </w:tc>
      </w:tr>
      <w:tr w:rsidR="00926BE4" w:rsidRPr="0093721B" w14:paraId="1C338A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D9C10B" w14:textId="77777777" w:rsidR="00926BE4" w:rsidRPr="0093721B" w:rsidRDefault="00926BE4" w:rsidP="00D83C52">
            <w:pPr>
              <w:pStyle w:val="TableText"/>
              <w:rPr>
                <w:sz w:val="22"/>
              </w:rPr>
            </w:pPr>
            <w:r w:rsidRPr="0093721B">
              <w:rPr>
                <w:sz w:val="22"/>
              </w:rPr>
              <w:t>Relocation Assistance</w:t>
            </w:r>
          </w:p>
        </w:tc>
        <w:tc>
          <w:tcPr>
            <w:tcW w:w="2965" w:type="pct"/>
          </w:tcPr>
          <w:p w14:paraId="34CF9FD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41B26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4B3A87" w14:textId="77777777" w:rsidR="00926BE4" w:rsidRPr="0093721B" w:rsidRDefault="00926BE4" w:rsidP="00D83C52">
            <w:pPr>
              <w:pStyle w:val="TableText"/>
              <w:rPr>
                <w:sz w:val="22"/>
              </w:rPr>
            </w:pPr>
            <w:r w:rsidRPr="0093721B">
              <w:rPr>
                <w:sz w:val="22"/>
              </w:rPr>
              <w:t>Applications are open to</w:t>
            </w:r>
          </w:p>
        </w:tc>
        <w:tc>
          <w:tcPr>
            <w:tcW w:w="2965" w:type="pct"/>
          </w:tcPr>
          <w:p w14:paraId="782BD1C3"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418EDC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A084F7" w14:textId="77777777" w:rsidR="00C45886" w:rsidRPr="0093721B" w:rsidRDefault="00C45886" w:rsidP="00D83C52">
            <w:pPr>
              <w:pStyle w:val="TableText"/>
              <w:rPr>
                <w:sz w:val="22"/>
              </w:rPr>
            </w:pPr>
            <w:r w:rsidRPr="0093721B">
              <w:rPr>
                <w:sz w:val="22"/>
              </w:rPr>
              <w:t>Position reports to the</w:t>
            </w:r>
          </w:p>
        </w:tc>
        <w:tc>
          <w:tcPr>
            <w:tcW w:w="2965" w:type="pct"/>
          </w:tcPr>
          <w:p w14:paraId="0919E5BB" w14:textId="232BEA7A" w:rsidR="00C45886" w:rsidRPr="001D2D7F" w:rsidRDefault="00CD234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2D7F">
              <w:rPr>
                <w:sz w:val="22"/>
              </w:rPr>
              <w:t>Ocean Carbon Observations Team Leader, Oceans Group Leader</w:t>
            </w:r>
          </w:p>
        </w:tc>
      </w:tr>
      <w:tr w:rsidR="00926BE4" w:rsidRPr="0093721B" w14:paraId="13FC73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BE2719" w14:textId="77777777" w:rsidR="00926BE4" w:rsidRPr="0093721B" w:rsidRDefault="00926BE4" w:rsidP="00D83C52">
            <w:pPr>
              <w:pStyle w:val="TableText"/>
              <w:rPr>
                <w:sz w:val="22"/>
              </w:rPr>
            </w:pPr>
            <w:r w:rsidRPr="0093721B">
              <w:rPr>
                <w:sz w:val="22"/>
              </w:rPr>
              <w:t>Client Focus – Internal</w:t>
            </w:r>
          </w:p>
        </w:tc>
        <w:tc>
          <w:tcPr>
            <w:tcW w:w="2965" w:type="pct"/>
          </w:tcPr>
          <w:p w14:paraId="39EEA9FF" w14:textId="77777777" w:rsidR="00926BE4" w:rsidRPr="001D2D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D2D7F">
              <w:rPr>
                <w:sz w:val="22"/>
              </w:rPr>
              <w:t>0%</w:t>
            </w:r>
          </w:p>
        </w:tc>
      </w:tr>
      <w:tr w:rsidR="00926BE4" w:rsidRPr="0093721B" w14:paraId="1B3320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DA7F00" w14:textId="77777777" w:rsidR="00926BE4" w:rsidRPr="0093721B" w:rsidRDefault="00926BE4" w:rsidP="00D83C52">
            <w:pPr>
              <w:pStyle w:val="TableText"/>
              <w:rPr>
                <w:sz w:val="22"/>
              </w:rPr>
            </w:pPr>
            <w:r w:rsidRPr="0093721B">
              <w:rPr>
                <w:sz w:val="22"/>
              </w:rPr>
              <w:t>Client Focus – External</w:t>
            </w:r>
          </w:p>
        </w:tc>
        <w:tc>
          <w:tcPr>
            <w:tcW w:w="2965" w:type="pct"/>
          </w:tcPr>
          <w:p w14:paraId="1747090E" w14:textId="77777777" w:rsidR="00926BE4" w:rsidRPr="001D2D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2D7F">
              <w:rPr>
                <w:sz w:val="22"/>
              </w:rPr>
              <w:t>0%</w:t>
            </w:r>
          </w:p>
        </w:tc>
      </w:tr>
      <w:tr w:rsidR="00194B1C" w:rsidRPr="0093721B" w14:paraId="17CC5C6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7A38DD" w14:textId="77777777" w:rsidR="00194B1C" w:rsidRPr="0093721B" w:rsidRDefault="00C45886" w:rsidP="00D83C52">
            <w:pPr>
              <w:pStyle w:val="TableText"/>
              <w:rPr>
                <w:sz w:val="22"/>
              </w:rPr>
            </w:pPr>
            <w:r w:rsidRPr="0093721B">
              <w:rPr>
                <w:sz w:val="22"/>
              </w:rPr>
              <w:t>Number of Direct Reports</w:t>
            </w:r>
          </w:p>
        </w:tc>
        <w:tc>
          <w:tcPr>
            <w:tcW w:w="2965" w:type="pct"/>
          </w:tcPr>
          <w:p w14:paraId="52E434D9" w14:textId="77777777" w:rsidR="00194B1C" w:rsidRPr="001D2D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D2D7F">
              <w:rPr>
                <w:sz w:val="22"/>
              </w:rPr>
              <w:t>0</w:t>
            </w:r>
          </w:p>
        </w:tc>
      </w:tr>
      <w:tr w:rsidR="00194B1C" w:rsidRPr="001D2D7F" w14:paraId="50445E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0085CD" w14:textId="77777777" w:rsidR="00194B1C" w:rsidRPr="0093721B" w:rsidRDefault="00C45886" w:rsidP="00D83C52">
            <w:pPr>
              <w:pStyle w:val="TableText"/>
              <w:rPr>
                <w:sz w:val="22"/>
              </w:rPr>
            </w:pPr>
            <w:r w:rsidRPr="0093721B">
              <w:rPr>
                <w:sz w:val="22"/>
              </w:rPr>
              <w:t>Enquire about this job</w:t>
            </w:r>
          </w:p>
        </w:tc>
        <w:tc>
          <w:tcPr>
            <w:tcW w:w="2965" w:type="pct"/>
          </w:tcPr>
          <w:p w14:paraId="2D19C26B" w14:textId="2FC5E4D0" w:rsidR="00194B1C" w:rsidRPr="001D2D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D2D7F">
              <w:rPr>
                <w:sz w:val="22"/>
              </w:rPr>
              <w:t xml:space="preserve">Contact </w:t>
            </w:r>
            <w:r w:rsidR="00CD2344" w:rsidRPr="001D2D7F">
              <w:rPr>
                <w:sz w:val="22"/>
              </w:rPr>
              <w:t>Elizabeth Shadwick</w:t>
            </w:r>
            <w:r w:rsidRPr="001D2D7F">
              <w:rPr>
                <w:sz w:val="22"/>
              </w:rPr>
              <w:t xml:space="preserve"> via email at </w:t>
            </w:r>
            <w:r w:rsidR="00CD2344" w:rsidRPr="001D2D7F">
              <w:rPr>
                <w:sz w:val="22"/>
              </w:rPr>
              <w:t>elizabeth</w:t>
            </w:r>
            <w:r w:rsidRPr="001D2D7F">
              <w:rPr>
                <w:sz w:val="22"/>
              </w:rPr>
              <w:t>.s</w:t>
            </w:r>
            <w:r w:rsidR="00CD2344" w:rsidRPr="001D2D7F">
              <w:rPr>
                <w:sz w:val="22"/>
              </w:rPr>
              <w:t>hadwick</w:t>
            </w:r>
            <w:r w:rsidRPr="001D2D7F">
              <w:rPr>
                <w:sz w:val="22"/>
              </w:rPr>
              <w:t xml:space="preserve">@csiro.au or phone +61 </w:t>
            </w:r>
            <w:r w:rsidR="00CD2344" w:rsidRPr="001D2D7F">
              <w:rPr>
                <w:sz w:val="22"/>
              </w:rPr>
              <w:t>3</w:t>
            </w:r>
            <w:r w:rsidRPr="001D2D7F">
              <w:rPr>
                <w:sz w:val="22"/>
              </w:rPr>
              <w:t xml:space="preserve"> </w:t>
            </w:r>
            <w:r w:rsidR="00CD2344" w:rsidRPr="001D2D7F">
              <w:rPr>
                <w:sz w:val="22"/>
              </w:rPr>
              <w:t>6232 5571</w:t>
            </w:r>
          </w:p>
        </w:tc>
      </w:tr>
      <w:tr w:rsidR="00194B1C" w:rsidRPr="0093721B" w14:paraId="6405B7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EA80AF" w14:textId="77777777" w:rsidR="00194B1C" w:rsidRPr="0093721B" w:rsidRDefault="00C45886" w:rsidP="00D83C52">
            <w:pPr>
              <w:pStyle w:val="TableText"/>
              <w:rPr>
                <w:sz w:val="22"/>
              </w:rPr>
            </w:pPr>
            <w:r w:rsidRPr="0093721B">
              <w:rPr>
                <w:sz w:val="22"/>
              </w:rPr>
              <w:t>How to apply</w:t>
            </w:r>
          </w:p>
        </w:tc>
        <w:tc>
          <w:tcPr>
            <w:tcW w:w="2965" w:type="pct"/>
          </w:tcPr>
          <w:p w14:paraId="6457A32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11AC00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A456A2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A53F9BA" w14:textId="77777777" w:rsidR="005A5AEE" w:rsidRDefault="005A5AEE" w:rsidP="00D06E61">
      <w:pPr>
        <w:pStyle w:val="Heading3"/>
        <w:spacing w:after="0"/>
      </w:pPr>
    </w:p>
    <w:p w14:paraId="12A0287E" w14:textId="77777777" w:rsidR="005A5AEE" w:rsidRPr="005A5AEE" w:rsidRDefault="005A5AEE" w:rsidP="005A5AEE">
      <w:pPr>
        <w:pStyle w:val="BodyText"/>
      </w:pPr>
    </w:p>
    <w:p w14:paraId="253E2E09" w14:textId="77777777" w:rsidR="006246C0" w:rsidRPr="00674783" w:rsidRDefault="00B50C20" w:rsidP="00D06E61">
      <w:pPr>
        <w:pStyle w:val="Heading3"/>
        <w:spacing w:after="0"/>
      </w:pPr>
      <w:r>
        <w:lastRenderedPageBreak/>
        <w:t>Role Overview</w:t>
      </w:r>
    </w:p>
    <w:p w14:paraId="2EC1F100" w14:textId="1F11CEC3" w:rsidR="002E2BC8" w:rsidRPr="000F040B" w:rsidRDefault="000F040B" w:rsidP="00823EE0">
      <w:pPr>
        <w:spacing w:before="180"/>
      </w:pPr>
      <w:bookmarkStart w:id="1" w:name="_Toc341085720"/>
      <w:r w:rsidRPr="000F040B">
        <w:t xml:space="preserve">Research </w:t>
      </w:r>
      <w:r w:rsidR="006317D1">
        <w:t>s</w:t>
      </w:r>
      <w:r w:rsidR="006317D1" w:rsidRPr="000F040B">
        <w:t>cientist</w:t>
      </w:r>
      <w:r w:rsidR="006317D1">
        <w:t xml:space="preserve">s </w:t>
      </w:r>
      <w:r w:rsidRPr="000F040B">
        <w:t xml:space="preserve">in CSIRO conduct innovative research aligned with CSIRO’s </w:t>
      </w:r>
      <w:r w:rsidR="00BC7093" w:rsidRPr="000F040B">
        <w:t>strategi</w:t>
      </w:r>
      <w:r w:rsidR="00BC7093">
        <w:t>c directions</w:t>
      </w:r>
      <w:r w:rsidRPr="000F040B">
        <w:t xml:space="preserve">. You may be engaged in scientific activity ranging from fundamental research to the investigation of specific industry or community problems. </w:t>
      </w:r>
      <w:r w:rsidR="001B4985">
        <w:rPr>
          <w:rFonts w:asciiTheme="minorHAnsi" w:hAnsiTheme="minorHAnsi" w:cstheme="minorHAnsi"/>
          <w:szCs w:val="24"/>
        </w:rPr>
        <w:t>The position</w:t>
      </w:r>
      <w:r w:rsidR="001B4985" w:rsidRPr="007C3A13">
        <w:rPr>
          <w:rFonts w:asciiTheme="minorHAnsi" w:hAnsiTheme="minorHAnsi" w:cstheme="minorHAnsi"/>
          <w:szCs w:val="24"/>
        </w:rPr>
        <w:t xml:space="preserve"> will be </w:t>
      </w:r>
      <w:r w:rsidR="001B4985">
        <w:rPr>
          <w:rFonts w:asciiTheme="minorHAnsi" w:hAnsiTheme="minorHAnsi" w:cstheme="minorHAnsi"/>
          <w:szCs w:val="24"/>
        </w:rPr>
        <w:t xml:space="preserve">based in Hobart, Tasmania, working with a team on ocean carbon cycling in the Southern Ocean and the regional seas around Australia. </w:t>
      </w:r>
      <w:r w:rsidRPr="000F040B">
        <w:t>You will have the opportunity to build and maintain networks, play a lead role in securing project funds, provide scientific leadership</w:t>
      </w:r>
      <w:r w:rsidR="002E34B3">
        <w:t>,</w:t>
      </w:r>
      <w:r w:rsidRPr="000F040B">
        <w:t xml:space="preserve"> and pursue new ideas.</w:t>
      </w:r>
    </w:p>
    <w:p w14:paraId="7052944B" w14:textId="70A69D97" w:rsidR="00B50C20" w:rsidRDefault="00B50C20" w:rsidP="00B50C20">
      <w:pPr>
        <w:pStyle w:val="Heading3"/>
      </w:pPr>
      <w:r w:rsidRPr="00B50C20">
        <w:t>Duties and Key Result Areas:</w:t>
      </w:r>
      <w:r w:rsidR="003E5564">
        <w:t xml:space="preserve">  </w:t>
      </w:r>
    </w:p>
    <w:p w14:paraId="32AFE7BF" w14:textId="141C42E3" w:rsidR="00E55446" w:rsidRPr="007C3A13" w:rsidRDefault="001B4985" w:rsidP="00E07EEE">
      <w:pPr>
        <w:rPr>
          <w:rFonts w:asciiTheme="minorHAnsi" w:hAnsiTheme="minorHAnsi" w:cstheme="minorHAnsi"/>
          <w:szCs w:val="24"/>
        </w:rPr>
      </w:pPr>
      <w:r>
        <w:rPr>
          <w:rFonts w:asciiTheme="minorHAnsi" w:hAnsiTheme="minorHAnsi" w:cstheme="minorHAnsi"/>
          <w:szCs w:val="24"/>
        </w:rPr>
        <w:t>Depending on the level of appointment, y</w:t>
      </w:r>
      <w:r w:rsidR="00BC7093">
        <w:rPr>
          <w:rFonts w:asciiTheme="minorHAnsi" w:hAnsiTheme="minorHAnsi" w:cstheme="minorHAnsi"/>
          <w:szCs w:val="24"/>
        </w:rPr>
        <w:t xml:space="preserve">ou will </w:t>
      </w:r>
      <w:r w:rsidR="002E34B3">
        <w:rPr>
          <w:rFonts w:asciiTheme="minorHAnsi" w:hAnsiTheme="minorHAnsi" w:cstheme="minorHAnsi"/>
          <w:szCs w:val="24"/>
        </w:rPr>
        <w:t xml:space="preserve">be responsible </w:t>
      </w:r>
      <w:r>
        <w:rPr>
          <w:rFonts w:asciiTheme="minorHAnsi" w:hAnsiTheme="minorHAnsi" w:cstheme="minorHAnsi"/>
          <w:szCs w:val="24"/>
        </w:rPr>
        <w:t xml:space="preserve">for a range of activities related to observations, quality assurance and data synthesis. </w:t>
      </w:r>
      <w:r w:rsidR="00570AD2" w:rsidRPr="007C3A13">
        <w:rPr>
          <w:rFonts w:asciiTheme="minorHAnsi" w:hAnsiTheme="minorHAnsi" w:cstheme="minorHAnsi"/>
          <w:szCs w:val="24"/>
        </w:rPr>
        <w:t xml:space="preserve"> Responsibilities will include:</w:t>
      </w:r>
    </w:p>
    <w:p w14:paraId="21C3E5F4" w14:textId="58E17CB3" w:rsidR="00570AD2" w:rsidRDefault="00E55446" w:rsidP="00570AD2">
      <w:pPr>
        <w:pStyle w:val="BodyText"/>
        <w:rPr>
          <w:b/>
          <w:bCs/>
          <w:u w:val="single"/>
        </w:rPr>
      </w:pPr>
      <w:r w:rsidRPr="00657787">
        <w:rPr>
          <w:b/>
          <w:bCs/>
          <w:u w:val="single"/>
        </w:rPr>
        <w:t>COSF</w:t>
      </w:r>
      <w:r>
        <w:rPr>
          <w:b/>
          <w:bCs/>
          <w:u w:val="single"/>
        </w:rPr>
        <w:t>5</w:t>
      </w:r>
    </w:p>
    <w:p w14:paraId="43C21A37" w14:textId="78DD3834" w:rsidR="00BE08A5" w:rsidRPr="007C3A13" w:rsidRDefault="006A0D8B" w:rsidP="00BE08A5">
      <w:pPr>
        <w:pStyle w:val="ListParagraph"/>
        <w:numPr>
          <w:ilvl w:val="0"/>
          <w:numId w:val="23"/>
        </w:numPr>
        <w:spacing w:before="0" w:after="0" w:line="240" w:lineRule="auto"/>
        <w:jc w:val="both"/>
        <w:rPr>
          <w:rFonts w:asciiTheme="minorHAnsi" w:hAnsiTheme="minorHAnsi" w:cstheme="minorHAnsi"/>
          <w:szCs w:val="24"/>
        </w:rPr>
      </w:pPr>
      <w:r w:rsidRPr="007C3A13">
        <w:rPr>
          <w:szCs w:val="24"/>
        </w:rPr>
        <w:t xml:space="preserve">Under the supervision </w:t>
      </w:r>
      <w:r w:rsidR="00A62414">
        <w:rPr>
          <w:szCs w:val="24"/>
        </w:rPr>
        <w:t xml:space="preserve">of </w:t>
      </w:r>
      <w:r w:rsidR="001B4985">
        <w:rPr>
          <w:szCs w:val="24"/>
        </w:rPr>
        <w:t xml:space="preserve">and in collaborations with </w:t>
      </w:r>
      <w:r w:rsidRPr="007C3A13">
        <w:rPr>
          <w:szCs w:val="24"/>
        </w:rPr>
        <w:t>senior researchers</w:t>
      </w:r>
      <w:r w:rsidRPr="007C3A13">
        <w:rPr>
          <w:rFonts w:asciiTheme="minorHAnsi" w:hAnsiTheme="minorHAnsi" w:cstheme="minorHAnsi"/>
          <w:szCs w:val="24"/>
        </w:rPr>
        <w:t xml:space="preserve"> </w:t>
      </w:r>
      <w:r w:rsidR="00551BDD" w:rsidRPr="007C3A13">
        <w:rPr>
          <w:rFonts w:asciiTheme="minorHAnsi" w:hAnsiTheme="minorHAnsi" w:cstheme="minorHAnsi"/>
          <w:szCs w:val="24"/>
        </w:rPr>
        <w:t>u</w:t>
      </w:r>
      <w:r w:rsidR="00BE08A5" w:rsidRPr="007C3A13">
        <w:rPr>
          <w:rFonts w:asciiTheme="minorHAnsi" w:hAnsiTheme="minorHAnsi" w:cstheme="minorHAnsi"/>
          <w:szCs w:val="24"/>
        </w:rPr>
        <w:t>tilise understanding of seawater chemistry, to lead the synthesis of biogeochemical data for delivery to international networks.</w:t>
      </w:r>
    </w:p>
    <w:p w14:paraId="3081DEA0" w14:textId="266F5623" w:rsidR="00945681" w:rsidRPr="007C3A13" w:rsidRDefault="00D51C2A" w:rsidP="00945681">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Contribute to ocean carbon research via</w:t>
      </w:r>
      <w:r w:rsidR="00945681" w:rsidRPr="007C3A13">
        <w:rPr>
          <w:rFonts w:asciiTheme="minorHAnsi" w:hAnsiTheme="minorHAnsi" w:cstheme="minorHAnsi"/>
          <w:szCs w:val="24"/>
        </w:rPr>
        <w:t xml:space="preserve"> visualization of observations and model data and </w:t>
      </w:r>
      <w:r w:rsidR="00945681" w:rsidRPr="007C3A13">
        <w:rPr>
          <w:rFonts w:asciiTheme="minorHAnsi" w:hAnsiTheme="minorHAnsi" w:cstheme="minorHAnsi"/>
          <w:iCs/>
          <w:szCs w:val="24"/>
        </w:rPr>
        <w:t>to meet project milestones on time and within budgets.</w:t>
      </w:r>
    </w:p>
    <w:p w14:paraId="01466BE2" w14:textId="3BA86984" w:rsidR="00945681" w:rsidRDefault="00945681" w:rsidP="00945681">
      <w:pPr>
        <w:pStyle w:val="ListParagraph"/>
        <w:numPr>
          <w:ilvl w:val="0"/>
          <w:numId w:val="23"/>
        </w:numPr>
        <w:spacing w:before="0" w:after="0" w:line="240" w:lineRule="auto"/>
        <w:jc w:val="both"/>
        <w:rPr>
          <w:rFonts w:asciiTheme="minorHAnsi" w:hAnsiTheme="minorHAnsi" w:cstheme="minorHAnsi"/>
          <w:szCs w:val="24"/>
        </w:rPr>
      </w:pPr>
      <w:r w:rsidRPr="007C3A13">
        <w:rPr>
          <w:rFonts w:asciiTheme="minorHAnsi" w:hAnsiTheme="minorHAnsi" w:cstheme="minorHAnsi"/>
          <w:szCs w:val="24"/>
        </w:rPr>
        <w:t>Participate in</w:t>
      </w:r>
      <w:r w:rsidR="00551BDD" w:rsidRPr="007C3A13">
        <w:rPr>
          <w:rFonts w:asciiTheme="minorHAnsi" w:hAnsiTheme="minorHAnsi" w:cstheme="minorHAnsi"/>
          <w:szCs w:val="24"/>
        </w:rPr>
        <w:t xml:space="preserve"> </w:t>
      </w:r>
      <w:r w:rsidRPr="007C3A13">
        <w:rPr>
          <w:rFonts w:asciiTheme="minorHAnsi" w:hAnsiTheme="minorHAnsi" w:cstheme="minorHAnsi"/>
          <w:szCs w:val="24"/>
        </w:rPr>
        <w:t>field campaigns on research vessels including repeat hydrographic sections and Southern Ocean process studies (duration 3-8 weeks</w:t>
      </w:r>
      <w:r w:rsidR="001B4985">
        <w:rPr>
          <w:rFonts w:asciiTheme="minorHAnsi" w:hAnsiTheme="minorHAnsi" w:cstheme="minorHAnsi"/>
          <w:szCs w:val="24"/>
        </w:rPr>
        <w:t xml:space="preserve"> and </w:t>
      </w:r>
      <w:r w:rsidR="00FD2BB6">
        <w:rPr>
          <w:rFonts w:asciiTheme="minorHAnsi" w:hAnsiTheme="minorHAnsi" w:cstheme="minorHAnsi"/>
          <w:szCs w:val="24"/>
        </w:rPr>
        <w:t xml:space="preserve">typically a </w:t>
      </w:r>
      <w:r w:rsidR="001B4985">
        <w:rPr>
          <w:rFonts w:asciiTheme="minorHAnsi" w:hAnsiTheme="minorHAnsi" w:cstheme="minorHAnsi"/>
          <w:szCs w:val="24"/>
        </w:rPr>
        <w:t>maximum of one per year</w:t>
      </w:r>
      <w:r w:rsidRPr="007C3A13">
        <w:rPr>
          <w:rFonts w:asciiTheme="minorHAnsi" w:hAnsiTheme="minorHAnsi" w:cstheme="minorHAnsi"/>
          <w:szCs w:val="24"/>
        </w:rPr>
        <w:t>).</w:t>
      </w:r>
    </w:p>
    <w:p w14:paraId="46E4B2DC" w14:textId="5E63EE03" w:rsidR="00074D3C" w:rsidRPr="007C3A13" w:rsidRDefault="00074D3C" w:rsidP="00945681">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Generate project reports, peer-reviewed publications, and contribute to proposals for new projects and fieldwork.</w:t>
      </w:r>
    </w:p>
    <w:p w14:paraId="49E35216" w14:textId="2A98BC2C" w:rsidR="00570AD2" w:rsidRDefault="00D51C2A" w:rsidP="00570AD2">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Contribute</w:t>
      </w:r>
      <w:r w:rsidR="00945681" w:rsidRPr="007C3A13">
        <w:rPr>
          <w:rFonts w:asciiTheme="minorHAnsi" w:hAnsiTheme="minorHAnsi" w:cstheme="minorHAnsi"/>
          <w:szCs w:val="24"/>
        </w:rPr>
        <w:t xml:space="preserve"> to analysis of ocean carbon samples using existing bench-top instrumentation and sensors under development.</w:t>
      </w:r>
    </w:p>
    <w:p w14:paraId="4FFD7ACB" w14:textId="4077ADCA" w:rsidR="00684CF7" w:rsidRPr="007C3A13" w:rsidRDefault="00684CF7" w:rsidP="00570AD2">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 xml:space="preserve">Utilise programming skills for visualization and quality control of </w:t>
      </w:r>
      <w:r w:rsidR="003955D8">
        <w:rPr>
          <w:rFonts w:asciiTheme="minorHAnsi" w:hAnsiTheme="minorHAnsi" w:cstheme="minorHAnsi"/>
          <w:szCs w:val="24"/>
        </w:rPr>
        <w:t>marine CO2 system data.</w:t>
      </w:r>
    </w:p>
    <w:p w14:paraId="1F20FF28" w14:textId="7D933493" w:rsidR="000A19C6" w:rsidRPr="007C3A13" w:rsidRDefault="003955D8" w:rsidP="00E14EF4">
      <w:pPr>
        <w:pStyle w:val="ListParagraph"/>
        <w:numPr>
          <w:ilvl w:val="0"/>
          <w:numId w:val="23"/>
        </w:numPr>
        <w:spacing w:after="0"/>
        <w:rPr>
          <w:rFonts w:asciiTheme="minorHAnsi" w:hAnsiTheme="minorHAnsi" w:cstheme="minorHAnsi"/>
          <w:iCs/>
          <w:szCs w:val="24"/>
        </w:rPr>
      </w:pPr>
      <w:r>
        <w:rPr>
          <w:rFonts w:asciiTheme="minorHAnsi" w:hAnsiTheme="minorHAnsi" w:cstheme="minorHAnsi"/>
          <w:iCs/>
          <w:szCs w:val="24"/>
        </w:rPr>
        <w:t>Contribute to</w:t>
      </w:r>
      <w:r w:rsidR="00E14EF4" w:rsidRPr="007C3A13">
        <w:rPr>
          <w:rFonts w:asciiTheme="minorHAnsi" w:hAnsiTheme="minorHAnsi" w:cstheme="minorHAnsi"/>
          <w:iCs/>
          <w:szCs w:val="24"/>
        </w:rPr>
        <w:t xml:space="preserve"> </w:t>
      </w:r>
      <w:r w:rsidR="000A19C6" w:rsidRPr="007C3A13">
        <w:rPr>
          <w:rFonts w:asciiTheme="minorHAnsi" w:hAnsiTheme="minorHAnsi" w:cstheme="minorHAnsi"/>
          <w:iCs/>
          <w:szCs w:val="24"/>
        </w:rPr>
        <w:t>CSIRO engagement in collaborative ventures such as the Australian Antarctic Program Partnership (</w:t>
      </w:r>
      <w:hyperlink r:id="rId9" w:history="1">
        <w:r w:rsidR="000A19C6" w:rsidRPr="007C3A13">
          <w:rPr>
            <w:rStyle w:val="Hyperlink"/>
            <w:rFonts w:asciiTheme="minorHAnsi" w:hAnsiTheme="minorHAnsi" w:cstheme="minorHAnsi"/>
            <w:iCs/>
            <w:szCs w:val="24"/>
          </w:rPr>
          <w:t>https://aappartnership.org.au</w:t>
        </w:r>
      </w:hyperlink>
      <w:r w:rsidR="000A19C6" w:rsidRPr="007C3A13">
        <w:rPr>
          <w:rFonts w:asciiTheme="minorHAnsi" w:hAnsiTheme="minorHAnsi" w:cstheme="minorHAnsi"/>
          <w:iCs/>
          <w:szCs w:val="24"/>
        </w:rPr>
        <w:t>), the Integrated Marine Observing System (</w:t>
      </w:r>
      <w:hyperlink r:id="rId10" w:history="1">
        <w:r w:rsidR="000A19C6" w:rsidRPr="007C3A13">
          <w:rPr>
            <w:rStyle w:val="Hyperlink"/>
            <w:rFonts w:asciiTheme="minorHAnsi" w:hAnsiTheme="minorHAnsi" w:cstheme="minorHAnsi"/>
            <w:iCs/>
            <w:szCs w:val="24"/>
          </w:rPr>
          <w:t>www.imos.org.au</w:t>
        </w:r>
      </w:hyperlink>
      <w:r w:rsidR="000A19C6" w:rsidRPr="007C3A13">
        <w:rPr>
          <w:rFonts w:asciiTheme="minorHAnsi" w:hAnsiTheme="minorHAnsi" w:cstheme="minorHAnsi"/>
          <w:iCs/>
          <w:szCs w:val="24"/>
        </w:rPr>
        <w:t>), the International Biogeochemical Argo program (</w:t>
      </w:r>
      <w:hyperlink r:id="rId11" w:history="1">
        <w:r w:rsidR="000A19C6" w:rsidRPr="007C3A13">
          <w:rPr>
            <w:rStyle w:val="Hyperlink"/>
            <w:rFonts w:asciiTheme="minorHAnsi" w:hAnsiTheme="minorHAnsi" w:cstheme="minorHAnsi"/>
            <w:iCs/>
            <w:szCs w:val="24"/>
          </w:rPr>
          <w:t>http://biogeochemical-argo.org/</w:t>
        </w:r>
      </w:hyperlink>
      <w:r w:rsidR="000A19C6" w:rsidRPr="007C3A13">
        <w:rPr>
          <w:rFonts w:asciiTheme="minorHAnsi" w:hAnsiTheme="minorHAnsi" w:cstheme="minorHAnsi"/>
          <w:iCs/>
          <w:szCs w:val="24"/>
        </w:rPr>
        <w:t>), and the OceanSITES global network of time series observations (</w:t>
      </w:r>
      <w:hyperlink r:id="rId12" w:history="1">
        <w:r w:rsidR="000A19C6" w:rsidRPr="007C3A13">
          <w:rPr>
            <w:rStyle w:val="Hyperlink"/>
            <w:rFonts w:asciiTheme="minorHAnsi" w:hAnsiTheme="minorHAnsi" w:cstheme="minorHAnsi"/>
            <w:iCs/>
            <w:szCs w:val="24"/>
          </w:rPr>
          <w:t>www.oceanSITES.org</w:t>
        </w:r>
      </w:hyperlink>
      <w:r w:rsidR="000A19C6" w:rsidRPr="007C3A13">
        <w:rPr>
          <w:rFonts w:asciiTheme="minorHAnsi" w:hAnsiTheme="minorHAnsi" w:cstheme="minorHAnsi"/>
          <w:iCs/>
          <w:szCs w:val="24"/>
        </w:rPr>
        <w:t>).</w:t>
      </w:r>
    </w:p>
    <w:p w14:paraId="34E026C1" w14:textId="77777777" w:rsidR="00764C8E" w:rsidRPr="007C3A13" w:rsidRDefault="00764C8E" w:rsidP="00764C8E">
      <w:pPr>
        <w:pStyle w:val="ListParagraph"/>
        <w:numPr>
          <w:ilvl w:val="0"/>
          <w:numId w:val="23"/>
        </w:numPr>
        <w:spacing w:after="0"/>
        <w:rPr>
          <w:rFonts w:asciiTheme="minorHAnsi" w:hAnsiTheme="minorHAnsi" w:cstheme="minorHAnsi"/>
          <w:szCs w:val="24"/>
        </w:rPr>
      </w:pPr>
      <w:r w:rsidRPr="007C3A13">
        <w:rPr>
          <w:rFonts w:asciiTheme="minorHAnsi" w:hAnsiTheme="minorHAnsi" w:cstheme="minorHAnsi"/>
          <w:szCs w:val="24"/>
        </w:rPr>
        <w:t>Communicate effectively and respectfully in the interests of good business practice, collaboration, and enhancement of CSIRO’s reputation.</w:t>
      </w:r>
    </w:p>
    <w:p w14:paraId="163B9AC6" w14:textId="1354EF94" w:rsidR="00764C8E" w:rsidRPr="007C3A13" w:rsidRDefault="00764C8E" w:rsidP="00764C8E">
      <w:pPr>
        <w:pStyle w:val="ListParagraph"/>
        <w:numPr>
          <w:ilvl w:val="0"/>
          <w:numId w:val="23"/>
        </w:numPr>
        <w:spacing w:after="0"/>
        <w:rPr>
          <w:rFonts w:asciiTheme="minorHAnsi" w:hAnsiTheme="minorHAnsi" w:cstheme="minorHAnsi"/>
          <w:szCs w:val="24"/>
        </w:rPr>
      </w:pPr>
      <w:r w:rsidRPr="007C3A13">
        <w:rPr>
          <w:rFonts w:asciiTheme="minorHAnsi" w:hAnsiTheme="minorHAnsi" w:cstheme="minorHAnsi"/>
          <w:szCs w:val="24"/>
        </w:rPr>
        <w:t>Work effectively with multi-disciplinary, often regionally dispersed, research teams, to undertake independent scientific investigations and carry out/delegate associated tasks under broad guidance from senior Research Scientists/Engineers.</w:t>
      </w:r>
    </w:p>
    <w:p w14:paraId="07AD5D8C" w14:textId="77777777" w:rsidR="00764C8E" w:rsidRPr="007C3A13" w:rsidRDefault="00764C8E" w:rsidP="00764C8E">
      <w:pPr>
        <w:pStyle w:val="ListParagraph"/>
        <w:numPr>
          <w:ilvl w:val="0"/>
          <w:numId w:val="23"/>
        </w:numPr>
        <w:spacing w:after="0"/>
        <w:rPr>
          <w:rFonts w:asciiTheme="minorHAnsi" w:hAnsiTheme="minorHAnsi" w:cstheme="minorHAnsi"/>
          <w:szCs w:val="24"/>
        </w:rPr>
      </w:pPr>
      <w:r w:rsidRPr="007C3A13">
        <w:rPr>
          <w:rFonts w:asciiTheme="minorHAnsi" w:hAnsiTheme="minorHAnsi" w:cstheme="minorHAnsi"/>
          <w:szCs w:val="24"/>
        </w:rPr>
        <w:t>Adhere to the spirit and practice of CSIRO’s Values, Health, Safety and Environment plans and policies, Diversity initiatives and Zero Harm goals.</w:t>
      </w:r>
    </w:p>
    <w:p w14:paraId="5CFA741D" w14:textId="5EA64389" w:rsidR="00570AD2" w:rsidRPr="007C3A13" w:rsidRDefault="00764C8E" w:rsidP="00570AD2">
      <w:pPr>
        <w:pStyle w:val="ListParagraph"/>
        <w:numPr>
          <w:ilvl w:val="0"/>
          <w:numId w:val="23"/>
        </w:numPr>
        <w:spacing w:before="0" w:after="0" w:line="240" w:lineRule="auto"/>
        <w:jc w:val="both"/>
        <w:rPr>
          <w:rFonts w:asciiTheme="minorHAnsi" w:hAnsiTheme="minorHAnsi" w:cstheme="minorHAnsi"/>
          <w:szCs w:val="24"/>
        </w:rPr>
      </w:pPr>
      <w:r w:rsidRPr="007C3A13">
        <w:rPr>
          <w:rFonts w:asciiTheme="minorHAnsi" w:hAnsiTheme="minorHAnsi" w:cstheme="minorHAnsi"/>
          <w:szCs w:val="24"/>
        </w:rPr>
        <w:t>Other duties as directed.</w:t>
      </w:r>
    </w:p>
    <w:p w14:paraId="6156D8BF" w14:textId="4C1D3E40" w:rsidR="00E07EEE" w:rsidRDefault="00E07EEE" w:rsidP="00570AD2">
      <w:pPr>
        <w:pStyle w:val="BodyText"/>
        <w:rPr>
          <w:b/>
          <w:bCs/>
          <w:u w:val="single"/>
        </w:rPr>
      </w:pPr>
    </w:p>
    <w:p w14:paraId="18E9F0A6" w14:textId="61C1CA26" w:rsidR="00750F6C" w:rsidRDefault="00750F6C" w:rsidP="00570AD2">
      <w:pPr>
        <w:pStyle w:val="BodyText"/>
        <w:rPr>
          <w:b/>
          <w:bCs/>
          <w:u w:val="single"/>
        </w:rPr>
      </w:pPr>
    </w:p>
    <w:p w14:paraId="6274F655" w14:textId="3C1B159D" w:rsidR="00750F6C" w:rsidRDefault="00750F6C" w:rsidP="00570AD2">
      <w:pPr>
        <w:pStyle w:val="BodyText"/>
        <w:rPr>
          <w:b/>
          <w:bCs/>
          <w:u w:val="single"/>
        </w:rPr>
      </w:pPr>
    </w:p>
    <w:p w14:paraId="7618EFBD" w14:textId="35B21F58" w:rsidR="00750F6C" w:rsidRDefault="00750F6C" w:rsidP="00570AD2">
      <w:pPr>
        <w:pStyle w:val="BodyText"/>
        <w:rPr>
          <w:b/>
          <w:bCs/>
          <w:u w:val="single"/>
        </w:rPr>
      </w:pPr>
    </w:p>
    <w:p w14:paraId="0D694C36" w14:textId="77777777" w:rsidR="00750F6C" w:rsidRDefault="00750F6C" w:rsidP="00570AD2">
      <w:pPr>
        <w:pStyle w:val="BodyText"/>
        <w:rPr>
          <w:b/>
          <w:bCs/>
          <w:u w:val="single"/>
        </w:rPr>
      </w:pPr>
    </w:p>
    <w:p w14:paraId="7E39F5D9" w14:textId="6CD5CE43" w:rsidR="000C7219" w:rsidRPr="00570AD2" w:rsidRDefault="001E3C37" w:rsidP="00570AD2">
      <w:pPr>
        <w:pStyle w:val="BodyText"/>
        <w:rPr>
          <w:b/>
          <w:bCs/>
          <w:u w:val="single"/>
        </w:rPr>
      </w:pPr>
      <w:r w:rsidRPr="00657787">
        <w:rPr>
          <w:b/>
          <w:bCs/>
          <w:u w:val="single"/>
        </w:rPr>
        <w:t>COSF</w:t>
      </w:r>
      <w:r>
        <w:rPr>
          <w:b/>
          <w:bCs/>
          <w:u w:val="single"/>
        </w:rPr>
        <w:t>6</w:t>
      </w:r>
    </w:p>
    <w:p w14:paraId="2D8DB42A" w14:textId="2027615D" w:rsidR="00CD2344" w:rsidRPr="00590043" w:rsidRDefault="00CD2344" w:rsidP="00CD2344">
      <w:pPr>
        <w:pStyle w:val="ListParagraph"/>
        <w:numPr>
          <w:ilvl w:val="0"/>
          <w:numId w:val="23"/>
        </w:numPr>
        <w:spacing w:before="0" w:after="0" w:line="240" w:lineRule="auto"/>
        <w:jc w:val="both"/>
        <w:rPr>
          <w:rFonts w:asciiTheme="minorHAnsi" w:hAnsiTheme="minorHAnsi" w:cstheme="minorHAnsi"/>
          <w:szCs w:val="24"/>
        </w:rPr>
      </w:pPr>
      <w:r w:rsidRPr="00590043">
        <w:rPr>
          <w:rFonts w:asciiTheme="minorHAnsi" w:hAnsiTheme="minorHAnsi" w:cstheme="minorHAnsi"/>
          <w:szCs w:val="24"/>
        </w:rPr>
        <w:t xml:space="preserve">Utilise understanding of seawater </w:t>
      </w:r>
      <w:r w:rsidR="00FD2BB6">
        <w:rPr>
          <w:rFonts w:asciiTheme="minorHAnsi" w:hAnsiTheme="minorHAnsi" w:cstheme="minorHAnsi"/>
          <w:szCs w:val="24"/>
        </w:rPr>
        <w:t>biogeochemical cycling,</w:t>
      </w:r>
      <w:r w:rsidRPr="00590043">
        <w:rPr>
          <w:rFonts w:asciiTheme="minorHAnsi" w:hAnsiTheme="minorHAnsi" w:cstheme="minorHAnsi"/>
          <w:szCs w:val="24"/>
        </w:rPr>
        <w:t xml:space="preserve"> </w:t>
      </w:r>
      <w:r w:rsidR="00FD2BB6">
        <w:rPr>
          <w:rFonts w:asciiTheme="minorHAnsi" w:hAnsiTheme="minorHAnsi" w:cstheme="minorHAnsi"/>
          <w:szCs w:val="24"/>
        </w:rPr>
        <w:t xml:space="preserve">primarily related to </w:t>
      </w:r>
      <w:r w:rsidRPr="00590043">
        <w:rPr>
          <w:rFonts w:asciiTheme="minorHAnsi" w:hAnsiTheme="minorHAnsi" w:cstheme="minorHAnsi"/>
          <w:szCs w:val="24"/>
        </w:rPr>
        <w:t>air-sea gas exchange</w:t>
      </w:r>
      <w:r w:rsidR="00FD2BB6">
        <w:rPr>
          <w:rFonts w:asciiTheme="minorHAnsi" w:hAnsiTheme="minorHAnsi" w:cstheme="minorHAnsi"/>
          <w:szCs w:val="24"/>
        </w:rPr>
        <w:t xml:space="preserve"> and ocean carbon uptake and storage</w:t>
      </w:r>
      <w:r w:rsidRPr="00590043">
        <w:rPr>
          <w:rFonts w:asciiTheme="minorHAnsi" w:hAnsiTheme="minorHAnsi" w:cstheme="minorHAnsi"/>
          <w:szCs w:val="24"/>
        </w:rPr>
        <w:t xml:space="preserve">, to </w:t>
      </w:r>
      <w:r w:rsidR="00EF0DFE" w:rsidRPr="00590043">
        <w:rPr>
          <w:rFonts w:asciiTheme="minorHAnsi" w:hAnsiTheme="minorHAnsi" w:cstheme="minorHAnsi"/>
          <w:szCs w:val="24"/>
        </w:rPr>
        <w:t xml:space="preserve">lead the </w:t>
      </w:r>
      <w:r w:rsidRPr="00590043">
        <w:rPr>
          <w:rFonts w:asciiTheme="minorHAnsi" w:hAnsiTheme="minorHAnsi" w:cstheme="minorHAnsi"/>
          <w:szCs w:val="24"/>
        </w:rPr>
        <w:t>synthesis of biogeochemical data</w:t>
      </w:r>
      <w:r w:rsidR="00EF0DFE" w:rsidRPr="00590043">
        <w:rPr>
          <w:rFonts w:asciiTheme="minorHAnsi" w:hAnsiTheme="minorHAnsi" w:cstheme="minorHAnsi"/>
          <w:szCs w:val="24"/>
        </w:rPr>
        <w:t xml:space="preserve"> for delivery to international networks</w:t>
      </w:r>
      <w:r w:rsidRPr="00590043">
        <w:rPr>
          <w:rFonts w:asciiTheme="minorHAnsi" w:hAnsiTheme="minorHAnsi" w:cstheme="minorHAnsi"/>
          <w:szCs w:val="24"/>
        </w:rPr>
        <w:t>.</w:t>
      </w:r>
    </w:p>
    <w:p w14:paraId="05B1C483" w14:textId="4580F86E" w:rsidR="003955D8" w:rsidRDefault="00CD2344" w:rsidP="003B29DD">
      <w:pPr>
        <w:pStyle w:val="ListParagraph"/>
        <w:numPr>
          <w:ilvl w:val="0"/>
          <w:numId w:val="23"/>
        </w:numPr>
        <w:spacing w:before="0" w:after="0" w:line="240" w:lineRule="auto"/>
        <w:jc w:val="both"/>
        <w:rPr>
          <w:rFonts w:asciiTheme="minorHAnsi" w:hAnsiTheme="minorHAnsi" w:cstheme="minorHAnsi"/>
          <w:szCs w:val="24"/>
        </w:rPr>
      </w:pPr>
      <w:r w:rsidRPr="00590043">
        <w:rPr>
          <w:rFonts w:asciiTheme="minorHAnsi" w:hAnsiTheme="minorHAnsi" w:cstheme="minorHAnsi"/>
          <w:szCs w:val="24"/>
        </w:rPr>
        <w:t>Utilise programming skills for visualization</w:t>
      </w:r>
      <w:r w:rsidR="00EB74B1">
        <w:rPr>
          <w:rFonts w:asciiTheme="minorHAnsi" w:hAnsiTheme="minorHAnsi" w:cstheme="minorHAnsi"/>
          <w:szCs w:val="24"/>
        </w:rPr>
        <w:t xml:space="preserve">, </w:t>
      </w:r>
      <w:r w:rsidR="00684CF7">
        <w:rPr>
          <w:rFonts w:asciiTheme="minorHAnsi" w:hAnsiTheme="minorHAnsi" w:cstheme="minorHAnsi"/>
          <w:szCs w:val="24"/>
        </w:rPr>
        <w:t>quality control</w:t>
      </w:r>
      <w:r w:rsidRPr="00590043">
        <w:rPr>
          <w:rFonts w:asciiTheme="minorHAnsi" w:hAnsiTheme="minorHAnsi" w:cstheme="minorHAnsi"/>
          <w:szCs w:val="24"/>
        </w:rPr>
        <w:t xml:space="preserve"> </w:t>
      </w:r>
      <w:r w:rsidR="00EB74B1">
        <w:rPr>
          <w:rFonts w:asciiTheme="minorHAnsi" w:hAnsiTheme="minorHAnsi" w:cstheme="minorHAnsi"/>
          <w:szCs w:val="24"/>
        </w:rPr>
        <w:t xml:space="preserve">and synthesis of field </w:t>
      </w:r>
      <w:r w:rsidRPr="00590043">
        <w:rPr>
          <w:rFonts w:asciiTheme="minorHAnsi" w:hAnsiTheme="minorHAnsi" w:cstheme="minorHAnsi"/>
          <w:szCs w:val="24"/>
        </w:rPr>
        <w:t>observations</w:t>
      </w:r>
      <w:r w:rsidR="003955D8">
        <w:rPr>
          <w:rFonts w:asciiTheme="minorHAnsi" w:hAnsiTheme="minorHAnsi" w:cstheme="minorHAnsi"/>
          <w:szCs w:val="24"/>
        </w:rPr>
        <w:t xml:space="preserve">, </w:t>
      </w:r>
      <w:r w:rsidR="00684CF7">
        <w:rPr>
          <w:rFonts w:asciiTheme="minorHAnsi" w:hAnsiTheme="minorHAnsi" w:cstheme="minorHAnsi"/>
          <w:szCs w:val="24"/>
        </w:rPr>
        <w:t>combining this with</w:t>
      </w:r>
      <w:r w:rsidRPr="00590043">
        <w:rPr>
          <w:rFonts w:asciiTheme="minorHAnsi" w:hAnsiTheme="minorHAnsi" w:cstheme="minorHAnsi"/>
          <w:szCs w:val="24"/>
        </w:rPr>
        <w:t xml:space="preserve"> model </w:t>
      </w:r>
      <w:r w:rsidR="003955D8">
        <w:rPr>
          <w:rFonts w:asciiTheme="minorHAnsi" w:hAnsiTheme="minorHAnsi" w:cstheme="minorHAnsi"/>
          <w:szCs w:val="24"/>
        </w:rPr>
        <w:t>output</w:t>
      </w:r>
      <w:r w:rsidR="003955D8" w:rsidRPr="00590043">
        <w:rPr>
          <w:rFonts w:asciiTheme="minorHAnsi" w:hAnsiTheme="minorHAnsi" w:cstheme="minorHAnsi"/>
          <w:szCs w:val="24"/>
        </w:rPr>
        <w:t xml:space="preserve"> </w:t>
      </w:r>
      <w:r w:rsidR="006C1594" w:rsidRPr="00590043">
        <w:rPr>
          <w:rFonts w:asciiTheme="minorHAnsi" w:hAnsiTheme="minorHAnsi" w:cstheme="minorHAnsi"/>
          <w:szCs w:val="24"/>
        </w:rPr>
        <w:t xml:space="preserve">to undertake </w:t>
      </w:r>
      <w:r w:rsidRPr="00590043">
        <w:rPr>
          <w:rFonts w:asciiTheme="minorHAnsi" w:hAnsiTheme="minorHAnsi" w:cstheme="minorHAnsi"/>
          <w:szCs w:val="24"/>
        </w:rPr>
        <w:t>ocean carbon research</w:t>
      </w:r>
      <w:r w:rsidR="003955D8">
        <w:rPr>
          <w:rFonts w:asciiTheme="minorHAnsi" w:hAnsiTheme="minorHAnsi" w:cstheme="minorHAnsi"/>
          <w:szCs w:val="24"/>
        </w:rPr>
        <w:t>.</w:t>
      </w:r>
    </w:p>
    <w:p w14:paraId="1A7D52C0" w14:textId="298408B4" w:rsidR="00CD2344" w:rsidRPr="00074D3C" w:rsidRDefault="00FD2BB6" w:rsidP="003B29DD">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 xml:space="preserve">Work with senior researchers to </w:t>
      </w:r>
      <w:r w:rsidR="003955D8">
        <w:rPr>
          <w:rFonts w:asciiTheme="minorHAnsi" w:hAnsiTheme="minorHAnsi" w:cstheme="minorHAnsi"/>
          <w:szCs w:val="24"/>
        </w:rPr>
        <w:t>identify and promote research directions</w:t>
      </w:r>
      <w:r>
        <w:rPr>
          <w:rFonts w:asciiTheme="minorHAnsi" w:hAnsiTheme="minorHAnsi" w:cstheme="minorHAnsi"/>
          <w:szCs w:val="24"/>
        </w:rPr>
        <w:t xml:space="preserve">, </w:t>
      </w:r>
      <w:r w:rsidR="003955D8">
        <w:rPr>
          <w:rFonts w:asciiTheme="minorHAnsi" w:hAnsiTheme="minorHAnsi" w:cstheme="minorHAnsi"/>
          <w:szCs w:val="24"/>
        </w:rPr>
        <w:t>contribute to proposal development</w:t>
      </w:r>
      <w:r>
        <w:rPr>
          <w:rFonts w:asciiTheme="minorHAnsi" w:hAnsiTheme="minorHAnsi" w:cstheme="minorHAnsi"/>
          <w:szCs w:val="24"/>
        </w:rPr>
        <w:t xml:space="preserve"> and meeting </w:t>
      </w:r>
      <w:r w:rsidR="003B29DD" w:rsidRPr="00590043">
        <w:rPr>
          <w:rFonts w:asciiTheme="minorHAnsi" w:hAnsiTheme="minorHAnsi" w:cstheme="minorHAnsi"/>
          <w:iCs/>
          <w:szCs w:val="24"/>
        </w:rPr>
        <w:t xml:space="preserve">project milestones </w:t>
      </w:r>
      <w:r>
        <w:rPr>
          <w:rFonts w:asciiTheme="minorHAnsi" w:hAnsiTheme="minorHAnsi" w:cstheme="minorHAnsi"/>
          <w:iCs/>
          <w:szCs w:val="24"/>
        </w:rPr>
        <w:t>and</w:t>
      </w:r>
      <w:r w:rsidR="003B29DD" w:rsidRPr="00590043">
        <w:rPr>
          <w:rFonts w:asciiTheme="minorHAnsi" w:hAnsiTheme="minorHAnsi" w:cstheme="minorHAnsi"/>
          <w:iCs/>
          <w:szCs w:val="24"/>
        </w:rPr>
        <w:t xml:space="preserve"> budgets.</w:t>
      </w:r>
    </w:p>
    <w:p w14:paraId="494EB8AF" w14:textId="69D6A046" w:rsidR="00074D3C" w:rsidRPr="00074D3C" w:rsidRDefault="00074D3C" w:rsidP="00074D3C">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Lead peer-reviewed publications, project reports, and proposals for new projects and fieldwork.</w:t>
      </w:r>
    </w:p>
    <w:p w14:paraId="1A6FB230" w14:textId="14C2A649" w:rsidR="00EF0DFE" w:rsidRPr="00590043" w:rsidRDefault="00D51C2A" w:rsidP="00EF0DFE">
      <w:pPr>
        <w:pStyle w:val="ListParagraph"/>
        <w:numPr>
          <w:ilvl w:val="0"/>
          <w:numId w:val="23"/>
        </w:numPr>
        <w:spacing w:before="0" w:after="0" w:line="240" w:lineRule="auto"/>
        <w:jc w:val="both"/>
        <w:rPr>
          <w:rFonts w:asciiTheme="minorHAnsi" w:hAnsiTheme="minorHAnsi" w:cstheme="minorHAnsi"/>
          <w:szCs w:val="24"/>
        </w:rPr>
      </w:pPr>
      <w:r>
        <w:rPr>
          <w:rFonts w:asciiTheme="minorHAnsi" w:hAnsiTheme="minorHAnsi" w:cstheme="minorHAnsi"/>
          <w:szCs w:val="24"/>
        </w:rPr>
        <w:t>Lead</w:t>
      </w:r>
      <w:r w:rsidR="00EF0DFE" w:rsidRPr="00590043">
        <w:rPr>
          <w:rFonts w:asciiTheme="minorHAnsi" w:hAnsiTheme="minorHAnsi" w:cstheme="minorHAnsi"/>
          <w:szCs w:val="24"/>
        </w:rPr>
        <w:t xml:space="preserve"> field campaigns on research vessels including repeat hydrographic sections and Southern Ocean process studies (duration 3-8 weeks</w:t>
      </w:r>
      <w:r w:rsidR="00FD2BB6">
        <w:rPr>
          <w:rFonts w:asciiTheme="minorHAnsi" w:hAnsiTheme="minorHAnsi" w:cstheme="minorHAnsi"/>
          <w:szCs w:val="24"/>
        </w:rPr>
        <w:t xml:space="preserve"> , and typically a maximum of one per year</w:t>
      </w:r>
      <w:r w:rsidR="00EF0DFE" w:rsidRPr="00590043">
        <w:rPr>
          <w:rFonts w:asciiTheme="minorHAnsi" w:hAnsiTheme="minorHAnsi" w:cstheme="minorHAnsi"/>
          <w:szCs w:val="24"/>
        </w:rPr>
        <w:t>).</w:t>
      </w:r>
    </w:p>
    <w:p w14:paraId="527EFC4F" w14:textId="52ED2F23" w:rsidR="003617EB" w:rsidRPr="007C3A13" w:rsidRDefault="003617EB" w:rsidP="003617EB">
      <w:pPr>
        <w:pStyle w:val="ListParagraph"/>
        <w:numPr>
          <w:ilvl w:val="0"/>
          <w:numId w:val="23"/>
        </w:numPr>
        <w:spacing w:after="0"/>
        <w:rPr>
          <w:rFonts w:asciiTheme="minorHAnsi" w:hAnsiTheme="minorHAnsi" w:cstheme="minorHAnsi"/>
          <w:iCs/>
          <w:szCs w:val="24"/>
        </w:rPr>
      </w:pPr>
      <w:r w:rsidRPr="007C3A13">
        <w:rPr>
          <w:rFonts w:asciiTheme="minorHAnsi" w:hAnsiTheme="minorHAnsi" w:cstheme="minorHAnsi"/>
          <w:iCs/>
          <w:szCs w:val="24"/>
        </w:rPr>
        <w:t>Contribute to CSIRO</w:t>
      </w:r>
      <w:r w:rsidR="008201D8">
        <w:rPr>
          <w:rFonts w:asciiTheme="minorHAnsi" w:hAnsiTheme="minorHAnsi" w:cstheme="minorHAnsi"/>
          <w:iCs/>
          <w:szCs w:val="24"/>
        </w:rPr>
        <w:t xml:space="preserve"> </w:t>
      </w:r>
      <w:r w:rsidR="00AD5574">
        <w:rPr>
          <w:rFonts w:asciiTheme="minorHAnsi" w:hAnsiTheme="minorHAnsi" w:cstheme="minorHAnsi"/>
          <w:iCs/>
          <w:szCs w:val="24"/>
        </w:rPr>
        <w:t>engagement</w:t>
      </w:r>
      <w:r w:rsidR="008201D8">
        <w:rPr>
          <w:rFonts w:asciiTheme="minorHAnsi" w:hAnsiTheme="minorHAnsi" w:cstheme="minorHAnsi"/>
          <w:iCs/>
          <w:szCs w:val="24"/>
        </w:rPr>
        <w:t xml:space="preserve"> in</w:t>
      </w:r>
      <w:r w:rsidRPr="007C3A13">
        <w:rPr>
          <w:rFonts w:asciiTheme="minorHAnsi" w:hAnsiTheme="minorHAnsi" w:cstheme="minorHAnsi"/>
          <w:iCs/>
          <w:szCs w:val="24"/>
        </w:rPr>
        <w:t xml:space="preserve"> collaborative ventures such as the Australian Antarctic Program Partnership (</w:t>
      </w:r>
      <w:hyperlink r:id="rId13" w:history="1">
        <w:r w:rsidR="003B29DD" w:rsidRPr="007C3A13">
          <w:rPr>
            <w:rStyle w:val="Hyperlink"/>
            <w:rFonts w:asciiTheme="minorHAnsi" w:hAnsiTheme="minorHAnsi" w:cstheme="minorHAnsi"/>
            <w:iCs/>
            <w:szCs w:val="24"/>
          </w:rPr>
          <w:t>https://aappartnership.org.au</w:t>
        </w:r>
      </w:hyperlink>
      <w:r w:rsidRPr="007C3A13">
        <w:rPr>
          <w:rFonts w:asciiTheme="minorHAnsi" w:hAnsiTheme="minorHAnsi" w:cstheme="minorHAnsi"/>
          <w:iCs/>
          <w:szCs w:val="24"/>
        </w:rPr>
        <w:t>), the Integrated Marine Observing System (</w:t>
      </w:r>
      <w:hyperlink r:id="rId14" w:history="1">
        <w:r w:rsidRPr="007C3A13">
          <w:rPr>
            <w:rStyle w:val="Hyperlink"/>
            <w:rFonts w:asciiTheme="minorHAnsi" w:hAnsiTheme="minorHAnsi" w:cstheme="minorHAnsi"/>
            <w:iCs/>
            <w:szCs w:val="24"/>
          </w:rPr>
          <w:t>www.imos.org.au</w:t>
        </w:r>
      </w:hyperlink>
      <w:r w:rsidRPr="007C3A13">
        <w:rPr>
          <w:rFonts w:asciiTheme="minorHAnsi" w:hAnsiTheme="minorHAnsi" w:cstheme="minorHAnsi"/>
          <w:iCs/>
          <w:szCs w:val="24"/>
        </w:rPr>
        <w:t>), the International Biogeochemical Argo program (</w:t>
      </w:r>
      <w:hyperlink r:id="rId15" w:history="1">
        <w:r w:rsidRPr="007C3A13">
          <w:rPr>
            <w:rStyle w:val="Hyperlink"/>
            <w:rFonts w:asciiTheme="minorHAnsi" w:hAnsiTheme="minorHAnsi" w:cstheme="minorHAnsi"/>
            <w:iCs/>
            <w:szCs w:val="24"/>
          </w:rPr>
          <w:t>http://biogeochemical-argo.org/</w:t>
        </w:r>
      </w:hyperlink>
      <w:r w:rsidRPr="007C3A13">
        <w:rPr>
          <w:rFonts w:asciiTheme="minorHAnsi" w:hAnsiTheme="minorHAnsi" w:cstheme="minorHAnsi"/>
          <w:iCs/>
          <w:szCs w:val="24"/>
        </w:rPr>
        <w:t>), and the OceanSITES global network of time series observations (</w:t>
      </w:r>
      <w:hyperlink r:id="rId16" w:history="1">
        <w:r w:rsidRPr="007C3A13">
          <w:rPr>
            <w:rStyle w:val="Hyperlink"/>
            <w:rFonts w:asciiTheme="minorHAnsi" w:hAnsiTheme="minorHAnsi" w:cstheme="minorHAnsi"/>
            <w:iCs/>
            <w:szCs w:val="24"/>
          </w:rPr>
          <w:t>www.oceanSITES.org</w:t>
        </w:r>
      </w:hyperlink>
      <w:r w:rsidRPr="007C3A13">
        <w:rPr>
          <w:rFonts w:asciiTheme="minorHAnsi" w:hAnsiTheme="minorHAnsi" w:cstheme="minorHAnsi"/>
          <w:iCs/>
          <w:szCs w:val="24"/>
        </w:rPr>
        <w:t>).</w:t>
      </w:r>
    </w:p>
    <w:p w14:paraId="70664732" w14:textId="77777777" w:rsidR="00E07EEE" w:rsidRPr="007C3A13" w:rsidRDefault="00E07EEE" w:rsidP="00E07EEE">
      <w:pPr>
        <w:pStyle w:val="ListParagraph"/>
        <w:numPr>
          <w:ilvl w:val="0"/>
          <w:numId w:val="23"/>
        </w:numPr>
        <w:spacing w:after="0"/>
        <w:rPr>
          <w:rFonts w:asciiTheme="minorHAnsi" w:hAnsiTheme="minorHAnsi" w:cstheme="minorHAnsi"/>
          <w:szCs w:val="24"/>
        </w:rPr>
      </w:pPr>
      <w:r w:rsidRPr="007C3A13">
        <w:rPr>
          <w:rFonts w:asciiTheme="minorHAnsi" w:hAnsiTheme="minorHAnsi" w:cstheme="minorHAnsi"/>
          <w:szCs w:val="24"/>
        </w:rPr>
        <w:t>Communicate effectively and respectfully in the interests of good business practice, collaboration, and enhancement of CSIRO’s reputation.</w:t>
      </w:r>
    </w:p>
    <w:p w14:paraId="1EC6325E" w14:textId="77777777" w:rsidR="00E07EEE" w:rsidRPr="007C3A13" w:rsidRDefault="00E07EEE" w:rsidP="00E07EEE">
      <w:pPr>
        <w:pStyle w:val="ListParagraph"/>
        <w:numPr>
          <w:ilvl w:val="0"/>
          <w:numId w:val="23"/>
        </w:numPr>
        <w:spacing w:after="0"/>
        <w:rPr>
          <w:rFonts w:asciiTheme="minorHAnsi" w:hAnsiTheme="minorHAnsi" w:cstheme="minorHAnsi"/>
          <w:szCs w:val="24"/>
        </w:rPr>
      </w:pPr>
      <w:r w:rsidRPr="007C3A13">
        <w:rPr>
          <w:rFonts w:asciiTheme="minorHAnsi" w:hAnsiTheme="minorHAnsi" w:cstheme="minorHAnsi"/>
          <w:szCs w:val="24"/>
        </w:rPr>
        <w:t>Work effectively with multi-disciplinary, often regionally dispersed, research teams, to undertake independent scientific investigations and carry out/delegate associated tasks under broad guidance from more senior Research Scientists/Engineers.</w:t>
      </w:r>
    </w:p>
    <w:p w14:paraId="3486F486" w14:textId="55D33C9B" w:rsidR="00E07EEE" w:rsidRDefault="00E07EEE" w:rsidP="00E07EEE">
      <w:pPr>
        <w:pStyle w:val="ListParagraph"/>
        <w:numPr>
          <w:ilvl w:val="0"/>
          <w:numId w:val="23"/>
        </w:numPr>
        <w:spacing w:after="0"/>
        <w:rPr>
          <w:rFonts w:asciiTheme="minorHAnsi" w:hAnsiTheme="minorHAnsi" w:cstheme="minorHAnsi"/>
          <w:szCs w:val="24"/>
        </w:rPr>
      </w:pPr>
      <w:r w:rsidRPr="007C3A13">
        <w:rPr>
          <w:rFonts w:asciiTheme="minorHAnsi" w:hAnsiTheme="minorHAnsi" w:cstheme="minorHAnsi"/>
          <w:szCs w:val="24"/>
        </w:rPr>
        <w:t>Adhere to the spirit and practice of CSIRO’s Values, Health, Safety and Environment plans and policies, Diversity initiatives and Zero Harm goals.</w:t>
      </w:r>
    </w:p>
    <w:p w14:paraId="2169BC37" w14:textId="7D95D0EC" w:rsidR="00E07EEE" w:rsidRPr="007C3A13" w:rsidRDefault="00E07EEE" w:rsidP="00587992">
      <w:pPr>
        <w:pStyle w:val="ListParagraph"/>
        <w:numPr>
          <w:ilvl w:val="0"/>
          <w:numId w:val="23"/>
        </w:numPr>
        <w:spacing w:before="0" w:after="0" w:line="240" w:lineRule="auto"/>
        <w:jc w:val="both"/>
        <w:rPr>
          <w:rFonts w:asciiTheme="minorHAnsi" w:hAnsiTheme="minorHAnsi" w:cstheme="minorHAnsi"/>
          <w:szCs w:val="24"/>
        </w:rPr>
      </w:pPr>
      <w:r w:rsidRPr="007C3A13">
        <w:rPr>
          <w:rFonts w:asciiTheme="minorHAnsi" w:hAnsiTheme="minorHAnsi" w:cstheme="minorHAns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4C176FBB" w14:textId="7F15731B" w:rsidR="00B50C20" w:rsidRPr="00491942" w:rsidRDefault="00E14EF4" w:rsidP="00D83C52">
          <w:pPr>
            <w:pStyle w:val="Heading2"/>
            <w:rPr>
              <w:rFonts w:asciiTheme="minorHAnsi" w:hAnsiTheme="minorHAnsi" w:cstheme="minorHAnsi"/>
              <w:b/>
              <w:bCs w:val="0"/>
              <w:i/>
              <w:iCs w:val="0"/>
              <w:color w:val="000000"/>
              <w:sz w:val="20"/>
              <w:szCs w:val="22"/>
            </w:rPr>
          </w:pPr>
          <w:r>
            <w:rPr>
              <w:b/>
              <w:iCs w:val="0"/>
              <w:color w:val="auto"/>
              <w:sz w:val="26"/>
              <w:szCs w:val="26"/>
            </w:rPr>
            <w:t>R</w:t>
          </w:r>
          <w:r w:rsidR="00B50C20" w:rsidRPr="00B50C20">
            <w:rPr>
              <w:b/>
              <w:iCs w:val="0"/>
              <w:color w:val="auto"/>
              <w:sz w:val="26"/>
              <w:szCs w:val="26"/>
            </w:rPr>
            <w:t xml:space="preserve">equired Competencies: </w:t>
          </w:r>
        </w:p>
        <w:p w14:paraId="7D165E03" w14:textId="6316D63C" w:rsidR="003C4403" w:rsidRDefault="003C4403" w:rsidP="003C4403">
          <w:pPr>
            <w:pStyle w:val="BodyText"/>
            <w:rPr>
              <w:b/>
              <w:bCs/>
            </w:rPr>
          </w:pPr>
          <w:r w:rsidRPr="003C4403">
            <w:rPr>
              <w:b/>
              <w:bCs/>
            </w:rPr>
            <w:t>CSOF5</w:t>
          </w:r>
        </w:p>
        <w:p w14:paraId="6A4027EB" w14:textId="77777777" w:rsidR="00A647F4" w:rsidRPr="00B50C20" w:rsidRDefault="00A647F4" w:rsidP="00A647F4">
          <w:pPr>
            <w:pStyle w:val="ListParagraph"/>
            <w:numPr>
              <w:ilvl w:val="0"/>
              <w:numId w:val="3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A48438E" w14:textId="77777777" w:rsidR="00A647F4" w:rsidRPr="00B50C20" w:rsidRDefault="00A647F4" w:rsidP="00A647F4">
          <w:pPr>
            <w:pStyle w:val="ListParagraph"/>
            <w:numPr>
              <w:ilvl w:val="0"/>
              <w:numId w:val="3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0154689F" w14:textId="77777777" w:rsidR="00A647F4" w:rsidRDefault="00A647F4" w:rsidP="00A647F4">
          <w:pPr>
            <w:pStyle w:val="ListParagraph"/>
            <w:numPr>
              <w:ilvl w:val="0"/>
              <w:numId w:val="3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1E3E3A8F" w14:textId="77777777" w:rsidR="00A647F4" w:rsidRPr="00E6156F" w:rsidRDefault="00A647F4" w:rsidP="00A647F4">
          <w:pPr>
            <w:pStyle w:val="ListParagraph"/>
            <w:numPr>
              <w:ilvl w:val="0"/>
              <w:numId w:val="3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54594C87" w14:textId="77777777" w:rsidR="00A647F4" w:rsidRPr="00F77622" w:rsidRDefault="00A647F4" w:rsidP="00A647F4">
          <w:pPr>
            <w:pStyle w:val="ListParagraph"/>
            <w:numPr>
              <w:ilvl w:val="0"/>
              <w:numId w:val="38"/>
            </w:numPr>
            <w:tabs>
              <w:tab w:val="clear" w:pos="720"/>
            </w:tabs>
            <w:spacing w:line="240" w:lineRule="auto"/>
            <w:ind w:left="357" w:hanging="357"/>
            <w:contextualSpacing w:val="0"/>
            <w:rPr>
              <w:b/>
              <w:bCs/>
              <w:i/>
              <w:iCs/>
              <w:sz w:val="22"/>
            </w:rPr>
          </w:pPr>
          <w:r w:rsidRPr="00F77622">
            <w:rPr>
              <w:b/>
              <w:szCs w:val="24"/>
            </w:rPr>
            <w:lastRenderedPageBreak/>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EEA54E4" w14:textId="2CA6BA7A" w:rsidR="00AF03A6" w:rsidRPr="00750F6C" w:rsidRDefault="00A647F4" w:rsidP="00BC652C">
          <w:pPr>
            <w:pStyle w:val="ListParagraph"/>
            <w:numPr>
              <w:ilvl w:val="0"/>
              <w:numId w:val="3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change.</w:t>
          </w:r>
        </w:p>
        <w:p w14:paraId="166707B6" w14:textId="50B8DC5A" w:rsidR="00BC652C" w:rsidRPr="003C4403" w:rsidRDefault="00BC652C" w:rsidP="00BC652C">
          <w:pPr>
            <w:pStyle w:val="BodyText"/>
            <w:rPr>
              <w:b/>
              <w:bCs/>
            </w:rPr>
          </w:pPr>
          <w:r w:rsidRPr="003C4403">
            <w:rPr>
              <w:b/>
              <w:bCs/>
            </w:rPr>
            <w:t>C</w:t>
          </w:r>
          <w:r w:rsidR="003C4403">
            <w:rPr>
              <w:b/>
              <w:bCs/>
            </w:rPr>
            <w:t>S</w:t>
          </w:r>
          <w:r w:rsidRPr="003C4403">
            <w:rPr>
              <w:b/>
              <w:bCs/>
            </w:rPr>
            <w:t>OF</w:t>
          </w:r>
          <w:r w:rsidR="003C4403" w:rsidRPr="003C4403">
            <w:rPr>
              <w:b/>
              <w:bCs/>
            </w:rPr>
            <w:t>6</w:t>
          </w:r>
        </w:p>
        <w:p w14:paraId="3A263A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79BDA68"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116C92E"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4230DE26"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7C73BFB"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9C3E13A" w14:textId="77777777" w:rsidR="00DA4E7A" w:rsidRPr="00DA4E7A" w:rsidRDefault="00B50C20" w:rsidP="00B87C99">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 xml:space="preserve">Demonstrates flexibility in thinking and adapts to, and manages, the increasing rate of organisational change by adjusting strategies, </w:t>
          </w:r>
          <w:proofErr w:type="gramStart"/>
          <w:r w:rsidR="00FE5B79" w:rsidRPr="00FE5B79">
            <w:rPr>
              <w:bCs/>
              <w:iCs/>
              <w:szCs w:val="24"/>
            </w:rPr>
            <w:t>goal</w:t>
          </w:r>
          <w:proofErr w:type="gramEnd"/>
          <w:r w:rsidR="00FE5B79" w:rsidRPr="00FE5B79">
            <w:rPr>
              <w:bCs/>
              <w:iCs/>
              <w:szCs w:val="24"/>
            </w:rPr>
            <w:t xml:space="preserve"> and priorities.</w:t>
          </w:r>
        </w:p>
        <w:p w14:paraId="58B2C67C" w14:textId="77777777" w:rsidR="00DA4E7A" w:rsidRDefault="00DA4E7A" w:rsidP="00DA4E7A">
          <w:pPr>
            <w:pStyle w:val="ListParagraph"/>
            <w:spacing w:line="240" w:lineRule="auto"/>
            <w:ind w:left="360"/>
            <w:contextualSpacing w:val="0"/>
            <w:rPr>
              <w:b/>
              <w:szCs w:val="24"/>
            </w:rPr>
          </w:pPr>
        </w:p>
        <w:p w14:paraId="428417A7" w14:textId="0AA435DB" w:rsidR="007E761A" w:rsidRPr="00DA4E7A" w:rsidRDefault="00B51E0C" w:rsidP="00DA4E7A">
          <w:pPr>
            <w:pStyle w:val="ListParagraph"/>
            <w:spacing w:line="240" w:lineRule="auto"/>
            <w:ind w:left="360"/>
            <w:contextualSpacing w:val="0"/>
            <w:rPr>
              <w:b/>
              <w:bCs/>
              <w:i/>
              <w:iCs/>
              <w:sz w:val="22"/>
            </w:rPr>
          </w:pPr>
        </w:p>
      </w:sdtContent>
    </w:sdt>
    <w:p w14:paraId="7A022BCC" w14:textId="3B18D3DA" w:rsidR="00B87C99" w:rsidRDefault="00B50C20" w:rsidP="00B87C99">
      <w:pPr>
        <w:rPr>
          <w:b/>
          <w:color w:val="auto"/>
          <w:sz w:val="26"/>
          <w:szCs w:val="26"/>
        </w:rPr>
      </w:pPr>
      <w:r w:rsidRPr="00B50C20">
        <w:rPr>
          <w:b/>
          <w:color w:val="auto"/>
          <w:sz w:val="26"/>
          <w:szCs w:val="26"/>
        </w:rPr>
        <w:t>Selection Criteria</w:t>
      </w:r>
    </w:p>
    <w:p w14:paraId="0CE260D1" w14:textId="21C9C6C6" w:rsidR="00BC2C59" w:rsidRPr="00BC2C59" w:rsidRDefault="00B87C99" w:rsidP="00BC2C59">
      <w:pPr>
        <w:rPr>
          <w:i/>
          <w:iCs/>
          <w:szCs w:val="24"/>
        </w:rPr>
      </w:pPr>
      <w:r w:rsidRPr="00B87C99">
        <w:rPr>
          <w:i/>
          <w:iCs/>
          <w:szCs w:val="24"/>
        </w:rPr>
        <w:t xml:space="preserve"> </w:t>
      </w:r>
      <w:r w:rsidRPr="00CB3E4E">
        <w:rPr>
          <w:i/>
          <w:iCs/>
          <w:szCs w:val="24"/>
        </w:rPr>
        <w:t>Under CSIRO policy only those who meet all essential criteria can be appointed.</w:t>
      </w:r>
    </w:p>
    <w:p w14:paraId="7D9AF009" w14:textId="67EF50CD" w:rsidR="00CD3259" w:rsidRDefault="00BC2C59" w:rsidP="00CD3259">
      <w:pPr>
        <w:jc w:val="both"/>
        <w:rPr>
          <w:b/>
          <w:szCs w:val="24"/>
          <w:u w:val="single"/>
        </w:rPr>
      </w:pPr>
      <w:r w:rsidRPr="00BC2C59">
        <w:rPr>
          <w:b/>
          <w:szCs w:val="24"/>
          <w:u w:val="single"/>
        </w:rPr>
        <w:t>COSF5</w:t>
      </w:r>
    </w:p>
    <w:p w14:paraId="62FBBF15" w14:textId="12206E9F" w:rsidR="00BC2C59" w:rsidRPr="00BC2C59" w:rsidRDefault="00BC2C59" w:rsidP="00CD3259">
      <w:pPr>
        <w:jc w:val="both"/>
        <w:rPr>
          <w:b/>
          <w:szCs w:val="24"/>
        </w:rPr>
      </w:pPr>
      <w:r w:rsidRPr="00BC2C59">
        <w:rPr>
          <w:b/>
          <w:szCs w:val="24"/>
        </w:rPr>
        <w:t>Essential</w:t>
      </w:r>
    </w:p>
    <w:p w14:paraId="32DD8AEF" w14:textId="1B85C18B" w:rsidR="00FB2550" w:rsidRPr="00D51C2A" w:rsidRDefault="00FB2550" w:rsidP="00FB2550">
      <w:pPr>
        <w:pStyle w:val="NormalWeb"/>
        <w:numPr>
          <w:ilvl w:val="0"/>
          <w:numId w:val="25"/>
        </w:numPr>
        <w:rPr>
          <w:rFonts w:asciiTheme="minorHAnsi" w:hAnsiTheme="minorHAnsi" w:cstheme="minorHAnsi"/>
        </w:rPr>
      </w:pPr>
      <w:r w:rsidRPr="00D51C2A">
        <w:rPr>
          <w:rFonts w:asciiTheme="minorHAnsi" w:hAnsiTheme="minorHAnsi" w:cstheme="minorHAnsi"/>
        </w:rPr>
        <w:t xml:space="preserve">A </w:t>
      </w:r>
      <w:r w:rsidR="00D51C2A" w:rsidRPr="00D51C2A">
        <w:rPr>
          <w:rFonts w:asciiTheme="minorHAnsi" w:hAnsiTheme="minorHAnsi" w:cstheme="minorHAnsi"/>
        </w:rPr>
        <w:t>doctorate</w:t>
      </w:r>
      <w:r w:rsidRPr="00D51C2A">
        <w:rPr>
          <w:rFonts w:asciiTheme="minorHAnsi" w:hAnsiTheme="minorHAnsi" w:cstheme="minorHAnsi"/>
        </w:rPr>
        <w:t xml:space="preserve"> degree in a relevant discipline area, such as marine biogeochemistry, or chemical oceanography.  </w:t>
      </w:r>
    </w:p>
    <w:p w14:paraId="1076A4FE" w14:textId="77777777" w:rsidR="002E34B3" w:rsidRDefault="00873574" w:rsidP="00A9157F">
      <w:pPr>
        <w:pStyle w:val="NormalWeb"/>
        <w:numPr>
          <w:ilvl w:val="0"/>
          <w:numId w:val="25"/>
        </w:numPr>
        <w:spacing w:before="0" w:after="60"/>
        <w:rPr>
          <w:rFonts w:asciiTheme="minorHAnsi" w:hAnsiTheme="minorHAnsi" w:cstheme="minorHAnsi"/>
        </w:rPr>
      </w:pPr>
      <w:r w:rsidRPr="00873574">
        <w:rPr>
          <w:rFonts w:asciiTheme="minorHAnsi" w:hAnsiTheme="minorHAnsi" w:cstheme="minorHAnsi"/>
        </w:rPr>
        <w:t>Experience in the collection, analysis and QC of ocean CO2 system data and related biogeochemical tracers (e.g. oxygen, nutrients).</w:t>
      </w:r>
      <w:r w:rsidR="002E34B3">
        <w:rPr>
          <w:rFonts w:asciiTheme="minorHAnsi" w:hAnsiTheme="minorHAnsi" w:cstheme="minorHAnsi"/>
        </w:rPr>
        <w:t xml:space="preserve"> </w:t>
      </w:r>
    </w:p>
    <w:p w14:paraId="0C874D48" w14:textId="52EAB034" w:rsidR="00FB2550" w:rsidRPr="00873574" w:rsidRDefault="00D408F6" w:rsidP="00A9157F">
      <w:pPr>
        <w:pStyle w:val="NormalWeb"/>
        <w:numPr>
          <w:ilvl w:val="0"/>
          <w:numId w:val="25"/>
        </w:numPr>
        <w:spacing w:before="0" w:after="60"/>
        <w:rPr>
          <w:rFonts w:asciiTheme="minorHAnsi" w:hAnsiTheme="minorHAnsi" w:cstheme="minorHAnsi"/>
        </w:rPr>
      </w:pPr>
      <w:r w:rsidRPr="00873574">
        <w:rPr>
          <w:rFonts w:asciiTheme="minorHAnsi" w:hAnsiTheme="minorHAnsi" w:cstheme="minorHAnsi"/>
        </w:rPr>
        <w:t>Demonstrated</w:t>
      </w:r>
      <w:r w:rsidR="00FB2550" w:rsidRPr="00873574">
        <w:rPr>
          <w:rFonts w:asciiTheme="minorHAnsi" w:hAnsiTheme="minorHAnsi" w:cstheme="minorHAnsi"/>
        </w:rPr>
        <w:t xml:space="preserve"> </w:t>
      </w:r>
      <w:r w:rsidR="00B77EAF" w:rsidRPr="00873574">
        <w:rPr>
          <w:rFonts w:asciiTheme="minorHAnsi" w:hAnsiTheme="minorHAnsi" w:cstheme="minorHAnsi"/>
        </w:rPr>
        <w:t xml:space="preserve">record of </w:t>
      </w:r>
      <w:r w:rsidR="00FB2550" w:rsidRPr="00873574">
        <w:rPr>
          <w:rFonts w:asciiTheme="minorHAnsi" w:hAnsiTheme="minorHAnsi" w:cstheme="minorHAnsi"/>
        </w:rPr>
        <w:t xml:space="preserve">publishing </w:t>
      </w:r>
      <w:r w:rsidRPr="00873574">
        <w:rPr>
          <w:rFonts w:asciiTheme="minorHAnsi" w:hAnsiTheme="minorHAnsi" w:cstheme="minorHAnsi"/>
        </w:rPr>
        <w:t xml:space="preserve">in </w:t>
      </w:r>
      <w:r w:rsidR="00FB2550" w:rsidRPr="00873574">
        <w:rPr>
          <w:rFonts w:asciiTheme="minorHAnsi" w:hAnsiTheme="minorHAnsi" w:cstheme="minorHAnsi"/>
        </w:rPr>
        <w:t>high impact science</w:t>
      </w:r>
      <w:r w:rsidR="00B77EAF" w:rsidRPr="00873574">
        <w:rPr>
          <w:rFonts w:asciiTheme="minorHAnsi" w:hAnsiTheme="minorHAnsi" w:cstheme="minorHAnsi"/>
        </w:rPr>
        <w:t xml:space="preserve"> journals</w:t>
      </w:r>
      <w:r w:rsidR="009745DE" w:rsidRPr="00873574">
        <w:rPr>
          <w:rFonts w:asciiTheme="minorHAnsi" w:hAnsiTheme="minorHAnsi" w:cstheme="minorHAnsi"/>
        </w:rPr>
        <w:t>.</w:t>
      </w:r>
      <w:r w:rsidR="00FB2550" w:rsidRPr="00873574">
        <w:rPr>
          <w:rFonts w:asciiTheme="minorHAnsi" w:hAnsiTheme="minorHAnsi" w:cstheme="minorHAnsi"/>
        </w:rPr>
        <w:t xml:space="preserve"> </w:t>
      </w:r>
    </w:p>
    <w:p w14:paraId="325886F7" w14:textId="53C79B18" w:rsidR="009745DE" w:rsidRDefault="00FB2550" w:rsidP="00CD3259">
      <w:pPr>
        <w:numPr>
          <w:ilvl w:val="0"/>
          <w:numId w:val="25"/>
        </w:numPr>
        <w:spacing w:before="0" w:after="60" w:line="240" w:lineRule="auto"/>
        <w:jc w:val="both"/>
        <w:rPr>
          <w:rStyle w:val="Strong"/>
          <w:rFonts w:asciiTheme="minorHAnsi" w:hAnsiTheme="minorHAnsi" w:cstheme="minorHAnsi"/>
          <w:b w:val="0"/>
          <w:szCs w:val="24"/>
        </w:rPr>
      </w:pPr>
      <w:r w:rsidRPr="00481C05">
        <w:rPr>
          <w:rStyle w:val="Strong"/>
          <w:rFonts w:asciiTheme="minorHAnsi" w:hAnsiTheme="minorHAnsi" w:cstheme="minorHAnsi"/>
          <w:b w:val="0"/>
          <w:szCs w:val="24"/>
        </w:rPr>
        <w:t xml:space="preserve">Capacity to work at sea for extended periods, including in </w:t>
      </w:r>
      <w:r w:rsidR="00B77EAF">
        <w:rPr>
          <w:rStyle w:val="Strong"/>
          <w:rFonts w:asciiTheme="minorHAnsi" w:hAnsiTheme="minorHAnsi" w:cstheme="minorHAnsi"/>
          <w:b w:val="0"/>
          <w:szCs w:val="24"/>
        </w:rPr>
        <w:t>the remote</w:t>
      </w:r>
      <w:r w:rsidRPr="00481C05">
        <w:rPr>
          <w:rStyle w:val="Strong"/>
          <w:rFonts w:asciiTheme="minorHAnsi" w:hAnsiTheme="minorHAnsi" w:cstheme="minorHAnsi"/>
          <w:b w:val="0"/>
          <w:szCs w:val="24"/>
        </w:rPr>
        <w:t xml:space="preserve"> Southern </w:t>
      </w:r>
      <w:r w:rsidR="00B77EAF" w:rsidRPr="00481C05">
        <w:rPr>
          <w:rStyle w:val="Strong"/>
          <w:rFonts w:asciiTheme="minorHAnsi" w:hAnsiTheme="minorHAnsi" w:cstheme="minorHAnsi"/>
          <w:b w:val="0"/>
          <w:szCs w:val="24"/>
        </w:rPr>
        <w:t>Ocean</w:t>
      </w:r>
      <w:r w:rsidR="00DD36DE">
        <w:rPr>
          <w:rStyle w:val="Strong"/>
          <w:rFonts w:asciiTheme="minorHAnsi" w:hAnsiTheme="minorHAnsi" w:cstheme="minorHAnsi"/>
          <w:b w:val="0"/>
          <w:szCs w:val="24"/>
        </w:rPr>
        <w:t xml:space="preserve"> </w:t>
      </w:r>
      <w:r w:rsidRPr="00481C05">
        <w:rPr>
          <w:rStyle w:val="Strong"/>
          <w:rFonts w:asciiTheme="minorHAnsi" w:hAnsiTheme="minorHAnsi" w:cstheme="minorHAnsi"/>
          <w:b w:val="0"/>
          <w:szCs w:val="24"/>
        </w:rPr>
        <w:t xml:space="preserve">(which requires passing comprehensive Australian national medical examinations). </w:t>
      </w:r>
    </w:p>
    <w:p w14:paraId="4AAD32A0" w14:textId="2B95C47B" w:rsidR="00FC04B5" w:rsidRDefault="004423BD" w:rsidP="00CD3259">
      <w:pPr>
        <w:numPr>
          <w:ilvl w:val="0"/>
          <w:numId w:val="25"/>
        </w:numPr>
        <w:spacing w:before="0" w:after="60" w:line="240" w:lineRule="auto"/>
        <w:jc w:val="both"/>
        <w:rPr>
          <w:rStyle w:val="Strong"/>
          <w:rFonts w:asciiTheme="minorHAnsi" w:hAnsiTheme="minorHAnsi" w:cstheme="minorHAnsi"/>
          <w:b w:val="0"/>
          <w:szCs w:val="24"/>
        </w:rPr>
      </w:pPr>
      <w:r>
        <w:rPr>
          <w:rStyle w:val="Strong"/>
          <w:rFonts w:asciiTheme="minorHAnsi" w:hAnsiTheme="minorHAnsi" w:cstheme="minorHAnsi"/>
          <w:b w:val="0"/>
          <w:szCs w:val="24"/>
        </w:rPr>
        <w:lastRenderedPageBreak/>
        <w:t>Proficiency with</w:t>
      </w:r>
      <w:r w:rsidR="00B77EAF">
        <w:rPr>
          <w:rStyle w:val="Strong"/>
          <w:rFonts w:asciiTheme="minorHAnsi" w:hAnsiTheme="minorHAnsi" w:cstheme="minorHAnsi"/>
          <w:b w:val="0"/>
          <w:szCs w:val="24"/>
        </w:rPr>
        <w:t xml:space="preserve"> programming </w:t>
      </w:r>
      <w:r>
        <w:rPr>
          <w:rStyle w:val="Strong"/>
          <w:rFonts w:asciiTheme="minorHAnsi" w:hAnsiTheme="minorHAnsi" w:cstheme="minorHAnsi"/>
          <w:b w:val="0"/>
          <w:szCs w:val="24"/>
        </w:rPr>
        <w:t xml:space="preserve">languages </w:t>
      </w:r>
      <w:r w:rsidR="00B77EAF">
        <w:rPr>
          <w:rStyle w:val="Strong"/>
          <w:rFonts w:asciiTheme="minorHAnsi" w:hAnsiTheme="minorHAnsi" w:cstheme="minorHAnsi"/>
          <w:b w:val="0"/>
          <w:szCs w:val="24"/>
        </w:rPr>
        <w:t xml:space="preserve">(e.g. Matlab, </w:t>
      </w:r>
      <w:r>
        <w:rPr>
          <w:rStyle w:val="Strong"/>
          <w:rFonts w:asciiTheme="minorHAnsi" w:hAnsiTheme="minorHAnsi" w:cstheme="minorHAnsi"/>
          <w:b w:val="0"/>
          <w:szCs w:val="24"/>
        </w:rPr>
        <w:t>Python or R) for data analysis</w:t>
      </w:r>
    </w:p>
    <w:p w14:paraId="749907FD" w14:textId="77777777" w:rsidR="0080651A" w:rsidRPr="00D51C2A" w:rsidRDefault="0080651A" w:rsidP="0080651A">
      <w:pPr>
        <w:spacing w:before="0" w:after="60" w:line="240" w:lineRule="auto"/>
        <w:jc w:val="both"/>
        <w:rPr>
          <w:rFonts w:asciiTheme="minorHAnsi" w:hAnsiTheme="minorHAnsi" w:cstheme="minorHAnsi"/>
          <w:szCs w:val="24"/>
        </w:rPr>
      </w:pPr>
    </w:p>
    <w:p w14:paraId="463273EE" w14:textId="77777777" w:rsidR="003D26F5" w:rsidRDefault="003D26F5" w:rsidP="00CD3259">
      <w:pPr>
        <w:jc w:val="both"/>
        <w:rPr>
          <w:b/>
          <w:szCs w:val="24"/>
        </w:rPr>
      </w:pPr>
    </w:p>
    <w:p w14:paraId="3BA05E33" w14:textId="76AAD491" w:rsidR="009745DE" w:rsidRDefault="00DD36DE" w:rsidP="00CD3259">
      <w:pPr>
        <w:jc w:val="both"/>
        <w:rPr>
          <w:b/>
          <w:szCs w:val="24"/>
        </w:rPr>
      </w:pPr>
      <w:r>
        <w:rPr>
          <w:b/>
          <w:szCs w:val="24"/>
        </w:rPr>
        <w:t>Desirable</w:t>
      </w:r>
    </w:p>
    <w:p w14:paraId="5DD58C59" w14:textId="77777777" w:rsidR="00DD36DE" w:rsidRPr="00D51C2A" w:rsidRDefault="00DD36DE" w:rsidP="00DD36DE">
      <w:pPr>
        <w:numPr>
          <w:ilvl w:val="0"/>
          <w:numId w:val="26"/>
        </w:numPr>
        <w:spacing w:before="0" w:after="60" w:line="240" w:lineRule="auto"/>
        <w:rPr>
          <w:rFonts w:asciiTheme="minorHAnsi" w:hAnsiTheme="minorHAnsi" w:cstheme="minorHAnsi"/>
          <w:iCs/>
          <w:szCs w:val="24"/>
        </w:rPr>
      </w:pPr>
      <w:r w:rsidRPr="00481C05">
        <w:rPr>
          <w:rFonts w:asciiTheme="minorHAnsi" w:hAnsiTheme="minorHAnsi" w:cstheme="minorHAnsi"/>
          <w:szCs w:val="24"/>
        </w:rPr>
        <w:t>Track record in the maintenance of instrumentation and sensor calibrations, and in the documentation of analytical procedures and results</w:t>
      </w:r>
    </w:p>
    <w:p w14:paraId="54890881" w14:textId="62FF3ECD" w:rsidR="00DD36DE" w:rsidRPr="002E34B3" w:rsidRDefault="00737701" w:rsidP="002E34B3">
      <w:pPr>
        <w:pStyle w:val="ListParagraph"/>
        <w:numPr>
          <w:ilvl w:val="0"/>
          <w:numId w:val="26"/>
        </w:numPr>
        <w:spacing w:before="0" w:after="60" w:line="240" w:lineRule="auto"/>
        <w:jc w:val="both"/>
        <w:rPr>
          <w:rFonts w:asciiTheme="minorHAnsi" w:hAnsiTheme="minorHAnsi" w:cstheme="minorHAnsi"/>
          <w:szCs w:val="24"/>
        </w:rPr>
      </w:pPr>
      <w:r>
        <w:rPr>
          <w:rFonts w:asciiTheme="minorHAnsi" w:hAnsiTheme="minorHAnsi" w:cstheme="minorHAnsi"/>
          <w:szCs w:val="24"/>
        </w:rPr>
        <w:t xml:space="preserve">Experience in the handling and manipulation of large observation data sets and/or model output. </w:t>
      </w:r>
    </w:p>
    <w:p w14:paraId="5800D8FC" w14:textId="5D75582A" w:rsidR="006D6009" w:rsidRDefault="00CD3259" w:rsidP="00CD3259">
      <w:pPr>
        <w:jc w:val="both"/>
        <w:rPr>
          <w:b/>
          <w:szCs w:val="24"/>
        </w:rPr>
      </w:pPr>
      <w:r>
        <w:rPr>
          <w:b/>
          <w:szCs w:val="24"/>
        </w:rPr>
        <w:t>F</w:t>
      </w:r>
      <w:r w:rsidRPr="00F46722">
        <w:rPr>
          <w:b/>
          <w:szCs w:val="24"/>
        </w:rPr>
        <w:t>or appointment at the higher salary level (CSOF</w:t>
      </w:r>
      <w:r>
        <w:rPr>
          <w:b/>
          <w:szCs w:val="24"/>
        </w:rPr>
        <w:t>6</w:t>
      </w:r>
      <w:r w:rsidRPr="00F46722">
        <w:rPr>
          <w:b/>
          <w:szCs w:val="24"/>
        </w:rPr>
        <w:t>), essential</w:t>
      </w:r>
      <w:r>
        <w:rPr>
          <w:b/>
          <w:szCs w:val="24"/>
        </w:rPr>
        <w:t>/desirable</w:t>
      </w:r>
      <w:r w:rsidRPr="00F46722">
        <w:rPr>
          <w:b/>
          <w:szCs w:val="24"/>
        </w:rPr>
        <w:t xml:space="preserve"> criteria will </w:t>
      </w:r>
      <w:r w:rsidR="00933249">
        <w:rPr>
          <w:b/>
          <w:szCs w:val="24"/>
        </w:rPr>
        <w:t>include:</w:t>
      </w:r>
    </w:p>
    <w:p w14:paraId="79C42A48" w14:textId="77777777" w:rsidR="00DA4E7A" w:rsidRPr="00CD3259" w:rsidRDefault="00DA4E7A" w:rsidP="00CD3259">
      <w:pPr>
        <w:jc w:val="both"/>
        <w:rPr>
          <w:b/>
          <w:szCs w:val="24"/>
        </w:rPr>
      </w:pPr>
    </w:p>
    <w:p w14:paraId="10E50437" w14:textId="77777777" w:rsidR="00BC2C59" w:rsidRPr="00BC2C59" w:rsidRDefault="00330FAC" w:rsidP="00BC2C59">
      <w:pPr>
        <w:pStyle w:val="Heading4"/>
        <w:rPr>
          <w:color w:val="000000" w:themeColor="text1"/>
        </w:rPr>
      </w:pPr>
      <w:r w:rsidRPr="00BC2C59">
        <w:rPr>
          <w:color w:val="000000" w:themeColor="text1"/>
          <w:u w:val="single"/>
        </w:rPr>
        <w:t>COSF</w:t>
      </w:r>
      <w:r w:rsidR="00B87C99" w:rsidRPr="00BC2C59">
        <w:rPr>
          <w:color w:val="000000" w:themeColor="text1"/>
          <w:u w:val="single"/>
        </w:rPr>
        <w:t>6</w:t>
      </w:r>
      <w:r w:rsidR="00BC2C59" w:rsidRPr="00BC2C59">
        <w:rPr>
          <w:color w:val="000000" w:themeColor="text1"/>
        </w:rPr>
        <w:t xml:space="preserve"> </w:t>
      </w:r>
    </w:p>
    <w:p w14:paraId="49698041" w14:textId="274813B7" w:rsidR="00330FAC" w:rsidRPr="00BC2C59" w:rsidRDefault="00BC2C59" w:rsidP="00BC2C59">
      <w:pPr>
        <w:pStyle w:val="Heading4"/>
        <w:rPr>
          <w:color w:val="000000" w:themeColor="text1"/>
        </w:rPr>
      </w:pPr>
      <w:r w:rsidRPr="00CB3E4E">
        <w:rPr>
          <w:color w:val="000000" w:themeColor="text1"/>
        </w:rPr>
        <w:t>Essential</w:t>
      </w:r>
    </w:p>
    <w:p w14:paraId="24C1B1FB" w14:textId="70498C30" w:rsidR="0004793E" w:rsidRPr="00481C05" w:rsidRDefault="0004793E" w:rsidP="007C3A13">
      <w:pPr>
        <w:pStyle w:val="NormalWeb"/>
        <w:numPr>
          <w:ilvl w:val="0"/>
          <w:numId w:val="39"/>
        </w:numPr>
        <w:rPr>
          <w:rFonts w:asciiTheme="minorHAnsi" w:hAnsiTheme="minorHAnsi" w:cstheme="minorHAnsi"/>
        </w:rPr>
      </w:pPr>
      <w:r w:rsidRPr="00481C05">
        <w:rPr>
          <w:rFonts w:asciiTheme="minorHAnsi" w:hAnsiTheme="minorHAnsi" w:cstheme="minorHAnsi"/>
        </w:rPr>
        <w:t xml:space="preserve">A doctorate </w:t>
      </w:r>
      <w:r w:rsidR="003B29DD" w:rsidRPr="00481C05">
        <w:rPr>
          <w:rFonts w:asciiTheme="minorHAnsi" w:hAnsiTheme="minorHAnsi" w:cstheme="minorHAnsi"/>
        </w:rPr>
        <w:t xml:space="preserve">in </w:t>
      </w:r>
      <w:r w:rsidRPr="00481C05">
        <w:rPr>
          <w:rFonts w:asciiTheme="minorHAnsi" w:hAnsiTheme="minorHAnsi" w:cstheme="minorHAnsi"/>
        </w:rPr>
        <w:t xml:space="preserve">a relevant discipline area, such as marine biogeochemistry, or chemical oceanography.  </w:t>
      </w:r>
    </w:p>
    <w:p w14:paraId="537D5B56" w14:textId="77777777" w:rsidR="002E34B3" w:rsidRDefault="00873574" w:rsidP="007C3A13">
      <w:pPr>
        <w:pStyle w:val="NormalWeb"/>
        <w:numPr>
          <w:ilvl w:val="0"/>
          <w:numId w:val="39"/>
        </w:numPr>
        <w:rPr>
          <w:rFonts w:asciiTheme="minorHAnsi" w:hAnsiTheme="minorHAnsi" w:cstheme="minorHAnsi"/>
        </w:rPr>
      </w:pPr>
      <w:r w:rsidRPr="00873574">
        <w:rPr>
          <w:rFonts w:asciiTheme="minorHAnsi" w:hAnsiTheme="minorHAnsi" w:cstheme="minorHAnsi"/>
        </w:rPr>
        <w:t>Experience in the collection</w:t>
      </w:r>
      <w:r>
        <w:rPr>
          <w:rFonts w:asciiTheme="minorHAnsi" w:hAnsiTheme="minorHAnsi" w:cstheme="minorHAnsi"/>
        </w:rPr>
        <w:t>,</w:t>
      </w:r>
      <w:r w:rsidRPr="00873574">
        <w:rPr>
          <w:rFonts w:asciiTheme="minorHAnsi" w:hAnsiTheme="minorHAnsi" w:cstheme="minorHAnsi"/>
        </w:rPr>
        <w:t xml:space="preserve"> analysis and QC of ocean CO2 system data and related biogeochemical tracers (e.g. oxygen, nutrients).</w:t>
      </w:r>
    </w:p>
    <w:p w14:paraId="4B414555" w14:textId="4AD7CA6C" w:rsidR="003617EB" w:rsidRPr="00481C05" w:rsidRDefault="003617EB" w:rsidP="007C3A13">
      <w:pPr>
        <w:pStyle w:val="NormalWeb"/>
        <w:numPr>
          <w:ilvl w:val="0"/>
          <w:numId w:val="39"/>
        </w:numPr>
        <w:rPr>
          <w:rFonts w:asciiTheme="minorHAnsi" w:hAnsiTheme="minorHAnsi" w:cstheme="minorHAnsi"/>
        </w:rPr>
      </w:pPr>
      <w:r w:rsidRPr="00481C05">
        <w:rPr>
          <w:rFonts w:asciiTheme="minorHAnsi" w:hAnsiTheme="minorHAnsi" w:cstheme="minorHAnsi"/>
        </w:rPr>
        <w:t>Capability in synthesis of biogeochemical data for marine carbon cycle research, including quantitative data visualization, analysis and interpretation using numerical methods</w:t>
      </w:r>
      <w:r w:rsidR="003B29DD" w:rsidRPr="00481C05">
        <w:rPr>
          <w:rFonts w:asciiTheme="minorHAnsi" w:hAnsiTheme="minorHAnsi" w:cstheme="minorHAnsi"/>
        </w:rPr>
        <w:t>.</w:t>
      </w:r>
    </w:p>
    <w:p w14:paraId="6B745346" w14:textId="7F69C93E" w:rsidR="0004793E" w:rsidRDefault="0004793E" w:rsidP="007C3A13">
      <w:pPr>
        <w:pStyle w:val="ListParagraph"/>
        <w:numPr>
          <w:ilvl w:val="0"/>
          <w:numId w:val="39"/>
        </w:numPr>
        <w:spacing w:before="0" w:after="60" w:line="240" w:lineRule="auto"/>
        <w:rPr>
          <w:rFonts w:asciiTheme="minorHAnsi" w:hAnsiTheme="minorHAnsi" w:cstheme="minorHAnsi"/>
          <w:szCs w:val="24"/>
        </w:rPr>
      </w:pPr>
      <w:r w:rsidRPr="00D51C2A">
        <w:rPr>
          <w:rFonts w:asciiTheme="minorHAnsi" w:hAnsiTheme="minorHAnsi" w:cstheme="minorHAnsi"/>
          <w:szCs w:val="24"/>
        </w:rPr>
        <w:t xml:space="preserve">Demonstrated success in publishing high impact science </w:t>
      </w:r>
      <w:r w:rsidR="00D51C2A" w:rsidRPr="00D51C2A">
        <w:rPr>
          <w:rFonts w:asciiTheme="minorHAnsi" w:hAnsiTheme="minorHAnsi" w:cstheme="minorHAnsi"/>
          <w:szCs w:val="24"/>
        </w:rPr>
        <w:t>in the field of marine biogeochemistry.</w:t>
      </w:r>
    </w:p>
    <w:p w14:paraId="185A3D72" w14:textId="1E086355" w:rsidR="00873574" w:rsidRPr="002E34B3" w:rsidRDefault="00873574" w:rsidP="002E34B3">
      <w:pPr>
        <w:numPr>
          <w:ilvl w:val="0"/>
          <w:numId w:val="39"/>
        </w:numPr>
        <w:spacing w:before="0" w:after="60" w:line="240" w:lineRule="auto"/>
        <w:rPr>
          <w:rFonts w:asciiTheme="minorHAnsi" w:hAnsiTheme="minorHAnsi" w:cstheme="minorHAnsi"/>
          <w:szCs w:val="24"/>
        </w:rPr>
      </w:pPr>
      <w:r w:rsidRPr="00481C05">
        <w:rPr>
          <w:rFonts w:asciiTheme="minorHAnsi" w:hAnsiTheme="minorHAnsi" w:cstheme="minorHAnsi"/>
          <w:szCs w:val="24"/>
        </w:rPr>
        <w:t>Track record in the maintenance of instrumentation and sensor calibrations, and in the documentation of analytical procedures and result</w:t>
      </w:r>
    </w:p>
    <w:p w14:paraId="4FD0F207" w14:textId="20FA02CC" w:rsidR="003617EB" w:rsidRDefault="003617EB" w:rsidP="007C3A13">
      <w:pPr>
        <w:pStyle w:val="ListParagraph"/>
        <w:numPr>
          <w:ilvl w:val="0"/>
          <w:numId w:val="39"/>
        </w:numPr>
        <w:spacing w:before="0" w:after="60" w:line="240" w:lineRule="auto"/>
        <w:jc w:val="both"/>
        <w:rPr>
          <w:rStyle w:val="Strong"/>
          <w:rFonts w:asciiTheme="minorHAnsi" w:hAnsiTheme="minorHAnsi" w:cstheme="minorHAnsi"/>
          <w:b w:val="0"/>
          <w:szCs w:val="24"/>
        </w:rPr>
      </w:pPr>
      <w:r w:rsidRPr="00D51C2A">
        <w:rPr>
          <w:rStyle w:val="Strong"/>
          <w:rFonts w:asciiTheme="minorHAnsi" w:hAnsiTheme="minorHAnsi" w:cstheme="minorHAnsi"/>
          <w:b w:val="0"/>
          <w:szCs w:val="24"/>
        </w:rPr>
        <w:t>Capacity and experience</w:t>
      </w:r>
      <w:r w:rsidRPr="007C3A13">
        <w:rPr>
          <w:rStyle w:val="Strong"/>
          <w:rFonts w:asciiTheme="minorHAnsi" w:hAnsiTheme="minorHAnsi" w:cstheme="minorHAnsi"/>
          <w:b w:val="0"/>
          <w:szCs w:val="24"/>
        </w:rPr>
        <w:t xml:space="preserve"> </w:t>
      </w:r>
      <w:r w:rsidR="00D51C2A">
        <w:rPr>
          <w:rStyle w:val="Strong"/>
          <w:rFonts w:asciiTheme="minorHAnsi" w:hAnsiTheme="minorHAnsi" w:cstheme="minorHAnsi"/>
          <w:b w:val="0"/>
          <w:szCs w:val="24"/>
        </w:rPr>
        <w:t>working</w:t>
      </w:r>
      <w:r w:rsidRPr="007C3A13">
        <w:rPr>
          <w:rStyle w:val="Strong"/>
          <w:rFonts w:asciiTheme="minorHAnsi" w:hAnsiTheme="minorHAnsi" w:cstheme="minorHAnsi"/>
          <w:b w:val="0"/>
          <w:szCs w:val="24"/>
        </w:rPr>
        <w:t xml:space="preserve"> at sea for extended periods, including in rough seas and in the Southern Ocean (which requires passing comprehensive Australian national medical examinations). </w:t>
      </w:r>
    </w:p>
    <w:p w14:paraId="3C65B44A" w14:textId="77777777" w:rsidR="003464A2" w:rsidRDefault="003464A2" w:rsidP="003464A2">
      <w:pPr>
        <w:numPr>
          <w:ilvl w:val="0"/>
          <w:numId w:val="39"/>
        </w:numPr>
        <w:spacing w:before="0" w:after="60" w:line="240" w:lineRule="auto"/>
        <w:jc w:val="both"/>
        <w:rPr>
          <w:rStyle w:val="Strong"/>
          <w:rFonts w:asciiTheme="minorHAnsi" w:hAnsiTheme="minorHAnsi" w:cstheme="minorHAnsi"/>
          <w:b w:val="0"/>
          <w:szCs w:val="24"/>
        </w:rPr>
      </w:pPr>
      <w:r>
        <w:rPr>
          <w:rStyle w:val="Strong"/>
          <w:rFonts w:asciiTheme="minorHAnsi" w:hAnsiTheme="minorHAnsi" w:cstheme="minorHAnsi"/>
          <w:b w:val="0"/>
          <w:szCs w:val="24"/>
        </w:rPr>
        <w:t>Proficiency with programming languages (e.g. Matlab, Python or R) for data analysis</w:t>
      </w:r>
    </w:p>
    <w:p w14:paraId="101C415D" w14:textId="77777777" w:rsidR="00B50C20" w:rsidRPr="00481C05" w:rsidRDefault="00B50C20" w:rsidP="00D83C52">
      <w:pPr>
        <w:pStyle w:val="Heading2"/>
        <w:rPr>
          <w:rFonts w:asciiTheme="majorHAnsi" w:eastAsiaTheme="majorEastAsia" w:hAnsiTheme="majorHAnsi" w:cstheme="majorBidi"/>
          <w:b/>
          <w:color w:val="000000" w:themeColor="text1"/>
          <w:sz w:val="24"/>
          <w:szCs w:val="22"/>
        </w:rPr>
      </w:pPr>
      <w:r w:rsidRPr="00481C05">
        <w:rPr>
          <w:rFonts w:asciiTheme="majorHAnsi" w:eastAsiaTheme="majorEastAsia" w:hAnsiTheme="majorHAnsi" w:cstheme="majorBidi"/>
          <w:b/>
          <w:color w:val="000000" w:themeColor="text1"/>
          <w:sz w:val="24"/>
          <w:szCs w:val="22"/>
        </w:rPr>
        <w:t>Desirable:</w:t>
      </w:r>
    </w:p>
    <w:p w14:paraId="6EACCB93" w14:textId="7BCB361D" w:rsidR="00D51C2A" w:rsidRPr="00F36131" w:rsidRDefault="00873574" w:rsidP="00F36131">
      <w:pPr>
        <w:pStyle w:val="ListParagraph"/>
        <w:numPr>
          <w:ilvl w:val="0"/>
          <w:numId w:val="40"/>
        </w:numPr>
        <w:spacing w:before="0" w:after="60" w:line="240" w:lineRule="auto"/>
        <w:rPr>
          <w:rFonts w:asciiTheme="minorHAnsi" w:hAnsiTheme="minorHAnsi" w:cstheme="minorHAnsi"/>
          <w:iCs/>
          <w:szCs w:val="24"/>
        </w:rPr>
      </w:pPr>
      <w:r w:rsidRPr="00F36131">
        <w:rPr>
          <w:rFonts w:asciiTheme="minorHAnsi" w:hAnsiTheme="minorHAnsi" w:cstheme="minorHAnsi"/>
          <w:szCs w:val="24"/>
        </w:rPr>
        <w:t>Experience with method development for marine biogeochemical sensors and/or instruments</w:t>
      </w:r>
    </w:p>
    <w:p w14:paraId="0A4E9EAD" w14:textId="77777777" w:rsidR="00873574" w:rsidRPr="00F36131" w:rsidRDefault="00873574" w:rsidP="00F36131">
      <w:pPr>
        <w:pStyle w:val="ListParagraph"/>
        <w:numPr>
          <w:ilvl w:val="0"/>
          <w:numId w:val="40"/>
        </w:numPr>
        <w:spacing w:before="0" w:after="60" w:line="240" w:lineRule="auto"/>
        <w:jc w:val="both"/>
        <w:rPr>
          <w:rFonts w:asciiTheme="minorHAnsi" w:hAnsiTheme="minorHAnsi" w:cstheme="minorHAnsi"/>
          <w:szCs w:val="24"/>
        </w:rPr>
      </w:pPr>
      <w:r w:rsidRPr="00F36131">
        <w:rPr>
          <w:rFonts w:asciiTheme="minorHAnsi" w:hAnsiTheme="minorHAnsi" w:cstheme="minorHAnsi"/>
          <w:szCs w:val="24"/>
        </w:rPr>
        <w:t xml:space="preserve">Experience in the handling and manipulation of large observation data sets and/or model output. </w:t>
      </w:r>
    </w:p>
    <w:p w14:paraId="7AB41AD8" w14:textId="77777777" w:rsidR="00481C05" w:rsidRPr="002E34B3" w:rsidRDefault="00481C05" w:rsidP="00A62414">
      <w:pPr>
        <w:spacing w:before="0" w:after="60" w:line="240" w:lineRule="auto"/>
        <w:ind w:left="360"/>
        <w:rPr>
          <w:rFonts w:asciiTheme="minorHAnsi" w:hAnsiTheme="minorHAnsi" w:cstheme="minorHAnsi"/>
          <w:iCs/>
          <w:szCs w:val="24"/>
        </w:rPr>
      </w:pPr>
    </w:p>
    <w:p w14:paraId="7FED8796" w14:textId="77777777" w:rsidR="00E673A0" w:rsidRPr="003044E2" w:rsidRDefault="00E673A0" w:rsidP="00E673A0">
      <w:pPr>
        <w:pStyle w:val="Boxedheading"/>
      </w:pPr>
      <w:r>
        <w:t>Special Requirements</w:t>
      </w:r>
    </w:p>
    <w:p w14:paraId="567791A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33FE03" w14:textId="77777777" w:rsidR="003E5564" w:rsidRDefault="003E5564" w:rsidP="00E673A0">
      <w:pPr>
        <w:pStyle w:val="Boxedlistbullet"/>
        <w:numPr>
          <w:ilvl w:val="0"/>
          <w:numId w:val="0"/>
        </w:numPr>
        <w:ind w:left="227"/>
      </w:pPr>
    </w:p>
    <w:p w14:paraId="03A6D77F" w14:textId="77777777" w:rsidR="00D97E15" w:rsidRDefault="00E673A0" w:rsidP="00E673A0">
      <w:pPr>
        <w:pStyle w:val="Boxedlistbullet"/>
        <w:spacing w:before="100" w:beforeAutospacing="1" w:after="100" w:afterAutospacing="1"/>
      </w:pPr>
      <w:r w:rsidRPr="007E761A">
        <w:t>The successful candidate will</w:t>
      </w:r>
      <w:r w:rsidR="00814ACE" w:rsidRPr="007E761A">
        <w:t xml:space="preserve"> be asked to </w:t>
      </w:r>
      <w:r w:rsidR="00D476E9" w:rsidRPr="007E761A">
        <w:t xml:space="preserve">obtain and provide evidence of a </w:t>
      </w:r>
      <w:r w:rsidR="00814ACE" w:rsidRPr="007E761A">
        <w:t xml:space="preserve">National </w:t>
      </w:r>
      <w:r w:rsidR="00D476E9" w:rsidRPr="007E761A">
        <w:t>P</w:t>
      </w:r>
      <w:r w:rsidR="00814ACE" w:rsidRPr="007E761A">
        <w:t xml:space="preserve">olice </w:t>
      </w:r>
      <w:r w:rsidR="00D476E9" w:rsidRPr="007E761A">
        <w:t>C</w:t>
      </w:r>
      <w:r w:rsidR="00814ACE" w:rsidRPr="007E761A">
        <w:t>heck</w:t>
      </w:r>
      <w:r w:rsidR="00D476E9" w:rsidRPr="007E761A">
        <w:t xml:space="preserve"> or equivalent</w:t>
      </w:r>
      <w:r w:rsidR="00814ACE" w:rsidRPr="007E761A">
        <w:t>. Please note that people with criminal records are not automatically deemed ineligible. Each application will be considered on its merits.</w:t>
      </w:r>
    </w:p>
    <w:p w14:paraId="6EA47268" w14:textId="43630C6C" w:rsidR="00814ACE" w:rsidRPr="006F1D0A" w:rsidRDefault="002E34B3" w:rsidP="00E673A0">
      <w:pPr>
        <w:pStyle w:val="Boxedlistbullet"/>
        <w:spacing w:before="100" w:beforeAutospacing="1" w:after="100" w:afterAutospacing="1"/>
      </w:pPr>
      <w:r w:rsidRPr="006F1D0A">
        <w:lastRenderedPageBreak/>
        <w:t>Remote Medical for Southern</w:t>
      </w:r>
      <w:r w:rsidR="00D97E15" w:rsidRPr="006F1D0A">
        <w:t xml:space="preserve"> Ocean work</w:t>
      </w:r>
      <w:r w:rsidR="005F69E1" w:rsidRPr="006F1D0A">
        <w:t xml:space="preserve"> </w:t>
      </w:r>
    </w:p>
    <w:p w14:paraId="0B34844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8C467D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7" w:tooltip="CSIRO Website" w:history="1">
        <w:r w:rsidR="00B50C20" w:rsidRPr="00B50C20">
          <w:rPr>
            <w:rStyle w:val="Hyperlink"/>
            <w:rFonts w:cs="Arial"/>
            <w:bCs/>
            <w:szCs w:val="24"/>
          </w:rPr>
          <w:t>online</w:t>
        </w:r>
      </w:hyperlink>
      <w:r w:rsidR="00B50C20" w:rsidRPr="00B50C20">
        <w:rPr>
          <w:bCs/>
          <w:szCs w:val="24"/>
        </w:rPr>
        <w:t xml:space="preserve">! </w:t>
      </w:r>
    </w:p>
    <w:p w14:paraId="2558695F" w14:textId="77777777" w:rsidR="00B50C20" w:rsidRPr="00B50C20" w:rsidRDefault="00B50C20" w:rsidP="00D83C52">
      <w:pPr>
        <w:spacing w:after="180"/>
        <w:rPr>
          <w:bCs/>
          <w:szCs w:val="24"/>
        </w:rPr>
      </w:pPr>
      <w:r w:rsidRPr="00B50C20">
        <w:rPr>
          <w:bCs/>
          <w:szCs w:val="24"/>
        </w:rPr>
        <w:t xml:space="preserve">Find out more about CSIRO </w:t>
      </w:r>
      <w:hyperlink r:id="rId18"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3582" w14:textId="77777777" w:rsidR="00B51E0C" w:rsidRDefault="00B51E0C" w:rsidP="000A377A">
      <w:r>
        <w:separator/>
      </w:r>
    </w:p>
  </w:endnote>
  <w:endnote w:type="continuationSeparator" w:id="0">
    <w:p w14:paraId="6ED53818" w14:textId="77777777" w:rsidR="00B51E0C" w:rsidRDefault="00B51E0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769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2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0F8E" w14:textId="77777777" w:rsidR="00B51E0C" w:rsidRDefault="00B51E0C" w:rsidP="000A377A">
      <w:r>
        <w:separator/>
      </w:r>
    </w:p>
  </w:footnote>
  <w:footnote w:type="continuationSeparator" w:id="0">
    <w:p w14:paraId="4EF4B98D" w14:textId="77777777" w:rsidR="00B51E0C" w:rsidRDefault="00B51E0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F26E" w14:textId="77777777" w:rsidR="009511DD" w:rsidRDefault="00ED212D">
    <w:r>
      <w:rPr>
        <w:noProof/>
      </w:rPr>
      <w:drawing>
        <wp:anchor distT="0" distB="71755" distL="114300" distR="360045" simplePos="0" relativeHeight="251661824" behindDoc="1" locked="1" layoutInCell="1" allowOverlap="1" wp14:anchorId="12F5F79B" wp14:editId="0128C2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480BA8"/>
    <w:multiLevelType w:val="hybridMultilevel"/>
    <w:tmpl w:val="A2308706"/>
    <w:lvl w:ilvl="0" w:tplc="1E2A72AC">
      <w:start w:val="1"/>
      <w:numFmt w:val="decimal"/>
      <w:lvlText w:val="%1."/>
      <w:lvlJc w:val="left"/>
      <w:pPr>
        <w:ind w:left="1080" w:hanging="360"/>
      </w:pPr>
      <w:rPr>
        <w:rFonts w:ascii="Arial" w:hAnsi="Arial"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093BFD"/>
    <w:multiLevelType w:val="hybridMultilevel"/>
    <w:tmpl w:val="190A0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694D29"/>
    <w:multiLevelType w:val="hybridMultilevel"/>
    <w:tmpl w:val="D61A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102191"/>
    <w:multiLevelType w:val="hybridMultilevel"/>
    <w:tmpl w:val="0276B8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2"/>
  </w:num>
  <w:num w:numId="16">
    <w:abstractNumId w:val="26"/>
  </w:num>
  <w:num w:numId="17">
    <w:abstractNumId w:val="19"/>
  </w:num>
  <w:num w:numId="18">
    <w:abstractNumId w:val="21"/>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31"/>
  </w:num>
  <w:num w:numId="26">
    <w:abstractNumId w:val="20"/>
  </w:num>
  <w:num w:numId="27">
    <w:abstractNumId w:val="24"/>
  </w:num>
  <w:num w:numId="28">
    <w:abstractNumId w:val="23"/>
  </w:num>
  <w:num w:numId="29">
    <w:abstractNumId w:val="10"/>
  </w:num>
  <w:num w:numId="30">
    <w:abstractNumId w:val="23"/>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30"/>
  </w:num>
  <w:num w:numId="36">
    <w:abstractNumId w:val="28"/>
  </w:num>
  <w:num w:numId="37">
    <w:abstractNumId w:val="13"/>
  </w:num>
  <w:num w:numId="38">
    <w:abstractNumId w:val="27"/>
  </w:num>
  <w:num w:numId="39">
    <w:abstractNumId w:val="2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93E"/>
    <w:rsid w:val="00047EE6"/>
    <w:rsid w:val="0005246B"/>
    <w:rsid w:val="000532A1"/>
    <w:rsid w:val="0005574D"/>
    <w:rsid w:val="00057F5D"/>
    <w:rsid w:val="0006065C"/>
    <w:rsid w:val="00062DC4"/>
    <w:rsid w:val="00064F11"/>
    <w:rsid w:val="000673D6"/>
    <w:rsid w:val="00071DFB"/>
    <w:rsid w:val="00073353"/>
    <w:rsid w:val="000749CD"/>
    <w:rsid w:val="00074D3C"/>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19C6"/>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C7219"/>
    <w:rsid w:val="000D1A93"/>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34AA"/>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CE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0D9"/>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985"/>
    <w:rsid w:val="001B5426"/>
    <w:rsid w:val="001C17A3"/>
    <w:rsid w:val="001C384C"/>
    <w:rsid w:val="001C5E18"/>
    <w:rsid w:val="001C5F65"/>
    <w:rsid w:val="001C63EF"/>
    <w:rsid w:val="001D2CB3"/>
    <w:rsid w:val="001D2D7F"/>
    <w:rsid w:val="001D3E13"/>
    <w:rsid w:val="001D4A7E"/>
    <w:rsid w:val="001D7EB0"/>
    <w:rsid w:val="001E0667"/>
    <w:rsid w:val="001E0CAD"/>
    <w:rsid w:val="001E2E6E"/>
    <w:rsid w:val="001E3630"/>
    <w:rsid w:val="001E3C3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18FE"/>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09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FEC"/>
    <w:rsid w:val="002B0E10"/>
    <w:rsid w:val="002B1838"/>
    <w:rsid w:val="002B6B8D"/>
    <w:rsid w:val="002B7648"/>
    <w:rsid w:val="002C339E"/>
    <w:rsid w:val="002C3AC1"/>
    <w:rsid w:val="002D3B7D"/>
    <w:rsid w:val="002D3C3E"/>
    <w:rsid w:val="002D4444"/>
    <w:rsid w:val="002D4EB9"/>
    <w:rsid w:val="002D561B"/>
    <w:rsid w:val="002D7151"/>
    <w:rsid w:val="002E1686"/>
    <w:rsid w:val="002E2BC8"/>
    <w:rsid w:val="002E34B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8AD"/>
    <w:rsid w:val="00330FAC"/>
    <w:rsid w:val="00332431"/>
    <w:rsid w:val="00332C06"/>
    <w:rsid w:val="003336B6"/>
    <w:rsid w:val="0033439B"/>
    <w:rsid w:val="003347A9"/>
    <w:rsid w:val="00335737"/>
    <w:rsid w:val="00337F2D"/>
    <w:rsid w:val="00340491"/>
    <w:rsid w:val="0034197E"/>
    <w:rsid w:val="0034222B"/>
    <w:rsid w:val="003435D8"/>
    <w:rsid w:val="00344C2E"/>
    <w:rsid w:val="003464A2"/>
    <w:rsid w:val="00346526"/>
    <w:rsid w:val="003514BE"/>
    <w:rsid w:val="003521F2"/>
    <w:rsid w:val="00353D50"/>
    <w:rsid w:val="00354BF5"/>
    <w:rsid w:val="0035576A"/>
    <w:rsid w:val="003575F9"/>
    <w:rsid w:val="003604DB"/>
    <w:rsid w:val="00360D14"/>
    <w:rsid w:val="003617EB"/>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55D8"/>
    <w:rsid w:val="003965B1"/>
    <w:rsid w:val="00396767"/>
    <w:rsid w:val="003A18FD"/>
    <w:rsid w:val="003A24F1"/>
    <w:rsid w:val="003A26BC"/>
    <w:rsid w:val="003A4B8B"/>
    <w:rsid w:val="003A51F7"/>
    <w:rsid w:val="003A6DBB"/>
    <w:rsid w:val="003A6DE0"/>
    <w:rsid w:val="003B1EF4"/>
    <w:rsid w:val="003B29DD"/>
    <w:rsid w:val="003B5F19"/>
    <w:rsid w:val="003B7D95"/>
    <w:rsid w:val="003C0168"/>
    <w:rsid w:val="003C3FD1"/>
    <w:rsid w:val="003C4403"/>
    <w:rsid w:val="003C4B1B"/>
    <w:rsid w:val="003D044A"/>
    <w:rsid w:val="003D26F5"/>
    <w:rsid w:val="003D2A88"/>
    <w:rsid w:val="003D42BD"/>
    <w:rsid w:val="003D4FC6"/>
    <w:rsid w:val="003D54AF"/>
    <w:rsid w:val="003D5AA5"/>
    <w:rsid w:val="003E1B63"/>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6BB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FF"/>
    <w:rsid w:val="004423BD"/>
    <w:rsid w:val="00450665"/>
    <w:rsid w:val="00452AD5"/>
    <w:rsid w:val="00452FD5"/>
    <w:rsid w:val="004532E1"/>
    <w:rsid w:val="0045781E"/>
    <w:rsid w:val="00457D8D"/>
    <w:rsid w:val="00471C6C"/>
    <w:rsid w:val="0047245D"/>
    <w:rsid w:val="00481C05"/>
    <w:rsid w:val="004831C1"/>
    <w:rsid w:val="0048681F"/>
    <w:rsid w:val="00486F57"/>
    <w:rsid w:val="00491942"/>
    <w:rsid w:val="004923E1"/>
    <w:rsid w:val="0049442F"/>
    <w:rsid w:val="004968B7"/>
    <w:rsid w:val="004A06F8"/>
    <w:rsid w:val="004A0776"/>
    <w:rsid w:val="004A0A0C"/>
    <w:rsid w:val="004A17CE"/>
    <w:rsid w:val="004B0907"/>
    <w:rsid w:val="004B1289"/>
    <w:rsid w:val="004B32F5"/>
    <w:rsid w:val="004B600D"/>
    <w:rsid w:val="004B654B"/>
    <w:rsid w:val="004B759B"/>
    <w:rsid w:val="004C03B7"/>
    <w:rsid w:val="004C1B48"/>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267"/>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B61"/>
    <w:rsid w:val="00545C15"/>
    <w:rsid w:val="00545FB2"/>
    <w:rsid w:val="0054638A"/>
    <w:rsid w:val="00546725"/>
    <w:rsid w:val="00551BDD"/>
    <w:rsid w:val="005521E3"/>
    <w:rsid w:val="00552A86"/>
    <w:rsid w:val="00553C13"/>
    <w:rsid w:val="00555296"/>
    <w:rsid w:val="00555AB3"/>
    <w:rsid w:val="0056178B"/>
    <w:rsid w:val="0056311A"/>
    <w:rsid w:val="005633CD"/>
    <w:rsid w:val="005634A7"/>
    <w:rsid w:val="00564DBB"/>
    <w:rsid w:val="00567951"/>
    <w:rsid w:val="00570AD2"/>
    <w:rsid w:val="00571C82"/>
    <w:rsid w:val="0057204D"/>
    <w:rsid w:val="005728FA"/>
    <w:rsid w:val="00573692"/>
    <w:rsid w:val="00573C66"/>
    <w:rsid w:val="00575BE7"/>
    <w:rsid w:val="00577B90"/>
    <w:rsid w:val="0058009B"/>
    <w:rsid w:val="00580185"/>
    <w:rsid w:val="00580E6C"/>
    <w:rsid w:val="0058164B"/>
    <w:rsid w:val="005844B6"/>
    <w:rsid w:val="00585831"/>
    <w:rsid w:val="0058655A"/>
    <w:rsid w:val="00587992"/>
    <w:rsid w:val="00587ACF"/>
    <w:rsid w:val="00590043"/>
    <w:rsid w:val="00590A35"/>
    <w:rsid w:val="00590C8B"/>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A9A"/>
    <w:rsid w:val="005E196D"/>
    <w:rsid w:val="005E1DB7"/>
    <w:rsid w:val="005E2F13"/>
    <w:rsid w:val="005E31BE"/>
    <w:rsid w:val="005E6BDF"/>
    <w:rsid w:val="005E6DC7"/>
    <w:rsid w:val="005F2C04"/>
    <w:rsid w:val="005F2E30"/>
    <w:rsid w:val="005F69E1"/>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0408"/>
    <w:rsid w:val="006317D1"/>
    <w:rsid w:val="0063480C"/>
    <w:rsid w:val="006409FE"/>
    <w:rsid w:val="006422CC"/>
    <w:rsid w:val="0064494E"/>
    <w:rsid w:val="00645540"/>
    <w:rsid w:val="00645E30"/>
    <w:rsid w:val="0065288A"/>
    <w:rsid w:val="00652E72"/>
    <w:rsid w:val="00654515"/>
    <w:rsid w:val="00656AA1"/>
    <w:rsid w:val="006578BF"/>
    <w:rsid w:val="0066228D"/>
    <w:rsid w:val="0066267F"/>
    <w:rsid w:val="00664731"/>
    <w:rsid w:val="00664C59"/>
    <w:rsid w:val="00665044"/>
    <w:rsid w:val="00665266"/>
    <w:rsid w:val="00674783"/>
    <w:rsid w:val="00674C79"/>
    <w:rsid w:val="00676552"/>
    <w:rsid w:val="00680A9E"/>
    <w:rsid w:val="00681C20"/>
    <w:rsid w:val="006838C9"/>
    <w:rsid w:val="00684CF7"/>
    <w:rsid w:val="00685938"/>
    <w:rsid w:val="0068635B"/>
    <w:rsid w:val="006870C7"/>
    <w:rsid w:val="00691744"/>
    <w:rsid w:val="00692F56"/>
    <w:rsid w:val="0069500A"/>
    <w:rsid w:val="0069532C"/>
    <w:rsid w:val="0069741D"/>
    <w:rsid w:val="006A0D8B"/>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594"/>
    <w:rsid w:val="006C1E5C"/>
    <w:rsid w:val="006C2635"/>
    <w:rsid w:val="006C4ED6"/>
    <w:rsid w:val="006C6169"/>
    <w:rsid w:val="006C64F6"/>
    <w:rsid w:val="006D17A9"/>
    <w:rsid w:val="006D4802"/>
    <w:rsid w:val="006D49F3"/>
    <w:rsid w:val="006D6009"/>
    <w:rsid w:val="006D70E7"/>
    <w:rsid w:val="006E041E"/>
    <w:rsid w:val="006E2DAD"/>
    <w:rsid w:val="006E4ABA"/>
    <w:rsid w:val="006E4E3A"/>
    <w:rsid w:val="006E4F42"/>
    <w:rsid w:val="006E73DD"/>
    <w:rsid w:val="006F1309"/>
    <w:rsid w:val="006F1C5B"/>
    <w:rsid w:val="006F1CD0"/>
    <w:rsid w:val="006F1D0A"/>
    <w:rsid w:val="006F1FF6"/>
    <w:rsid w:val="006F5B28"/>
    <w:rsid w:val="006F78A3"/>
    <w:rsid w:val="00701531"/>
    <w:rsid w:val="00702DF5"/>
    <w:rsid w:val="00704622"/>
    <w:rsid w:val="007049D5"/>
    <w:rsid w:val="007107B7"/>
    <w:rsid w:val="007148AD"/>
    <w:rsid w:val="007150A8"/>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701"/>
    <w:rsid w:val="00737990"/>
    <w:rsid w:val="007400D7"/>
    <w:rsid w:val="00740A2E"/>
    <w:rsid w:val="00740C19"/>
    <w:rsid w:val="00741098"/>
    <w:rsid w:val="00742BFD"/>
    <w:rsid w:val="007462D2"/>
    <w:rsid w:val="0074768A"/>
    <w:rsid w:val="00747A64"/>
    <w:rsid w:val="0075022D"/>
    <w:rsid w:val="00750F6C"/>
    <w:rsid w:val="0075315B"/>
    <w:rsid w:val="007611F0"/>
    <w:rsid w:val="00761A76"/>
    <w:rsid w:val="00763261"/>
    <w:rsid w:val="00763D60"/>
    <w:rsid w:val="0076460E"/>
    <w:rsid w:val="0076495E"/>
    <w:rsid w:val="00764C8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A13"/>
    <w:rsid w:val="007C78AC"/>
    <w:rsid w:val="007D0EDA"/>
    <w:rsid w:val="007D1151"/>
    <w:rsid w:val="007D12BD"/>
    <w:rsid w:val="007D21B7"/>
    <w:rsid w:val="007D2275"/>
    <w:rsid w:val="007D2BE3"/>
    <w:rsid w:val="007D5A24"/>
    <w:rsid w:val="007D5A60"/>
    <w:rsid w:val="007E296E"/>
    <w:rsid w:val="007E761A"/>
    <w:rsid w:val="007F13F4"/>
    <w:rsid w:val="007F1969"/>
    <w:rsid w:val="007F29D2"/>
    <w:rsid w:val="007F3DFD"/>
    <w:rsid w:val="007F49D5"/>
    <w:rsid w:val="007F6FE1"/>
    <w:rsid w:val="007F765D"/>
    <w:rsid w:val="00800625"/>
    <w:rsid w:val="00802774"/>
    <w:rsid w:val="00803574"/>
    <w:rsid w:val="00803C5C"/>
    <w:rsid w:val="00803FDF"/>
    <w:rsid w:val="0080563E"/>
    <w:rsid w:val="0080651A"/>
    <w:rsid w:val="00811896"/>
    <w:rsid w:val="00812F92"/>
    <w:rsid w:val="00813DAF"/>
    <w:rsid w:val="00813E6B"/>
    <w:rsid w:val="00814ACE"/>
    <w:rsid w:val="008154E5"/>
    <w:rsid w:val="00816960"/>
    <w:rsid w:val="008201D8"/>
    <w:rsid w:val="0082282B"/>
    <w:rsid w:val="00822B8F"/>
    <w:rsid w:val="00823EE0"/>
    <w:rsid w:val="008254E6"/>
    <w:rsid w:val="00825539"/>
    <w:rsid w:val="00825B0A"/>
    <w:rsid w:val="00825C40"/>
    <w:rsid w:val="00826438"/>
    <w:rsid w:val="0082654C"/>
    <w:rsid w:val="00830449"/>
    <w:rsid w:val="008304CB"/>
    <w:rsid w:val="008327A9"/>
    <w:rsid w:val="00832BE8"/>
    <w:rsid w:val="00833FEB"/>
    <w:rsid w:val="00834B4D"/>
    <w:rsid w:val="008359CF"/>
    <w:rsid w:val="00836437"/>
    <w:rsid w:val="00836449"/>
    <w:rsid w:val="00837C72"/>
    <w:rsid w:val="008442A9"/>
    <w:rsid w:val="00845986"/>
    <w:rsid w:val="00846360"/>
    <w:rsid w:val="008527B4"/>
    <w:rsid w:val="008539A2"/>
    <w:rsid w:val="008540C7"/>
    <w:rsid w:val="00855CE2"/>
    <w:rsid w:val="00860751"/>
    <w:rsid w:val="0086179C"/>
    <w:rsid w:val="00864CD4"/>
    <w:rsid w:val="00864D76"/>
    <w:rsid w:val="00864EB5"/>
    <w:rsid w:val="00865CB5"/>
    <w:rsid w:val="008673F1"/>
    <w:rsid w:val="00867AF1"/>
    <w:rsid w:val="0087055E"/>
    <w:rsid w:val="00871245"/>
    <w:rsid w:val="008716FB"/>
    <w:rsid w:val="00871DD0"/>
    <w:rsid w:val="00873574"/>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AB7"/>
    <w:rsid w:val="00911BE9"/>
    <w:rsid w:val="00922173"/>
    <w:rsid w:val="00922D03"/>
    <w:rsid w:val="00923EAC"/>
    <w:rsid w:val="00924B38"/>
    <w:rsid w:val="00925815"/>
    <w:rsid w:val="00926BE4"/>
    <w:rsid w:val="009272A8"/>
    <w:rsid w:val="00930B5F"/>
    <w:rsid w:val="00932A75"/>
    <w:rsid w:val="00933249"/>
    <w:rsid w:val="009341A0"/>
    <w:rsid w:val="00935014"/>
    <w:rsid w:val="009355D8"/>
    <w:rsid w:val="0093721B"/>
    <w:rsid w:val="00937FD2"/>
    <w:rsid w:val="00942923"/>
    <w:rsid w:val="00945580"/>
    <w:rsid w:val="00945681"/>
    <w:rsid w:val="00945A76"/>
    <w:rsid w:val="009472B3"/>
    <w:rsid w:val="009507D6"/>
    <w:rsid w:val="009511DD"/>
    <w:rsid w:val="00952973"/>
    <w:rsid w:val="009538A7"/>
    <w:rsid w:val="00955A0A"/>
    <w:rsid w:val="009604D0"/>
    <w:rsid w:val="00960689"/>
    <w:rsid w:val="00961811"/>
    <w:rsid w:val="009621D0"/>
    <w:rsid w:val="00962259"/>
    <w:rsid w:val="00965CD3"/>
    <w:rsid w:val="00965FE6"/>
    <w:rsid w:val="00966576"/>
    <w:rsid w:val="00971862"/>
    <w:rsid w:val="009719D1"/>
    <w:rsid w:val="00972FF6"/>
    <w:rsid w:val="00973907"/>
    <w:rsid w:val="009745D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2414"/>
    <w:rsid w:val="00A63426"/>
    <w:rsid w:val="00A64174"/>
    <w:rsid w:val="00A647F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6B7"/>
    <w:rsid w:val="00A862D2"/>
    <w:rsid w:val="00A86D37"/>
    <w:rsid w:val="00A90034"/>
    <w:rsid w:val="00A91E51"/>
    <w:rsid w:val="00A91EB8"/>
    <w:rsid w:val="00A9388F"/>
    <w:rsid w:val="00A96E38"/>
    <w:rsid w:val="00A97373"/>
    <w:rsid w:val="00AA2101"/>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574"/>
    <w:rsid w:val="00AD5CAE"/>
    <w:rsid w:val="00AD6B50"/>
    <w:rsid w:val="00AD700B"/>
    <w:rsid w:val="00AD757D"/>
    <w:rsid w:val="00AE40AA"/>
    <w:rsid w:val="00AF03A6"/>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66B"/>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1E0C"/>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77EAF"/>
    <w:rsid w:val="00B80998"/>
    <w:rsid w:val="00B81C06"/>
    <w:rsid w:val="00B826A6"/>
    <w:rsid w:val="00B831CB"/>
    <w:rsid w:val="00B8356F"/>
    <w:rsid w:val="00B84DEE"/>
    <w:rsid w:val="00B86FCF"/>
    <w:rsid w:val="00B87C99"/>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C59"/>
    <w:rsid w:val="00BC381E"/>
    <w:rsid w:val="00BC5905"/>
    <w:rsid w:val="00BC652C"/>
    <w:rsid w:val="00BC7093"/>
    <w:rsid w:val="00BD080E"/>
    <w:rsid w:val="00BD0E05"/>
    <w:rsid w:val="00BD1974"/>
    <w:rsid w:val="00BD1D48"/>
    <w:rsid w:val="00BD3856"/>
    <w:rsid w:val="00BD4637"/>
    <w:rsid w:val="00BD6EE2"/>
    <w:rsid w:val="00BD768B"/>
    <w:rsid w:val="00BD7C8D"/>
    <w:rsid w:val="00BD7E41"/>
    <w:rsid w:val="00BE08A5"/>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224"/>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E4E"/>
    <w:rsid w:val="00CB4BEC"/>
    <w:rsid w:val="00CB60B3"/>
    <w:rsid w:val="00CB6B26"/>
    <w:rsid w:val="00CB7AC6"/>
    <w:rsid w:val="00CB7B75"/>
    <w:rsid w:val="00CB7FC0"/>
    <w:rsid w:val="00CC069A"/>
    <w:rsid w:val="00CC1407"/>
    <w:rsid w:val="00CC1E44"/>
    <w:rsid w:val="00CC201B"/>
    <w:rsid w:val="00CC3644"/>
    <w:rsid w:val="00CC748D"/>
    <w:rsid w:val="00CD1336"/>
    <w:rsid w:val="00CD159C"/>
    <w:rsid w:val="00CD2078"/>
    <w:rsid w:val="00CD2344"/>
    <w:rsid w:val="00CD313D"/>
    <w:rsid w:val="00CD3259"/>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8F6"/>
    <w:rsid w:val="00D40C06"/>
    <w:rsid w:val="00D43B4E"/>
    <w:rsid w:val="00D4451C"/>
    <w:rsid w:val="00D45617"/>
    <w:rsid w:val="00D45B9A"/>
    <w:rsid w:val="00D46468"/>
    <w:rsid w:val="00D464E9"/>
    <w:rsid w:val="00D46C32"/>
    <w:rsid w:val="00D476E9"/>
    <w:rsid w:val="00D51C2A"/>
    <w:rsid w:val="00D544A3"/>
    <w:rsid w:val="00D55AC8"/>
    <w:rsid w:val="00D56FE1"/>
    <w:rsid w:val="00D576A5"/>
    <w:rsid w:val="00D6206D"/>
    <w:rsid w:val="00D62C39"/>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7E15"/>
    <w:rsid w:val="00DA17EB"/>
    <w:rsid w:val="00DA2C61"/>
    <w:rsid w:val="00DA4E7A"/>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6DE"/>
    <w:rsid w:val="00DD56AD"/>
    <w:rsid w:val="00DD6210"/>
    <w:rsid w:val="00DD6BA7"/>
    <w:rsid w:val="00DD712C"/>
    <w:rsid w:val="00DE0219"/>
    <w:rsid w:val="00DE2A21"/>
    <w:rsid w:val="00DE305F"/>
    <w:rsid w:val="00DE31C4"/>
    <w:rsid w:val="00DE3B64"/>
    <w:rsid w:val="00DE3E8B"/>
    <w:rsid w:val="00DE49B8"/>
    <w:rsid w:val="00DE6BCE"/>
    <w:rsid w:val="00DE7C89"/>
    <w:rsid w:val="00DE7EFC"/>
    <w:rsid w:val="00DF1366"/>
    <w:rsid w:val="00DF2EA9"/>
    <w:rsid w:val="00DF444F"/>
    <w:rsid w:val="00DF4B81"/>
    <w:rsid w:val="00DF7D4F"/>
    <w:rsid w:val="00E01618"/>
    <w:rsid w:val="00E02AD2"/>
    <w:rsid w:val="00E07EEE"/>
    <w:rsid w:val="00E10CE7"/>
    <w:rsid w:val="00E14EF4"/>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446"/>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4B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DFE"/>
    <w:rsid w:val="00EF1AEF"/>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414"/>
    <w:rsid w:val="00F3371E"/>
    <w:rsid w:val="00F33841"/>
    <w:rsid w:val="00F36131"/>
    <w:rsid w:val="00F37B40"/>
    <w:rsid w:val="00F4001E"/>
    <w:rsid w:val="00F413F3"/>
    <w:rsid w:val="00F416F9"/>
    <w:rsid w:val="00F4614F"/>
    <w:rsid w:val="00F4732A"/>
    <w:rsid w:val="00F50FE5"/>
    <w:rsid w:val="00F53968"/>
    <w:rsid w:val="00F54AF8"/>
    <w:rsid w:val="00F54C0C"/>
    <w:rsid w:val="00F54F83"/>
    <w:rsid w:val="00F55BE6"/>
    <w:rsid w:val="00F56EA3"/>
    <w:rsid w:val="00F60426"/>
    <w:rsid w:val="00F60646"/>
    <w:rsid w:val="00F62F2D"/>
    <w:rsid w:val="00F677B5"/>
    <w:rsid w:val="00F67C83"/>
    <w:rsid w:val="00F72248"/>
    <w:rsid w:val="00F72BB3"/>
    <w:rsid w:val="00F72F26"/>
    <w:rsid w:val="00F74BE4"/>
    <w:rsid w:val="00F758E6"/>
    <w:rsid w:val="00F77622"/>
    <w:rsid w:val="00F80CBC"/>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550"/>
    <w:rsid w:val="00FB30F7"/>
    <w:rsid w:val="00FB4D8F"/>
    <w:rsid w:val="00FB5790"/>
    <w:rsid w:val="00FB6B01"/>
    <w:rsid w:val="00FB6B8D"/>
    <w:rsid w:val="00FB6BF2"/>
    <w:rsid w:val="00FC04B5"/>
    <w:rsid w:val="00FC069D"/>
    <w:rsid w:val="00FC11D1"/>
    <w:rsid w:val="00FC24E0"/>
    <w:rsid w:val="00FC43FF"/>
    <w:rsid w:val="00FC5957"/>
    <w:rsid w:val="00FC726C"/>
    <w:rsid w:val="00FC75E8"/>
    <w:rsid w:val="00FD0614"/>
    <w:rsid w:val="00FD2BB6"/>
    <w:rsid w:val="00FD3E49"/>
    <w:rsid w:val="00FD572C"/>
    <w:rsid w:val="00FD6672"/>
    <w:rsid w:val="00FE11E1"/>
    <w:rsid w:val="00FE1279"/>
    <w:rsid w:val="00FE299F"/>
    <w:rsid w:val="00FE34AA"/>
    <w:rsid w:val="00FE38D4"/>
    <w:rsid w:val="00FE5B79"/>
    <w:rsid w:val="00FE6B37"/>
    <w:rsid w:val="00FF1029"/>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2C2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D4FC6"/>
    <w:rPr>
      <w:sz w:val="16"/>
      <w:szCs w:val="16"/>
    </w:rPr>
  </w:style>
  <w:style w:type="paragraph" w:styleId="CommentText">
    <w:name w:val="annotation text"/>
    <w:basedOn w:val="Normal"/>
    <w:link w:val="CommentTextChar"/>
    <w:semiHidden/>
    <w:unhideWhenUsed/>
    <w:rsid w:val="003D4FC6"/>
    <w:pPr>
      <w:spacing w:line="240" w:lineRule="auto"/>
    </w:pPr>
    <w:rPr>
      <w:sz w:val="20"/>
      <w:szCs w:val="20"/>
    </w:rPr>
  </w:style>
  <w:style w:type="character" w:customStyle="1" w:styleId="CommentTextChar">
    <w:name w:val="Comment Text Char"/>
    <w:basedOn w:val="DefaultParagraphFont"/>
    <w:link w:val="CommentText"/>
    <w:semiHidden/>
    <w:rsid w:val="003D4F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D4FC6"/>
    <w:rPr>
      <w:b/>
      <w:bCs/>
    </w:rPr>
  </w:style>
  <w:style w:type="character" w:customStyle="1" w:styleId="CommentSubjectChar">
    <w:name w:val="Comment Subject Char"/>
    <w:basedOn w:val="CommentTextChar"/>
    <w:link w:val="CommentSubject"/>
    <w:semiHidden/>
    <w:rsid w:val="003D4FC6"/>
    <w:rPr>
      <w:rFonts w:ascii="Calibri" w:eastAsia="Calibri" w:hAnsi="Calibri"/>
      <w:b/>
      <w:bCs/>
      <w:color w:val="000000"/>
    </w:rPr>
  </w:style>
  <w:style w:type="paragraph" w:styleId="Revision">
    <w:name w:val="Revision"/>
    <w:hidden/>
    <w:uiPriority w:val="99"/>
    <w:semiHidden/>
    <w:rsid w:val="003D4FC6"/>
    <w:rPr>
      <w:rFonts w:ascii="Calibri" w:eastAsia="Calibri" w:hAnsi="Calibri"/>
      <w:color w:val="000000"/>
      <w:sz w:val="24"/>
      <w:szCs w:val="22"/>
    </w:rPr>
  </w:style>
  <w:style w:type="paragraph" w:styleId="NormalWeb">
    <w:name w:val="Normal (Web)"/>
    <w:basedOn w:val="Normal"/>
    <w:uiPriority w:val="99"/>
    <w:unhideWhenUsed/>
    <w:rsid w:val="0004793E"/>
    <w:pPr>
      <w:spacing w:before="100" w:beforeAutospacing="1" w:after="100" w:afterAutospacing="1" w:line="240" w:lineRule="auto"/>
    </w:pPr>
    <w:rPr>
      <w:rFonts w:ascii="Times New Roman" w:eastAsia="Times New Roman" w:hAnsi="Times New Roman"/>
      <w:color w:val="auto"/>
      <w:szCs w:val="24"/>
    </w:rPr>
  </w:style>
  <w:style w:type="character" w:styleId="Strong">
    <w:name w:val="Strong"/>
    <w:qFormat/>
    <w:rsid w:val="003617E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aappartnership.org.au/" TargetMode="External"/><Relationship Id="rId18" Type="http://schemas.openxmlformats.org/officeDocument/2006/relationships/hyperlink" Target="https://www.csiro.au/en/Research/OandA"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jobs.csiro.au/" TargetMode="External"/><Relationship Id="rId12" Type="http://schemas.openxmlformats.org/officeDocument/2006/relationships/hyperlink" Target="http://www.oceanSITES.org" TargetMode="External"/><Relationship Id="rId17"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hyperlink" Target="http://www.oceanSITE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geochemical-arg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ogeochemical-argo.org/" TargetMode="External"/><Relationship Id="rId23" Type="http://schemas.openxmlformats.org/officeDocument/2006/relationships/glossaryDocument" Target="glossary/document.xml"/><Relationship Id="rId10" Type="http://schemas.openxmlformats.org/officeDocument/2006/relationships/hyperlink" Target="http://www.imos.org.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appartnership.org.au/" TargetMode="External"/><Relationship Id="rId14" Type="http://schemas.openxmlformats.org/officeDocument/2006/relationships/hyperlink" Target="http://www.imos.org.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5728F"/>
    <w:rsid w:val="002E7286"/>
    <w:rsid w:val="003C6F9C"/>
    <w:rsid w:val="00414F94"/>
    <w:rsid w:val="00420526"/>
    <w:rsid w:val="00461289"/>
    <w:rsid w:val="00562558"/>
    <w:rsid w:val="006209A4"/>
    <w:rsid w:val="00653015"/>
    <w:rsid w:val="00751C12"/>
    <w:rsid w:val="00781C8B"/>
    <w:rsid w:val="007C7613"/>
    <w:rsid w:val="0083493E"/>
    <w:rsid w:val="00875004"/>
    <w:rsid w:val="00A85E9B"/>
    <w:rsid w:val="00B151A7"/>
    <w:rsid w:val="00B33201"/>
    <w:rsid w:val="00B36C21"/>
    <w:rsid w:val="00D51DD0"/>
    <w:rsid w:val="00D9219B"/>
    <w:rsid w:val="00DA33FC"/>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74</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11902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12</cp:revision>
  <cp:lastPrinted>2022-06-24T05:10:00Z</cp:lastPrinted>
  <dcterms:created xsi:type="dcterms:W3CDTF">2022-06-27T02:57:00Z</dcterms:created>
  <dcterms:modified xsi:type="dcterms:W3CDTF">2022-06-27T05:39:00Z</dcterms:modified>
</cp:coreProperties>
</file>