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EC58B" w14:textId="69C9F450" w:rsidR="00CD4EEC" w:rsidRDefault="00CD4EEC"/>
    <w:p w14:paraId="073217F1" w14:textId="1AEB6114" w:rsidR="001C093E" w:rsidRDefault="001C093E" w:rsidP="001C093E">
      <w:pPr>
        <w:ind w:left="-284"/>
        <w:rPr>
          <w:color w:val="808080" w:themeColor="background1" w:themeShade="80"/>
          <w:sz w:val="44"/>
          <w:szCs w:val="44"/>
        </w:rPr>
      </w:pPr>
      <w:r w:rsidRPr="001C093E">
        <w:rPr>
          <w:color w:val="808080" w:themeColor="background1" w:themeShade="80"/>
          <w:sz w:val="44"/>
          <w:szCs w:val="44"/>
        </w:rPr>
        <w:t>Position Details</w:t>
      </w:r>
    </w:p>
    <w:p w14:paraId="52F80552" w14:textId="6F66123F" w:rsidR="001C093E" w:rsidRDefault="00853EC3" w:rsidP="001C093E">
      <w:pPr>
        <w:ind w:left="-284"/>
        <w:rPr>
          <w:sz w:val="36"/>
          <w:szCs w:val="36"/>
        </w:rPr>
      </w:pPr>
      <w:r>
        <w:rPr>
          <w:sz w:val="36"/>
          <w:szCs w:val="36"/>
        </w:rPr>
        <w:t xml:space="preserve">HSE Advisor </w:t>
      </w:r>
    </w:p>
    <w:tbl>
      <w:tblPr>
        <w:tblStyle w:val="TableCSIRO"/>
        <w:tblW w:w="9474" w:type="dxa"/>
        <w:tblInd w:w="-284" w:type="dxa"/>
        <w:tblLook w:val="00A0" w:firstRow="1" w:lastRow="0" w:firstColumn="1" w:lastColumn="0" w:noHBand="0" w:noVBand="0"/>
      </w:tblPr>
      <w:tblGrid>
        <w:gridCol w:w="3856"/>
        <w:gridCol w:w="5618"/>
      </w:tblGrid>
      <w:tr w:rsidR="001C093E" w:rsidRPr="0093721B" w14:paraId="3E50955E" w14:textId="77777777" w:rsidTr="001C093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0E5E35F" w14:textId="77777777" w:rsidR="001C093E" w:rsidRPr="0093721B" w:rsidRDefault="001C093E" w:rsidP="007500BB">
            <w:pPr>
              <w:pStyle w:val="ColumnHeading"/>
              <w:rPr>
                <w:sz w:val="22"/>
              </w:rPr>
            </w:pPr>
            <w:r w:rsidRPr="0093721B">
              <w:rPr>
                <w:sz w:val="22"/>
              </w:rPr>
              <w:t>The following information is for applicants</w:t>
            </w:r>
          </w:p>
        </w:tc>
      </w:tr>
      <w:tr w:rsidR="001C093E" w:rsidRPr="0093721B" w14:paraId="72CEA7D5" w14:textId="77777777" w:rsidTr="001C093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347F19AE" w14:textId="77777777" w:rsidR="001C093E" w:rsidRPr="0093721B" w:rsidRDefault="001C093E" w:rsidP="007500BB">
            <w:pPr>
              <w:pStyle w:val="TableText"/>
              <w:rPr>
                <w:sz w:val="22"/>
              </w:rPr>
            </w:pPr>
            <w:r w:rsidRPr="0093721B">
              <w:rPr>
                <w:sz w:val="22"/>
              </w:rPr>
              <w:t>Advertised Job Title</w:t>
            </w:r>
          </w:p>
        </w:tc>
        <w:tc>
          <w:tcPr>
            <w:tcW w:w="2965" w:type="pct"/>
          </w:tcPr>
          <w:p w14:paraId="0B08FC95" w14:textId="15E1C74E" w:rsidR="001C093E" w:rsidRPr="0093721B" w:rsidRDefault="005D4FD7" w:rsidP="007500BB">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Health Safety and Environment (HSE) Advisor</w:t>
            </w:r>
          </w:p>
        </w:tc>
      </w:tr>
      <w:tr w:rsidR="001C093E" w:rsidRPr="0093721B" w14:paraId="5EC4CC73" w14:textId="77777777" w:rsidTr="001C093E">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D09900F" w14:textId="77777777" w:rsidR="001C093E" w:rsidRPr="0093721B" w:rsidRDefault="001C093E" w:rsidP="007500BB">
            <w:pPr>
              <w:pStyle w:val="TableText"/>
              <w:rPr>
                <w:sz w:val="22"/>
              </w:rPr>
            </w:pPr>
            <w:r w:rsidRPr="0093721B">
              <w:rPr>
                <w:sz w:val="22"/>
              </w:rPr>
              <w:t>Job Reference</w:t>
            </w:r>
          </w:p>
        </w:tc>
        <w:tc>
          <w:tcPr>
            <w:tcW w:w="2965" w:type="pct"/>
          </w:tcPr>
          <w:p w14:paraId="72E88F0D" w14:textId="70AD9D97" w:rsidR="001C093E" w:rsidRPr="0093721B" w:rsidRDefault="003D0F9B" w:rsidP="007500BB">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83733</w:t>
            </w:r>
          </w:p>
        </w:tc>
      </w:tr>
      <w:tr w:rsidR="001C093E" w:rsidRPr="0093721B" w14:paraId="5964A6EE" w14:textId="77777777" w:rsidTr="001C093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E432D1" w14:textId="77777777" w:rsidR="001C093E" w:rsidRPr="0093721B" w:rsidRDefault="001C093E" w:rsidP="007500BB">
            <w:pPr>
              <w:pStyle w:val="TableText"/>
              <w:rPr>
                <w:sz w:val="22"/>
              </w:rPr>
            </w:pPr>
            <w:r w:rsidRPr="0093721B">
              <w:rPr>
                <w:sz w:val="22"/>
              </w:rPr>
              <w:t>Tenure</w:t>
            </w:r>
          </w:p>
        </w:tc>
        <w:tc>
          <w:tcPr>
            <w:tcW w:w="2965" w:type="pct"/>
          </w:tcPr>
          <w:p w14:paraId="0CC52B89" w14:textId="77777777" w:rsidR="00EE2812" w:rsidRDefault="005D4FD7" w:rsidP="007500B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Indefinite</w:t>
            </w:r>
          </w:p>
          <w:p w14:paraId="2EE9C62E" w14:textId="751DA162" w:rsidR="001C093E" w:rsidRPr="0093721B" w:rsidRDefault="002924F0" w:rsidP="007500B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Full</w:t>
            </w:r>
            <w:r w:rsidR="005D4FD7">
              <w:rPr>
                <w:sz w:val="22"/>
              </w:rPr>
              <w:t xml:space="preserve">-Time </w:t>
            </w:r>
          </w:p>
        </w:tc>
      </w:tr>
      <w:tr w:rsidR="001C093E" w:rsidRPr="0093721B" w14:paraId="18CE4326" w14:textId="77777777" w:rsidTr="001C093E">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564D899" w14:textId="77777777" w:rsidR="001C093E" w:rsidRPr="0093721B" w:rsidRDefault="001C093E" w:rsidP="007500BB">
            <w:pPr>
              <w:pStyle w:val="TableText"/>
              <w:rPr>
                <w:sz w:val="22"/>
              </w:rPr>
            </w:pPr>
            <w:r w:rsidRPr="0093721B">
              <w:rPr>
                <w:sz w:val="22"/>
              </w:rPr>
              <w:t>Salary Range</w:t>
            </w:r>
          </w:p>
        </w:tc>
        <w:tc>
          <w:tcPr>
            <w:tcW w:w="2965" w:type="pct"/>
          </w:tcPr>
          <w:p w14:paraId="08D61AC9" w14:textId="4747EC2E" w:rsidR="001C093E" w:rsidRPr="0093721B" w:rsidRDefault="001C093E" w:rsidP="007500B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860108">
              <w:rPr>
                <w:sz w:val="22"/>
              </w:rPr>
              <w:t>8</w:t>
            </w:r>
            <w:r w:rsidR="00853EC3">
              <w:rPr>
                <w:sz w:val="22"/>
              </w:rPr>
              <w:t>7</w:t>
            </w:r>
            <w:r w:rsidR="003D0F9B">
              <w:rPr>
                <w:sz w:val="22"/>
              </w:rPr>
              <w:t>k</w:t>
            </w:r>
            <w:r w:rsidR="00853EC3">
              <w:rPr>
                <w:sz w:val="22"/>
              </w:rPr>
              <w:t xml:space="preserve"> - </w:t>
            </w:r>
            <w:r w:rsidRPr="0093721B">
              <w:rPr>
                <w:sz w:val="22"/>
              </w:rPr>
              <w:t>AU$</w:t>
            </w:r>
            <w:r w:rsidR="00853EC3">
              <w:rPr>
                <w:sz w:val="22"/>
              </w:rPr>
              <w:t>98</w:t>
            </w:r>
            <w:r w:rsidR="003D0F9B">
              <w:rPr>
                <w:sz w:val="22"/>
              </w:rPr>
              <w:t>k</w:t>
            </w:r>
            <w:r w:rsidRPr="0093721B">
              <w:rPr>
                <w:sz w:val="22"/>
              </w:rPr>
              <w:t xml:space="preserve"> pa + up to 15.4% superannuation</w:t>
            </w:r>
          </w:p>
        </w:tc>
      </w:tr>
      <w:tr w:rsidR="001C093E" w:rsidRPr="0093721B" w14:paraId="2507266F" w14:textId="77777777" w:rsidTr="001C093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BF2D023" w14:textId="77777777" w:rsidR="001C093E" w:rsidRPr="0093721B" w:rsidRDefault="001C093E" w:rsidP="007500BB">
            <w:pPr>
              <w:pStyle w:val="TableText"/>
              <w:rPr>
                <w:sz w:val="22"/>
              </w:rPr>
            </w:pPr>
            <w:r w:rsidRPr="0093721B">
              <w:rPr>
                <w:sz w:val="22"/>
              </w:rPr>
              <w:t>Location(s)</w:t>
            </w:r>
          </w:p>
        </w:tc>
        <w:tc>
          <w:tcPr>
            <w:tcW w:w="2965" w:type="pct"/>
          </w:tcPr>
          <w:p w14:paraId="6D27A58E" w14:textId="55C14243" w:rsidR="001C093E" w:rsidRPr="0093721B" w:rsidRDefault="003D0F9B" w:rsidP="007500B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St Lucia, QLD AND Bribie Island</w:t>
            </w:r>
            <w:r w:rsidR="00EE2812">
              <w:rPr>
                <w:sz w:val="22"/>
              </w:rPr>
              <w:t>, QLD</w:t>
            </w:r>
          </w:p>
        </w:tc>
      </w:tr>
      <w:tr w:rsidR="001C093E" w:rsidRPr="0093721B" w14:paraId="2EB139A6" w14:textId="77777777" w:rsidTr="001C093E">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E5A2EE4" w14:textId="77777777" w:rsidR="001C093E" w:rsidRPr="0093721B" w:rsidRDefault="001C093E" w:rsidP="007500BB">
            <w:pPr>
              <w:pStyle w:val="TableText"/>
              <w:rPr>
                <w:sz w:val="22"/>
              </w:rPr>
            </w:pPr>
            <w:r w:rsidRPr="0093721B">
              <w:rPr>
                <w:sz w:val="22"/>
              </w:rPr>
              <w:t>Relocation Assistance</w:t>
            </w:r>
          </w:p>
        </w:tc>
        <w:tc>
          <w:tcPr>
            <w:tcW w:w="2965" w:type="pct"/>
          </w:tcPr>
          <w:p w14:paraId="04C5AE02" w14:textId="673EA9F8" w:rsidR="001C093E" w:rsidRPr="0093721B" w:rsidRDefault="00853EC3" w:rsidP="007500B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NA</w:t>
            </w:r>
          </w:p>
        </w:tc>
      </w:tr>
      <w:tr w:rsidR="001C093E" w:rsidRPr="0093721B" w14:paraId="668E53F1" w14:textId="77777777" w:rsidTr="001C093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FFD749D" w14:textId="77777777" w:rsidR="001C093E" w:rsidRPr="0093721B" w:rsidRDefault="001C093E" w:rsidP="007500BB">
            <w:pPr>
              <w:pStyle w:val="TableText"/>
              <w:rPr>
                <w:sz w:val="22"/>
              </w:rPr>
            </w:pPr>
            <w:r w:rsidRPr="0093721B">
              <w:rPr>
                <w:sz w:val="22"/>
              </w:rPr>
              <w:t>Applications are open to</w:t>
            </w:r>
          </w:p>
        </w:tc>
        <w:tc>
          <w:tcPr>
            <w:tcW w:w="2965" w:type="pct"/>
          </w:tcPr>
          <w:p w14:paraId="196F86AD" w14:textId="6E7614F8" w:rsidR="001C093E" w:rsidRPr="005D4FD7" w:rsidRDefault="005D4FD7" w:rsidP="005D4FD7">
            <w:pPr>
              <w:pStyle w:val="TableBullet"/>
              <w:numPr>
                <w:ilvl w:val="0"/>
                <w:numId w:val="0"/>
              </w:numPr>
              <w:tabs>
                <w:tab w:val="left" w:pos="720"/>
              </w:tabs>
              <w:cnfStyle w:val="000000100000" w:firstRow="0" w:lastRow="0" w:firstColumn="0" w:lastColumn="0" w:oddVBand="0" w:evenVBand="0" w:oddHBand="1" w:evenHBand="0" w:firstRowFirstColumn="0" w:firstRowLastColumn="0" w:lastRowFirstColumn="0" w:lastRowLastColumn="0"/>
            </w:pPr>
            <w:r>
              <w:rPr>
                <w:sz w:val="22"/>
              </w:rPr>
              <w:t>Australian/New Zealand Citizens and Australian Permanent Residents only</w:t>
            </w:r>
          </w:p>
        </w:tc>
      </w:tr>
      <w:tr w:rsidR="001C093E" w:rsidRPr="0093721B" w14:paraId="6DEA1A6D" w14:textId="77777777" w:rsidTr="001C093E">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372E1F" w14:textId="77777777" w:rsidR="001C093E" w:rsidRPr="0093721B" w:rsidRDefault="001C093E" w:rsidP="007500BB">
            <w:pPr>
              <w:pStyle w:val="TableText"/>
              <w:rPr>
                <w:sz w:val="22"/>
              </w:rPr>
            </w:pPr>
            <w:r w:rsidRPr="0093721B">
              <w:rPr>
                <w:sz w:val="22"/>
              </w:rPr>
              <w:t>Position reports to the</w:t>
            </w:r>
          </w:p>
        </w:tc>
        <w:tc>
          <w:tcPr>
            <w:tcW w:w="2965" w:type="pct"/>
          </w:tcPr>
          <w:p w14:paraId="48F158D7" w14:textId="286752E1" w:rsidR="005D4FD7" w:rsidRPr="005D4FD7" w:rsidRDefault="00853EC3" w:rsidP="005D4FD7">
            <w:pPr>
              <w:pStyle w:val="TableText"/>
              <w:cnfStyle w:val="000000000000" w:firstRow="0" w:lastRow="0" w:firstColumn="0" w:lastColumn="0" w:oddVBand="0" w:evenVBand="0" w:oddHBand="0" w:evenHBand="0" w:firstRowFirstColumn="0" w:firstRowLastColumn="0" w:lastRowFirstColumn="0" w:lastRowLastColumn="0"/>
              <w:rPr>
                <w:sz w:val="22"/>
              </w:rPr>
            </w:pPr>
            <w:r>
              <w:rPr>
                <w:sz w:val="22"/>
              </w:rPr>
              <w:t xml:space="preserve">HSE Manager </w:t>
            </w:r>
          </w:p>
        </w:tc>
      </w:tr>
      <w:tr w:rsidR="001C093E" w:rsidRPr="0093721B" w14:paraId="339529AE" w14:textId="77777777" w:rsidTr="001C093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904BE22" w14:textId="77777777" w:rsidR="001C093E" w:rsidRPr="0093721B" w:rsidRDefault="001C093E" w:rsidP="007500BB">
            <w:pPr>
              <w:pStyle w:val="TableText"/>
              <w:rPr>
                <w:sz w:val="22"/>
              </w:rPr>
            </w:pPr>
            <w:r w:rsidRPr="0093721B">
              <w:rPr>
                <w:sz w:val="22"/>
              </w:rPr>
              <w:t>Client Focus – Internal</w:t>
            </w:r>
          </w:p>
        </w:tc>
        <w:tc>
          <w:tcPr>
            <w:tcW w:w="2965" w:type="pct"/>
          </w:tcPr>
          <w:p w14:paraId="55FF05FA" w14:textId="76B13B26" w:rsidR="001C093E" w:rsidRPr="0031637E" w:rsidRDefault="005D4FD7" w:rsidP="007500B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9</w:t>
            </w:r>
            <w:r w:rsidR="001C093E" w:rsidRPr="0031637E">
              <w:rPr>
                <w:sz w:val="22"/>
              </w:rPr>
              <w:t>0%</w:t>
            </w:r>
          </w:p>
        </w:tc>
      </w:tr>
      <w:tr w:rsidR="001C093E" w:rsidRPr="0093721B" w14:paraId="65937198" w14:textId="77777777" w:rsidTr="001C093E">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C6CB43A" w14:textId="77777777" w:rsidR="001C093E" w:rsidRPr="0093721B" w:rsidRDefault="001C093E" w:rsidP="007500BB">
            <w:pPr>
              <w:pStyle w:val="TableText"/>
              <w:rPr>
                <w:sz w:val="22"/>
              </w:rPr>
            </w:pPr>
            <w:r w:rsidRPr="0093721B">
              <w:rPr>
                <w:sz w:val="22"/>
              </w:rPr>
              <w:t>Client Focus – External</w:t>
            </w:r>
          </w:p>
        </w:tc>
        <w:tc>
          <w:tcPr>
            <w:tcW w:w="2965" w:type="pct"/>
          </w:tcPr>
          <w:p w14:paraId="714B01DD" w14:textId="41CCCB95" w:rsidR="001C093E" w:rsidRPr="0031637E" w:rsidRDefault="005D4FD7" w:rsidP="007500B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w:t>
            </w:r>
            <w:r w:rsidR="001C093E" w:rsidRPr="0031637E">
              <w:rPr>
                <w:sz w:val="22"/>
              </w:rPr>
              <w:t>0%</w:t>
            </w:r>
          </w:p>
        </w:tc>
      </w:tr>
      <w:tr w:rsidR="001C093E" w:rsidRPr="0093721B" w14:paraId="697C5C2A" w14:textId="77777777" w:rsidTr="001C093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479CD3A" w14:textId="77777777" w:rsidR="001C093E" w:rsidRPr="0093721B" w:rsidRDefault="001C093E" w:rsidP="007500BB">
            <w:pPr>
              <w:pStyle w:val="TableText"/>
              <w:rPr>
                <w:sz w:val="22"/>
              </w:rPr>
            </w:pPr>
            <w:r w:rsidRPr="0093721B">
              <w:rPr>
                <w:sz w:val="22"/>
              </w:rPr>
              <w:t>Number of Direct Reports</w:t>
            </w:r>
          </w:p>
        </w:tc>
        <w:tc>
          <w:tcPr>
            <w:tcW w:w="2965" w:type="pct"/>
          </w:tcPr>
          <w:p w14:paraId="2FC31153" w14:textId="77777777" w:rsidR="001C093E" w:rsidRPr="0031637E" w:rsidRDefault="001C093E" w:rsidP="007500B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1637E">
              <w:rPr>
                <w:sz w:val="22"/>
              </w:rPr>
              <w:t>0</w:t>
            </w:r>
          </w:p>
        </w:tc>
      </w:tr>
      <w:tr w:rsidR="001C093E" w:rsidRPr="0093721B" w14:paraId="0133D5FA" w14:textId="77777777" w:rsidTr="001C093E">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2E8AE3E" w14:textId="77777777" w:rsidR="001C093E" w:rsidRPr="0093721B" w:rsidRDefault="001C093E" w:rsidP="007500BB">
            <w:pPr>
              <w:pStyle w:val="TableText"/>
              <w:rPr>
                <w:sz w:val="22"/>
              </w:rPr>
            </w:pPr>
            <w:r w:rsidRPr="0093721B">
              <w:rPr>
                <w:sz w:val="22"/>
              </w:rPr>
              <w:t>Enquire about this job</w:t>
            </w:r>
          </w:p>
        </w:tc>
        <w:tc>
          <w:tcPr>
            <w:tcW w:w="2965" w:type="pct"/>
          </w:tcPr>
          <w:p w14:paraId="13716B73" w14:textId="33C3BD96" w:rsidR="001C093E" w:rsidRPr="0093721B" w:rsidRDefault="002924F0" w:rsidP="007500B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Anne-Louise Slack (anne-louise.slack@csiro.au)</w:t>
            </w:r>
          </w:p>
        </w:tc>
      </w:tr>
      <w:tr w:rsidR="001C093E" w:rsidRPr="0093721B" w14:paraId="4031D7D1" w14:textId="77777777" w:rsidTr="001C093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CA477F7" w14:textId="77777777" w:rsidR="001C093E" w:rsidRPr="0093721B" w:rsidRDefault="001C093E" w:rsidP="007500BB">
            <w:pPr>
              <w:pStyle w:val="TableText"/>
              <w:rPr>
                <w:sz w:val="22"/>
              </w:rPr>
            </w:pPr>
            <w:r w:rsidRPr="0093721B">
              <w:rPr>
                <w:sz w:val="22"/>
              </w:rPr>
              <w:t>How to apply</w:t>
            </w:r>
          </w:p>
        </w:tc>
        <w:tc>
          <w:tcPr>
            <w:tcW w:w="2965" w:type="pct"/>
          </w:tcPr>
          <w:p w14:paraId="31754CFE" w14:textId="77777777" w:rsidR="003D0F9B" w:rsidRPr="0093721B" w:rsidRDefault="003D0F9B" w:rsidP="003D0F9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8" w:history="1">
              <w:r w:rsidRPr="0059296E">
                <w:rPr>
                  <w:rStyle w:val="Hyperlink"/>
                  <w:sz w:val="22"/>
                </w:rPr>
                <w:t>https://jobs.csiro.au/</w:t>
              </w:r>
            </w:hyperlink>
            <w:r>
              <w:rPr>
                <w:sz w:val="22"/>
              </w:rPr>
              <w:t xml:space="preserve"> </w:t>
            </w:r>
          </w:p>
          <w:p w14:paraId="7C177566" w14:textId="77777777" w:rsidR="003D0F9B" w:rsidRPr="0093721B" w:rsidRDefault="003D0F9B" w:rsidP="003D0F9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0AA4BFC" w14:textId="2AFFD50C" w:rsidR="001C093E" w:rsidRPr="0093721B" w:rsidRDefault="003D0F9B" w:rsidP="003D0F9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26D8053A" w14:textId="0A6A141C" w:rsidR="001C093E" w:rsidRDefault="001C093E" w:rsidP="0064503E">
      <w:pPr>
        <w:spacing w:before="240" w:after="0"/>
        <w:ind w:left="-284"/>
        <w:rPr>
          <w:sz w:val="26"/>
          <w:szCs w:val="26"/>
        </w:rPr>
      </w:pPr>
      <w:r>
        <w:rPr>
          <w:b/>
          <w:bCs w:val="0"/>
          <w:sz w:val="26"/>
          <w:szCs w:val="26"/>
        </w:rPr>
        <w:t>Role Overview</w:t>
      </w:r>
    </w:p>
    <w:p w14:paraId="7C29E0D2" w14:textId="00C746D5" w:rsidR="00853EC3" w:rsidRPr="005D4FD7" w:rsidRDefault="005D4FD7" w:rsidP="00EE2812">
      <w:pPr>
        <w:spacing w:before="240" w:after="84" w:line="293" w:lineRule="atLeast"/>
        <w:ind w:left="-284" w:right="-188"/>
        <w:jc w:val="both"/>
        <w:rPr>
          <w:rFonts w:cs="Calibri"/>
          <w:sz w:val="24"/>
          <w:szCs w:val="24"/>
        </w:rPr>
      </w:pPr>
      <w:r w:rsidRPr="005D4FD7">
        <w:rPr>
          <w:rFonts w:cs="Calibri"/>
          <w:sz w:val="24"/>
          <w:szCs w:val="24"/>
        </w:rPr>
        <w:t>The Health, Safety and Environment (HSE) team partners with all levels of the organisation coaching and influencing to make HSE personal.  They provide future focussed, leading-edge development and delivery of HSE programs that result in significant improvement in CSIRO’s wellbeing and HSE culture.</w:t>
      </w:r>
    </w:p>
    <w:p w14:paraId="37FAE959" w14:textId="55D73C0D" w:rsidR="005D4FD7" w:rsidRPr="005D4FD7" w:rsidRDefault="005D4FD7" w:rsidP="00803E29">
      <w:pPr>
        <w:spacing w:after="240"/>
        <w:ind w:left="-284" w:right="-188"/>
        <w:jc w:val="both"/>
        <w:rPr>
          <w:rFonts w:cs="Calibri"/>
          <w:sz w:val="24"/>
          <w:szCs w:val="24"/>
        </w:rPr>
      </w:pPr>
      <w:r w:rsidRPr="005D4FD7">
        <w:rPr>
          <w:rFonts w:cs="Calibri"/>
          <w:sz w:val="24"/>
          <w:szCs w:val="24"/>
        </w:rPr>
        <w:t xml:space="preserve">This role is responsible for delivering HSE services by providing tailored technical and specialist HSE advice and support that continuously improves the sites preventative safety, compliance and HSE system management. This role will also work with the central CSIRO HSE function in developing and delivering strategic HSE and wellbeing programs to enhance CSIRO’s HSE and wellbeing culture </w:t>
      </w:r>
      <w:r w:rsidRPr="005D4FD7">
        <w:rPr>
          <w:rFonts w:cs="Calibri"/>
          <w:sz w:val="24"/>
          <w:szCs w:val="24"/>
        </w:rPr>
        <w:lastRenderedPageBreak/>
        <w:t xml:space="preserve">focusing on the </w:t>
      </w:r>
      <w:r w:rsidR="00C76EA9" w:rsidRPr="005D4FD7">
        <w:rPr>
          <w:rFonts w:cs="Calibri"/>
          <w:sz w:val="24"/>
          <w:szCs w:val="24"/>
        </w:rPr>
        <w:t>site-specific</w:t>
      </w:r>
      <w:r w:rsidRPr="005D4FD7">
        <w:rPr>
          <w:rFonts w:cs="Calibri"/>
          <w:sz w:val="24"/>
          <w:szCs w:val="24"/>
        </w:rPr>
        <w:t xml:space="preserve"> requirements. To be successful, the HSE Adviser will apply a business unit perspective to assist the site to engage with and apply CSIRO’s HSE management system</w:t>
      </w:r>
      <w:r w:rsidR="00C76EA9">
        <w:rPr>
          <w:rFonts w:cs="Calibri"/>
          <w:sz w:val="24"/>
          <w:szCs w:val="24"/>
        </w:rPr>
        <w:t>.</w:t>
      </w:r>
    </w:p>
    <w:p w14:paraId="2A8159F5" w14:textId="77777777" w:rsidR="005D4FD7" w:rsidRPr="005D4FD7" w:rsidRDefault="005D4FD7" w:rsidP="00814ED3">
      <w:pPr>
        <w:keepNext/>
        <w:keepLines/>
        <w:spacing w:before="240"/>
        <w:ind w:left="-284" w:right="-472"/>
        <w:jc w:val="both"/>
        <w:outlineLvl w:val="1"/>
        <w:rPr>
          <w:rFonts w:cs="Calibri"/>
          <w:b/>
          <w:sz w:val="24"/>
          <w:szCs w:val="24"/>
        </w:rPr>
      </w:pPr>
      <w:r w:rsidRPr="005D4FD7">
        <w:rPr>
          <w:rFonts w:cs="Calibri"/>
          <w:b/>
          <w:bCs w:val="0"/>
          <w:sz w:val="24"/>
          <w:szCs w:val="24"/>
        </w:rPr>
        <w:t xml:space="preserve">Key relationships: </w:t>
      </w:r>
    </w:p>
    <w:p w14:paraId="3F64E0C0" w14:textId="77777777" w:rsidR="005D4FD7" w:rsidRPr="005D4FD7" w:rsidRDefault="005D4FD7" w:rsidP="00803E29">
      <w:pPr>
        <w:keepNext/>
        <w:keepLines/>
        <w:spacing w:before="240"/>
        <w:ind w:left="-284" w:right="-188"/>
        <w:jc w:val="both"/>
        <w:outlineLvl w:val="1"/>
        <w:rPr>
          <w:rFonts w:cs="Calibri"/>
          <w:bCs w:val="0"/>
          <w:sz w:val="24"/>
          <w:szCs w:val="24"/>
        </w:rPr>
      </w:pPr>
      <w:r w:rsidRPr="005D4FD7">
        <w:rPr>
          <w:rFonts w:cs="Calibri"/>
          <w:sz w:val="24"/>
          <w:szCs w:val="24"/>
          <w:u w:val="single"/>
        </w:rPr>
        <w:t>Internal</w:t>
      </w:r>
      <w:r w:rsidRPr="005D4FD7">
        <w:rPr>
          <w:rFonts w:cs="Calibri"/>
          <w:sz w:val="24"/>
          <w:szCs w:val="24"/>
        </w:rPr>
        <w:t>: Business Unit Leadership Teams, Facilities Program Directors, CDSCC Managers &amp; Team Leaders, CDSCC Team Members, Human Resources, Wellbeing and Safety (counterparts), HSE Managers, and HSE Advisors.</w:t>
      </w:r>
    </w:p>
    <w:p w14:paraId="5C02D22C" w14:textId="7BE3AF23" w:rsidR="005D4FD7" w:rsidRPr="005D4FD7" w:rsidRDefault="005D4FD7" w:rsidP="00803E29">
      <w:pPr>
        <w:keepNext/>
        <w:keepLines/>
        <w:spacing w:before="240"/>
        <w:ind w:left="-284" w:right="-188"/>
        <w:jc w:val="both"/>
        <w:outlineLvl w:val="1"/>
        <w:rPr>
          <w:rFonts w:cs="Calibri"/>
          <w:sz w:val="24"/>
          <w:szCs w:val="24"/>
        </w:rPr>
      </w:pPr>
      <w:r w:rsidRPr="005D4FD7">
        <w:rPr>
          <w:rFonts w:cs="Calibri"/>
          <w:sz w:val="24"/>
          <w:szCs w:val="24"/>
          <w:u w:val="single"/>
        </w:rPr>
        <w:t>External</w:t>
      </w:r>
      <w:r w:rsidRPr="005D4FD7">
        <w:rPr>
          <w:rFonts w:cs="Calibri"/>
          <w:sz w:val="24"/>
          <w:szCs w:val="24"/>
        </w:rPr>
        <w:t>: Stakeholders such as regulators (</w:t>
      </w:r>
      <w:r w:rsidR="00C76EA9" w:rsidRPr="005D4FD7">
        <w:rPr>
          <w:rFonts w:cs="Calibri"/>
          <w:sz w:val="24"/>
          <w:szCs w:val="24"/>
        </w:rPr>
        <w:t>e.g.,</w:t>
      </w:r>
      <w:r w:rsidRPr="005D4FD7">
        <w:rPr>
          <w:rFonts w:cs="Calibri"/>
          <w:sz w:val="24"/>
          <w:szCs w:val="24"/>
        </w:rPr>
        <w:t xml:space="preserve"> Comcare, ARPANSA), collaborative partner organisations, other organisations </w:t>
      </w:r>
      <w:r w:rsidR="00C76EA9" w:rsidRPr="005D4FD7">
        <w:rPr>
          <w:rFonts w:cs="Calibri"/>
          <w:sz w:val="24"/>
          <w:szCs w:val="24"/>
        </w:rPr>
        <w:t>to</w:t>
      </w:r>
      <w:r w:rsidRPr="005D4FD7">
        <w:rPr>
          <w:rFonts w:cs="Calibri"/>
          <w:sz w:val="24"/>
          <w:szCs w:val="24"/>
        </w:rPr>
        <w:t xml:space="preserve"> learn from them and expand CSIRO’s influence.</w:t>
      </w:r>
    </w:p>
    <w:p w14:paraId="150E0622" w14:textId="484409A6" w:rsidR="005D4FD7" w:rsidRDefault="005D4FD7" w:rsidP="00814ED3">
      <w:pPr>
        <w:pStyle w:val="Heading2"/>
        <w:ind w:left="-567"/>
        <w:rPr>
          <w:b/>
          <w:iCs w:val="0"/>
          <w:color w:val="auto"/>
          <w:sz w:val="26"/>
          <w:szCs w:val="26"/>
        </w:rPr>
      </w:pPr>
      <w:r>
        <w:rPr>
          <w:b/>
          <w:iCs w:val="0"/>
          <w:color w:val="auto"/>
          <w:sz w:val="26"/>
          <w:szCs w:val="26"/>
        </w:rPr>
        <w:t xml:space="preserve">Duties and Key Result Areas: </w:t>
      </w:r>
    </w:p>
    <w:p w14:paraId="14A84E59" w14:textId="77777777" w:rsidR="005D4FD7" w:rsidRPr="005D4FD7" w:rsidRDefault="005D4FD7" w:rsidP="00814ED3">
      <w:pPr>
        <w:pStyle w:val="ListParagraph"/>
        <w:numPr>
          <w:ilvl w:val="0"/>
          <w:numId w:val="10"/>
        </w:numPr>
        <w:tabs>
          <w:tab w:val="num" w:pos="720"/>
          <w:tab w:val="center" w:pos="4320"/>
          <w:tab w:val="right" w:pos="8640"/>
        </w:tabs>
        <w:ind w:left="142"/>
        <w:jc w:val="both"/>
        <w:divId w:val="202258038"/>
        <w:rPr>
          <w:rFonts w:cs="Calibri"/>
          <w:i/>
          <w:sz w:val="24"/>
        </w:rPr>
      </w:pPr>
      <w:bookmarkStart w:id="0" w:name="_Hlk49407285"/>
      <w:r w:rsidRPr="005D4FD7">
        <w:rPr>
          <w:rFonts w:cs="Calibri"/>
          <w:bCs/>
          <w:sz w:val="24"/>
        </w:rPr>
        <w:t>Support the implementation of CSIRO’s HSE plan through the planning and delivery of priority HSE activities and initiatives, with a focus on organisational consistency across CSIRO sites.</w:t>
      </w:r>
    </w:p>
    <w:p w14:paraId="17D25B17" w14:textId="77777777" w:rsidR="005D4FD7" w:rsidRPr="005D4FD7" w:rsidRDefault="005D4FD7" w:rsidP="00814ED3">
      <w:pPr>
        <w:pStyle w:val="ListParagraph"/>
        <w:numPr>
          <w:ilvl w:val="0"/>
          <w:numId w:val="10"/>
        </w:numPr>
        <w:tabs>
          <w:tab w:val="num" w:pos="720"/>
          <w:tab w:val="center" w:pos="4320"/>
          <w:tab w:val="right" w:pos="8640"/>
        </w:tabs>
        <w:ind w:left="142"/>
        <w:jc w:val="both"/>
        <w:divId w:val="202258038"/>
        <w:rPr>
          <w:rFonts w:cs="Calibri"/>
          <w:bCs/>
          <w:sz w:val="24"/>
        </w:rPr>
      </w:pPr>
      <w:r w:rsidRPr="005D4FD7">
        <w:rPr>
          <w:rFonts w:cs="Calibri"/>
          <w:bCs/>
          <w:sz w:val="24"/>
        </w:rPr>
        <w:t>Contribute to HSE projects and positively challenge the status quo to influence continual HSE improvement across the organisation.</w:t>
      </w:r>
    </w:p>
    <w:p w14:paraId="7BFD4204" w14:textId="77777777" w:rsidR="005D4FD7" w:rsidRPr="005D4FD7" w:rsidRDefault="005D4FD7" w:rsidP="00814ED3">
      <w:pPr>
        <w:pStyle w:val="ListParagraph"/>
        <w:numPr>
          <w:ilvl w:val="0"/>
          <w:numId w:val="10"/>
        </w:numPr>
        <w:tabs>
          <w:tab w:val="num" w:pos="720"/>
          <w:tab w:val="center" w:pos="4320"/>
          <w:tab w:val="right" w:pos="8640"/>
        </w:tabs>
        <w:ind w:left="142"/>
        <w:jc w:val="both"/>
        <w:divId w:val="202258038"/>
        <w:rPr>
          <w:rFonts w:cs="Calibri"/>
          <w:bCs/>
          <w:sz w:val="24"/>
        </w:rPr>
      </w:pPr>
      <w:r w:rsidRPr="005D4FD7">
        <w:rPr>
          <w:rFonts w:cs="Calibri"/>
          <w:bCs/>
          <w:sz w:val="24"/>
        </w:rPr>
        <w:t>Develop and maintain strong relationships with site work groups, understand their unique HSE needs and make recommendations to guide management decisions.</w:t>
      </w:r>
    </w:p>
    <w:p w14:paraId="3DDA8A4A" w14:textId="2975CD7C" w:rsidR="005D4FD7" w:rsidRPr="005D4FD7" w:rsidRDefault="005D4FD7" w:rsidP="00814ED3">
      <w:pPr>
        <w:pStyle w:val="ListParagraph"/>
        <w:numPr>
          <w:ilvl w:val="0"/>
          <w:numId w:val="10"/>
        </w:numPr>
        <w:tabs>
          <w:tab w:val="num" w:pos="720"/>
          <w:tab w:val="center" w:pos="4320"/>
          <w:tab w:val="right" w:pos="8640"/>
        </w:tabs>
        <w:ind w:left="142"/>
        <w:jc w:val="both"/>
        <w:divId w:val="202258038"/>
        <w:rPr>
          <w:rFonts w:cs="Calibri"/>
          <w:bCs/>
          <w:sz w:val="24"/>
        </w:rPr>
      </w:pPr>
      <w:r w:rsidRPr="005D4FD7">
        <w:rPr>
          <w:rFonts w:cs="Calibri"/>
          <w:bCs/>
          <w:sz w:val="24"/>
        </w:rPr>
        <w:t xml:space="preserve">Contribute to a cohesive, </w:t>
      </w:r>
      <w:r w:rsidR="00055029" w:rsidRPr="005D4FD7">
        <w:rPr>
          <w:rFonts w:cs="Calibri"/>
          <w:bCs/>
          <w:sz w:val="24"/>
        </w:rPr>
        <w:t>collaborative,</w:t>
      </w:r>
      <w:r w:rsidRPr="005D4FD7">
        <w:rPr>
          <w:rFonts w:cs="Calibri"/>
          <w:bCs/>
          <w:sz w:val="24"/>
        </w:rPr>
        <w:t xml:space="preserve"> and innovative HSE team, provide hands-on HSE practical support to operational staff, and liaise with the HSE team.</w:t>
      </w:r>
    </w:p>
    <w:p w14:paraId="03F81606" w14:textId="77777777" w:rsidR="005D4FD7" w:rsidRPr="005D4FD7" w:rsidRDefault="005D4FD7" w:rsidP="00814ED3">
      <w:pPr>
        <w:pStyle w:val="ListParagraph"/>
        <w:numPr>
          <w:ilvl w:val="0"/>
          <w:numId w:val="10"/>
        </w:numPr>
        <w:tabs>
          <w:tab w:val="num" w:pos="720"/>
          <w:tab w:val="center" w:pos="4320"/>
          <w:tab w:val="right" w:pos="8640"/>
        </w:tabs>
        <w:ind w:left="142"/>
        <w:jc w:val="both"/>
        <w:divId w:val="202258038"/>
        <w:rPr>
          <w:rFonts w:cs="Calibri"/>
          <w:bCs/>
          <w:sz w:val="24"/>
        </w:rPr>
      </w:pPr>
      <w:r w:rsidRPr="005D4FD7">
        <w:rPr>
          <w:rFonts w:cs="Calibri"/>
          <w:bCs/>
          <w:sz w:val="24"/>
        </w:rPr>
        <w:t>Coach and educate staff through knowledge sharing across relevant organisational teams, utilising best practice and communities of practice to enhance the overall HSE performance.</w:t>
      </w:r>
    </w:p>
    <w:p w14:paraId="5F718F30" w14:textId="77777777" w:rsidR="005D4FD7" w:rsidRPr="005D4FD7" w:rsidRDefault="005D4FD7" w:rsidP="00814ED3">
      <w:pPr>
        <w:pStyle w:val="ListParagraph"/>
        <w:numPr>
          <w:ilvl w:val="0"/>
          <w:numId w:val="10"/>
        </w:numPr>
        <w:tabs>
          <w:tab w:val="num" w:pos="720"/>
          <w:tab w:val="center" w:pos="4320"/>
          <w:tab w:val="right" w:pos="8640"/>
        </w:tabs>
        <w:ind w:left="142"/>
        <w:jc w:val="both"/>
        <w:divId w:val="202258038"/>
        <w:rPr>
          <w:rFonts w:cs="Calibri"/>
          <w:bCs/>
          <w:sz w:val="24"/>
        </w:rPr>
      </w:pPr>
      <w:r w:rsidRPr="005D4FD7">
        <w:rPr>
          <w:rFonts w:cs="Calibri"/>
          <w:bCs/>
          <w:sz w:val="24"/>
        </w:rPr>
        <w:t>Endorse HSE culture and lead by example, acknowledging and promoting behaviours to enable a positive and proactive HSE culture across the business.</w:t>
      </w:r>
    </w:p>
    <w:p w14:paraId="228F0852" w14:textId="77777777" w:rsidR="005D4FD7" w:rsidRPr="005D4FD7" w:rsidRDefault="005D4FD7" w:rsidP="00814ED3">
      <w:pPr>
        <w:pStyle w:val="ListParagraph"/>
        <w:numPr>
          <w:ilvl w:val="0"/>
          <w:numId w:val="10"/>
        </w:numPr>
        <w:tabs>
          <w:tab w:val="num" w:pos="720"/>
          <w:tab w:val="center" w:pos="4320"/>
          <w:tab w:val="right" w:pos="8640"/>
        </w:tabs>
        <w:ind w:left="142"/>
        <w:jc w:val="both"/>
        <w:divId w:val="202258038"/>
        <w:rPr>
          <w:rFonts w:cs="Calibri"/>
          <w:bCs/>
          <w:sz w:val="24"/>
        </w:rPr>
      </w:pPr>
      <w:r w:rsidRPr="005D4FD7">
        <w:rPr>
          <w:rFonts w:cs="Calibri"/>
          <w:bCs/>
          <w:sz w:val="24"/>
        </w:rPr>
        <w:t>Be flexible and agile to contribute to multiple teams, managing multiple priorities, and supporting various business and site needs.</w:t>
      </w:r>
    </w:p>
    <w:p w14:paraId="643EEA22" w14:textId="77777777" w:rsidR="005D4FD7" w:rsidRPr="005D4FD7" w:rsidRDefault="005D4FD7" w:rsidP="00814ED3">
      <w:pPr>
        <w:pStyle w:val="ListParagraph"/>
        <w:numPr>
          <w:ilvl w:val="0"/>
          <w:numId w:val="10"/>
        </w:numPr>
        <w:tabs>
          <w:tab w:val="num" w:pos="720"/>
          <w:tab w:val="center" w:pos="4320"/>
          <w:tab w:val="right" w:pos="8640"/>
        </w:tabs>
        <w:ind w:left="142"/>
        <w:jc w:val="both"/>
        <w:divId w:val="202258038"/>
        <w:rPr>
          <w:rFonts w:cs="Calibri"/>
          <w:bCs/>
          <w:sz w:val="24"/>
        </w:rPr>
      </w:pPr>
      <w:r w:rsidRPr="005D4FD7">
        <w:rPr>
          <w:rFonts w:cs="Calibri"/>
          <w:bCs/>
          <w:sz w:val="24"/>
        </w:rPr>
        <w:t>Using discipline expertise, develop and review policies, procedures, systems and make recommendations to guide management decisions.</w:t>
      </w:r>
    </w:p>
    <w:p w14:paraId="5CA90AF8" w14:textId="68C2CB3F" w:rsidR="005D4FD7" w:rsidRPr="005D4FD7" w:rsidRDefault="005D4FD7" w:rsidP="00814ED3">
      <w:pPr>
        <w:pStyle w:val="ListParagraph"/>
        <w:numPr>
          <w:ilvl w:val="0"/>
          <w:numId w:val="10"/>
        </w:numPr>
        <w:tabs>
          <w:tab w:val="num" w:pos="720"/>
          <w:tab w:val="center" w:pos="4320"/>
          <w:tab w:val="right" w:pos="8640"/>
        </w:tabs>
        <w:ind w:left="142"/>
        <w:jc w:val="both"/>
        <w:divId w:val="202258038"/>
        <w:rPr>
          <w:rFonts w:cs="Calibri"/>
          <w:bCs/>
          <w:sz w:val="24"/>
        </w:rPr>
      </w:pPr>
      <w:r w:rsidRPr="005D4FD7">
        <w:rPr>
          <w:rFonts w:cs="Calibri"/>
          <w:bCs/>
          <w:sz w:val="24"/>
        </w:rPr>
        <w:t xml:space="preserve">Communicate openly, </w:t>
      </w:r>
      <w:r w:rsidR="00055029" w:rsidRPr="005D4FD7">
        <w:rPr>
          <w:rFonts w:cs="Calibri"/>
          <w:bCs/>
          <w:sz w:val="24"/>
        </w:rPr>
        <w:t>effectively,</w:t>
      </w:r>
      <w:r w:rsidRPr="005D4FD7">
        <w:rPr>
          <w:rFonts w:cs="Calibri"/>
          <w:bCs/>
          <w:sz w:val="24"/>
        </w:rPr>
        <w:t xml:space="preserve"> and respectfully with all staff, </w:t>
      </w:r>
      <w:r w:rsidR="00677B6E" w:rsidRPr="005D4FD7">
        <w:rPr>
          <w:rFonts w:cs="Calibri"/>
          <w:bCs/>
          <w:sz w:val="24"/>
        </w:rPr>
        <w:t>clients,</w:t>
      </w:r>
      <w:r w:rsidRPr="005D4FD7">
        <w:rPr>
          <w:rFonts w:cs="Calibri"/>
          <w:bCs/>
          <w:sz w:val="24"/>
        </w:rPr>
        <w:t xml:space="preserve"> and suppliers in the interests of good business practice, </w:t>
      </w:r>
      <w:r w:rsidR="00C76EA9" w:rsidRPr="005D4FD7">
        <w:rPr>
          <w:rFonts w:cs="Calibri"/>
          <w:bCs/>
          <w:sz w:val="24"/>
        </w:rPr>
        <w:t>collaboration,</w:t>
      </w:r>
      <w:r w:rsidRPr="005D4FD7">
        <w:rPr>
          <w:rFonts w:cs="Calibri"/>
          <w:bCs/>
          <w:sz w:val="24"/>
        </w:rPr>
        <w:t xml:space="preserve"> and enhancement of CSIRO’s reputation.</w:t>
      </w:r>
    </w:p>
    <w:p w14:paraId="5C16A628" w14:textId="77777777" w:rsidR="005D4FD7" w:rsidRPr="005D4FD7" w:rsidRDefault="005D4FD7" w:rsidP="00814ED3">
      <w:pPr>
        <w:pStyle w:val="ListParagraph"/>
        <w:numPr>
          <w:ilvl w:val="0"/>
          <w:numId w:val="10"/>
        </w:numPr>
        <w:tabs>
          <w:tab w:val="num" w:pos="720"/>
          <w:tab w:val="center" w:pos="4320"/>
          <w:tab w:val="right" w:pos="8640"/>
        </w:tabs>
        <w:ind w:left="142"/>
        <w:jc w:val="both"/>
        <w:divId w:val="202258038"/>
        <w:rPr>
          <w:rFonts w:cs="Calibri"/>
          <w:bCs/>
          <w:sz w:val="24"/>
        </w:rPr>
      </w:pPr>
      <w:r w:rsidRPr="005D4FD7">
        <w:rPr>
          <w:rFonts w:cs="Calibri"/>
          <w:bCs/>
          <w:sz w:val="24"/>
        </w:rPr>
        <w:t>Work collaboratively as part of a multi-disciplinary, often regionally dispersed team to carry out tasks in support of CSIRO scientific objectives.</w:t>
      </w:r>
    </w:p>
    <w:p w14:paraId="6BF1331B" w14:textId="77777777" w:rsidR="005D4FD7" w:rsidRPr="005D4FD7" w:rsidRDefault="005D4FD7" w:rsidP="00814ED3">
      <w:pPr>
        <w:pStyle w:val="ListParagraph"/>
        <w:numPr>
          <w:ilvl w:val="0"/>
          <w:numId w:val="10"/>
        </w:numPr>
        <w:tabs>
          <w:tab w:val="num" w:pos="720"/>
          <w:tab w:val="center" w:pos="4320"/>
          <w:tab w:val="right" w:pos="8640"/>
        </w:tabs>
        <w:ind w:left="142"/>
        <w:jc w:val="both"/>
        <w:divId w:val="202258038"/>
        <w:rPr>
          <w:rFonts w:cs="Calibri"/>
          <w:bCs/>
          <w:sz w:val="24"/>
        </w:rPr>
      </w:pPr>
      <w:bookmarkStart w:id="1" w:name="_Hlk20317398"/>
      <w:r w:rsidRPr="005D4FD7">
        <w:rPr>
          <w:rFonts w:cs="Calibri"/>
          <w:bCs/>
          <w:sz w:val="24"/>
        </w:rPr>
        <w:t>Develop a working knowledge, establish networks and strong relationships with clients and the HSE team.</w:t>
      </w:r>
    </w:p>
    <w:p w14:paraId="1F428633" w14:textId="77777777" w:rsidR="005D4FD7" w:rsidRPr="005D4FD7" w:rsidRDefault="005D4FD7" w:rsidP="00814ED3">
      <w:pPr>
        <w:pStyle w:val="ListParagraph"/>
        <w:numPr>
          <w:ilvl w:val="0"/>
          <w:numId w:val="10"/>
        </w:numPr>
        <w:tabs>
          <w:tab w:val="num" w:pos="720"/>
          <w:tab w:val="center" w:pos="4320"/>
          <w:tab w:val="right" w:pos="8640"/>
        </w:tabs>
        <w:ind w:left="142"/>
        <w:jc w:val="both"/>
        <w:divId w:val="202258038"/>
        <w:rPr>
          <w:rFonts w:cs="Calibri"/>
          <w:bCs/>
          <w:sz w:val="24"/>
        </w:rPr>
      </w:pPr>
      <w:r w:rsidRPr="005D4FD7">
        <w:rPr>
          <w:rFonts w:cs="Calibri"/>
          <w:bCs/>
          <w:sz w:val="24"/>
        </w:rPr>
        <w:t>Provide HSE support to businesses, liaising with HSE Managers and Advisors.</w:t>
      </w:r>
    </w:p>
    <w:p w14:paraId="562321E0" w14:textId="77777777" w:rsidR="005D4FD7" w:rsidRPr="005D4FD7" w:rsidRDefault="005D4FD7" w:rsidP="00814ED3">
      <w:pPr>
        <w:pStyle w:val="ListParagraph"/>
        <w:numPr>
          <w:ilvl w:val="0"/>
          <w:numId w:val="10"/>
        </w:numPr>
        <w:tabs>
          <w:tab w:val="num" w:pos="720"/>
          <w:tab w:val="center" w:pos="4320"/>
          <w:tab w:val="right" w:pos="8640"/>
        </w:tabs>
        <w:ind w:left="142"/>
        <w:jc w:val="both"/>
        <w:divId w:val="202258038"/>
        <w:rPr>
          <w:rFonts w:cs="Calibri"/>
          <w:bCs/>
          <w:sz w:val="24"/>
        </w:rPr>
      </w:pPr>
      <w:r w:rsidRPr="005D4FD7">
        <w:rPr>
          <w:rFonts w:cs="Calibri"/>
          <w:bCs/>
          <w:sz w:val="24"/>
        </w:rPr>
        <w:t>Develop a deep understanding of the HSE risk profile and support the implementation of HSE improvement initiatives.</w:t>
      </w:r>
    </w:p>
    <w:bookmarkEnd w:id="1"/>
    <w:p w14:paraId="1CD775EE" w14:textId="77777777" w:rsidR="005D4FD7" w:rsidRPr="005D4FD7" w:rsidRDefault="005D4FD7" w:rsidP="00814ED3">
      <w:pPr>
        <w:pStyle w:val="ListParagraph"/>
        <w:numPr>
          <w:ilvl w:val="0"/>
          <w:numId w:val="10"/>
        </w:numPr>
        <w:tabs>
          <w:tab w:val="num" w:pos="720"/>
          <w:tab w:val="center" w:pos="4320"/>
          <w:tab w:val="right" w:pos="8640"/>
        </w:tabs>
        <w:ind w:left="142"/>
        <w:jc w:val="both"/>
        <w:divId w:val="202258038"/>
        <w:rPr>
          <w:rFonts w:cs="Calibri"/>
          <w:bCs/>
          <w:sz w:val="24"/>
        </w:rPr>
      </w:pPr>
      <w:r w:rsidRPr="005D4FD7">
        <w:rPr>
          <w:rFonts w:cs="Calibri"/>
          <w:bCs/>
          <w:sz w:val="24"/>
        </w:rPr>
        <w:t>Actively support the HSE culture change program and lead by example, acknowledging and promoting key desired behaviours to enable the growth of a high performing, positive and proactive HSE culture across the business.</w:t>
      </w:r>
    </w:p>
    <w:bookmarkEnd w:id="0" w:displacedByCustomXml="next"/>
    <w:sdt>
      <w:sdtPr>
        <w:rPr>
          <w:rFonts w:asciiTheme="minorHAnsi" w:eastAsia="Times New Roman" w:hAnsiTheme="minorHAnsi" w:cstheme="minorHAnsi"/>
          <w:b/>
          <w:bCs w:val="0"/>
          <w:i/>
          <w:iCs w:val="0"/>
          <w:color w:val="000000"/>
          <w:sz w:val="20"/>
          <w:szCs w:val="22"/>
          <w:lang w:val="en-US" w:eastAsia="en-US"/>
        </w:rPr>
        <w:alias w:val="Competencies"/>
        <w:tag w:val="Competencies"/>
        <w:id w:val="-887107694"/>
        <w:lock w:val="contentLocked"/>
        <w:placeholder>
          <w:docPart w:val="6778FAC555E94B61AE587E34D3336478"/>
        </w:placeholder>
      </w:sdtPr>
      <w:sdtEndPr>
        <w:rPr>
          <w:color w:val="auto"/>
          <w:szCs w:val="24"/>
        </w:rPr>
      </w:sdtEndPr>
      <w:sdtContent>
        <w:p w14:paraId="10D3DFFD" w14:textId="77777777" w:rsidR="005D4FD7" w:rsidRDefault="005D4FD7">
          <w:pPr>
            <w:pStyle w:val="Heading2"/>
            <w:divId w:val="202258038"/>
            <w:rPr>
              <w:b/>
              <w:iCs w:val="0"/>
              <w:color w:val="auto"/>
              <w:sz w:val="26"/>
              <w:szCs w:val="26"/>
            </w:rPr>
          </w:pPr>
          <w:r>
            <w:rPr>
              <w:b/>
              <w:iCs w:val="0"/>
              <w:color w:val="auto"/>
              <w:sz w:val="26"/>
              <w:szCs w:val="26"/>
            </w:rPr>
            <w:t xml:space="preserve">Required Competencies: </w:t>
          </w:r>
        </w:p>
        <w:p w14:paraId="2B44AD0D" w14:textId="77777777" w:rsidR="005D4FD7" w:rsidRDefault="005D4FD7" w:rsidP="005D4FD7">
          <w:pPr>
            <w:pStyle w:val="ListParagraph"/>
            <w:numPr>
              <w:ilvl w:val="0"/>
              <w:numId w:val="11"/>
            </w:numPr>
            <w:spacing w:before="120" w:after="120" w:line="264" w:lineRule="auto"/>
            <w:divId w:val="202258038"/>
            <w:rPr>
              <w:color w:val="000000"/>
              <w:sz w:val="24"/>
            </w:rPr>
          </w:pPr>
          <w:r>
            <w:rPr>
              <w:b/>
            </w:rPr>
            <w:t xml:space="preserve">Teamwork and Collaboration: </w:t>
          </w:r>
          <w:r>
            <w:t>Cooperates with others to achieve organisational objectives and may share team resources in order to do this. Collaborates with other teams as well as industry colleagues.</w:t>
          </w:r>
        </w:p>
        <w:p w14:paraId="04AF91C9" w14:textId="77777777" w:rsidR="005D4FD7" w:rsidRDefault="005D4FD7" w:rsidP="005D4FD7">
          <w:pPr>
            <w:pStyle w:val="ListParagraph"/>
            <w:numPr>
              <w:ilvl w:val="0"/>
              <w:numId w:val="11"/>
            </w:numPr>
            <w:spacing w:after="60"/>
            <w:divId w:val="202258038"/>
          </w:pPr>
          <w:r>
            <w:rPr>
              <w:b/>
            </w:rPr>
            <w:t>Influence and Communication:</w:t>
          </w:r>
          <w:r>
            <w:t xml:space="preserve">  Uses knowledge of other party's priorities and adapts presentations or discussions to appeal to the interests and level of the audience. Anticipates and prepares for others reactions.</w:t>
          </w:r>
        </w:p>
        <w:p w14:paraId="5E787920" w14:textId="77777777" w:rsidR="005D4FD7" w:rsidRDefault="005D4FD7" w:rsidP="005D4FD7">
          <w:pPr>
            <w:pStyle w:val="ListParagraph"/>
            <w:numPr>
              <w:ilvl w:val="0"/>
              <w:numId w:val="11"/>
            </w:numPr>
            <w:spacing w:after="60"/>
            <w:divId w:val="202258038"/>
          </w:pPr>
          <w:r>
            <w:rPr>
              <w:b/>
            </w:rPr>
            <w:t>Resource Management/Leadership:</w:t>
          </w:r>
          <w:r>
            <w:t xml:space="preserve">  Allocates activities, directs tasks and manages resources to meet objectives. Provides coaching and on the job training, recognises and supports staff achievements and fosters open communication in the team.</w:t>
          </w:r>
        </w:p>
        <w:p w14:paraId="4ECBA7CD" w14:textId="77777777" w:rsidR="005D4FD7" w:rsidRDefault="005D4FD7" w:rsidP="005D4FD7">
          <w:pPr>
            <w:pStyle w:val="ListParagraph"/>
            <w:numPr>
              <w:ilvl w:val="0"/>
              <w:numId w:val="11"/>
            </w:numPr>
            <w:spacing w:after="60"/>
            <w:divId w:val="202258038"/>
          </w:pPr>
          <w:r>
            <w:rPr>
              <w:b/>
            </w:rPr>
            <w:t>Judgement and Problem Solving:</w:t>
          </w:r>
          <w:r>
            <w:t xml:space="preserve">  Investigates underlying issues of complex and ill-defined problems and develops appropriate response by adapting/creating and testing alternative solutions.</w:t>
          </w:r>
        </w:p>
        <w:p w14:paraId="75F141E1" w14:textId="77777777" w:rsidR="005D4FD7" w:rsidRDefault="005D4FD7" w:rsidP="005D4FD7">
          <w:pPr>
            <w:pStyle w:val="ListParagraph"/>
            <w:numPr>
              <w:ilvl w:val="0"/>
              <w:numId w:val="11"/>
            </w:numPr>
            <w:spacing w:before="120" w:after="120"/>
            <w:divId w:val="202258038"/>
            <w:rPr>
              <w:b/>
              <w:bCs/>
              <w:i/>
              <w:iCs/>
            </w:rPr>
          </w:pPr>
          <w:r>
            <w:rPr>
              <w:b/>
            </w:rPr>
            <w:t xml:space="preserve">Independence: </w:t>
          </w:r>
          <w:r>
            <w:t>Recognise and makes immediate changes to improve performance (faster, better, lower cost, more efficiently, better quality, improved client satisfaction).</w:t>
          </w:r>
        </w:p>
        <w:p w14:paraId="43794FD8" w14:textId="77777777" w:rsidR="005D4FD7" w:rsidRDefault="005D4FD7" w:rsidP="005D4FD7">
          <w:pPr>
            <w:pStyle w:val="ListParagraph"/>
            <w:numPr>
              <w:ilvl w:val="0"/>
              <w:numId w:val="11"/>
            </w:numPr>
            <w:spacing w:before="120" w:after="120"/>
            <w:divId w:val="202258038"/>
            <w:rPr>
              <w:b/>
              <w:bCs/>
              <w:i/>
              <w:iCs/>
              <w:szCs w:val="22"/>
            </w:rPr>
          </w:pPr>
          <w:r>
            <w:rPr>
              <w:b/>
            </w:rPr>
            <w:t>Adaptability:</w:t>
          </w:r>
          <w:r>
            <w:rPr>
              <w:b/>
              <w:bCs/>
              <w:i/>
              <w:iCs/>
            </w:rPr>
            <w:t xml:space="preserve"> </w:t>
          </w:r>
          <w:r>
            <w:rPr>
              <w:bCs/>
              <w:iCs/>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1FF8FC18" w14:textId="77777777" w:rsidR="005D4FD7" w:rsidRDefault="005D4FD7">
      <w:pPr>
        <w:pStyle w:val="Heading2"/>
        <w:spacing w:before="240" w:after="120"/>
        <w:divId w:val="202258038"/>
        <w:rPr>
          <w:b/>
          <w:iCs w:val="0"/>
          <w:color w:val="auto"/>
          <w:sz w:val="26"/>
          <w:szCs w:val="26"/>
        </w:rPr>
      </w:pPr>
      <w:r>
        <w:rPr>
          <w:b/>
          <w:iCs w:val="0"/>
          <w:color w:val="auto"/>
          <w:sz w:val="26"/>
          <w:szCs w:val="26"/>
        </w:rPr>
        <w:t>Selection Criteria</w:t>
      </w:r>
    </w:p>
    <w:p w14:paraId="2EA34882" w14:textId="3C8704BF" w:rsidR="005D4FD7" w:rsidRPr="005D4FD7" w:rsidRDefault="005D4FD7" w:rsidP="005D4FD7">
      <w:pPr>
        <w:keepNext/>
        <w:keepLines/>
        <w:spacing w:before="240"/>
        <w:jc w:val="both"/>
        <w:outlineLvl w:val="1"/>
        <w:divId w:val="202258038"/>
        <w:rPr>
          <w:rFonts w:cs="Calibri"/>
          <w:b/>
          <w:sz w:val="24"/>
          <w:szCs w:val="24"/>
        </w:rPr>
      </w:pPr>
      <w:r>
        <w:rPr>
          <w:rFonts w:cs="Calibri"/>
          <w:b/>
          <w:bCs w:val="0"/>
          <w:sz w:val="24"/>
          <w:szCs w:val="24"/>
        </w:rPr>
        <w:t>Essential</w:t>
      </w:r>
      <w:r w:rsidRPr="005D4FD7">
        <w:rPr>
          <w:rFonts w:cs="Calibri"/>
          <w:b/>
          <w:bCs w:val="0"/>
          <w:sz w:val="24"/>
          <w:szCs w:val="24"/>
        </w:rPr>
        <w:t xml:space="preserve">: </w:t>
      </w:r>
    </w:p>
    <w:p w14:paraId="4E8C4869" w14:textId="77777777" w:rsidR="005D4FD7" w:rsidRDefault="005D4FD7">
      <w:pPr>
        <w:divId w:val="202258038"/>
        <w:rPr>
          <w:i/>
          <w:iCs/>
          <w:color w:val="000000"/>
          <w:szCs w:val="24"/>
        </w:rPr>
      </w:pPr>
      <w:r>
        <w:rPr>
          <w:i/>
          <w:iCs/>
          <w:szCs w:val="24"/>
        </w:rPr>
        <w:t>Under CSIRO policy only those who meet all essential criteria can be appointed.</w:t>
      </w:r>
    </w:p>
    <w:p w14:paraId="76C2B98F" w14:textId="0FD3F400" w:rsidR="005D4FD7" w:rsidRPr="005D4FD7" w:rsidRDefault="005D4FD7" w:rsidP="005D4FD7">
      <w:pPr>
        <w:pStyle w:val="ListParagraph"/>
        <w:numPr>
          <w:ilvl w:val="0"/>
          <w:numId w:val="12"/>
        </w:numPr>
        <w:spacing w:before="120" w:after="60" w:line="264" w:lineRule="auto"/>
        <w:ind w:left="426" w:hanging="426"/>
        <w:jc w:val="both"/>
        <w:divId w:val="202258038"/>
        <w:rPr>
          <w:rFonts w:cs="Calibri"/>
          <w:i/>
          <w:sz w:val="24"/>
        </w:rPr>
      </w:pPr>
      <w:bookmarkStart w:id="2" w:name="_Hlk55383454"/>
      <w:r w:rsidRPr="005D4FD7">
        <w:rPr>
          <w:rFonts w:cs="Calibri"/>
          <w:sz w:val="24"/>
        </w:rPr>
        <w:t>Relevant tertiary degree in a related discipline such as Science, Health, Safety &amp;</w:t>
      </w:r>
      <w:r w:rsidRPr="005D4FD7">
        <w:rPr>
          <w:sz w:val="24"/>
        </w:rPr>
        <w:t xml:space="preserve"> Environment, risk management</w:t>
      </w:r>
      <w:r w:rsidR="00C76EA9">
        <w:rPr>
          <w:sz w:val="24"/>
        </w:rPr>
        <w:t xml:space="preserve"> and</w:t>
      </w:r>
      <w:r w:rsidRPr="005D4FD7">
        <w:rPr>
          <w:sz w:val="24"/>
        </w:rPr>
        <w:t xml:space="preserve"> relevant work experience with</w:t>
      </w:r>
      <w:r w:rsidRPr="005D4FD7">
        <w:rPr>
          <w:rFonts w:asciiTheme="minorHAnsi" w:hAnsiTheme="minorHAnsi" w:cstheme="minorHAnsi"/>
          <w:sz w:val="24"/>
        </w:rPr>
        <w:t xml:space="preserve"> at least 3-5 years demonstrated experience in HSE management within large or complex organisations.  </w:t>
      </w:r>
    </w:p>
    <w:p w14:paraId="2755A5DA" w14:textId="77777777" w:rsidR="005D4FD7" w:rsidRPr="005D4FD7" w:rsidRDefault="005D4FD7" w:rsidP="005D4FD7">
      <w:pPr>
        <w:pStyle w:val="ListParagraph"/>
        <w:numPr>
          <w:ilvl w:val="0"/>
          <w:numId w:val="12"/>
        </w:numPr>
        <w:spacing w:before="120" w:after="60" w:line="264" w:lineRule="auto"/>
        <w:ind w:left="426" w:hanging="426"/>
        <w:jc w:val="both"/>
        <w:divId w:val="202258038"/>
        <w:rPr>
          <w:rFonts w:cs="Calibri"/>
          <w:sz w:val="24"/>
        </w:rPr>
      </w:pPr>
      <w:r w:rsidRPr="005D4FD7">
        <w:rPr>
          <w:rFonts w:cs="Calibri"/>
          <w:sz w:val="24"/>
        </w:rPr>
        <w:t xml:space="preserve">Proven ability to understand stakeholder priorities and contribution in the design, delivery, and implementation of strategies to improve HSE. </w:t>
      </w:r>
    </w:p>
    <w:p w14:paraId="7088356D" w14:textId="77777777" w:rsidR="005D4FD7" w:rsidRPr="005D4FD7" w:rsidRDefault="005D4FD7" w:rsidP="005D4FD7">
      <w:pPr>
        <w:pStyle w:val="ListParagraph"/>
        <w:numPr>
          <w:ilvl w:val="0"/>
          <w:numId w:val="12"/>
        </w:numPr>
        <w:spacing w:before="120" w:after="60" w:line="264" w:lineRule="auto"/>
        <w:ind w:left="426" w:hanging="426"/>
        <w:jc w:val="both"/>
        <w:divId w:val="202258038"/>
        <w:rPr>
          <w:rFonts w:cs="Calibri"/>
          <w:sz w:val="24"/>
        </w:rPr>
      </w:pPr>
      <w:r w:rsidRPr="005D4FD7">
        <w:rPr>
          <w:rFonts w:cs="Calibri"/>
          <w:sz w:val="24"/>
        </w:rPr>
        <w:t xml:space="preserve">Ability to co-operate with others to coach and build trust with leaders by influencing a positive HSE culture.  Ability to create trust by displaying consistency and understanding through integrity and patience. </w:t>
      </w:r>
    </w:p>
    <w:p w14:paraId="3476948E" w14:textId="77777777" w:rsidR="005D4FD7" w:rsidRPr="005D4FD7" w:rsidRDefault="005D4FD7" w:rsidP="005D4FD7">
      <w:pPr>
        <w:pStyle w:val="ListParagraph"/>
        <w:numPr>
          <w:ilvl w:val="0"/>
          <w:numId w:val="12"/>
        </w:numPr>
        <w:spacing w:before="120" w:after="60" w:line="264" w:lineRule="auto"/>
        <w:ind w:left="426" w:hanging="426"/>
        <w:jc w:val="both"/>
        <w:divId w:val="202258038"/>
        <w:rPr>
          <w:rFonts w:cs="Calibri"/>
          <w:sz w:val="24"/>
        </w:rPr>
      </w:pPr>
      <w:r w:rsidRPr="005D4FD7">
        <w:rPr>
          <w:rFonts w:cs="Calibri"/>
          <w:sz w:val="24"/>
        </w:rPr>
        <w:t>Demonstrated ability to enable positive organisational change, by advising strategies, goals, and priorities, and driving culture change in health and safety. Ability to embrace ambiguity and positively persist towards an end goal.</w:t>
      </w:r>
    </w:p>
    <w:p w14:paraId="442DCC19" w14:textId="51445AFF" w:rsidR="005D4FD7" w:rsidRPr="005D4FD7" w:rsidRDefault="005D4FD7" w:rsidP="005D4FD7">
      <w:pPr>
        <w:pStyle w:val="ListParagraph"/>
        <w:numPr>
          <w:ilvl w:val="0"/>
          <w:numId w:val="12"/>
        </w:numPr>
        <w:spacing w:before="120" w:after="60" w:line="264" w:lineRule="auto"/>
        <w:ind w:left="426" w:hanging="426"/>
        <w:jc w:val="both"/>
        <w:divId w:val="202258038"/>
        <w:rPr>
          <w:rFonts w:cs="Calibri"/>
          <w:sz w:val="24"/>
        </w:rPr>
      </w:pPr>
      <w:r w:rsidRPr="005D4FD7">
        <w:rPr>
          <w:rFonts w:cs="Calibri"/>
          <w:sz w:val="24"/>
        </w:rPr>
        <w:t>High level of interpersonal skills including being respectful, collaborative, builds trust, listens, and uses discussions to find common ground.  Communicates clearly (both in orally and in writing).</w:t>
      </w:r>
      <w:r w:rsidR="00C76EA9">
        <w:rPr>
          <w:rFonts w:cs="Calibri"/>
          <w:sz w:val="24"/>
        </w:rPr>
        <w:t xml:space="preserve"> </w:t>
      </w:r>
      <w:r w:rsidRPr="005D4FD7">
        <w:rPr>
          <w:rFonts w:cs="Calibri"/>
          <w:sz w:val="24"/>
        </w:rPr>
        <w:t>Considered a trusted advisor; fostering effective client relationships and ensuring alignment between client needs and CSIRO’s objectives.</w:t>
      </w:r>
    </w:p>
    <w:p w14:paraId="2BFBC3FC" w14:textId="77777777" w:rsidR="005D4FD7" w:rsidRPr="005D4FD7" w:rsidRDefault="005D4FD7" w:rsidP="005D4FD7">
      <w:pPr>
        <w:pStyle w:val="ListParagraph"/>
        <w:numPr>
          <w:ilvl w:val="0"/>
          <w:numId w:val="12"/>
        </w:numPr>
        <w:spacing w:before="120" w:after="60" w:line="264" w:lineRule="auto"/>
        <w:ind w:left="426" w:hanging="426"/>
        <w:jc w:val="both"/>
        <w:divId w:val="202258038"/>
        <w:rPr>
          <w:rFonts w:cs="Calibri"/>
          <w:sz w:val="24"/>
        </w:rPr>
      </w:pPr>
      <w:r w:rsidRPr="005D4FD7">
        <w:rPr>
          <w:rFonts w:cs="Calibri"/>
          <w:sz w:val="24"/>
        </w:rPr>
        <w:t>Proven ability to collaborate and build strong relationships with stakeholders and other HSE teams to promote the desired culture and achieve team objectives</w:t>
      </w:r>
      <w:bookmarkStart w:id="3" w:name="_Hlk41054389"/>
      <w:r w:rsidRPr="005D4FD7">
        <w:rPr>
          <w:rFonts w:cs="Calibri"/>
          <w:sz w:val="24"/>
        </w:rPr>
        <w:t xml:space="preserve">.  </w:t>
      </w:r>
    </w:p>
    <w:p w14:paraId="749A5969" w14:textId="77777777" w:rsidR="005D4FD7" w:rsidRPr="005D4FD7" w:rsidRDefault="005D4FD7" w:rsidP="005D4FD7">
      <w:pPr>
        <w:pStyle w:val="ListParagraph"/>
        <w:numPr>
          <w:ilvl w:val="0"/>
          <w:numId w:val="12"/>
        </w:numPr>
        <w:spacing w:before="120" w:after="60" w:line="264" w:lineRule="auto"/>
        <w:ind w:left="426" w:hanging="426"/>
        <w:jc w:val="both"/>
        <w:divId w:val="202258038"/>
        <w:rPr>
          <w:rFonts w:cs="Calibri"/>
          <w:sz w:val="24"/>
        </w:rPr>
      </w:pPr>
      <w:r w:rsidRPr="005D4FD7">
        <w:rPr>
          <w:rFonts w:cs="Calibri"/>
          <w:sz w:val="24"/>
        </w:rPr>
        <w:t xml:space="preserve">Proven ability to interpret legislation and regulatory standards to proactively identify problems and appropriately respond to issue and exposure to HSE hazard management.  </w:t>
      </w:r>
      <w:bookmarkStart w:id="4" w:name="_Hlk41054400"/>
      <w:r w:rsidRPr="005D4FD7">
        <w:rPr>
          <w:rFonts w:cs="Calibri"/>
          <w:sz w:val="24"/>
        </w:rPr>
        <w:lastRenderedPageBreak/>
        <w:t xml:space="preserve">Prior experience in using this knowledge to contribute to clear advice and implementation of a consistent HSE message across the organisation.  </w:t>
      </w:r>
      <w:bookmarkEnd w:id="3"/>
      <w:bookmarkEnd w:id="4"/>
    </w:p>
    <w:p w14:paraId="6064FA31" w14:textId="77777777" w:rsidR="005D4FD7" w:rsidRPr="005D4FD7" w:rsidRDefault="005D4FD7" w:rsidP="005D4FD7">
      <w:pPr>
        <w:pStyle w:val="ListParagraph"/>
        <w:numPr>
          <w:ilvl w:val="0"/>
          <w:numId w:val="12"/>
        </w:numPr>
        <w:spacing w:before="120" w:after="60" w:line="264" w:lineRule="auto"/>
        <w:ind w:left="426" w:hanging="426"/>
        <w:jc w:val="both"/>
        <w:divId w:val="202258038"/>
        <w:rPr>
          <w:rFonts w:cs="Calibri"/>
          <w:sz w:val="24"/>
        </w:rPr>
      </w:pPr>
      <w:r w:rsidRPr="005D4FD7">
        <w:rPr>
          <w:rFonts w:cs="Calibri"/>
          <w:sz w:val="24"/>
        </w:rPr>
        <w:t xml:space="preserve">A working history of understanding goals and targets, taking accountability and delivering on commitments and producing results.  </w:t>
      </w:r>
    </w:p>
    <w:p w14:paraId="1CDF1D1E" w14:textId="77777777" w:rsidR="005D4FD7" w:rsidRPr="005D4FD7" w:rsidRDefault="005D4FD7" w:rsidP="005D4FD7">
      <w:pPr>
        <w:pStyle w:val="ListParagraph"/>
        <w:numPr>
          <w:ilvl w:val="0"/>
          <w:numId w:val="12"/>
        </w:numPr>
        <w:spacing w:before="120" w:after="60" w:line="264" w:lineRule="auto"/>
        <w:ind w:left="426" w:hanging="426"/>
        <w:jc w:val="both"/>
        <w:divId w:val="202258038"/>
        <w:rPr>
          <w:rFonts w:cs="Calibri"/>
          <w:sz w:val="24"/>
        </w:rPr>
      </w:pPr>
      <w:r w:rsidRPr="005D4FD7">
        <w:rPr>
          <w:rFonts w:cs="Calibri"/>
          <w:sz w:val="24"/>
        </w:rPr>
        <w:t>Experience participating in the ongoing knowledge transfer across HSE teams and providing support to other team members through fostering open communication and being a proactive and positive team contributor.</w:t>
      </w:r>
    </w:p>
    <w:p w14:paraId="7173E865" w14:textId="20B1C0D1" w:rsidR="005D4FD7" w:rsidRPr="00CA6D40" w:rsidRDefault="00CA6D40" w:rsidP="00CA6D40">
      <w:pPr>
        <w:keepNext/>
        <w:keepLines/>
        <w:spacing w:before="240"/>
        <w:jc w:val="both"/>
        <w:outlineLvl w:val="1"/>
        <w:divId w:val="202258038"/>
        <w:rPr>
          <w:rFonts w:cs="Calibri"/>
          <w:b/>
          <w:sz w:val="24"/>
        </w:rPr>
      </w:pPr>
      <w:r>
        <w:rPr>
          <w:rFonts w:cs="Calibri"/>
          <w:b/>
          <w:bCs w:val="0"/>
          <w:sz w:val="24"/>
        </w:rPr>
        <w:t>Desirable</w:t>
      </w:r>
      <w:r w:rsidR="005D4FD7" w:rsidRPr="00CA6D40">
        <w:rPr>
          <w:rFonts w:cs="Calibri"/>
          <w:b/>
          <w:bCs w:val="0"/>
          <w:sz w:val="24"/>
        </w:rPr>
        <w:t xml:space="preserve">: </w:t>
      </w:r>
    </w:p>
    <w:p w14:paraId="077F1F78" w14:textId="77777777" w:rsidR="005D4FD7" w:rsidRPr="005D4FD7" w:rsidRDefault="005D4FD7" w:rsidP="005D4FD7">
      <w:pPr>
        <w:pStyle w:val="ListParagraph"/>
        <w:numPr>
          <w:ilvl w:val="0"/>
          <w:numId w:val="13"/>
        </w:numPr>
        <w:spacing w:before="120" w:after="60" w:line="264" w:lineRule="auto"/>
        <w:jc w:val="both"/>
        <w:divId w:val="202258038"/>
        <w:rPr>
          <w:rFonts w:cs="Calibri"/>
          <w:color w:val="000000"/>
          <w:sz w:val="24"/>
        </w:rPr>
      </w:pPr>
      <w:r w:rsidRPr="005D4FD7">
        <w:rPr>
          <w:rFonts w:cs="Calibri"/>
          <w:sz w:val="24"/>
        </w:rPr>
        <w:t>Previous experience working with Trades and Technical positions in a similar maintenance and operations environment.</w:t>
      </w:r>
    </w:p>
    <w:bookmarkEnd w:id="2"/>
    <w:p w14:paraId="32E6F2BF" w14:textId="77777777" w:rsidR="005D4FD7" w:rsidRDefault="005D4FD7">
      <w:pPr>
        <w:pStyle w:val="Boxedheading"/>
        <w:spacing w:before="240" w:after="120"/>
        <w:divId w:val="202258038"/>
      </w:pPr>
      <w:r>
        <w:t>Special Requirements</w:t>
      </w:r>
    </w:p>
    <w:p w14:paraId="60FB4D0C" w14:textId="77777777" w:rsidR="005D4FD7" w:rsidRDefault="005D4FD7">
      <w:pPr>
        <w:pStyle w:val="Boxedlistbullet"/>
        <w:numPr>
          <w:ilvl w:val="0"/>
          <w:numId w:val="0"/>
        </w:numPr>
        <w:ind w:left="227"/>
        <w:divId w:val="202258038"/>
        <w:rPr>
          <w:sz w:val="22"/>
          <w:szCs w:val="22"/>
        </w:rPr>
      </w:pPr>
      <w:r>
        <w:rPr>
          <w:sz w:val="22"/>
          <w:szCs w:val="22"/>
        </w:rPr>
        <w:t>Appointment to this role may be subject to conditions including provision of a national police check as well as other security/medical/character clearance requirements.</w:t>
      </w:r>
    </w:p>
    <w:p w14:paraId="23C7A006" w14:textId="77777777" w:rsidR="005D4FD7" w:rsidRDefault="005D4FD7">
      <w:pPr>
        <w:pStyle w:val="Boxedlistbullet"/>
        <w:numPr>
          <w:ilvl w:val="0"/>
          <w:numId w:val="0"/>
        </w:numPr>
        <w:ind w:left="454" w:hanging="227"/>
        <w:divId w:val="202258038"/>
        <w:rPr>
          <w:sz w:val="22"/>
          <w:szCs w:val="22"/>
        </w:rPr>
      </w:pPr>
    </w:p>
    <w:p w14:paraId="3C52D7C7" w14:textId="77777777" w:rsidR="005D4FD7" w:rsidRDefault="005D4FD7" w:rsidP="005D4FD7">
      <w:pPr>
        <w:pStyle w:val="Boxedlistbullet"/>
        <w:numPr>
          <w:ilvl w:val="0"/>
          <w:numId w:val="9"/>
        </w:numPr>
        <w:spacing w:before="100" w:beforeAutospacing="1" w:after="100" w:afterAutospacing="1"/>
        <w:ind w:left="454" w:hanging="227"/>
        <w:divId w:val="202258038"/>
        <w:rPr>
          <w:sz w:val="22"/>
          <w:szCs w:val="22"/>
        </w:rPr>
      </w:pPr>
      <w:r>
        <w:rPr>
          <w:sz w:val="22"/>
          <w:szCs w:val="22"/>
        </w:rPr>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512CBFB7" w14:textId="3D6AFA83" w:rsidR="005D4FD7" w:rsidRDefault="005D4FD7" w:rsidP="005D4FD7">
      <w:pPr>
        <w:pStyle w:val="Boxedlistbullet"/>
        <w:numPr>
          <w:ilvl w:val="0"/>
          <w:numId w:val="9"/>
        </w:numPr>
        <w:ind w:left="454" w:hanging="227"/>
        <w:jc w:val="both"/>
        <w:divId w:val="202258038"/>
        <w:rPr>
          <w:sz w:val="22"/>
          <w:szCs w:val="22"/>
        </w:rPr>
      </w:pPr>
      <w:r>
        <w:rPr>
          <w:sz w:val="22"/>
          <w:szCs w:val="22"/>
        </w:rPr>
        <w:t>This may have child safety obligations (</w:t>
      </w:r>
      <w:r w:rsidR="00C76EA9">
        <w:rPr>
          <w:sz w:val="22"/>
          <w:szCs w:val="22"/>
        </w:rPr>
        <w:t>e.g.,</w:t>
      </w:r>
      <w:r>
        <w:rPr>
          <w:sz w:val="22"/>
          <w:szCs w:val="22"/>
        </w:rPr>
        <w:t xml:space="preserve"> Apprentices &amp; Students). Accordingly, the successful candidate needs to be eligible and able to obtain a working with vulnerable people check prior to confirmation of appointment. </w:t>
      </w:r>
    </w:p>
    <w:p w14:paraId="3CC3A1D4" w14:textId="77777777" w:rsidR="005D4FD7" w:rsidRDefault="005D4FD7" w:rsidP="005D4FD7">
      <w:pPr>
        <w:pStyle w:val="Boxedlistbullet"/>
        <w:numPr>
          <w:ilvl w:val="0"/>
          <w:numId w:val="9"/>
        </w:numPr>
        <w:ind w:left="454" w:hanging="227"/>
        <w:jc w:val="both"/>
        <w:divId w:val="202258038"/>
        <w:rPr>
          <w:sz w:val="22"/>
          <w:szCs w:val="22"/>
        </w:rPr>
      </w:pPr>
      <w:r>
        <w:rPr>
          <w:sz w:val="22"/>
          <w:szCs w:val="22"/>
        </w:rPr>
        <w:t xml:space="preserve">As this site works directly with NASA and JPL, the successful applicant will be required to obtain an </w:t>
      </w:r>
      <w:r>
        <w:rPr>
          <w:bCs/>
          <w:sz w:val="22"/>
          <w:szCs w:val="22"/>
        </w:rPr>
        <w:t>Export Administration Regulations (</w:t>
      </w:r>
      <w:r>
        <w:rPr>
          <w:sz w:val="22"/>
          <w:szCs w:val="22"/>
        </w:rPr>
        <w:t>EAR) clearance/approval, to perform the inherent requirements of the position.</w:t>
      </w:r>
    </w:p>
    <w:p w14:paraId="38240D65" w14:textId="77777777" w:rsidR="005D4FD7" w:rsidRDefault="005D4FD7">
      <w:pPr>
        <w:pStyle w:val="NormalWeb"/>
        <w:spacing w:before="240" w:beforeAutospacing="0" w:after="120" w:afterAutospacing="0"/>
        <w:divId w:val="202258038"/>
        <w:rPr>
          <w:rFonts w:ascii="Calibri" w:hAnsi="Calibri" w:cs="Calibri"/>
          <w:color w:val="001D34"/>
          <w:sz w:val="26"/>
          <w:szCs w:val="26"/>
        </w:rPr>
      </w:pPr>
      <w:r>
        <w:rPr>
          <w:rFonts w:ascii="Calibri" w:hAnsi="Calibri" w:cs="Calibri"/>
          <w:b/>
          <w:bCs/>
          <w:color w:val="001D34"/>
          <w:sz w:val="26"/>
          <w:szCs w:val="26"/>
        </w:rPr>
        <w:t>About CSIRO:</w:t>
      </w:r>
    </w:p>
    <w:p w14:paraId="5A22AB30" w14:textId="77777777" w:rsidR="005D4FD7" w:rsidRDefault="005D4FD7">
      <w:pPr>
        <w:pStyle w:val="NormalWeb"/>
        <w:spacing w:before="120" w:beforeAutospacing="0" w:after="120" w:afterAutospacing="0"/>
        <w:divId w:val="202258038"/>
        <w:rPr>
          <w:rFonts w:ascii="Calibri" w:hAnsi="Calibri" w:cs="Calibri"/>
        </w:rPr>
      </w:pPr>
      <w:r>
        <w:rPr>
          <w:rFonts w:ascii="Calibri" w:hAnsi="Calibri" w:cs="Calibri"/>
          <w:color w:val="000000"/>
        </w:rPr>
        <w:t xml:space="preserve">We solve the greatest challenges through innovative science and technology. To find out more visit us </w:t>
      </w:r>
      <w:hyperlink r:id="rId10" w:history="1">
        <w:r>
          <w:rPr>
            <w:rStyle w:val="Hyperlink"/>
            <w:rFonts w:ascii="Calibri" w:hAnsi="Calibri" w:cs="Calibri"/>
          </w:rPr>
          <w:t>online</w:t>
        </w:r>
      </w:hyperlink>
      <w:r>
        <w:rPr>
          <w:rFonts w:ascii="Calibri" w:hAnsi="Calibri" w:cs="Calibri"/>
          <w:color w:val="000000"/>
        </w:rPr>
        <w:t xml:space="preserve">! </w:t>
      </w:r>
    </w:p>
    <w:p w14:paraId="7F0E45EC" w14:textId="77777777" w:rsidR="005D4FD7" w:rsidRDefault="005D4FD7">
      <w:pPr>
        <w:pStyle w:val="NormalWeb"/>
        <w:spacing w:before="120" w:beforeAutospacing="0" w:after="320" w:afterAutospacing="0"/>
        <w:divId w:val="202258038"/>
        <w:rPr>
          <w:rFonts w:ascii="Calibri" w:hAnsi="Calibri" w:cs="Calibri"/>
          <w:color w:val="000000"/>
        </w:rPr>
      </w:pPr>
      <w:r>
        <w:rPr>
          <w:rFonts w:ascii="Calibri" w:hAnsi="Calibri" w:cs="Calibri"/>
          <w:color w:val="000000"/>
        </w:rPr>
        <w:t xml:space="preserve">CSIRO is a values-based organisation.  In your application and at interview you will need to demonstrate behaviours aligned to our values of: </w:t>
      </w:r>
    </w:p>
    <w:p w14:paraId="619D67BE" w14:textId="77777777" w:rsidR="005D4FD7" w:rsidRDefault="005D4FD7" w:rsidP="005D4FD7">
      <w:pPr>
        <w:numPr>
          <w:ilvl w:val="0"/>
          <w:numId w:val="14"/>
        </w:numPr>
        <w:spacing w:after="0" w:line="240" w:lineRule="auto"/>
        <w:ind w:left="540"/>
        <w:textAlignment w:val="center"/>
        <w:divId w:val="202258038"/>
        <w:rPr>
          <w:rFonts w:cs="Calibri"/>
        </w:rPr>
      </w:pPr>
      <w:r>
        <w:rPr>
          <w:rFonts w:cs="Calibri"/>
        </w:rPr>
        <w:t xml:space="preserve">People First  </w:t>
      </w:r>
    </w:p>
    <w:p w14:paraId="6EA1CB59" w14:textId="77777777" w:rsidR="005D4FD7" w:rsidRDefault="005D4FD7" w:rsidP="005D4FD7">
      <w:pPr>
        <w:numPr>
          <w:ilvl w:val="0"/>
          <w:numId w:val="14"/>
        </w:numPr>
        <w:spacing w:after="0" w:line="240" w:lineRule="auto"/>
        <w:ind w:left="540"/>
        <w:textAlignment w:val="center"/>
        <w:divId w:val="202258038"/>
        <w:rPr>
          <w:rFonts w:cs="Calibri"/>
          <w:color w:val="000000"/>
        </w:rPr>
      </w:pPr>
      <w:r>
        <w:rPr>
          <w:rFonts w:cs="Calibri"/>
        </w:rPr>
        <w:t xml:space="preserve">Further Together  </w:t>
      </w:r>
    </w:p>
    <w:p w14:paraId="500301AD" w14:textId="77777777" w:rsidR="005D4FD7" w:rsidRDefault="005D4FD7" w:rsidP="005D4FD7">
      <w:pPr>
        <w:numPr>
          <w:ilvl w:val="0"/>
          <w:numId w:val="14"/>
        </w:numPr>
        <w:spacing w:after="0" w:line="240" w:lineRule="auto"/>
        <w:ind w:left="540"/>
        <w:textAlignment w:val="center"/>
        <w:divId w:val="202258038"/>
        <w:rPr>
          <w:rFonts w:cs="Calibri"/>
        </w:rPr>
      </w:pPr>
      <w:r>
        <w:rPr>
          <w:rFonts w:cs="Calibri"/>
        </w:rPr>
        <w:t xml:space="preserve">Making it Real  </w:t>
      </w:r>
    </w:p>
    <w:p w14:paraId="34ED2646" w14:textId="498513F7" w:rsidR="00043B99" w:rsidRPr="00803E29" w:rsidRDefault="005D4FD7" w:rsidP="00DB0EC2">
      <w:pPr>
        <w:numPr>
          <w:ilvl w:val="0"/>
          <w:numId w:val="14"/>
        </w:numPr>
        <w:spacing w:after="0" w:line="240" w:lineRule="auto"/>
        <w:ind w:left="540"/>
        <w:textAlignment w:val="center"/>
        <w:rPr>
          <w:sz w:val="26"/>
          <w:szCs w:val="26"/>
        </w:rPr>
      </w:pPr>
      <w:r w:rsidRPr="00803E29">
        <w:rPr>
          <w:rFonts w:cs="Calibri"/>
        </w:rPr>
        <w:t xml:space="preserve">Trusted </w:t>
      </w:r>
    </w:p>
    <w:sectPr w:rsidR="00043B99" w:rsidRPr="00803E29" w:rsidSect="001C093E">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84730" w14:textId="77777777" w:rsidR="00213206" w:rsidRDefault="00213206" w:rsidP="001C093E">
      <w:pPr>
        <w:spacing w:after="0" w:line="240" w:lineRule="auto"/>
      </w:pPr>
      <w:r>
        <w:separator/>
      </w:r>
    </w:p>
  </w:endnote>
  <w:endnote w:type="continuationSeparator" w:id="0">
    <w:p w14:paraId="6430319A" w14:textId="77777777" w:rsidR="00213206" w:rsidRDefault="00213206" w:rsidP="001C0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F8B37" w14:textId="791C6EE1" w:rsidR="00CA6D40" w:rsidRDefault="00CA6D40" w:rsidP="00CA6D40">
    <w:pPr>
      <w:pStyle w:val="Footer"/>
      <w:tabs>
        <w:tab w:val="right" w:pos="9638"/>
      </w:tabs>
    </w:pPr>
    <w:r w:rsidRPr="00A914CA">
      <w:rPr>
        <w:b/>
        <w:color w:val="A5A5A5" w:themeColor="accent3"/>
        <w:sz w:val="20"/>
        <w:szCs w:val="20"/>
      </w:rPr>
      <w:t>CSIRO</w:t>
    </w:r>
    <w:r>
      <w:rPr>
        <w:color w:val="A5A5A5" w:themeColor="accent3"/>
        <w:sz w:val="20"/>
        <w:szCs w:val="20"/>
      </w:rPr>
      <w:t xml:space="preserve"> </w:t>
    </w:r>
    <w:r w:rsidRPr="007123FD">
      <w:rPr>
        <w:color w:val="A5A5A5" w:themeColor="accent3"/>
        <w:sz w:val="20"/>
        <w:szCs w:val="20"/>
      </w:rPr>
      <w:t>Australia’s National Science Agency </w:t>
    </w:r>
    <w:r>
      <w:rPr>
        <w:color w:val="A5A5A5" w:themeColor="accent3"/>
        <w:sz w:val="20"/>
        <w:szCs w:val="20"/>
      </w:rPr>
      <w:tab/>
    </w:r>
    <w:r>
      <w:rPr>
        <w:color w:val="A5A5A5"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p w14:paraId="417D1626" w14:textId="77777777" w:rsidR="00CA6D40" w:rsidRDefault="00CA6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C03F8" w14:textId="77777777" w:rsidR="00213206" w:rsidRDefault="00213206" w:rsidP="001C093E">
      <w:pPr>
        <w:spacing w:after="0" w:line="240" w:lineRule="auto"/>
      </w:pPr>
      <w:r>
        <w:separator/>
      </w:r>
    </w:p>
  </w:footnote>
  <w:footnote w:type="continuationSeparator" w:id="0">
    <w:p w14:paraId="2A31CADF" w14:textId="77777777" w:rsidR="00213206" w:rsidRDefault="00213206" w:rsidP="001C0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D9C46" w14:textId="50825275" w:rsidR="001C093E" w:rsidRDefault="001C093E">
    <w:pPr>
      <w:pStyle w:val="Header"/>
    </w:pPr>
    <w:r>
      <w:rPr>
        <w:noProof/>
      </w:rPr>
      <w:drawing>
        <wp:anchor distT="0" distB="71755" distL="114300" distR="360045" simplePos="0" relativeHeight="251659264" behindDoc="1" locked="1" layoutInCell="1" allowOverlap="1" wp14:anchorId="32A24332" wp14:editId="15F8B633">
          <wp:simplePos x="0" y="0"/>
          <wp:positionH relativeFrom="page">
            <wp:posOffset>914400</wp:posOffset>
          </wp:positionH>
          <wp:positionV relativeFrom="page">
            <wp:posOffset>620395</wp:posOffset>
          </wp:positionV>
          <wp:extent cx="791362" cy="792000"/>
          <wp:effectExtent l="0" t="0" r="8890" b="8255"/>
          <wp:wrapTopAndBottom/>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5951"/>
    <w:multiLevelType w:val="hybridMultilevel"/>
    <w:tmpl w:val="5DCCC67A"/>
    <w:lvl w:ilvl="0" w:tplc="0C090001">
      <w:start w:val="1"/>
      <w:numFmt w:val="bullet"/>
      <w:lvlText w:val=""/>
      <w:lvlJc w:val="left"/>
      <w:pPr>
        <w:ind w:left="1648"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4" w15:restartNumberingAfterBreak="0">
    <w:nsid w:val="4489797A"/>
    <w:multiLevelType w:val="hybridMultilevel"/>
    <w:tmpl w:val="23749C1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 w15:restartNumberingAfterBreak="0">
    <w:nsid w:val="48C85B1B"/>
    <w:multiLevelType w:val="multilevel"/>
    <w:tmpl w:val="D400A1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7133F6"/>
    <w:multiLevelType w:val="hybridMultilevel"/>
    <w:tmpl w:val="9AEA78EC"/>
    <w:lvl w:ilvl="0" w:tplc="0C09000F">
      <w:start w:val="1"/>
      <w:numFmt w:val="decimal"/>
      <w:lvlText w:val="%1."/>
      <w:lvlJc w:val="left"/>
      <w:pPr>
        <w:tabs>
          <w:tab w:val="num" w:pos="720"/>
        </w:tabs>
        <w:ind w:left="720" w:hanging="360"/>
      </w:pPr>
      <w:rPr>
        <w:b w:val="0"/>
        <w:i w:val="0"/>
        <w:sz w:val="22"/>
      </w:rPr>
    </w:lvl>
    <w:lvl w:ilvl="1" w:tplc="0C090019">
      <w:start w:val="1"/>
      <w:numFmt w:val="lowerLetter"/>
      <w:lvlText w:val="%2."/>
      <w:lvlJc w:val="left"/>
      <w:pPr>
        <w:tabs>
          <w:tab w:val="num" w:pos="1658"/>
        </w:tabs>
        <w:ind w:left="1658" w:hanging="360"/>
      </w:pPr>
      <w:rPr>
        <w:rFonts w:cs="Times New Roman"/>
      </w:rPr>
    </w:lvl>
    <w:lvl w:ilvl="2" w:tplc="0C09001B">
      <w:start w:val="1"/>
      <w:numFmt w:val="lowerRoman"/>
      <w:lvlText w:val="%3."/>
      <w:lvlJc w:val="right"/>
      <w:pPr>
        <w:tabs>
          <w:tab w:val="num" w:pos="2378"/>
        </w:tabs>
        <w:ind w:left="2378" w:hanging="180"/>
      </w:pPr>
      <w:rPr>
        <w:rFonts w:cs="Times New Roman"/>
      </w:rPr>
    </w:lvl>
    <w:lvl w:ilvl="3" w:tplc="0C09000F">
      <w:start w:val="1"/>
      <w:numFmt w:val="decimal"/>
      <w:lvlText w:val="%4."/>
      <w:lvlJc w:val="left"/>
      <w:pPr>
        <w:tabs>
          <w:tab w:val="num" w:pos="3098"/>
        </w:tabs>
        <w:ind w:left="3098" w:hanging="360"/>
      </w:pPr>
      <w:rPr>
        <w:rFonts w:cs="Times New Roman"/>
      </w:rPr>
    </w:lvl>
    <w:lvl w:ilvl="4" w:tplc="0C090019">
      <w:start w:val="1"/>
      <w:numFmt w:val="lowerLetter"/>
      <w:lvlText w:val="%5."/>
      <w:lvlJc w:val="left"/>
      <w:pPr>
        <w:tabs>
          <w:tab w:val="num" w:pos="3818"/>
        </w:tabs>
        <w:ind w:left="3818" w:hanging="360"/>
      </w:pPr>
      <w:rPr>
        <w:rFonts w:cs="Times New Roman"/>
      </w:rPr>
    </w:lvl>
    <w:lvl w:ilvl="5" w:tplc="0C09001B">
      <w:start w:val="1"/>
      <w:numFmt w:val="lowerRoman"/>
      <w:lvlText w:val="%6."/>
      <w:lvlJc w:val="right"/>
      <w:pPr>
        <w:tabs>
          <w:tab w:val="num" w:pos="4538"/>
        </w:tabs>
        <w:ind w:left="4538" w:hanging="180"/>
      </w:pPr>
      <w:rPr>
        <w:rFonts w:cs="Times New Roman"/>
      </w:rPr>
    </w:lvl>
    <w:lvl w:ilvl="6" w:tplc="0C09000F">
      <w:start w:val="1"/>
      <w:numFmt w:val="decimal"/>
      <w:lvlText w:val="%7."/>
      <w:lvlJc w:val="left"/>
      <w:pPr>
        <w:tabs>
          <w:tab w:val="num" w:pos="5258"/>
        </w:tabs>
        <w:ind w:left="5258" w:hanging="360"/>
      </w:pPr>
      <w:rPr>
        <w:rFonts w:cs="Times New Roman"/>
      </w:rPr>
    </w:lvl>
    <w:lvl w:ilvl="7" w:tplc="0C090019">
      <w:start w:val="1"/>
      <w:numFmt w:val="lowerLetter"/>
      <w:lvlText w:val="%8."/>
      <w:lvlJc w:val="left"/>
      <w:pPr>
        <w:tabs>
          <w:tab w:val="num" w:pos="5978"/>
        </w:tabs>
        <w:ind w:left="5978" w:hanging="360"/>
      </w:pPr>
      <w:rPr>
        <w:rFonts w:cs="Times New Roman"/>
      </w:rPr>
    </w:lvl>
    <w:lvl w:ilvl="8" w:tplc="0C09001B">
      <w:start w:val="1"/>
      <w:numFmt w:val="lowerRoman"/>
      <w:lvlText w:val="%9."/>
      <w:lvlJc w:val="right"/>
      <w:pPr>
        <w:tabs>
          <w:tab w:val="num" w:pos="6698"/>
        </w:tabs>
        <w:ind w:left="6698" w:hanging="180"/>
      </w:pPr>
      <w:rPr>
        <w:rFonts w:cs="Times New Roman"/>
      </w:rPr>
    </w:lvl>
  </w:abstractNum>
  <w:abstractNum w:abstractNumId="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C004165"/>
    <w:multiLevelType w:val="hybridMultilevel"/>
    <w:tmpl w:val="12F21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0" w15:restartNumberingAfterBreak="0">
    <w:nsid w:val="76AD23AA"/>
    <w:multiLevelType w:val="hybridMultilevel"/>
    <w:tmpl w:val="504CF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8"/>
  </w:num>
  <w:num w:numId="4">
    <w:abstractNumId w:val="0"/>
  </w:num>
  <w:num w:numId="5">
    <w:abstractNumId w:val="7"/>
  </w:num>
  <w:num w:numId="6">
    <w:abstractNumId w:val="3"/>
  </w:num>
  <w:num w:numId="7">
    <w:abstractNumId w:val="9"/>
  </w:num>
  <w:num w:numId="8">
    <w:abstractNumId w:val="2"/>
  </w:num>
  <w:num w:numId="9">
    <w:abstractNumId w:val="3"/>
  </w:num>
  <w:num w:numId="10">
    <w:abstractNumId w:val="0"/>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3E"/>
    <w:rsid w:val="00043B99"/>
    <w:rsid w:val="00055029"/>
    <w:rsid w:val="00090664"/>
    <w:rsid w:val="001675EE"/>
    <w:rsid w:val="001A5B0C"/>
    <w:rsid w:val="001C093E"/>
    <w:rsid w:val="00213206"/>
    <w:rsid w:val="0024049B"/>
    <w:rsid w:val="002924F0"/>
    <w:rsid w:val="003A6F19"/>
    <w:rsid w:val="003D0F9B"/>
    <w:rsid w:val="00415437"/>
    <w:rsid w:val="004168E8"/>
    <w:rsid w:val="005B0303"/>
    <w:rsid w:val="005D4FD7"/>
    <w:rsid w:val="0064503E"/>
    <w:rsid w:val="00663D68"/>
    <w:rsid w:val="00677B6E"/>
    <w:rsid w:val="00695D17"/>
    <w:rsid w:val="0069642C"/>
    <w:rsid w:val="006D1745"/>
    <w:rsid w:val="006E1B90"/>
    <w:rsid w:val="00714F21"/>
    <w:rsid w:val="00803E29"/>
    <w:rsid w:val="00805CA0"/>
    <w:rsid w:val="00814ED3"/>
    <w:rsid w:val="00842F1B"/>
    <w:rsid w:val="00853EC3"/>
    <w:rsid w:val="00860108"/>
    <w:rsid w:val="009656F2"/>
    <w:rsid w:val="009A1841"/>
    <w:rsid w:val="00A11E7B"/>
    <w:rsid w:val="00A779EB"/>
    <w:rsid w:val="00AF3209"/>
    <w:rsid w:val="00B37BA7"/>
    <w:rsid w:val="00B75963"/>
    <w:rsid w:val="00C00C8E"/>
    <w:rsid w:val="00C76EA9"/>
    <w:rsid w:val="00CA6D40"/>
    <w:rsid w:val="00CD4EEC"/>
    <w:rsid w:val="00D23B45"/>
    <w:rsid w:val="00DE14AC"/>
    <w:rsid w:val="00E40EE0"/>
    <w:rsid w:val="00E755E0"/>
    <w:rsid w:val="00EE2812"/>
    <w:rsid w:val="00EF2035"/>
    <w:rsid w:val="00F359BD"/>
    <w:rsid w:val="00FB518E"/>
    <w:rsid w:val="00FF7A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C3786"/>
  <w15:chartTrackingRefBased/>
  <w15:docId w15:val="{AA753FB6-AA2A-4E23-8981-837D58AF4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bCs/>
        <w:sz w:val="22"/>
        <w:szCs w:val="28"/>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BodyText"/>
    <w:link w:val="Heading2Char"/>
    <w:uiPriority w:val="1"/>
    <w:qFormat/>
    <w:rsid w:val="006E1B90"/>
    <w:pPr>
      <w:keepNext/>
      <w:keepLines/>
      <w:numPr>
        <w:ilvl w:val="1"/>
      </w:numPr>
      <w:spacing w:before="360" w:after="240" w:line="240" w:lineRule="auto"/>
      <w:outlineLvl w:val="1"/>
    </w:pPr>
    <w:rPr>
      <w:rFonts w:eastAsia="Calibri" w:cs="Arial"/>
      <w:iCs/>
      <w:color w:val="ED7D31" w:themeColor="accent2"/>
      <w:sz w:val="32"/>
      <w:szCs w:val="32"/>
      <w:lang w:eastAsia="en-AU"/>
    </w:rPr>
  </w:style>
  <w:style w:type="paragraph" w:styleId="Heading3">
    <w:name w:val="heading 3"/>
    <w:basedOn w:val="Normal"/>
    <w:next w:val="Normal"/>
    <w:link w:val="Heading3Char"/>
    <w:uiPriority w:val="9"/>
    <w:semiHidden/>
    <w:unhideWhenUsed/>
    <w:qFormat/>
    <w:rsid w:val="005D4FD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E1B9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9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93E"/>
  </w:style>
  <w:style w:type="paragraph" w:styleId="Footer">
    <w:name w:val="footer"/>
    <w:basedOn w:val="Normal"/>
    <w:link w:val="FooterChar"/>
    <w:uiPriority w:val="99"/>
    <w:unhideWhenUsed/>
    <w:qFormat/>
    <w:rsid w:val="001C09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093E"/>
  </w:style>
  <w:style w:type="character" w:styleId="Hyperlink">
    <w:name w:val="Hyperlink"/>
    <w:basedOn w:val="DefaultParagraphFont"/>
    <w:uiPriority w:val="99"/>
    <w:qFormat/>
    <w:rsid w:val="001C093E"/>
    <w:rPr>
      <w:color w:val="A5A5A5" w:themeColor="accent3"/>
      <w:u w:val="single"/>
    </w:rPr>
  </w:style>
  <w:style w:type="paragraph" w:customStyle="1" w:styleId="TableText">
    <w:name w:val="TableText"/>
    <w:basedOn w:val="Normal"/>
    <w:uiPriority w:val="5"/>
    <w:qFormat/>
    <w:rsid w:val="001C093E"/>
    <w:pPr>
      <w:spacing w:before="60" w:after="60" w:line="264" w:lineRule="auto"/>
    </w:pPr>
    <w:rPr>
      <w:rFonts w:eastAsia="Calibri" w:cs="Times New Roman"/>
      <w:bCs w:val="0"/>
      <w:color w:val="000000"/>
      <w:sz w:val="18"/>
      <w:szCs w:val="22"/>
      <w:lang w:eastAsia="en-AU"/>
    </w:rPr>
  </w:style>
  <w:style w:type="paragraph" w:customStyle="1" w:styleId="TableBullet">
    <w:name w:val="TableBullet"/>
    <w:basedOn w:val="TableText"/>
    <w:next w:val="TableText"/>
    <w:uiPriority w:val="5"/>
    <w:qFormat/>
    <w:rsid w:val="001C093E"/>
    <w:pPr>
      <w:numPr>
        <w:numId w:val="1"/>
      </w:numPr>
    </w:pPr>
  </w:style>
  <w:style w:type="paragraph" w:customStyle="1" w:styleId="ColumnHeading">
    <w:name w:val="ColumnHeading"/>
    <w:basedOn w:val="TableText"/>
    <w:uiPriority w:val="5"/>
    <w:qFormat/>
    <w:rsid w:val="001C093E"/>
    <w:pPr>
      <w:spacing w:after="0" w:line="180" w:lineRule="atLeast"/>
    </w:pPr>
    <w:rPr>
      <w:b/>
      <w:caps/>
      <w:color w:val="FFFFFF"/>
      <w:sz w:val="16"/>
    </w:rPr>
  </w:style>
  <w:style w:type="numbering" w:customStyle="1" w:styleId="TableBullets">
    <w:name w:val="TableBullets"/>
    <w:uiPriority w:val="99"/>
    <w:rsid w:val="001C093E"/>
    <w:pPr>
      <w:numPr>
        <w:numId w:val="1"/>
      </w:numPr>
    </w:pPr>
  </w:style>
  <w:style w:type="table" w:customStyle="1" w:styleId="TableCSIRO">
    <w:name w:val="Table_CSIRO"/>
    <w:basedOn w:val="TableNormal"/>
    <w:uiPriority w:val="99"/>
    <w:qFormat/>
    <w:rsid w:val="001C093E"/>
    <w:pPr>
      <w:spacing w:after="0" w:line="240" w:lineRule="auto"/>
    </w:pPr>
    <w:rPr>
      <w:rFonts w:cs="Times New Roman"/>
      <w:bCs w:val="0"/>
      <w:szCs w:val="22"/>
      <w:lang w:eastAsia="en-AU"/>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character" w:styleId="UnresolvedMention">
    <w:name w:val="Unresolved Mention"/>
    <w:basedOn w:val="DefaultParagraphFont"/>
    <w:uiPriority w:val="99"/>
    <w:semiHidden/>
    <w:unhideWhenUsed/>
    <w:rsid w:val="001C093E"/>
    <w:rPr>
      <w:color w:val="605E5C"/>
      <w:shd w:val="clear" w:color="auto" w:fill="E1DFDD"/>
    </w:rPr>
  </w:style>
  <w:style w:type="paragraph" w:styleId="ListParagraph">
    <w:name w:val="List Paragraph"/>
    <w:basedOn w:val="Normal"/>
    <w:uiPriority w:val="99"/>
    <w:qFormat/>
    <w:rsid w:val="001C093E"/>
    <w:pPr>
      <w:spacing w:after="0" w:line="240" w:lineRule="auto"/>
      <w:ind w:left="720"/>
      <w:contextualSpacing/>
    </w:pPr>
    <w:rPr>
      <w:rFonts w:eastAsia="Times New Roman" w:cs="Times New Roman"/>
      <w:bCs w:val="0"/>
      <w:szCs w:val="24"/>
      <w:lang w:val="en-US"/>
    </w:rPr>
  </w:style>
  <w:style w:type="character" w:customStyle="1" w:styleId="Heading2Char">
    <w:name w:val="Heading 2 Char"/>
    <w:basedOn w:val="DefaultParagraphFont"/>
    <w:link w:val="Heading2"/>
    <w:uiPriority w:val="1"/>
    <w:rsid w:val="006E1B90"/>
    <w:rPr>
      <w:rFonts w:eastAsia="Calibri" w:cs="Arial"/>
      <w:iCs/>
      <w:color w:val="ED7D31" w:themeColor="accent2"/>
      <w:sz w:val="32"/>
      <w:szCs w:val="32"/>
      <w:lang w:eastAsia="en-AU"/>
    </w:rPr>
  </w:style>
  <w:style w:type="paragraph" w:styleId="BodyText">
    <w:name w:val="Body Text"/>
    <w:basedOn w:val="Normal"/>
    <w:link w:val="BodyTextChar"/>
    <w:uiPriority w:val="99"/>
    <w:semiHidden/>
    <w:unhideWhenUsed/>
    <w:rsid w:val="006E1B90"/>
    <w:pPr>
      <w:spacing w:after="120"/>
    </w:pPr>
  </w:style>
  <w:style w:type="character" w:customStyle="1" w:styleId="BodyTextChar">
    <w:name w:val="Body Text Char"/>
    <w:basedOn w:val="DefaultParagraphFont"/>
    <w:link w:val="BodyText"/>
    <w:uiPriority w:val="99"/>
    <w:semiHidden/>
    <w:rsid w:val="006E1B90"/>
  </w:style>
  <w:style w:type="character" w:customStyle="1" w:styleId="Heading4Char">
    <w:name w:val="Heading 4 Char"/>
    <w:basedOn w:val="DefaultParagraphFont"/>
    <w:link w:val="Heading4"/>
    <w:uiPriority w:val="9"/>
    <w:semiHidden/>
    <w:rsid w:val="006E1B90"/>
    <w:rPr>
      <w:rFonts w:asciiTheme="majorHAnsi" w:eastAsiaTheme="majorEastAsia" w:hAnsiTheme="majorHAnsi" w:cstheme="majorBidi"/>
      <w:i/>
      <w:iCs/>
      <w:color w:val="2F5496" w:themeColor="accent1" w:themeShade="BF"/>
    </w:rPr>
  </w:style>
  <w:style w:type="paragraph" w:customStyle="1" w:styleId="Boxedheading">
    <w:name w:val="Boxed heading"/>
    <w:uiPriority w:val="19"/>
    <w:qFormat/>
    <w:rsid w:val="006E1B90"/>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line="240" w:lineRule="auto"/>
      <w:ind w:left="227" w:right="227"/>
    </w:pPr>
    <w:rPr>
      <w:rFonts w:eastAsia="Calibri" w:cs="Times New Roman"/>
      <w:b/>
      <w:bCs w:val="0"/>
      <w:color w:val="000000"/>
      <w:sz w:val="28"/>
      <w:lang w:eastAsia="en-AU"/>
    </w:rPr>
  </w:style>
  <w:style w:type="paragraph" w:customStyle="1" w:styleId="Boxedlistbullet">
    <w:name w:val="Boxed list bullet"/>
    <w:basedOn w:val="Normal"/>
    <w:uiPriority w:val="19"/>
    <w:qFormat/>
    <w:rsid w:val="006E1B90"/>
    <w:pPr>
      <w:numPr>
        <w:numId w:val="6"/>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after="0" w:line="240" w:lineRule="auto"/>
      <w:ind w:left="454" w:right="227" w:hanging="227"/>
      <w:contextualSpacing/>
    </w:pPr>
    <w:rPr>
      <w:rFonts w:eastAsia="Calibri" w:cs="Times New Roman"/>
      <w:bCs w:val="0"/>
      <w:color w:val="000000"/>
      <w:sz w:val="24"/>
      <w:szCs w:val="24"/>
      <w:lang w:eastAsia="en-AU"/>
    </w:rPr>
  </w:style>
  <w:style w:type="character" w:styleId="Emphasis">
    <w:name w:val="Emphasis"/>
    <w:qFormat/>
    <w:rsid w:val="006E1B90"/>
    <w:rPr>
      <w:rFonts w:cs="Times New Roman"/>
      <w:i/>
    </w:rPr>
  </w:style>
  <w:style w:type="paragraph" w:styleId="NormalWeb">
    <w:name w:val="Normal (Web)"/>
    <w:basedOn w:val="Normal"/>
    <w:uiPriority w:val="99"/>
    <w:semiHidden/>
    <w:unhideWhenUsed/>
    <w:rsid w:val="005D4FD7"/>
    <w:pPr>
      <w:spacing w:before="100" w:beforeAutospacing="1" w:after="100" w:afterAutospacing="1" w:line="240" w:lineRule="auto"/>
    </w:pPr>
    <w:rPr>
      <w:rFonts w:ascii="Times New Roman" w:eastAsia="Times New Roman" w:hAnsi="Times New Roman" w:cs="Times New Roman"/>
      <w:bCs w:val="0"/>
      <w:sz w:val="24"/>
      <w:szCs w:val="24"/>
      <w:lang w:eastAsia="en-AU"/>
    </w:rPr>
  </w:style>
  <w:style w:type="character" w:customStyle="1" w:styleId="Heading3Char">
    <w:name w:val="Heading 3 Char"/>
    <w:basedOn w:val="DefaultParagraphFont"/>
    <w:link w:val="Heading3"/>
    <w:uiPriority w:val="9"/>
    <w:semiHidden/>
    <w:rsid w:val="005D4FD7"/>
    <w:rPr>
      <w:rFonts w:asciiTheme="majorHAnsi" w:eastAsiaTheme="majorEastAsia" w:hAnsiTheme="majorHAnsi" w:cstheme="majorBidi"/>
      <w:color w:val="1F3763" w:themeColor="accent1" w:themeShade="7F"/>
      <w:sz w:val="24"/>
      <w:szCs w:val="24"/>
    </w:rPr>
  </w:style>
  <w:style w:type="character" w:styleId="PageNumber">
    <w:name w:val="page number"/>
    <w:basedOn w:val="DefaultParagraphFont"/>
    <w:uiPriority w:val="99"/>
    <w:rsid w:val="00CA6D40"/>
    <w:rPr>
      <w:rFonts w:ascii="Calibri" w:hAnsi="Calibri" w:cs="Times New Roman"/>
      <w:color w:val="A5A5A5" w:themeColor="accent3"/>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58038">
      <w:bodyDiv w:val="1"/>
      <w:marLeft w:val="0"/>
      <w:marRight w:val="0"/>
      <w:marTop w:val="0"/>
      <w:marBottom w:val="0"/>
      <w:divBdr>
        <w:top w:val="none" w:sz="0" w:space="0" w:color="auto"/>
        <w:left w:val="none" w:sz="0" w:space="0" w:color="auto"/>
        <w:bottom w:val="none" w:sz="0" w:space="0" w:color="auto"/>
        <w:right w:val="none" w:sz="0" w:space="0" w:color="auto"/>
      </w:divBdr>
    </w:div>
    <w:div w:id="914515595">
      <w:bodyDiv w:val="1"/>
      <w:marLeft w:val="0"/>
      <w:marRight w:val="0"/>
      <w:marTop w:val="0"/>
      <w:marBottom w:val="0"/>
      <w:divBdr>
        <w:top w:val="none" w:sz="0" w:space="0" w:color="auto"/>
        <w:left w:val="none" w:sz="0" w:space="0" w:color="auto"/>
        <w:bottom w:val="none" w:sz="0" w:space="0" w:color="auto"/>
        <w:right w:val="none" w:sz="0" w:space="0" w:color="auto"/>
      </w:divBdr>
    </w:div>
    <w:div w:id="1663700217">
      <w:bodyDiv w:val="1"/>
      <w:marLeft w:val="0"/>
      <w:marRight w:val="0"/>
      <w:marTop w:val="0"/>
      <w:marBottom w:val="0"/>
      <w:divBdr>
        <w:top w:val="none" w:sz="0" w:space="0" w:color="auto"/>
        <w:left w:val="none" w:sz="0" w:space="0" w:color="auto"/>
        <w:bottom w:val="none" w:sz="0" w:space="0" w:color="auto"/>
        <w:right w:val="none" w:sz="0" w:space="0" w:color="auto"/>
      </w:divBdr>
    </w:div>
    <w:div w:id="1781334082">
      <w:bodyDiv w:val="1"/>
      <w:marLeft w:val="0"/>
      <w:marRight w:val="0"/>
      <w:marTop w:val="0"/>
      <w:marBottom w:val="0"/>
      <w:divBdr>
        <w:top w:val="none" w:sz="0" w:space="0" w:color="auto"/>
        <w:left w:val="none" w:sz="0" w:space="0" w:color="auto"/>
        <w:bottom w:val="none" w:sz="0" w:space="0" w:color="auto"/>
        <w:right w:val="none" w:sz="0" w:space="0" w:color="auto"/>
      </w:divBdr>
    </w:div>
    <w:div w:id="179158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78FAC555E94B61AE587E34D3336478"/>
        <w:category>
          <w:name w:val="General"/>
          <w:gallery w:val="placeholder"/>
        </w:category>
        <w:types>
          <w:type w:val="bbPlcHdr"/>
        </w:types>
        <w:behaviors>
          <w:behavior w:val="content"/>
        </w:behaviors>
        <w:guid w:val="{EB9985F2-8EEB-478E-9EF1-B948A32D45C4}"/>
      </w:docPartPr>
      <w:docPartBody>
        <w:p w:rsidR="00A95ECF" w:rsidRDefault="00454BBC" w:rsidP="00454BBC">
          <w:pPr>
            <w:pStyle w:val="6778FAC555E94B61AE587E34D3336478"/>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166"/>
    <w:rsid w:val="002F12DC"/>
    <w:rsid w:val="00454BBC"/>
    <w:rsid w:val="00740A37"/>
    <w:rsid w:val="008457AB"/>
    <w:rsid w:val="00A95ECF"/>
    <w:rsid w:val="00AA7042"/>
    <w:rsid w:val="00C4253A"/>
    <w:rsid w:val="00CB6166"/>
    <w:rsid w:val="00E9244C"/>
    <w:rsid w:val="00EB19FB"/>
    <w:rsid w:val="00F522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4BBC"/>
  </w:style>
  <w:style w:type="paragraph" w:customStyle="1" w:styleId="6778FAC555E94B61AE587E34D3336478">
    <w:name w:val="6778FAC555E94B61AE587E34D3336478"/>
    <w:rsid w:val="00454B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BA407-41EA-4497-B3A8-9087928C1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1368</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Heather</dc:creator>
  <cp:keywords/>
  <dc:description/>
  <cp:lastModifiedBy>Lindsay, Shelby (Talent, St. Lucia)</cp:lastModifiedBy>
  <cp:revision>5</cp:revision>
  <dcterms:created xsi:type="dcterms:W3CDTF">2022-05-17T06:36:00Z</dcterms:created>
  <dcterms:modified xsi:type="dcterms:W3CDTF">2022-05-17T06:44:00Z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2b07ca-b00b-4107-ba8e-6f9470d7e4f9_Enabled">
    <vt:lpwstr>true</vt:lpwstr>
  </property>
  <property fmtid="{D5CDD505-2E9C-101B-9397-08002B2CF9AE}" pid="3" name="MSIP_Label_a62b07ca-b00b-4107-ba8e-6f9470d7e4f9_SetDate">
    <vt:lpwstr>2021-04-13T02:29:07Z</vt:lpwstr>
  </property>
  <property fmtid="{D5CDD505-2E9C-101B-9397-08002B2CF9AE}" pid="4" name="MSIP_Label_a62b07ca-b00b-4107-ba8e-6f9470d7e4f9_Method">
    <vt:lpwstr>Privileged</vt:lpwstr>
  </property>
  <property fmtid="{D5CDD505-2E9C-101B-9397-08002B2CF9AE}" pid="5" name="MSIP_Label_a62b07ca-b00b-4107-ba8e-6f9470d7e4f9_Name">
    <vt:lpwstr>Official</vt:lpwstr>
  </property>
  <property fmtid="{D5CDD505-2E9C-101B-9397-08002B2CF9AE}" pid="6" name="MSIP_Label_a62b07ca-b00b-4107-ba8e-6f9470d7e4f9_SiteId">
    <vt:lpwstr>92d4e558-dff4-4051-9dba-3b62342a13d3</vt:lpwstr>
  </property>
  <property fmtid="{D5CDD505-2E9C-101B-9397-08002B2CF9AE}" pid="7" name="MSIP_Label_a62b07ca-b00b-4107-ba8e-6f9470d7e4f9_ActionId">
    <vt:lpwstr>30c6d069-113c-4d83-902b-bf733949801b</vt:lpwstr>
  </property>
  <property fmtid="{D5CDD505-2E9C-101B-9397-08002B2CF9AE}" pid="8" name="MSIP_Label_a62b07ca-b00b-4107-ba8e-6f9470d7e4f9_ContentBits">
    <vt:lpwstr>0</vt:lpwstr>
  </property>
</Properties>
</file>