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9931AF" w14:textId="77777777" w:rsidR="00332C06" w:rsidRPr="00674783" w:rsidRDefault="00CC201B" w:rsidP="002E15F1">
          <w:pPr>
            <w:pStyle w:val="Heading1"/>
            <w:spacing w:after="0"/>
          </w:pPr>
          <w:r>
            <w:t>Position Details</w:t>
          </w:r>
          <w:bookmarkEnd w:id="0"/>
        </w:p>
        <w:p w14:paraId="0513ECA1" w14:textId="77777777" w:rsidR="006246C0" w:rsidRDefault="00CC201B" w:rsidP="002E15F1">
          <w:pPr>
            <w:pStyle w:val="Heading2"/>
            <w:spacing w:before="0" w:after="120"/>
          </w:pPr>
          <w:r>
            <w:t>Administrative Services- CSOF</w:t>
          </w:r>
          <w:r w:rsidR="006828AB">
            <w:t>4</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370F2E05" w14:textId="77777777" w:rsidTr="002E15F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8699F3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FAD7A0" w14:textId="77777777" w:rsidTr="002E15F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tcPr>
          <w:p w14:paraId="5C655280" w14:textId="77777777" w:rsidR="00CC201B" w:rsidRPr="0093721B" w:rsidRDefault="00BB763A" w:rsidP="00D83C52">
            <w:pPr>
              <w:pStyle w:val="TableText"/>
              <w:rPr>
                <w:sz w:val="22"/>
              </w:rPr>
            </w:pPr>
            <w:r w:rsidRPr="0093721B">
              <w:rPr>
                <w:sz w:val="22"/>
              </w:rPr>
              <w:t>Advertised Job Title</w:t>
            </w:r>
          </w:p>
        </w:tc>
        <w:tc>
          <w:tcPr>
            <w:tcW w:w="3623" w:type="pct"/>
          </w:tcPr>
          <w:p w14:paraId="361AECCA" w14:textId="1F06F191" w:rsidR="00CC201B" w:rsidRPr="0093721B" w:rsidRDefault="00860AD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Executive Assistant</w:t>
            </w:r>
          </w:p>
        </w:tc>
      </w:tr>
      <w:tr w:rsidR="001E45F0" w:rsidRPr="0093721B" w14:paraId="57BA53C6"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9CCD586" w14:textId="77777777" w:rsidR="001E45F0" w:rsidRPr="0093721B" w:rsidRDefault="001E45F0" w:rsidP="001E45F0">
            <w:pPr>
              <w:pStyle w:val="TableText"/>
              <w:rPr>
                <w:sz w:val="22"/>
              </w:rPr>
            </w:pPr>
            <w:r w:rsidRPr="0093721B">
              <w:rPr>
                <w:sz w:val="22"/>
              </w:rPr>
              <w:t>Tenure</w:t>
            </w:r>
          </w:p>
        </w:tc>
        <w:tc>
          <w:tcPr>
            <w:tcW w:w="3623" w:type="pct"/>
          </w:tcPr>
          <w:p w14:paraId="2C29B966" w14:textId="6CFD198C" w:rsidR="001E45F0" w:rsidRPr="0093721B"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Indefinite</w:t>
            </w:r>
            <w:r w:rsidR="00860ADB">
              <w:rPr>
                <w:sz w:val="22"/>
              </w:rPr>
              <w:t>, Full-Time</w:t>
            </w:r>
          </w:p>
        </w:tc>
      </w:tr>
      <w:tr w:rsidR="001E45F0" w:rsidRPr="0093721B" w14:paraId="19D59FEC"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22CA4FA" w14:textId="77777777" w:rsidR="001E45F0" w:rsidRPr="0093721B" w:rsidRDefault="001E45F0" w:rsidP="001E45F0">
            <w:pPr>
              <w:pStyle w:val="TableText"/>
              <w:rPr>
                <w:sz w:val="22"/>
              </w:rPr>
            </w:pPr>
            <w:r w:rsidRPr="0093721B">
              <w:rPr>
                <w:sz w:val="22"/>
              </w:rPr>
              <w:t>Salary Range</w:t>
            </w:r>
          </w:p>
        </w:tc>
        <w:tc>
          <w:tcPr>
            <w:tcW w:w="3623" w:type="pct"/>
          </w:tcPr>
          <w:p w14:paraId="25C1E0B1" w14:textId="1D84312B" w:rsidR="001E45F0" w:rsidRPr="0093721B"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w:t>
            </w:r>
            <w:r w:rsidR="00831BF7">
              <w:rPr>
                <w:sz w:val="22"/>
              </w:rPr>
              <w:t>87,068</w:t>
            </w:r>
            <w:r w:rsidRPr="0093721B">
              <w:rPr>
                <w:sz w:val="22"/>
              </w:rPr>
              <w:t xml:space="preserve"> </w:t>
            </w:r>
            <w:r>
              <w:rPr>
                <w:sz w:val="22"/>
              </w:rPr>
              <w:t>-</w:t>
            </w:r>
            <w:r w:rsidRPr="0093721B">
              <w:rPr>
                <w:sz w:val="22"/>
              </w:rPr>
              <w:t xml:space="preserve"> AU$</w:t>
            </w:r>
            <w:r w:rsidR="00831BF7">
              <w:rPr>
                <w:sz w:val="22"/>
              </w:rPr>
              <w:t>98,504</w:t>
            </w:r>
            <w:r w:rsidRPr="0093721B">
              <w:rPr>
                <w:sz w:val="22"/>
              </w:rPr>
              <w:t xml:space="preserve"> p</w:t>
            </w:r>
            <w:r>
              <w:rPr>
                <w:sz w:val="22"/>
              </w:rPr>
              <w:t>er annum</w:t>
            </w:r>
            <w:r w:rsidR="00831BF7">
              <w:rPr>
                <w:sz w:val="22"/>
              </w:rPr>
              <w:t xml:space="preserve"> </w:t>
            </w:r>
            <w:r>
              <w:rPr>
                <w:sz w:val="22"/>
              </w:rPr>
              <w:t>plus</w:t>
            </w:r>
            <w:r w:rsidRPr="0093721B">
              <w:rPr>
                <w:sz w:val="22"/>
              </w:rPr>
              <w:t xml:space="preserve"> up to 15.4% superannuation</w:t>
            </w:r>
          </w:p>
        </w:tc>
      </w:tr>
      <w:tr w:rsidR="00926BE4" w:rsidRPr="0093721B" w14:paraId="58F3651D"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364EE5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23" w:type="pct"/>
          </w:tcPr>
          <w:p w14:paraId="42192028" w14:textId="57114140" w:rsidR="00926BE4" w:rsidRPr="0093721B" w:rsidRDefault="00831BF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Kensington, Perth</w:t>
            </w:r>
          </w:p>
        </w:tc>
      </w:tr>
      <w:tr w:rsidR="00926BE4" w:rsidRPr="0093721B" w14:paraId="23A94959"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C7AE76C" w14:textId="77777777" w:rsidR="00926BE4" w:rsidRPr="0093721B" w:rsidRDefault="00926BE4" w:rsidP="00D83C52">
            <w:pPr>
              <w:pStyle w:val="TableText"/>
              <w:rPr>
                <w:sz w:val="22"/>
              </w:rPr>
            </w:pPr>
            <w:r w:rsidRPr="0093721B">
              <w:rPr>
                <w:sz w:val="22"/>
              </w:rPr>
              <w:t>Relocation Assistance</w:t>
            </w:r>
          </w:p>
        </w:tc>
        <w:tc>
          <w:tcPr>
            <w:tcW w:w="3623" w:type="pct"/>
          </w:tcPr>
          <w:p w14:paraId="620CE490" w14:textId="77777777" w:rsidR="00926BE4" w:rsidRPr="0093721B" w:rsidRDefault="00EA62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7DEE21"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06F976D" w14:textId="77777777" w:rsidR="00926BE4" w:rsidRPr="0093721B" w:rsidRDefault="00926BE4" w:rsidP="00D83C52">
            <w:pPr>
              <w:pStyle w:val="TableText"/>
              <w:rPr>
                <w:sz w:val="22"/>
              </w:rPr>
            </w:pPr>
            <w:r w:rsidRPr="0093721B">
              <w:rPr>
                <w:sz w:val="22"/>
              </w:rPr>
              <w:t>Applications are open to</w:t>
            </w:r>
          </w:p>
        </w:tc>
        <w:tc>
          <w:tcPr>
            <w:tcW w:w="3623" w:type="pct"/>
          </w:tcPr>
          <w:p w14:paraId="53D1C4F6" w14:textId="48A4B691" w:rsidR="00926BE4" w:rsidRPr="0093721B" w:rsidRDefault="00EA62ED" w:rsidP="00BD4F99">
            <w:pPr>
              <w:pStyle w:val="TableBullet"/>
              <w:numPr>
                <w:ilvl w:val="0"/>
                <w:numId w:val="0"/>
              </w:numPr>
              <w:spacing w:after="0"/>
              <w:cnfStyle w:val="000000000000" w:firstRow="0" w:lastRow="0" w:firstColumn="0" w:lastColumn="0" w:oddVBand="0" w:evenVBand="0" w:oddHBand="0" w:evenHBand="0" w:firstRowFirstColumn="0" w:firstRowLastColumn="0" w:lastRowFirstColumn="0" w:lastRowLastColumn="0"/>
              <w:rPr>
                <w:sz w:val="22"/>
              </w:rPr>
            </w:pPr>
            <w:r w:rsidRPr="00BD4F99">
              <w:rPr>
                <w:sz w:val="22"/>
              </w:rPr>
              <w:t>Australian/New Zealand Citizens and Australian Permanent Residents</w:t>
            </w:r>
          </w:p>
        </w:tc>
      </w:tr>
      <w:tr w:rsidR="00C45886" w:rsidRPr="0093721B" w14:paraId="06B3738C"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7253CE2" w14:textId="77777777" w:rsidR="00C45886" w:rsidRPr="0093721B" w:rsidRDefault="00C45886" w:rsidP="00D83C52">
            <w:pPr>
              <w:pStyle w:val="TableText"/>
              <w:rPr>
                <w:sz w:val="22"/>
              </w:rPr>
            </w:pPr>
            <w:r w:rsidRPr="0093721B">
              <w:rPr>
                <w:sz w:val="22"/>
              </w:rPr>
              <w:t>Position reports to the</w:t>
            </w:r>
          </w:p>
        </w:tc>
        <w:tc>
          <w:tcPr>
            <w:tcW w:w="3623" w:type="pct"/>
          </w:tcPr>
          <w:p w14:paraId="7A9D7C38" w14:textId="2BA1B2AA" w:rsidR="00C45886" w:rsidRPr="0093721B" w:rsidRDefault="00831BF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Executive Director – Future Industries</w:t>
            </w:r>
          </w:p>
        </w:tc>
      </w:tr>
      <w:tr w:rsidR="00926BE4" w:rsidRPr="0093721B" w14:paraId="6D32C055"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D64776F" w14:textId="77777777" w:rsidR="00926BE4" w:rsidRPr="0093721B" w:rsidRDefault="00926BE4" w:rsidP="00D83C52">
            <w:pPr>
              <w:pStyle w:val="TableText"/>
              <w:rPr>
                <w:sz w:val="22"/>
              </w:rPr>
            </w:pPr>
            <w:r w:rsidRPr="0093721B">
              <w:rPr>
                <w:sz w:val="22"/>
              </w:rPr>
              <w:t>Client Focus – Internal</w:t>
            </w:r>
          </w:p>
        </w:tc>
        <w:tc>
          <w:tcPr>
            <w:tcW w:w="3623" w:type="pct"/>
          </w:tcPr>
          <w:p w14:paraId="0246B24C" w14:textId="0E7CFF74" w:rsidR="00926BE4" w:rsidRPr="0093721B" w:rsidRDefault="00831BF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926BE4" w:rsidRPr="0093721B" w14:paraId="2EA0672C"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F097BF6" w14:textId="77777777" w:rsidR="00926BE4" w:rsidRPr="0093721B" w:rsidRDefault="00926BE4" w:rsidP="00D83C52">
            <w:pPr>
              <w:pStyle w:val="TableText"/>
              <w:rPr>
                <w:sz w:val="22"/>
              </w:rPr>
            </w:pPr>
            <w:r w:rsidRPr="0093721B">
              <w:rPr>
                <w:sz w:val="22"/>
              </w:rPr>
              <w:t>Client Focus – External</w:t>
            </w:r>
          </w:p>
        </w:tc>
        <w:tc>
          <w:tcPr>
            <w:tcW w:w="3623" w:type="pct"/>
          </w:tcPr>
          <w:p w14:paraId="39E55952" w14:textId="37A2AB39" w:rsidR="00926BE4" w:rsidRPr="0093721B" w:rsidRDefault="00831BF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r w:rsidR="00FC3EA9">
              <w:rPr>
                <w:sz w:val="22"/>
              </w:rPr>
              <w:t>%</w:t>
            </w:r>
          </w:p>
        </w:tc>
      </w:tr>
      <w:tr w:rsidR="00194B1C" w:rsidRPr="0093721B" w14:paraId="15CB5F81"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AA2C84B" w14:textId="77777777" w:rsidR="00194B1C" w:rsidRPr="0093721B" w:rsidRDefault="00C45886" w:rsidP="00D83C52">
            <w:pPr>
              <w:pStyle w:val="TableText"/>
              <w:rPr>
                <w:sz w:val="22"/>
              </w:rPr>
            </w:pPr>
            <w:r w:rsidRPr="0093721B">
              <w:rPr>
                <w:sz w:val="22"/>
              </w:rPr>
              <w:t>Number of Direct Reports</w:t>
            </w:r>
          </w:p>
        </w:tc>
        <w:tc>
          <w:tcPr>
            <w:tcW w:w="3623" w:type="pct"/>
          </w:tcPr>
          <w:p w14:paraId="31EABFC3" w14:textId="0CE81ADB" w:rsidR="00194B1C" w:rsidRPr="0093721B" w:rsidRDefault="00831BF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CD0D33" w:rsidRPr="0093721B" w14:paraId="52123245"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FA4A40E" w14:textId="47B427B6" w:rsidR="00CD0D33" w:rsidRPr="0093721B" w:rsidRDefault="00CD0D33" w:rsidP="00CD0D33">
            <w:pPr>
              <w:pStyle w:val="TableText"/>
              <w:rPr>
                <w:sz w:val="22"/>
              </w:rPr>
            </w:pPr>
            <w:r w:rsidRPr="0093721B">
              <w:rPr>
                <w:sz w:val="22"/>
              </w:rPr>
              <w:t>How to apply</w:t>
            </w:r>
          </w:p>
        </w:tc>
        <w:tc>
          <w:tcPr>
            <w:tcW w:w="3623" w:type="pct"/>
          </w:tcPr>
          <w:p w14:paraId="65643D64" w14:textId="4269FF7E" w:rsidR="00CD0D33" w:rsidRPr="0093721B" w:rsidRDefault="00CD0D33" w:rsidP="00CD0D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007B235A" w:rsidRPr="00DA23C4">
                <w:rPr>
                  <w:rStyle w:val="Hyperlink"/>
                  <w:sz w:val="22"/>
                </w:rPr>
                <w:t>www.pagepersonnel.com.au</w:t>
              </w:r>
            </w:hyperlink>
          </w:p>
          <w:p w14:paraId="3A365972" w14:textId="4FD60410" w:rsidR="00CD0D33" w:rsidRDefault="007B235A" w:rsidP="00CD0D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For further information, please contact Rebecca Jordan at </w:t>
            </w:r>
            <w:hyperlink r:id="rId13" w:history="1">
              <w:r w:rsidR="00DA23C4" w:rsidRPr="000C2DCC">
                <w:rPr>
                  <w:rStyle w:val="Hyperlink"/>
                  <w:sz w:val="22"/>
                </w:rPr>
                <w:t>rebeccajordan@pagepersonnel.com.au</w:t>
              </w:r>
            </w:hyperlink>
            <w:r w:rsidR="00DA23C4">
              <w:rPr>
                <w:sz w:val="22"/>
              </w:rPr>
              <w:t xml:space="preserve"> or </w:t>
            </w:r>
            <w:hyperlink r:id="rId14" w:tgtFrame="_blank" w:history="1">
              <w:r w:rsidR="002906F7">
                <w:rPr>
                  <w:rStyle w:val="Strong"/>
                  <w:rFonts w:eastAsia="Times New Roman"/>
                  <w:b w:val="0"/>
                  <w:bCs w:val="0"/>
                  <w:color w:val="000001"/>
                </w:rPr>
                <w:t>+</w:t>
              </w:r>
              <w:r w:rsidR="002906F7" w:rsidRPr="002906F7">
                <w:rPr>
                  <w:rStyle w:val="Strong"/>
                  <w:rFonts w:eastAsia="Times New Roman"/>
                  <w:b w:val="0"/>
                  <w:bCs w:val="0"/>
                  <w:color w:val="000001"/>
                  <w:sz w:val="22"/>
                </w:rPr>
                <w:t>61 8 6430 6410</w:t>
              </w:r>
            </w:hyperlink>
          </w:p>
        </w:tc>
      </w:tr>
    </w:tbl>
    <w:p w14:paraId="3FC44E52" w14:textId="77777777" w:rsidR="006246C0" w:rsidRPr="00674783" w:rsidRDefault="00B50C20" w:rsidP="00967D0C">
      <w:pPr>
        <w:pStyle w:val="Heading3"/>
        <w:keepNext w:val="0"/>
        <w:keepLines w:val="0"/>
        <w:widowControl w:val="0"/>
        <w:spacing w:before="240" w:after="0"/>
      </w:pPr>
      <w:r>
        <w:t>Role Overview</w:t>
      </w:r>
    </w:p>
    <w:p w14:paraId="68FD7E1F" w14:textId="6019A017" w:rsidR="00B50C20" w:rsidRDefault="00442644" w:rsidP="00170D92">
      <w:pPr>
        <w:pStyle w:val="Heading2"/>
        <w:keepNext w:val="0"/>
        <w:keepLines w:val="0"/>
        <w:widowControl w:val="0"/>
        <w:spacing w:before="120" w:after="120"/>
        <w:jc w:val="both"/>
        <w:rPr>
          <w:rFonts w:cs="Times New Roman"/>
          <w:bCs w:val="0"/>
          <w:iCs w:val="0"/>
          <w:color w:val="000000"/>
          <w:sz w:val="24"/>
          <w:szCs w:val="22"/>
        </w:rPr>
      </w:pPr>
      <w:bookmarkStart w:id="1" w:name="_Toc341085720"/>
      <w:r>
        <w:rPr>
          <w:rFonts w:cs="Times New Roman"/>
          <w:bCs w:val="0"/>
          <w:iCs w:val="0"/>
          <w:color w:val="000000"/>
          <w:sz w:val="24"/>
          <w:szCs w:val="22"/>
        </w:rPr>
        <w:t xml:space="preserve">The role of </w:t>
      </w:r>
      <w:proofErr w:type="gramStart"/>
      <w:r w:rsidR="00B50C20" w:rsidRPr="00B50C20">
        <w:rPr>
          <w:rFonts w:cs="Times New Roman"/>
          <w:bCs w:val="0"/>
          <w:iCs w:val="0"/>
          <w:color w:val="000000"/>
          <w:sz w:val="24"/>
          <w:szCs w:val="22"/>
        </w:rPr>
        <w:t>Administrative</w:t>
      </w:r>
      <w:proofErr w:type="gramEnd"/>
      <w:r w:rsidR="00B50C20" w:rsidRPr="00B50C20">
        <w:rPr>
          <w:rFonts w:cs="Times New Roman"/>
          <w:bCs w:val="0"/>
          <w:iCs w:val="0"/>
          <w:color w:val="000000"/>
          <w:sz w:val="24"/>
          <w:szCs w:val="22"/>
        </w:rPr>
        <w:t xml:space="preserve"> staff in CSIRO</w:t>
      </w:r>
      <w:r>
        <w:rPr>
          <w:rFonts w:cs="Times New Roman"/>
          <w:bCs w:val="0"/>
          <w:iCs w:val="0"/>
          <w:color w:val="000000"/>
          <w:sz w:val="24"/>
          <w:szCs w:val="22"/>
        </w:rPr>
        <w:t xml:space="preserve"> is to</w:t>
      </w:r>
      <w:r w:rsidR="00B50C20" w:rsidRPr="00B50C20">
        <w:rPr>
          <w:rFonts w:cs="Times New Roman"/>
          <w:bCs w:val="0"/>
          <w:iCs w:val="0"/>
          <w:color w:val="000000"/>
          <w:sz w:val="24"/>
          <w:szCs w:val="22"/>
        </w:rPr>
        <w:t xml:space="preserve"> provide administrative and management services to support the effective provision of research and development activities. This involves the development and implementation and/or administration of policies, systems and procedures that assist the </w:t>
      </w:r>
      <w:r w:rsidR="0039791F">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39791F">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39791F">
        <w:rPr>
          <w:rFonts w:cs="Times New Roman"/>
          <w:bCs w:val="0"/>
          <w:iCs w:val="0"/>
          <w:color w:val="000000"/>
          <w:sz w:val="24"/>
          <w:szCs w:val="22"/>
        </w:rPr>
        <w:t>U</w:t>
      </w:r>
      <w:r w:rsidR="00B50C20" w:rsidRPr="00B50C20">
        <w:rPr>
          <w:rFonts w:cs="Times New Roman"/>
          <w:bCs w:val="0"/>
          <w:iCs w:val="0"/>
          <w:color w:val="000000"/>
          <w:sz w:val="24"/>
          <w:szCs w:val="22"/>
        </w:rPr>
        <w:t>nit to achieve their objectives and meet Government and regulatory responsibilities.</w:t>
      </w:r>
    </w:p>
    <w:p w14:paraId="5F1AC083" w14:textId="0762E46B" w:rsidR="00B47EF8" w:rsidRDefault="00D56942" w:rsidP="00170D92">
      <w:pPr>
        <w:pStyle w:val="BodyText"/>
        <w:spacing w:line="240" w:lineRule="auto"/>
        <w:jc w:val="both"/>
      </w:pPr>
      <w:bookmarkStart w:id="2" w:name="_Hlk115175702"/>
      <w:r>
        <w:t xml:space="preserve">The Executive Assistant (EA) Future Industries provides high level administrative support to the Executive Director and other senior stakeholders. It is expected that the EA prioritises commitments, follows through on issues to successful resolution, coordinates timely responses to requests, collects and analyses information, </w:t>
      </w:r>
      <w:r w:rsidR="00DF584B">
        <w:t xml:space="preserve">and </w:t>
      </w:r>
      <w:r w:rsidR="00D95F5A">
        <w:t>plan</w:t>
      </w:r>
      <w:r w:rsidR="00170D92">
        <w:t>s</w:t>
      </w:r>
      <w:r>
        <w:t xml:space="preserve"> and facilitate</w:t>
      </w:r>
      <w:r w:rsidR="00170D92">
        <w:t>s</w:t>
      </w:r>
      <w:r>
        <w:t xml:space="preserve"> the effective operation </w:t>
      </w:r>
      <w:r w:rsidR="00170D92">
        <w:t xml:space="preserve">of </w:t>
      </w:r>
      <w:r>
        <w:t>the Executive Director’s office. With the Executive Officer the EA will contribute to drafting of documents, correspondence</w:t>
      </w:r>
      <w:r w:rsidR="00170D92">
        <w:t>,</w:t>
      </w:r>
      <w:r>
        <w:t xml:space="preserve"> and presentations.  </w:t>
      </w:r>
    </w:p>
    <w:p w14:paraId="4803C771" w14:textId="22CF8320" w:rsidR="00E132E4" w:rsidRPr="00B47EF8" w:rsidRDefault="00E132E4" w:rsidP="00F506DA">
      <w:pPr>
        <w:pStyle w:val="BodyText"/>
        <w:spacing w:line="240" w:lineRule="auto"/>
        <w:jc w:val="both"/>
      </w:pPr>
      <w:r>
        <w:t>Beyond day-to-day management of the administration needs of the Executive Director</w:t>
      </w:r>
      <w:r w:rsidR="004A63D8">
        <w:t>,</w:t>
      </w:r>
      <w:r>
        <w:t xml:space="preserve"> the EA will work as a key member of the Future Industries leadership team </w:t>
      </w:r>
      <w:r w:rsidR="004A63D8">
        <w:t xml:space="preserve">and act as Office Manager </w:t>
      </w:r>
      <w:r>
        <w:t xml:space="preserve">to ensure </w:t>
      </w:r>
      <w:r w:rsidR="00B47EF8">
        <w:t>effective systems of work are established within the Future Industries Office. The EA will proactively assist the ED to ensure early adoption of new technologies or future ways of working.</w:t>
      </w:r>
    </w:p>
    <w:p w14:paraId="10720ECB" w14:textId="50BA8626" w:rsidR="00D56942" w:rsidRPr="00D56942" w:rsidRDefault="00B47EF8" w:rsidP="00170D92">
      <w:pPr>
        <w:pStyle w:val="BodyText"/>
        <w:spacing w:line="240" w:lineRule="auto"/>
        <w:jc w:val="both"/>
      </w:pPr>
      <w:r>
        <w:t>The Executive Assistant will</w:t>
      </w:r>
      <w:r w:rsidR="0090264E">
        <w:t>,</w:t>
      </w:r>
      <w:r>
        <w:t xml:space="preserve"> as time permits</w:t>
      </w:r>
      <w:r w:rsidR="0090264E">
        <w:t>,</w:t>
      </w:r>
      <w:r>
        <w:t xml:space="preserve"> also </w:t>
      </w:r>
      <w:proofErr w:type="gramStart"/>
      <w:r>
        <w:t>lead</w:t>
      </w:r>
      <w:proofErr w:type="gramEnd"/>
      <w:r>
        <w:t xml:space="preserve"> or contribute to projects </w:t>
      </w:r>
      <w:r w:rsidR="000C2A47">
        <w:t>as directed by</w:t>
      </w:r>
      <w:r>
        <w:t xml:space="preserve"> Executive Director. Depending on the scale these may be completed independently or with a wider team and may be associated with coordination of stakeholders or staff engagement for example. </w:t>
      </w:r>
      <w:r>
        <w:lastRenderedPageBreak/>
        <w:t xml:space="preserve">Success in these activities will require skills in conducting desktop research, gathering information, writing reports, project scheduling, and stakeholder engagement. </w:t>
      </w:r>
    </w:p>
    <w:bookmarkEnd w:id="2"/>
    <w:p w14:paraId="7D86DC47" w14:textId="2A5E0551" w:rsidR="00B50C20" w:rsidRDefault="00B50C20" w:rsidP="00265929">
      <w:pPr>
        <w:pStyle w:val="Heading3"/>
        <w:ind w:left="720" w:hanging="720"/>
      </w:pPr>
      <w:r w:rsidRPr="00B50C20">
        <w:t>Duties and Key Result Areas</w:t>
      </w:r>
    </w:p>
    <w:p w14:paraId="4F390577" w14:textId="77777777" w:rsidR="00FC61F2" w:rsidRPr="00BE5847" w:rsidRDefault="00FC61F2" w:rsidP="00FC61F2">
      <w:pPr>
        <w:pStyle w:val="BodyText"/>
        <w:rPr>
          <w:color w:val="808080" w:themeColor="background1" w:themeShade="80"/>
        </w:rPr>
      </w:pPr>
      <w:bookmarkStart w:id="3" w:name="_Hlk115178577"/>
      <w:r w:rsidRPr="00BE5847">
        <w:rPr>
          <w:color w:val="808080" w:themeColor="background1" w:themeShade="80"/>
        </w:rPr>
        <w:t xml:space="preserve">Coordination </w:t>
      </w:r>
    </w:p>
    <w:p w14:paraId="0D260760" w14:textId="0F264804" w:rsidR="00FC61F2" w:rsidRDefault="00FC61F2" w:rsidP="0078191C">
      <w:pPr>
        <w:pStyle w:val="BodyText"/>
        <w:jc w:val="both"/>
      </w:pPr>
      <w:r>
        <w:t>• Provide a proactive focal point for the Executive Director, Future Industries Leaders, and other</w:t>
      </w:r>
      <w:r w:rsidR="00696BA6">
        <w:t xml:space="preserve"> </w:t>
      </w:r>
      <w:r>
        <w:t xml:space="preserve">internal and external stakeholders. </w:t>
      </w:r>
    </w:p>
    <w:p w14:paraId="186CA92C" w14:textId="2FFCC535" w:rsidR="00FC61F2" w:rsidRDefault="00FC61F2" w:rsidP="0078191C">
      <w:pPr>
        <w:pStyle w:val="BodyText"/>
        <w:jc w:val="both"/>
      </w:pPr>
      <w:r>
        <w:t xml:space="preserve">• With the Executive Officer coordinate responses to information requests and reporting requirements. </w:t>
      </w:r>
    </w:p>
    <w:p w14:paraId="73FEB6BC" w14:textId="7AE81CCB" w:rsidR="00B47EF8" w:rsidRDefault="00FC61F2" w:rsidP="0078191C">
      <w:pPr>
        <w:pStyle w:val="BodyText"/>
        <w:spacing w:line="360" w:lineRule="auto"/>
        <w:jc w:val="both"/>
      </w:pPr>
      <w:r>
        <w:t>• Lead the organisation of key workshops, meeting</w:t>
      </w:r>
      <w:r w:rsidR="0078191C">
        <w:t>s</w:t>
      </w:r>
      <w:r>
        <w:t>, retreats</w:t>
      </w:r>
      <w:r w:rsidR="0078191C">
        <w:t>,</w:t>
      </w:r>
      <w:r>
        <w:t xml:space="preserve"> or other events as required.</w:t>
      </w:r>
    </w:p>
    <w:p w14:paraId="1929D9C1" w14:textId="2D1DBF09" w:rsidR="00FC61F2" w:rsidRPr="00BE5847" w:rsidRDefault="00FC61F2" w:rsidP="00FC61F2">
      <w:pPr>
        <w:pStyle w:val="BodyText"/>
        <w:spacing w:line="360" w:lineRule="auto"/>
        <w:rPr>
          <w:color w:val="808080" w:themeColor="background1" w:themeShade="80"/>
        </w:rPr>
      </w:pPr>
      <w:r w:rsidRPr="00BE5847">
        <w:rPr>
          <w:color w:val="808080" w:themeColor="background1" w:themeShade="80"/>
        </w:rPr>
        <w:t xml:space="preserve">Issues Management and Communication </w:t>
      </w:r>
    </w:p>
    <w:p w14:paraId="37F1D3BD" w14:textId="38DF585D" w:rsidR="00FC61F2" w:rsidRDefault="00FC61F2" w:rsidP="00FC61F2">
      <w:pPr>
        <w:pStyle w:val="BodyText"/>
      </w:pPr>
      <w:r>
        <w:t>• Provide support and advice to the Director on issues and interactions with key stakeholders and external parties</w:t>
      </w:r>
      <w:r w:rsidR="00534F0D">
        <w:t>.</w:t>
      </w:r>
    </w:p>
    <w:p w14:paraId="78CCA0F6" w14:textId="70245D31" w:rsidR="00FC61F2" w:rsidRDefault="00FC61F2" w:rsidP="00534F0D">
      <w:pPr>
        <w:pStyle w:val="BodyText"/>
        <w:jc w:val="both"/>
      </w:pPr>
      <w:r>
        <w:t xml:space="preserve">• Monitor and prioritise incoming correspondence and calls – exercising judgement and initiative to request, coordinate, manage, and action as appropriate.  </w:t>
      </w:r>
    </w:p>
    <w:p w14:paraId="7D8AD298" w14:textId="1DBEC6C0" w:rsidR="00B47EF8" w:rsidRDefault="00FC61F2" w:rsidP="00534F0D">
      <w:pPr>
        <w:pStyle w:val="BodyText"/>
        <w:jc w:val="both"/>
      </w:pPr>
      <w:r>
        <w:t xml:space="preserve">• Prioritise issues for the Executive Director’s attention and provide briefing notes/reports to facilitate effective action.  </w:t>
      </w:r>
    </w:p>
    <w:p w14:paraId="0030DB74" w14:textId="134F198F" w:rsidR="008002AA" w:rsidRDefault="008002AA" w:rsidP="00534F0D">
      <w:pPr>
        <w:pStyle w:val="BodyText"/>
        <w:jc w:val="both"/>
      </w:pPr>
      <w:r>
        <w:t>• With the Executive Officer assist in the drafting and or review of correspondence and reports, or high-quality presentations, that deal with complex or sensitive matters.</w:t>
      </w:r>
    </w:p>
    <w:p w14:paraId="5C94408A" w14:textId="3468A467" w:rsidR="008002AA" w:rsidRDefault="00090D07" w:rsidP="00534F0D">
      <w:pPr>
        <w:pStyle w:val="BodyText"/>
        <w:jc w:val="both"/>
      </w:pPr>
      <w:r>
        <w:t>• Manage sensitive information appropriately including personal or other sensitive information</w:t>
      </w:r>
      <w:r w:rsidR="00CA0D15">
        <w:t xml:space="preserve"> </w:t>
      </w:r>
      <w:r>
        <w:t>whether of CSIRO staff and affiliates, or members of the public</w:t>
      </w:r>
      <w:r w:rsidR="00900BA4">
        <w:t>.</w:t>
      </w:r>
    </w:p>
    <w:p w14:paraId="53EDAB6A" w14:textId="77777777" w:rsidR="00090D07" w:rsidRPr="009710E3" w:rsidRDefault="00090D07" w:rsidP="00090D07">
      <w:pPr>
        <w:pStyle w:val="BodyText"/>
        <w:spacing w:line="360" w:lineRule="auto"/>
        <w:rPr>
          <w:color w:val="808080" w:themeColor="background1" w:themeShade="80"/>
        </w:rPr>
      </w:pPr>
      <w:r w:rsidRPr="009710E3">
        <w:rPr>
          <w:color w:val="808080" w:themeColor="background1" w:themeShade="80"/>
        </w:rPr>
        <w:t xml:space="preserve">Diary Management &amp; Secretarial support </w:t>
      </w:r>
    </w:p>
    <w:p w14:paraId="2AD59DA9" w14:textId="641E900E" w:rsidR="00090D07" w:rsidRDefault="00090D07" w:rsidP="00900BA4">
      <w:pPr>
        <w:pStyle w:val="BodyText"/>
        <w:jc w:val="both"/>
      </w:pPr>
      <w:r>
        <w:t xml:space="preserve">• Provide efficient and effective diary management, including arranging meetings and appointments on behalf of the Executive Director and other key staff, including managing travel. </w:t>
      </w:r>
    </w:p>
    <w:p w14:paraId="1B159B0D" w14:textId="50235D6F" w:rsidR="00090D07" w:rsidRDefault="00090D07" w:rsidP="00090D07">
      <w:pPr>
        <w:pStyle w:val="BodyText"/>
      </w:pPr>
      <w:r>
        <w:t xml:space="preserve">• Provide systematic and dependable follow up of issues and tasks and ensure they are handled in a timely fashion.  </w:t>
      </w:r>
    </w:p>
    <w:p w14:paraId="11667DFA" w14:textId="541F5F5E" w:rsidR="008002AA" w:rsidRDefault="00090D07" w:rsidP="007A1531">
      <w:pPr>
        <w:pStyle w:val="BodyText"/>
        <w:jc w:val="both"/>
      </w:pPr>
      <w:r>
        <w:t>• Assist in meeting set-up and arrangements for the including schedule of events, minute taking and preparation of papers, as required.</w:t>
      </w:r>
    </w:p>
    <w:p w14:paraId="03F31FD9" w14:textId="599A088B" w:rsidR="004E2522" w:rsidRPr="009710E3" w:rsidRDefault="004E2522" w:rsidP="004E2522">
      <w:pPr>
        <w:pStyle w:val="BodyText"/>
        <w:spacing w:line="360" w:lineRule="auto"/>
        <w:rPr>
          <w:color w:val="808080" w:themeColor="background1" w:themeShade="80"/>
        </w:rPr>
      </w:pPr>
      <w:r w:rsidRPr="009710E3">
        <w:rPr>
          <w:color w:val="808080" w:themeColor="background1" w:themeShade="80"/>
        </w:rPr>
        <w:t>Office Management</w:t>
      </w:r>
    </w:p>
    <w:p w14:paraId="3EB50BC1" w14:textId="07FA0D73" w:rsidR="004E2522" w:rsidRDefault="004E2522" w:rsidP="007A1531">
      <w:pPr>
        <w:pStyle w:val="BodyText"/>
        <w:jc w:val="both"/>
      </w:pPr>
      <w:r>
        <w:t xml:space="preserve">• As </w:t>
      </w:r>
      <w:r w:rsidR="007A1531">
        <w:t>O</w:t>
      </w:r>
      <w:r>
        <w:t xml:space="preserve">ffice </w:t>
      </w:r>
      <w:r w:rsidR="007A1531">
        <w:t>M</w:t>
      </w:r>
      <w:r>
        <w:t>anager</w:t>
      </w:r>
      <w:r w:rsidR="007A1531">
        <w:t>,</w:t>
      </w:r>
      <w:r>
        <w:t xml:space="preserve"> maintain accurate, accessible, and up-to-date office information systems and processes (Outlook, email folders, Outlook contacts, paper files, record keeping) for the effective operation of the Future Industries office. </w:t>
      </w:r>
    </w:p>
    <w:p w14:paraId="792462E7" w14:textId="452C8C25" w:rsidR="004E2522" w:rsidRDefault="004E2522" w:rsidP="007A1531">
      <w:pPr>
        <w:pStyle w:val="BodyText"/>
        <w:jc w:val="both"/>
      </w:pPr>
      <w:r>
        <w:t xml:space="preserve">• Proactively take steps to ensure the Future Industries office is an early adopter of new technologies and ways of working.  </w:t>
      </w:r>
    </w:p>
    <w:p w14:paraId="3B340E08" w14:textId="77777777" w:rsidR="00E645DC" w:rsidRDefault="00E645DC" w:rsidP="007A1531">
      <w:pPr>
        <w:pStyle w:val="BodyText"/>
        <w:jc w:val="both"/>
      </w:pPr>
      <w:r>
        <w:t xml:space="preserve">• Coordinate compliance with CSIRO processes and governance requirements, and other </w:t>
      </w:r>
    </w:p>
    <w:p w14:paraId="5DBA33AA" w14:textId="0271C456" w:rsidR="00E645DC" w:rsidRDefault="00E645DC" w:rsidP="007A1531">
      <w:pPr>
        <w:pStyle w:val="BodyText"/>
        <w:jc w:val="both"/>
      </w:pPr>
      <w:r>
        <w:t xml:space="preserve">applicable legislative requirements to support the effective operation of the Future Industries office. </w:t>
      </w:r>
    </w:p>
    <w:p w14:paraId="485CC1A9" w14:textId="5086C6E9" w:rsidR="00E645DC" w:rsidRDefault="00E645DC" w:rsidP="007A1531">
      <w:pPr>
        <w:pStyle w:val="BodyText"/>
        <w:jc w:val="both"/>
      </w:pPr>
      <w:r>
        <w:lastRenderedPageBreak/>
        <w:t xml:space="preserve">• Coordinate the procurement of goods and services as directed and assist in the monitoring of expenditure.   </w:t>
      </w:r>
    </w:p>
    <w:p w14:paraId="5DAA75B4" w14:textId="17D5B53D" w:rsidR="008002AA" w:rsidRDefault="00E645DC" w:rsidP="007A1531">
      <w:pPr>
        <w:pStyle w:val="BodyText"/>
        <w:jc w:val="both"/>
      </w:pPr>
      <w:r>
        <w:t>• Adhere to the spirit and practice of CSIRO’s Values, Health, Safety and Environment plans and policies, Diversity initiatives and Zero Harm goals.</w:t>
      </w:r>
    </w:p>
    <w:p w14:paraId="2A31DC60" w14:textId="4F170DAC" w:rsidR="00E645DC" w:rsidRPr="009710E3" w:rsidRDefault="00E645DC" w:rsidP="00E645DC">
      <w:pPr>
        <w:pStyle w:val="BodyText"/>
        <w:spacing w:line="360" w:lineRule="auto"/>
        <w:rPr>
          <w:color w:val="808080" w:themeColor="background1" w:themeShade="80"/>
        </w:rPr>
      </w:pPr>
      <w:r w:rsidRPr="009710E3">
        <w:rPr>
          <w:color w:val="808080" w:themeColor="background1" w:themeShade="80"/>
        </w:rPr>
        <w:t>Project Management</w:t>
      </w:r>
    </w:p>
    <w:p w14:paraId="52D8DE4B" w14:textId="7AC1FBE3" w:rsidR="00E645DC" w:rsidRDefault="00E645DC" w:rsidP="00432555">
      <w:pPr>
        <w:pStyle w:val="BodyText"/>
        <w:jc w:val="both"/>
      </w:pPr>
      <w:r>
        <w:t xml:space="preserve">• At the direction of the Executive Director contribute to project initiatives within the Future Industries sector by: </w:t>
      </w:r>
    </w:p>
    <w:p w14:paraId="488BFB70" w14:textId="27462610" w:rsidR="00E645DC" w:rsidRDefault="00E645DC" w:rsidP="00432555">
      <w:pPr>
        <w:pStyle w:val="BodyText"/>
        <w:numPr>
          <w:ilvl w:val="0"/>
          <w:numId w:val="36"/>
        </w:numPr>
        <w:jc w:val="both"/>
      </w:pPr>
      <w:r>
        <w:t xml:space="preserve">Conducting desktop research, meeting with internal staff to gather information and writing brief information reports. </w:t>
      </w:r>
    </w:p>
    <w:p w14:paraId="5CE4C89C" w14:textId="1ED5750B" w:rsidR="00E645DC" w:rsidRDefault="00E645DC" w:rsidP="00432555">
      <w:pPr>
        <w:pStyle w:val="BodyText"/>
        <w:numPr>
          <w:ilvl w:val="0"/>
          <w:numId w:val="36"/>
        </w:numPr>
        <w:jc w:val="both"/>
      </w:pPr>
      <w:r>
        <w:t>Contribute to project scheduling and planning.</w:t>
      </w:r>
    </w:p>
    <w:p w14:paraId="7F31635A" w14:textId="12A6D538" w:rsidR="00E645DC" w:rsidRDefault="00E645DC" w:rsidP="00432555">
      <w:pPr>
        <w:pStyle w:val="BodyText"/>
        <w:numPr>
          <w:ilvl w:val="0"/>
          <w:numId w:val="36"/>
        </w:numPr>
        <w:jc w:val="both"/>
      </w:pPr>
      <w:r>
        <w:t xml:space="preserve">Assist in the development of project resources and collateral. </w:t>
      </w:r>
    </w:p>
    <w:p w14:paraId="60320DD9" w14:textId="15E1D3FF" w:rsidR="00E645DC" w:rsidRDefault="00E645DC" w:rsidP="00432555">
      <w:pPr>
        <w:pStyle w:val="BodyText"/>
        <w:numPr>
          <w:ilvl w:val="0"/>
          <w:numId w:val="36"/>
        </w:numPr>
        <w:jc w:val="both"/>
      </w:pPr>
      <w:r>
        <w:t>Work collaboratively as part of a geographically dispersed team.</w:t>
      </w:r>
    </w:p>
    <w:bookmarkEnd w:id="3"/>
    <w:p w14:paraId="1D6BAE2F" w14:textId="4F42B909" w:rsidR="00BB5C6E" w:rsidRPr="00E645DC" w:rsidRDefault="00E645DC" w:rsidP="00E645DC">
      <w:pPr>
        <w:pStyle w:val="BodyText"/>
      </w:pPr>
      <w:r>
        <w:t>• Undertake 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4A511C" w14:textId="71123DA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9168DD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14C55CF" w14:textId="4B8D0213"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D03491">
            <w:rPr>
              <w:szCs w:val="24"/>
            </w:rPr>
            <w:t>’</w:t>
          </w:r>
          <w:r w:rsidR="00E71CF1" w:rsidRPr="00E71CF1">
            <w:rPr>
              <w:szCs w:val="24"/>
            </w:rPr>
            <w:t xml:space="preserve"> reactions.</w:t>
          </w:r>
        </w:p>
        <w:p w14:paraId="7884C4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88009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2E72FE2" w14:textId="5239EB2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AE2FC6">
            <w:rPr>
              <w:szCs w:val="24"/>
            </w:rPr>
            <w:t>s</w:t>
          </w:r>
          <w:r w:rsidR="00A9438B" w:rsidRPr="00A9438B">
            <w:rPr>
              <w:szCs w:val="24"/>
            </w:rPr>
            <w:t xml:space="preserve"> and makes immediate changes to improve performance (faster, better, lower cost, more efficiently, better quality, improved client satisfaction).</w:t>
          </w:r>
        </w:p>
        <w:p w14:paraId="5FE3A9CE" w14:textId="385B1CC9" w:rsidR="00B50C20" w:rsidRPr="00BD4F99" w:rsidRDefault="00B50C20" w:rsidP="000E18B8">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1" w:displacedByCustomXml="prev"/>
    <w:p w14:paraId="1A6C2144" w14:textId="2765B5B1" w:rsidR="00BD4F99" w:rsidRDefault="00BD4F99" w:rsidP="00BD4F99">
      <w:pPr>
        <w:spacing w:line="240" w:lineRule="auto"/>
        <w:rPr>
          <w:sz w:val="22"/>
        </w:rPr>
      </w:pPr>
    </w:p>
    <w:p w14:paraId="3E7ECA5E" w14:textId="77777777" w:rsidR="00BD4F99" w:rsidRPr="00BD4F99" w:rsidRDefault="00BD4F99" w:rsidP="00BD4F99">
      <w:pPr>
        <w:pStyle w:val="Heading2"/>
        <w:rPr>
          <w:b/>
          <w:color w:val="auto"/>
          <w:sz w:val="26"/>
          <w:szCs w:val="26"/>
        </w:rPr>
      </w:pPr>
      <w:r w:rsidRPr="00BD4F99">
        <w:rPr>
          <w:b/>
          <w:color w:val="auto"/>
          <w:sz w:val="26"/>
          <w:szCs w:val="26"/>
        </w:rPr>
        <w:t>Selection Criteria</w:t>
      </w:r>
    </w:p>
    <w:p w14:paraId="2126604D" w14:textId="77777777" w:rsidR="00BD4F99" w:rsidRPr="00BD4F99" w:rsidRDefault="00BD4F99" w:rsidP="00BD4F99">
      <w:pPr>
        <w:pStyle w:val="Heading4"/>
        <w:rPr>
          <w:rFonts w:asciiTheme="minorHAnsi" w:hAnsiTheme="minorHAnsi" w:cstheme="minorHAnsi"/>
          <w:szCs w:val="24"/>
        </w:rPr>
      </w:pPr>
      <w:r w:rsidRPr="00BD4F99">
        <w:rPr>
          <w:rFonts w:asciiTheme="minorHAnsi" w:hAnsiTheme="minorHAnsi" w:cstheme="minorHAnsi"/>
          <w:color w:val="000000" w:themeColor="text1"/>
          <w:szCs w:val="24"/>
        </w:rPr>
        <w:t>Essential</w:t>
      </w:r>
    </w:p>
    <w:p w14:paraId="58492FE1" w14:textId="77777777" w:rsidR="00BD4F99" w:rsidRPr="00001606" w:rsidRDefault="00BD4F99" w:rsidP="00BD4F99">
      <w:pPr>
        <w:rPr>
          <w:i/>
          <w:iCs/>
          <w:szCs w:val="24"/>
        </w:rPr>
      </w:pPr>
      <w:r w:rsidRPr="00001606">
        <w:rPr>
          <w:i/>
          <w:iCs/>
          <w:szCs w:val="24"/>
        </w:rPr>
        <w:t>Under CSIRO policy only those who meet all essential criteria can be appointed.</w:t>
      </w:r>
    </w:p>
    <w:p w14:paraId="0ABEB6A3" w14:textId="7F0A1E98" w:rsidR="00BD4F99" w:rsidRPr="00001606" w:rsidRDefault="00BD4F99" w:rsidP="00BD4F99">
      <w:pPr>
        <w:pStyle w:val="ListParagraph"/>
        <w:widowControl w:val="0"/>
        <w:numPr>
          <w:ilvl w:val="0"/>
          <w:numId w:val="37"/>
        </w:numPr>
        <w:tabs>
          <w:tab w:val="left" w:pos="974"/>
        </w:tabs>
        <w:autoSpaceDE w:val="0"/>
        <w:autoSpaceDN w:val="0"/>
        <w:spacing w:after="0" w:line="240" w:lineRule="auto"/>
        <w:ind w:right="657"/>
        <w:jc w:val="both"/>
        <w:rPr>
          <w:szCs w:val="24"/>
        </w:rPr>
      </w:pPr>
      <w:r w:rsidRPr="00001606">
        <w:rPr>
          <w:szCs w:val="24"/>
        </w:rPr>
        <w:t xml:space="preserve">Significant experience in providing secretarial and administrative support to a senior </w:t>
      </w:r>
      <w:r w:rsidRPr="00001606">
        <w:rPr>
          <w:szCs w:val="24"/>
        </w:rPr>
        <w:lastRenderedPageBreak/>
        <w:t xml:space="preserve">manager </w:t>
      </w:r>
      <w:r w:rsidRPr="00001606">
        <w:rPr>
          <w:szCs w:val="24"/>
        </w:rPr>
        <w:t>or</w:t>
      </w:r>
      <w:r>
        <w:rPr>
          <w:szCs w:val="24"/>
        </w:rPr>
        <w:t xml:space="preserve"> executive</w:t>
      </w:r>
      <w:r w:rsidRPr="00001606">
        <w:rPr>
          <w:spacing w:val="-3"/>
          <w:szCs w:val="24"/>
        </w:rPr>
        <w:t xml:space="preserve"> </w:t>
      </w:r>
      <w:r w:rsidRPr="00001606">
        <w:rPr>
          <w:szCs w:val="24"/>
        </w:rPr>
        <w:t>in a fast paced</w:t>
      </w:r>
      <w:r w:rsidRPr="00001606">
        <w:rPr>
          <w:spacing w:val="-3"/>
          <w:szCs w:val="24"/>
        </w:rPr>
        <w:t xml:space="preserve"> </w:t>
      </w:r>
      <w:r w:rsidRPr="00001606">
        <w:rPr>
          <w:szCs w:val="24"/>
        </w:rPr>
        <w:t>and</w:t>
      </w:r>
      <w:r w:rsidRPr="00001606">
        <w:rPr>
          <w:spacing w:val="-1"/>
          <w:szCs w:val="24"/>
        </w:rPr>
        <w:t xml:space="preserve"> </w:t>
      </w:r>
      <w:r w:rsidRPr="00001606">
        <w:rPr>
          <w:szCs w:val="24"/>
        </w:rPr>
        <w:t>complex</w:t>
      </w:r>
      <w:r w:rsidRPr="00001606">
        <w:rPr>
          <w:spacing w:val="-2"/>
          <w:szCs w:val="24"/>
        </w:rPr>
        <w:t xml:space="preserve"> </w:t>
      </w:r>
      <w:r w:rsidRPr="00001606">
        <w:rPr>
          <w:szCs w:val="24"/>
        </w:rPr>
        <w:t>environment.</w:t>
      </w:r>
    </w:p>
    <w:p w14:paraId="51715445" w14:textId="77777777" w:rsidR="00BD4F99" w:rsidRPr="00001606" w:rsidRDefault="00BD4F99" w:rsidP="00BD4F99">
      <w:pPr>
        <w:pStyle w:val="ListParagraph"/>
        <w:widowControl w:val="0"/>
        <w:numPr>
          <w:ilvl w:val="0"/>
          <w:numId w:val="37"/>
        </w:numPr>
        <w:tabs>
          <w:tab w:val="left" w:pos="974"/>
        </w:tabs>
        <w:autoSpaceDE w:val="0"/>
        <w:autoSpaceDN w:val="0"/>
        <w:spacing w:before="60" w:after="0" w:line="240" w:lineRule="auto"/>
        <w:ind w:right="655"/>
        <w:jc w:val="both"/>
        <w:rPr>
          <w:szCs w:val="24"/>
        </w:rPr>
      </w:pPr>
      <w:r w:rsidRPr="00001606">
        <w:rPr>
          <w:szCs w:val="24"/>
        </w:rPr>
        <w:t>Demonstrated proficiency in Microsoft applications including Word, Excel, PowerPoint, Outlook, Teams</w:t>
      </w:r>
      <w:r w:rsidRPr="00001606">
        <w:rPr>
          <w:spacing w:val="1"/>
          <w:szCs w:val="24"/>
        </w:rPr>
        <w:t xml:space="preserve">, collaboration software (Jira/Miro) </w:t>
      </w:r>
      <w:r w:rsidRPr="00001606">
        <w:rPr>
          <w:szCs w:val="24"/>
        </w:rPr>
        <w:t>and in using enterprise-wide business systems (for example TRIM, SAP, online travelling booking</w:t>
      </w:r>
      <w:r w:rsidRPr="00001606">
        <w:rPr>
          <w:spacing w:val="1"/>
          <w:szCs w:val="24"/>
        </w:rPr>
        <w:t xml:space="preserve"> </w:t>
      </w:r>
      <w:r w:rsidRPr="00001606">
        <w:rPr>
          <w:szCs w:val="24"/>
        </w:rPr>
        <w:t>systems)</w:t>
      </w:r>
      <w:r w:rsidRPr="00001606">
        <w:rPr>
          <w:spacing w:val="-1"/>
          <w:szCs w:val="24"/>
        </w:rPr>
        <w:t xml:space="preserve"> </w:t>
      </w:r>
      <w:r w:rsidRPr="00001606">
        <w:rPr>
          <w:szCs w:val="24"/>
        </w:rPr>
        <w:t>to</w:t>
      </w:r>
      <w:r w:rsidRPr="00001606">
        <w:rPr>
          <w:spacing w:val="-1"/>
          <w:szCs w:val="24"/>
        </w:rPr>
        <w:t xml:space="preserve"> </w:t>
      </w:r>
      <w:r w:rsidRPr="00001606">
        <w:rPr>
          <w:szCs w:val="24"/>
        </w:rPr>
        <w:t>manage</w:t>
      </w:r>
      <w:r w:rsidRPr="00001606">
        <w:rPr>
          <w:spacing w:val="-2"/>
          <w:szCs w:val="24"/>
        </w:rPr>
        <w:t xml:space="preserve"> </w:t>
      </w:r>
      <w:r w:rsidRPr="00001606">
        <w:rPr>
          <w:szCs w:val="24"/>
        </w:rPr>
        <w:t>workflow</w:t>
      </w:r>
      <w:r w:rsidRPr="00001606">
        <w:rPr>
          <w:spacing w:val="1"/>
          <w:szCs w:val="24"/>
        </w:rPr>
        <w:t xml:space="preserve"> </w:t>
      </w:r>
      <w:r w:rsidRPr="00001606">
        <w:rPr>
          <w:szCs w:val="24"/>
        </w:rPr>
        <w:t>processes</w:t>
      </w:r>
      <w:r w:rsidRPr="00001606">
        <w:rPr>
          <w:spacing w:val="-3"/>
          <w:szCs w:val="24"/>
        </w:rPr>
        <w:t xml:space="preserve"> </w:t>
      </w:r>
      <w:r w:rsidRPr="00001606">
        <w:rPr>
          <w:szCs w:val="24"/>
        </w:rPr>
        <w:t>and</w:t>
      </w:r>
      <w:r w:rsidRPr="00001606">
        <w:rPr>
          <w:spacing w:val="-1"/>
          <w:szCs w:val="24"/>
        </w:rPr>
        <w:t xml:space="preserve"> </w:t>
      </w:r>
      <w:r w:rsidRPr="00001606">
        <w:rPr>
          <w:szCs w:val="24"/>
        </w:rPr>
        <w:t>on‐line</w:t>
      </w:r>
      <w:r w:rsidRPr="00001606">
        <w:rPr>
          <w:spacing w:val="-3"/>
          <w:szCs w:val="24"/>
        </w:rPr>
        <w:t xml:space="preserve"> </w:t>
      </w:r>
      <w:r w:rsidRPr="00001606">
        <w:rPr>
          <w:szCs w:val="24"/>
        </w:rPr>
        <w:t>transactions.</w:t>
      </w:r>
    </w:p>
    <w:p w14:paraId="03BAB8BB" w14:textId="77777777" w:rsidR="00BD4F99" w:rsidRPr="00001606" w:rsidRDefault="00BD4F99" w:rsidP="00BD4F99">
      <w:pPr>
        <w:pStyle w:val="ListParagraph"/>
        <w:widowControl w:val="0"/>
        <w:numPr>
          <w:ilvl w:val="0"/>
          <w:numId w:val="37"/>
        </w:numPr>
        <w:tabs>
          <w:tab w:val="left" w:pos="974"/>
        </w:tabs>
        <w:autoSpaceDE w:val="0"/>
        <w:autoSpaceDN w:val="0"/>
        <w:spacing w:before="61" w:after="0" w:line="240" w:lineRule="auto"/>
        <w:ind w:hanging="361"/>
        <w:jc w:val="both"/>
        <w:rPr>
          <w:szCs w:val="24"/>
        </w:rPr>
      </w:pPr>
      <w:r w:rsidRPr="00001606">
        <w:rPr>
          <w:szCs w:val="24"/>
        </w:rPr>
        <w:t>Strong</w:t>
      </w:r>
      <w:r w:rsidRPr="00001606">
        <w:rPr>
          <w:spacing w:val="-3"/>
          <w:szCs w:val="24"/>
        </w:rPr>
        <w:t xml:space="preserve"> </w:t>
      </w:r>
      <w:r w:rsidRPr="00001606">
        <w:rPr>
          <w:szCs w:val="24"/>
        </w:rPr>
        <w:t>organisational</w:t>
      </w:r>
      <w:r w:rsidRPr="00001606">
        <w:rPr>
          <w:spacing w:val="-4"/>
          <w:szCs w:val="24"/>
        </w:rPr>
        <w:t xml:space="preserve"> </w:t>
      </w:r>
      <w:r w:rsidRPr="00001606">
        <w:rPr>
          <w:szCs w:val="24"/>
        </w:rPr>
        <w:t>skills,</w:t>
      </w:r>
      <w:r w:rsidRPr="00001606">
        <w:rPr>
          <w:spacing w:val="-4"/>
          <w:szCs w:val="24"/>
        </w:rPr>
        <w:t xml:space="preserve"> </w:t>
      </w:r>
      <w:r w:rsidRPr="00001606">
        <w:rPr>
          <w:szCs w:val="24"/>
        </w:rPr>
        <w:t>ability</w:t>
      </w:r>
      <w:r w:rsidRPr="00001606">
        <w:rPr>
          <w:spacing w:val="-1"/>
          <w:szCs w:val="24"/>
        </w:rPr>
        <w:t xml:space="preserve"> </w:t>
      </w:r>
      <w:r w:rsidRPr="00001606">
        <w:rPr>
          <w:szCs w:val="24"/>
        </w:rPr>
        <w:t>to prioritise demands</w:t>
      </w:r>
      <w:r w:rsidRPr="00001606">
        <w:rPr>
          <w:spacing w:val="-2"/>
          <w:szCs w:val="24"/>
        </w:rPr>
        <w:t xml:space="preserve"> </w:t>
      </w:r>
      <w:r w:rsidRPr="00001606">
        <w:rPr>
          <w:szCs w:val="24"/>
        </w:rPr>
        <w:t>and escalate issues</w:t>
      </w:r>
      <w:r w:rsidRPr="00001606">
        <w:rPr>
          <w:spacing w:val="-3"/>
          <w:szCs w:val="24"/>
        </w:rPr>
        <w:t xml:space="preserve"> </w:t>
      </w:r>
      <w:r w:rsidRPr="00001606">
        <w:rPr>
          <w:szCs w:val="24"/>
        </w:rPr>
        <w:t>when</w:t>
      </w:r>
      <w:r w:rsidRPr="00001606">
        <w:rPr>
          <w:spacing w:val="-2"/>
          <w:szCs w:val="24"/>
        </w:rPr>
        <w:t xml:space="preserve"> </w:t>
      </w:r>
      <w:r w:rsidRPr="00001606">
        <w:rPr>
          <w:szCs w:val="24"/>
        </w:rPr>
        <w:t>required.</w:t>
      </w:r>
    </w:p>
    <w:p w14:paraId="2D4D935C" w14:textId="219E1E25" w:rsidR="00BD4F99" w:rsidRPr="00001606" w:rsidRDefault="00BD4F99" w:rsidP="00BD4F99">
      <w:pPr>
        <w:pStyle w:val="ListParagraph"/>
        <w:widowControl w:val="0"/>
        <w:numPr>
          <w:ilvl w:val="0"/>
          <w:numId w:val="37"/>
        </w:numPr>
        <w:tabs>
          <w:tab w:val="left" w:pos="974"/>
        </w:tabs>
        <w:autoSpaceDE w:val="0"/>
        <w:autoSpaceDN w:val="0"/>
        <w:spacing w:before="63" w:after="0" w:line="235" w:lineRule="auto"/>
        <w:ind w:right="659"/>
        <w:rPr>
          <w:szCs w:val="24"/>
        </w:rPr>
      </w:pPr>
      <w:r w:rsidRPr="00001606">
        <w:rPr>
          <w:szCs w:val="24"/>
        </w:rPr>
        <w:t>Demonstrated</w:t>
      </w:r>
      <w:r w:rsidRPr="00001606">
        <w:rPr>
          <w:spacing w:val="33"/>
          <w:szCs w:val="24"/>
        </w:rPr>
        <w:t xml:space="preserve"> </w:t>
      </w:r>
      <w:r w:rsidRPr="00001606">
        <w:rPr>
          <w:szCs w:val="24"/>
        </w:rPr>
        <w:t>ability</w:t>
      </w:r>
      <w:r w:rsidRPr="00001606">
        <w:rPr>
          <w:spacing w:val="35"/>
          <w:szCs w:val="24"/>
        </w:rPr>
        <w:t xml:space="preserve"> </w:t>
      </w:r>
      <w:r w:rsidRPr="00001606">
        <w:rPr>
          <w:szCs w:val="24"/>
        </w:rPr>
        <w:t>to</w:t>
      </w:r>
      <w:r w:rsidRPr="00001606">
        <w:rPr>
          <w:spacing w:val="38"/>
          <w:szCs w:val="24"/>
        </w:rPr>
        <w:t xml:space="preserve"> </w:t>
      </w:r>
      <w:r w:rsidRPr="00001606">
        <w:rPr>
          <w:szCs w:val="24"/>
        </w:rPr>
        <w:t>develop</w:t>
      </w:r>
      <w:r w:rsidRPr="00001606">
        <w:rPr>
          <w:spacing w:val="37"/>
          <w:szCs w:val="24"/>
        </w:rPr>
        <w:t xml:space="preserve"> </w:t>
      </w:r>
      <w:r w:rsidRPr="00001606">
        <w:rPr>
          <w:szCs w:val="24"/>
        </w:rPr>
        <w:t>and</w:t>
      </w:r>
      <w:r w:rsidRPr="00001606">
        <w:rPr>
          <w:spacing w:val="33"/>
          <w:szCs w:val="24"/>
        </w:rPr>
        <w:t xml:space="preserve"> </w:t>
      </w:r>
      <w:r w:rsidRPr="00001606">
        <w:rPr>
          <w:szCs w:val="24"/>
        </w:rPr>
        <w:t>maintain</w:t>
      </w:r>
      <w:r w:rsidRPr="00001606">
        <w:rPr>
          <w:spacing w:val="36"/>
          <w:szCs w:val="24"/>
        </w:rPr>
        <w:t xml:space="preserve"> </w:t>
      </w:r>
      <w:r w:rsidRPr="00001606">
        <w:rPr>
          <w:szCs w:val="24"/>
        </w:rPr>
        <w:t>productive</w:t>
      </w:r>
      <w:r w:rsidRPr="00001606">
        <w:rPr>
          <w:spacing w:val="36"/>
          <w:szCs w:val="24"/>
        </w:rPr>
        <w:t xml:space="preserve"> </w:t>
      </w:r>
      <w:r w:rsidRPr="00001606">
        <w:rPr>
          <w:szCs w:val="24"/>
        </w:rPr>
        <w:t>relationships</w:t>
      </w:r>
      <w:r w:rsidRPr="00001606">
        <w:rPr>
          <w:spacing w:val="34"/>
          <w:szCs w:val="24"/>
        </w:rPr>
        <w:t xml:space="preserve"> </w:t>
      </w:r>
      <w:r w:rsidRPr="00001606">
        <w:rPr>
          <w:szCs w:val="24"/>
        </w:rPr>
        <w:t>with</w:t>
      </w:r>
      <w:r w:rsidRPr="00001606">
        <w:rPr>
          <w:spacing w:val="37"/>
          <w:szCs w:val="24"/>
        </w:rPr>
        <w:t xml:space="preserve"> </w:t>
      </w:r>
      <w:r w:rsidRPr="00001606">
        <w:rPr>
          <w:szCs w:val="24"/>
        </w:rPr>
        <w:t>key</w:t>
      </w:r>
      <w:r w:rsidRPr="00001606">
        <w:rPr>
          <w:spacing w:val="39"/>
          <w:szCs w:val="24"/>
        </w:rPr>
        <w:t xml:space="preserve"> </w:t>
      </w:r>
      <w:r w:rsidRPr="00001606">
        <w:rPr>
          <w:szCs w:val="24"/>
        </w:rPr>
        <w:t>stakeholder</w:t>
      </w:r>
      <w:r>
        <w:rPr>
          <w:szCs w:val="24"/>
        </w:rPr>
        <w:t xml:space="preserve"> </w:t>
      </w:r>
      <w:r w:rsidRPr="00001606">
        <w:rPr>
          <w:spacing w:val="-47"/>
          <w:szCs w:val="24"/>
        </w:rPr>
        <w:t xml:space="preserve"> </w:t>
      </w:r>
      <w:r w:rsidRPr="00001606">
        <w:rPr>
          <w:szCs w:val="24"/>
        </w:rPr>
        <w:t>groups.</w:t>
      </w:r>
    </w:p>
    <w:p w14:paraId="141AF775" w14:textId="77777777" w:rsidR="00BD4F99" w:rsidRPr="00001606" w:rsidRDefault="00BD4F99" w:rsidP="00BD4F99">
      <w:pPr>
        <w:pStyle w:val="ListParagraph"/>
        <w:widowControl w:val="0"/>
        <w:numPr>
          <w:ilvl w:val="0"/>
          <w:numId w:val="37"/>
        </w:numPr>
        <w:tabs>
          <w:tab w:val="left" w:pos="974"/>
        </w:tabs>
        <w:autoSpaceDE w:val="0"/>
        <w:autoSpaceDN w:val="0"/>
        <w:spacing w:before="62" w:after="0" w:line="240" w:lineRule="auto"/>
        <w:ind w:right="653"/>
        <w:rPr>
          <w:szCs w:val="24"/>
        </w:rPr>
      </w:pPr>
      <w:r w:rsidRPr="00001606">
        <w:rPr>
          <w:szCs w:val="24"/>
        </w:rPr>
        <w:t>The</w:t>
      </w:r>
      <w:r w:rsidRPr="00001606">
        <w:rPr>
          <w:spacing w:val="12"/>
          <w:szCs w:val="24"/>
        </w:rPr>
        <w:t xml:space="preserve"> </w:t>
      </w:r>
      <w:r w:rsidRPr="00001606">
        <w:rPr>
          <w:szCs w:val="24"/>
        </w:rPr>
        <w:t>ability</w:t>
      </w:r>
      <w:r w:rsidRPr="00001606">
        <w:rPr>
          <w:spacing w:val="13"/>
          <w:szCs w:val="24"/>
        </w:rPr>
        <w:t xml:space="preserve"> </w:t>
      </w:r>
      <w:r w:rsidRPr="00001606">
        <w:rPr>
          <w:szCs w:val="24"/>
        </w:rPr>
        <w:t>to</w:t>
      </w:r>
      <w:r w:rsidRPr="00001606">
        <w:rPr>
          <w:spacing w:val="12"/>
          <w:szCs w:val="24"/>
        </w:rPr>
        <w:t xml:space="preserve"> </w:t>
      </w:r>
      <w:r w:rsidRPr="00001606">
        <w:rPr>
          <w:szCs w:val="24"/>
        </w:rPr>
        <w:t>work</w:t>
      </w:r>
      <w:r w:rsidRPr="00001606">
        <w:rPr>
          <w:spacing w:val="10"/>
          <w:szCs w:val="24"/>
        </w:rPr>
        <w:t xml:space="preserve"> </w:t>
      </w:r>
      <w:r w:rsidRPr="00001606">
        <w:rPr>
          <w:szCs w:val="24"/>
        </w:rPr>
        <w:t>effectively</w:t>
      </w:r>
      <w:r w:rsidRPr="00001606">
        <w:rPr>
          <w:spacing w:val="14"/>
          <w:szCs w:val="24"/>
        </w:rPr>
        <w:t xml:space="preserve"> </w:t>
      </w:r>
      <w:r w:rsidRPr="00001606">
        <w:rPr>
          <w:szCs w:val="24"/>
        </w:rPr>
        <w:t>in</w:t>
      </w:r>
      <w:r w:rsidRPr="00001606">
        <w:rPr>
          <w:spacing w:val="9"/>
          <w:szCs w:val="24"/>
        </w:rPr>
        <w:t xml:space="preserve"> </w:t>
      </w:r>
      <w:r w:rsidRPr="00001606">
        <w:rPr>
          <w:szCs w:val="24"/>
        </w:rPr>
        <w:t>a</w:t>
      </w:r>
      <w:r w:rsidRPr="00001606">
        <w:rPr>
          <w:spacing w:val="13"/>
          <w:szCs w:val="24"/>
        </w:rPr>
        <w:t xml:space="preserve"> </w:t>
      </w:r>
      <w:r w:rsidRPr="00001606">
        <w:rPr>
          <w:szCs w:val="24"/>
        </w:rPr>
        <w:t>team</w:t>
      </w:r>
      <w:r w:rsidRPr="00001606">
        <w:rPr>
          <w:spacing w:val="13"/>
          <w:szCs w:val="24"/>
        </w:rPr>
        <w:t xml:space="preserve"> </w:t>
      </w:r>
      <w:r w:rsidRPr="00001606">
        <w:rPr>
          <w:szCs w:val="24"/>
        </w:rPr>
        <w:t>environment,</w:t>
      </w:r>
      <w:r w:rsidRPr="00001606">
        <w:rPr>
          <w:spacing w:val="13"/>
          <w:szCs w:val="24"/>
        </w:rPr>
        <w:t xml:space="preserve"> </w:t>
      </w:r>
      <w:r w:rsidRPr="00001606">
        <w:rPr>
          <w:szCs w:val="24"/>
        </w:rPr>
        <w:t>proactively</w:t>
      </w:r>
      <w:r w:rsidRPr="00001606">
        <w:rPr>
          <w:spacing w:val="11"/>
          <w:szCs w:val="24"/>
        </w:rPr>
        <w:t xml:space="preserve"> </w:t>
      </w:r>
      <w:r w:rsidRPr="00001606">
        <w:rPr>
          <w:szCs w:val="24"/>
        </w:rPr>
        <w:t>collaborating,</w:t>
      </w:r>
      <w:r w:rsidRPr="00001606">
        <w:rPr>
          <w:spacing w:val="11"/>
          <w:szCs w:val="24"/>
        </w:rPr>
        <w:t xml:space="preserve"> </w:t>
      </w:r>
      <w:r w:rsidRPr="00001606">
        <w:rPr>
          <w:szCs w:val="24"/>
        </w:rPr>
        <w:t>consulting</w:t>
      </w:r>
      <w:r w:rsidRPr="00001606">
        <w:rPr>
          <w:spacing w:val="1"/>
          <w:szCs w:val="24"/>
        </w:rPr>
        <w:t xml:space="preserve"> </w:t>
      </w:r>
      <w:r w:rsidRPr="00001606">
        <w:rPr>
          <w:szCs w:val="24"/>
        </w:rPr>
        <w:t>to</w:t>
      </w:r>
      <w:r w:rsidRPr="00001606">
        <w:rPr>
          <w:spacing w:val="1"/>
          <w:szCs w:val="24"/>
        </w:rPr>
        <w:t xml:space="preserve"> </w:t>
      </w:r>
      <w:r w:rsidRPr="00001606">
        <w:rPr>
          <w:szCs w:val="24"/>
        </w:rPr>
        <w:t>accomplish objectives.</w:t>
      </w:r>
    </w:p>
    <w:p w14:paraId="6993FE78" w14:textId="77777777" w:rsidR="00BD4F99" w:rsidRPr="00001606" w:rsidRDefault="00BD4F99" w:rsidP="00BD4F99">
      <w:pPr>
        <w:pStyle w:val="ListParagraph"/>
        <w:widowControl w:val="0"/>
        <w:numPr>
          <w:ilvl w:val="0"/>
          <w:numId w:val="37"/>
        </w:numPr>
        <w:tabs>
          <w:tab w:val="left" w:pos="974"/>
        </w:tabs>
        <w:autoSpaceDE w:val="0"/>
        <w:autoSpaceDN w:val="0"/>
        <w:spacing w:before="60" w:after="0" w:line="240" w:lineRule="auto"/>
        <w:ind w:right="659"/>
        <w:rPr>
          <w:szCs w:val="24"/>
        </w:rPr>
      </w:pPr>
      <w:r w:rsidRPr="00001606">
        <w:rPr>
          <w:szCs w:val="24"/>
        </w:rPr>
        <w:t>Demonstrated</w:t>
      </w:r>
      <w:r w:rsidRPr="00001606">
        <w:rPr>
          <w:spacing w:val="25"/>
          <w:szCs w:val="24"/>
        </w:rPr>
        <w:t xml:space="preserve"> </w:t>
      </w:r>
      <w:r w:rsidRPr="00001606">
        <w:rPr>
          <w:szCs w:val="24"/>
        </w:rPr>
        <w:t>ability</w:t>
      </w:r>
      <w:r w:rsidRPr="00001606">
        <w:rPr>
          <w:spacing w:val="27"/>
          <w:szCs w:val="24"/>
        </w:rPr>
        <w:t xml:space="preserve"> </w:t>
      </w:r>
      <w:r w:rsidRPr="00001606">
        <w:rPr>
          <w:szCs w:val="24"/>
        </w:rPr>
        <w:t>to</w:t>
      </w:r>
      <w:r w:rsidRPr="00001606">
        <w:rPr>
          <w:spacing w:val="30"/>
          <w:szCs w:val="24"/>
        </w:rPr>
        <w:t xml:space="preserve"> </w:t>
      </w:r>
      <w:r w:rsidRPr="00001606">
        <w:rPr>
          <w:szCs w:val="24"/>
        </w:rPr>
        <w:t>professionally</w:t>
      </w:r>
      <w:r w:rsidRPr="00001606">
        <w:rPr>
          <w:spacing w:val="28"/>
          <w:szCs w:val="24"/>
        </w:rPr>
        <w:t xml:space="preserve"> </w:t>
      </w:r>
      <w:r w:rsidRPr="00001606">
        <w:rPr>
          <w:szCs w:val="24"/>
        </w:rPr>
        <w:t>handle</w:t>
      </w:r>
      <w:r w:rsidRPr="00001606">
        <w:rPr>
          <w:spacing w:val="26"/>
          <w:szCs w:val="24"/>
        </w:rPr>
        <w:t xml:space="preserve"> </w:t>
      </w:r>
      <w:r w:rsidRPr="00001606">
        <w:rPr>
          <w:szCs w:val="24"/>
        </w:rPr>
        <w:t>sensitive</w:t>
      </w:r>
      <w:r w:rsidRPr="00001606">
        <w:rPr>
          <w:spacing w:val="27"/>
          <w:szCs w:val="24"/>
        </w:rPr>
        <w:t xml:space="preserve"> </w:t>
      </w:r>
      <w:r w:rsidRPr="00001606">
        <w:rPr>
          <w:szCs w:val="24"/>
        </w:rPr>
        <w:t>and</w:t>
      </w:r>
      <w:r w:rsidRPr="00001606">
        <w:rPr>
          <w:spacing w:val="29"/>
          <w:szCs w:val="24"/>
        </w:rPr>
        <w:t xml:space="preserve"> </w:t>
      </w:r>
      <w:r w:rsidRPr="00001606">
        <w:rPr>
          <w:szCs w:val="24"/>
        </w:rPr>
        <w:t>confidential</w:t>
      </w:r>
      <w:r w:rsidRPr="00001606">
        <w:rPr>
          <w:spacing w:val="28"/>
          <w:szCs w:val="24"/>
        </w:rPr>
        <w:t xml:space="preserve"> </w:t>
      </w:r>
      <w:r w:rsidRPr="00001606">
        <w:rPr>
          <w:szCs w:val="24"/>
        </w:rPr>
        <w:t>information and</w:t>
      </w:r>
      <w:r w:rsidRPr="00001606">
        <w:rPr>
          <w:spacing w:val="25"/>
          <w:szCs w:val="24"/>
        </w:rPr>
        <w:t xml:space="preserve"> </w:t>
      </w:r>
      <w:r w:rsidRPr="00001606">
        <w:rPr>
          <w:szCs w:val="24"/>
        </w:rPr>
        <w:t>use</w:t>
      </w:r>
      <w:r w:rsidRPr="00001606">
        <w:rPr>
          <w:spacing w:val="-46"/>
          <w:szCs w:val="24"/>
        </w:rPr>
        <w:t xml:space="preserve"> </w:t>
      </w:r>
      <w:r w:rsidRPr="00001606">
        <w:rPr>
          <w:szCs w:val="24"/>
        </w:rPr>
        <w:t>appropriate</w:t>
      </w:r>
      <w:r w:rsidRPr="00001606">
        <w:rPr>
          <w:spacing w:val="-1"/>
          <w:szCs w:val="24"/>
        </w:rPr>
        <w:t xml:space="preserve"> </w:t>
      </w:r>
      <w:r w:rsidRPr="00001606">
        <w:rPr>
          <w:szCs w:val="24"/>
        </w:rPr>
        <w:t>judgment</w:t>
      </w:r>
      <w:r w:rsidRPr="00001606">
        <w:rPr>
          <w:spacing w:val="-2"/>
          <w:szCs w:val="24"/>
        </w:rPr>
        <w:t xml:space="preserve"> </w:t>
      </w:r>
      <w:r w:rsidRPr="00001606">
        <w:rPr>
          <w:szCs w:val="24"/>
        </w:rPr>
        <w:t>and</w:t>
      </w:r>
      <w:r w:rsidRPr="00001606">
        <w:rPr>
          <w:spacing w:val="-3"/>
          <w:szCs w:val="24"/>
        </w:rPr>
        <w:t xml:space="preserve"> </w:t>
      </w:r>
      <w:r w:rsidRPr="00001606">
        <w:rPr>
          <w:szCs w:val="24"/>
        </w:rPr>
        <w:t>discretion.</w:t>
      </w:r>
    </w:p>
    <w:p w14:paraId="6D963FEC" w14:textId="77777777" w:rsidR="00BD4F99" w:rsidRPr="00001606" w:rsidRDefault="00BD4F99" w:rsidP="00BD4F99">
      <w:pPr>
        <w:pStyle w:val="ListParagraph"/>
        <w:widowControl w:val="0"/>
        <w:numPr>
          <w:ilvl w:val="0"/>
          <w:numId w:val="37"/>
        </w:numPr>
        <w:tabs>
          <w:tab w:val="left" w:pos="974"/>
        </w:tabs>
        <w:autoSpaceDE w:val="0"/>
        <w:autoSpaceDN w:val="0"/>
        <w:spacing w:before="60" w:after="0" w:line="240" w:lineRule="auto"/>
        <w:ind w:right="658"/>
        <w:rPr>
          <w:szCs w:val="24"/>
        </w:rPr>
      </w:pPr>
      <w:r w:rsidRPr="00001606">
        <w:rPr>
          <w:szCs w:val="24"/>
        </w:rPr>
        <w:t>Demonstrated</w:t>
      </w:r>
      <w:r w:rsidRPr="00001606">
        <w:rPr>
          <w:spacing w:val="9"/>
          <w:szCs w:val="24"/>
        </w:rPr>
        <w:t xml:space="preserve"> </w:t>
      </w:r>
      <w:r w:rsidRPr="00001606">
        <w:rPr>
          <w:szCs w:val="24"/>
        </w:rPr>
        <w:t>ability</w:t>
      </w:r>
      <w:r w:rsidRPr="00001606">
        <w:rPr>
          <w:spacing w:val="13"/>
          <w:szCs w:val="24"/>
        </w:rPr>
        <w:t xml:space="preserve"> </w:t>
      </w:r>
      <w:r w:rsidRPr="00001606">
        <w:rPr>
          <w:szCs w:val="24"/>
        </w:rPr>
        <w:t>and</w:t>
      </w:r>
      <w:r w:rsidRPr="00001606">
        <w:rPr>
          <w:spacing w:val="8"/>
          <w:szCs w:val="24"/>
        </w:rPr>
        <w:t xml:space="preserve"> </w:t>
      </w:r>
      <w:r w:rsidRPr="00001606">
        <w:rPr>
          <w:szCs w:val="24"/>
        </w:rPr>
        <w:t>willingness</w:t>
      </w:r>
      <w:r w:rsidRPr="00001606">
        <w:rPr>
          <w:spacing w:val="11"/>
          <w:szCs w:val="24"/>
        </w:rPr>
        <w:t xml:space="preserve"> </w:t>
      </w:r>
      <w:r w:rsidRPr="00001606">
        <w:rPr>
          <w:szCs w:val="24"/>
        </w:rPr>
        <w:t>to</w:t>
      </w:r>
      <w:r w:rsidRPr="00001606">
        <w:rPr>
          <w:spacing w:val="12"/>
          <w:szCs w:val="24"/>
        </w:rPr>
        <w:t xml:space="preserve"> </w:t>
      </w:r>
      <w:r w:rsidRPr="00001606">
        <w:rPr>
          <w:szCs w:val="24"/>
        </w:rPr>
        <w:t>generate</w:t>
      </w:r>
      <w:r w:rsidRPr="00001606">
        <w:rPr>
          <w:spacing w:val="12"/>
          <w:szCs w:val="24"/>
        </w:rPr>
        <w:t xml:space="preserve"> </w:t>
      </w:r>
      <w:r w:rsidRPr="00001606">
        <w:rPr>
          <w:szCs w:val="24"/>
        </w:rPr>
        <w:t>improved</w:t>
      </w:r>
      <w:r w:rsidRPr="00001606">
        <w:rPr>
          <w:spacing w:val="12"/>
          <w:szCs w:val="24"/>
        </w:rPr>
        <w:t xml:space="preserve"> </w:t>
      </w:r>
      <w:r w:rsidRPr="00001606">
        <w:rPr>
          <w:szCs w:val="24"/>
        </w:rPr>
        <w:t>solutions</w:t>
      </w:r>
      <w:r w:rsidRPr="00001606">
        <w:rPr>
          <w:spacing w:val="10"/>
          <w:szCs w:val="24"/>
        </w:rPr>
        <w:t xml:space="preserve"> </w:t>
      </w:r>
      <w:r w:rsidRPr="00001606">
        <w:rPr>
          <w:szCs w:val="24"/>
        </w:rPr>
        <w:t>to</w:t>
      </w:r>
      <w:r w:rsidRPr="00001606">
        <w:rPr>
          <w:spacing w:val="13"/>
          <w:szCs w:val="24"/>
        </w:rPr>
        <w:t xml:space="preserve"> </w:t>
      </w:r>
      <w:r w:rsidRPr="00001606">
        <w:rPr>
          <w:szCs w:val="24"/>
        </w:rPr>
        <w:t>complex</w:t>
      </w:r>
      <w:r w:rsidRPr="00001606">
        <w:rPr>
          <w:spacing w:val="13"/>
          <w:szCs w:val="24"/>
        </w:rPr>
        <w:t xml:space="preserve"> </w:t>
      </w:r>
      <w:r w:rsidRPr="00001606">
        <w:rPr>
          <w:szCs w:val="24"/>
        </w:rPr>
        <w:t>problems</w:t>
      </w:r>
      <w:r w:rsidRPr="00001606">
        <w:rPr>
          <w:spacing w:val="10"/>
          <w:szCs w:val="24"/>
        </w:rPr>
        <w:t xml:space="preserve"> </w:t>
      </w:r>
      <w:r w:rsidRPr="00001606">
        <w:rPr>
          <w:szCs w:val="24"/>
        </w:rPr>
        <w:t>and</w:t>
      </w:r>
      <w:r w:rsidRPr="00001606">
        <w:rPr>
          <w:spacing w:val="-47"/>
          <w:szCs w:val="24"/>
        </w:rPr>
        <w:t xml:space="preserve"> </w:t>
      </w:r>
      <w:r w:rsidRPr="00001606">
        <w:rPr>
          <w:szCs w:val="24"/>
        </w:rPr>
        <w:t>resolve</w:t>
      </w:r>
      <w:r w:rsidRPr="00001606">
        <w:rPr>
          <w:spacing w:val="-3"/>
          <w:szCs w:val="24"/>
        </w:rPr>
        <w:t xml:space="preserve"> </w:t>
      </w:r>
      <w:r w:rsidRPr="00001606">
        <w:rPr>
          <w:szCs w:val="24"/>
        </w:rPr>
        <w:t>complaints</w:t>
      </w:r>
      <w:r w:rsidRPr="00001606">
        <w:rPr>
          <w:spacing w:val="-2"/>
          <w:szCs w:val="24"/>
        </w:rPr>
        <w:t xml:space="preserve"> </w:t>
      </w:r>
      <w:r w:rsidRPr="00001606">
        <w:rPr>
          <w:szCs w:val="24"/>
        </w:rPr>
        <w:t>using</w:t>
      </w:r>
      <w:r w:rsidRPr="00001606">
        <w:rPr>
          <w:spacing w:val="-1"/>
          <w:szCs w:val="24"/>
        </w:rPr>
        <w:t xml:space="preserve"> </w:t>
      </w:r>
      <w:r w:rsidRPr="00001606">
        <w:rPr>
          <w:szCs w:val="24"/>
        </w:rPr>
        <w:t>creativity,</w:t>
      </w:r>
      <w:r w:rsidRPr="00001606">
        <w:rPr>
          <w:spacing w:val="-2"/>
          <w:szCs w:val="24"/>
        </w:rPr>
        <w:t xml:space="preserve"> </w:t>
      </w:r>
      <w:proofErr w:type="gramStart"/>
      <w:r w:rsidRPr="00001606">
        <w:rPr>
          <w:szCs w:val="24"/>
        </w:rPr>
        <w:t>reasoning</w:t>
      </w:r>
      <w:proofErr w:type="gramEnd"/>
      <w:r w:rsidRPr="00001606">
        <w:rPr>
          <w:spacing w:val="-1"/>
          <w:szCs w:val="24"/>
        </w:rPr>
        <w:t xml:space="preserve"> </w:t>
      </w:r>
      <w:r w:rsidRPr="00001606">
        <w:rPr>
          <w:szCs w:val="24"/>
        </w:rPr>
        <w:t>and</w:t>
      </w:r>
      <w:r w:rsidRPr="00001606">
        <w:rPr>
          <w:spacing w:val="-1"/>
          <w:szCs w:val="24"/>
        </w:rPr>
        <w:t xml:space="preserve"> </w:t>
      </w:r>
      <w:r w:rsidRPr="00001606">
        <w:rPr>
          <w:szCs w:val="24"/>
        </w:rPr>
        <w:t>past experience.</w:t>
      </w:r>
    </w:p>
    <w:p w14:paraId="381F2404" w14:textId="77777777" w:rsidR="00BD4F99" w:rsidRDefault="00BD4F99" w:rsidP="00BD4F99">
      <w:pPr>
        <w:pStyle w:val="BodyText"/>
        <w:rPr>
          <w:b/>
          <w:bCs/>
        </w:rPr>
      </w:pPr>
    </w:p>
    <w:p w14:paraId="1DB57ADB" w14:textId="77777777" w:rsidR="00BD4F99" w:rsidRPr="00001606" w:rsidRDefault="00BD4F99" w:rsidP="00BD4F99">
      <w:pPr>
        <w:pStyle w:val="BodyText"/>
        <w:rPr>
          <w:b/>
          <w:bCs/>
          <w:szCs w:val="24"/>
        </w:rPr>
      </w:pPr>
      <w:r w:rsidRPr="00001606">
        <w:rPr>
          <w:b/>
          <w:bCs/>
          <w:szCs w:val="24"/>
        </w:rPr>
        <w:t>Desirable:</w:t>
      </w:r>
    </w:p>
    <w:p w14:paraId="5636EF63" w14:textId="21A05BB7" w:rsidR="00BD4F99" w:rsidRPr="00001606" w:rsidRDefault="00BD4F99" w:rsidP="00BD4F99">
      <w:pPr>
        <w:numPr>
          <w:ilvl w:val="0"/>
          <w:numId w:val="38"/>
        </w:numPr>
        <w:spacing w:before="0" w:after="60" w:line="240" w:lineRule="auto"/>
        <w:rPr>
          <w:iCs/>
          <w:szCs w:val="24"/>
        </w:rPr>
      </w:pPr>
      <w:r w:rsidRPr="00001606">
        <w:rPr>
          <w:iCs/>
          <w:szCs w:val="24"/>
        </w:rPr>
        <w:t>Experience in event planning and management</w:t>
      </w:r>
      <w:r>
        <w:rPr>
          <w:iCs/>
          <w:szCs w:val="24"/>
        </w:rPr>
        <w:t>.</w:t>
      </w:r>
    </w:p>
    <w:p w14:paraId="148A7BEA" w14:textId="77777777" w:rsidR="00BD4F99" w:rsidRDefault="00BD4F99" w:rsidP="00BD4F99">
      <w:pPr>
        <w:pStyle w:val="Boxedheading"/>
      </w:pPr>
      <w:r>
        <w:t>Special Requirements</w:t>
      </w:r>
    </w:p>
    <w:p w14:paraId="1FC07668" w14:textId="77777777" w:rsidR="00BD4F99" w:rsidRDefault="00BD4F99" w:rsidP="00BD4F99">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358B48AD" w14:textId="77777777" w:rsidR="00BD4F99" w:rsidRDefault="00BD4F99" w:rsidP="00BD4F99">
      <w:pPr>
        <w:pStyle w:val="Boxedlistbullet"/>
        <w:numPr>
          <w:ilvl w:val="0"/>
          <w:numId w:val="0"/>
        </w:numPr>
        <w:ind w:left="227"/>
      </w:pPr>
    </w:p>
    <w:p w14:paraId="3B6FE6F8" w14:textId="77777777" w:rsidR="00BD4F99" w:rsidRPr="00BD4F99" w:rsidRDefault="00BD4F99" w:rsidP="00BD4F99">
      <w:pPr>
        <w:pStyle w:val="Heading2"/>
        <w:rPr>
          <w:b/>
          <w:color w:val="auto"/>
          <w:sz w:val="26"/>
          <w:szCs w:val="26"/>
        </w:rPr>
      </w:pPr>
      <w:r w:rsidRPr="00BD4F99">
        <w:rPr>
          <w:b/>
          <w:color w:val="auto"/>
          <w:sz w:val="26"/>
          <w:szCs w:val="26"/>
        </w:rPr>
        <w:t>About CSIRO:</w:t>
      </w:r>
    </w:p>
    <w:p w14:paraId="4EFC94EE" w14:textId="77777777" w:rsidR="00BD4F99" w:rsidRDefault="00BD4F99" w:rsidP="00BD4F99">
      <w:pPr>
        <w:rPr>
          <w:bCs/>
          <w:szCs w:val="24"/>
        </w:rPr>
      </w:pPr>
      <w:r>
        <w:rPr>
          <w:bCs/>
          <w:szCs w:val="24"/>
        </w:rPr>
        <w:t xml:space="preserve">We solve the greatest challenges through innovative science and technology. To find out more visit us </w:t>
      </w:r>
      <w:hyperlink r:id="rId15" w:tooltip="CSIRO Website" w:history="1">
        <w:r>
          <w:rPr>
            <w:rStyle w:val="Hyperlink"/>
            <w:rFonts w:cs="Arial"/>
            <w:bCs/>
            <w:szCs w:val="24"/>
          </w:rPr>
          <w:t>online</w:t>
        </w:r>
      </w:hyperlink>
      <w:r>
        <w:rPr>
          <w:bCs/>
          <w:szCs w:val="24"/>
        </w:rPr>
        <w:t xml:space="preserve">! </w:t>
      </w:r>
    </w:p>
    <w:p w14:paraId="4AEA4A53" w14:textId="77777777" w:rsidR="00BD4F99" w:rsidRDefault="00BD4F99" w:rsidP="00BD4F99">
      <w:pPr>
        <w:spacing w:after="180"/>
        <w:rPr>
          <w:bCs/>
          <w:szCs w:val="24"/>
        </w:rPr>
      </w:pPr>
    </w:p>
    <w:p w14:paraId="19322028" w14:textId="77777777" w:rsidR="00BD4F99" w:rsidRPr="00495681" w:rsidRDefault="00BD4F99" w:rsidP="00BD4F99">
      <w:pPr>
        <w:tabs>
          <w:tab w:val="left" w:pos="483"/>
          <w:tab w:val="left" w:pos="484"/>
        </w:tabs>
        <w:spacing w:before="109"/>
        <w:ind w:right="138"/>
        <w:rPr>
          <w:rFonts w:ascii="Symbol" w:hAnsi="Symbol"/>
        </w:rPr>
      </w:pPr>
    </w:p>
    <w:p w14:paraId="03F81A66" w14:textId="77777777" w:rsidR="00BD4F99" w:rsidRPr="00BD4F99" w:rsidRDefault="00BD4F99" w:rsidP="00BD4F99">
      <w:pPr>
        <w:spacing w:line="240" w:lineRule="auto"/>
        <w:rPr>
          <w:b/>
          <w:bCs/>
          <w:i/>
          <w:iCs/>
          <w:sz w:val="22"/>
        </w:rPr>
      </w:pPr>
    </w:p>
    <w:sectPr w:rsidR="00BD4F99" w:rsidRPr="00BD4F99" w:rsidSect="002E15F1">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25CC" w14:textId="77777777" w:rsidR="00863A85" w:rsidRDefault="00863A85" w:rsidP="000A377A">
      <w:r>
        <w:separator/>
      </w:r>
    </w:p>
  </w:endnote>
  <w:endnote w:type="continuationSeparator" w:id="0">
    <w:p w14:paraId="0423B5CF" w14:textId="77777777" w:rsidR="00863A85" w:rsidRDefault="00863A8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3ED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F4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E128" w14:textId="77777777" w:rsidR="00863A85" w:rsidRDefault="00863A85" w:rsidP="000A377A">
      <w:r>
        <w:separator/>
      </w:r>
    </w:p>
  </w:footnote>
  <w:footnote w:type="continuationSeparator" w:id="0">
    <w:p w14:paraId="5B27D618" w14:textId="77777777" w:rsidR="00863A85" w:rsidRDefault="00863A8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B62D" w14:textId="77777777" w:rsidR="009511DD" w:rsidRPr="002E15F1" w:rsidRDefault="00ED212D">
    <w:pPr>
      <w:rPr>
        <w:sz w:val="2"/>
        <w:szCs w:val="2"/>
      </w:rPr>
    </w:pPr>
    <w:r w:rsidRPr="002E15F1">
      <w:rPr>
        <w:noProof/>
        <w:sz w:val="2"/>
        <w:szCs w:val="2"/>
      </w:rPr>
      <w:drawing>
        <wp:anchor distT="0" distB="71755" distL="114300" distR="360045" simplePos="0" relativeHeight="251661824" behindDoc="1" locked="1" layoutInCell="1" allowOverlap="1" wp14:anchorId="31A4C2D3" wp14:editId="18D2DE43">
          <wp:simplePos x="0" y="0"/>
          <wp:positionH relativeFrom="page">
            <wp:posOffset>723900</wp:posOffset>
          </wp:positionH>
          <wp:positionV relativeFrom="page">
            <wp:posOffset>544195</wp:posOffset>
          </wp:positionV>
          <wp:extent cx="791362" cy="792000"/>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7514ED5"/>
    <w:multiLevelType w:val="hybridMultilevel"/>
    <w:tmpl w:val="0EF89992"/>
    <w:lvl w:ilvl="0" w:tplc="041CEBC6">
      <w:start w:val="1"/>
      <w:numFmt w:val="decimal"/>
      <w:lvlText w:val="%1."/>
      <w:lvlJc w:val="left"/>
      <w:pPr>
        <w:ind w:left="360" w:hanging="360"/>
      </w:pPr>
      <w:rPr>
        <w:rFonts w:ascii="Calibri" w:eastAsia="Calibri" w:hAnsi="Calibri" w:cs="Calibri" w:hint="default"/>
        <w:b w:val="0"/>
        <w:bCs w:val="0"/>
        <w:i w:val="0"/>
        <w:iCs w:val="0"/>
        <w:w w:val="100"/>
        <w:sz w:val="22"/>
        <w:szCs w:val="22"/>
        <w:lang w:val="en-AU" w:eastAsia="en-US" w:bidi="ar-SA"/>
      </w:rPr>
    </w:lvl>
    <w:lvl w:ilvl="1" w:tplc="B876173A">
      <w:numFmt w:val="bullet"/>
      <w:lvlText w:val="•"/>
      <w:lvlJc w:val="left"/>
      <w:pPr>
        <w:ind w:left="1295" w:hanging="360"/>
      </w:pPr>
      <w:rPr>
        <w:lang w:val="en-AU" w:eastAsia="en-US" w:bidi="ar-SA"/>
      </w:rPr>
    </w:lvl>
    <w:lvl w:ilvl="2" w:tplc="4C4A32BC">
      <w:numFmt w:val="bullet"/>
      <w:lvlText w:val="•"/>
      <w:lvlJc w:val="left"/>
      <w:pPr>
        <w:ind w:left="2224" w:hanging="360"/>
      </w:pPr>
      <w:rPr>
        <w:lang w:val="en-AU" w:eastAsia="en-US" w:bidi="ar-SA"/>
      </w:rPr>
    </w:lvl>
    <w:lvl w:ilvl="3" w:tplc="AC38766E">
      <w:numFmt w:val="bullet"/>
      <w:lvlText w:val="•"/>
      <w:lvlJc w:val="left"/>
      <w:pPr>
        <w:ind w:left="3152" w:hanging="360"/>
      </w:pPr>
      <w:rPr>
        <w:lang w:val="en-AU" w:eastAsia="en-US" w:bidi="ar-SA"/>
      </w:rPr>
    </w:lvl>
    <w:lvl w:ilvl="4" w:tplc="D13EBF90">
      <w:numFmt w:val="bullet"/>
      <w:lvlText w:val="•"/>
      <w:lvlJc w:val="left"/>
      <w:pPr>
        <w:ind w:left="4081" w:hanging="360"/>
      </w:pPr>
      <w:rPr>
        <w:lang w:val="en-AU" w:eastAsia="en-US" w:bidi="ar-SA"/>
      </w:rPr>
    </w:lvl>
    <w:lvl w:ilvl="5" w:tplc="73A87A34">
      <w:numFmt w:val="bullet"/>
      <w:lvlText w:val="•"/>
      <w:lvlJc w:val="left"/>
      <w:pPr>
        <w:ind w:left="5010" w:hanging="360"/>
      </w:pPr>
      <w:rPr>
        <w:lang w:val="en-AU" w:eastAsia="en-US" w:bidi="ar-SA"/>
      </w:rPr>
    </w:lvl>
    <w:lvl w:ilvl="6" w:tplc="B3DC6B50">
      <w:numFmt w:val="bullet"/>
      <w:lvlText w:val="•"/>
      <w:lvlJc w:val="left"/>
      <w:pPr>
        <w:ind w:left="5938" w:hanging="360"/>
      </w:pPr>
      <w:rPr>
        <w:lang w:val="en-AU" w:eastAsia="en-US" w:bidi="ar-SA"/>
      </w:rPr>
    </w:lvl>
    <w:lvl w:ilvl="7" w:tplc="7D9C4CD2">
      <w:numFmt w:val="bullet"/>
      <w:lvlText w:val="•"/>
      <w:lvlJc w:val="left"/>
      <w:pPr>
        <w:ind w:left="6867" w:hanging="360"/>
      </w:pPr>
      <w:rPr>
        <w:lang w:val="en-AU" w:eastAsia="en-US" w:bidi="ar-SA"/>
      </w:rPr>
    </w:lvl>
    <w:lvl w:ilvl="8" w:tplc="7B90D89A">
      <w:numFmt w:val="bullet"/>
      <w:lvlText w:val="•"/>
      <w:lvlJc w:val="left"/>
      <w:pPr>
        <w:ind w:left="7796" w:hanging="360"/>
      </w:pPr>
      <w:rPr>
        <w:lang w:val="en-AU" w:eastAsia="en-US" w:bidi="ar-SA"/>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F068C5"/>
    <w:multiLevelType w:val="hybridMultilevel"/>
    <w:tmpl w:val="0818F36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2"/>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1"/>
  </w:num>
  <w:num w:numId="26">
    <w:abstractNumId w:val="23"/>
  </w:num>
  <w:num w:numId="27">
    <w:abstractNumId w:val="28"/>
  </w:num>
  <w:num w:numId="28">
    <w:abstractNumId w:val="26"/>
  </w:num>
  <w:num w:numId="29">
    <w:abstractNumId w:val="10"/>
  </w:num>
  <w:num w:numId="30">
    <w:abstractNumId w:val="26"/>
  </w:num>
  <w:num w:numId="31">
    <w:abstractNumId w:val="33"/>
  </w:num>
  <w:num w:numId="32">
    <w:abstractNumId w:val="24"/>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AD8"/>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45D"/>
    <w:rsid w:val="00047EE6"/>
    <w:rsid w:val="000532A1"/>
    <w:rsid w:val="0005574D"/>
    <w:rsid w:val="00057F5D"/>
    <w:rsid w:val="0006065C"/>
    <w:rsid w:val="00062DC4"/>
    <w:rsid w:val="00064218"/>
    <w:rsid w:val="00064F11"/>
    <w:rsid w:val="000673D6"/>
    <w:rsid w:val="0006790D"/>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D07"/>
    <w:rsid w:val="00090F62"/>
    <w:rsid w:val="00091815"/>
    <w:rsid w:val="000923F3"/>
    <w:rsid w:val="000963A6"/>
    <w:rsid w:val="00097D05"/>
    <w:rsid w:val="000A0722"/>
    <w:rsid w:val="000A1762"/>
    <w:rsid w:val="000A377A"/>
    <w:rsid w:val="000A59F9"/>
    <w:rsid w:val="000A6A79"/>
    <w:rsid w:val="000A764E"/>
    <w:rsid w:val="000A79FB"/>
    <w:rsid w:val="000B19E5"/>
    <w:rsid w:val="000B3142"/>
    <w:rsid w:val="000B3207"/>
    <w:rsid w:val="000B56E0"/>
    <w:rsid w:val="000B5C59"/>
    <w:rsid w:val="000B5DA3"/>
    <w:rsid w:val="000C12C8"/>
    <w:rsid w:val="000C1AA1"/>
    <w:rsid w:val="000C2A47"/>
    <w:rsid w:val="000C5CED"/>
    <w:rsid w:val="000C67C8"/>
    <w:rsid w:val="000C6AC9"/>
    <w:rsid w:val="000D2475"/>
    <w:rsid w:val="000D30EA"/>
    <w:rsid w:val="000D46E7"/>
    <w:rsid w:val="000E0729"/>
    <w:rsid w:val="000E18B8"/>
    <w:rsid w:val="000E2D9E"/>
    <w:rsid w:val="000E5AAE"/>
    <w:rsid w:val="000E6BEA"/>
    <w:rsid w:val="000E7B0B"/>
    <w:rsid w:val="000F081F"/>
    <w:rsid w:val="000F0DFF"/>
    <w:rsid w:val="000F0FC8"/>
    <w:rsid w:val="000F3130"/>
    <w:rsid w:val="000F33F4"/>
    <w:rsid w:val="000F500A"/>
    <w:rsid w:val="000F55E1"/>
    <w:rsid w:val="000F62E7"/>
    <w:rsid w:val="000F71B9"/>
    <w:rsid w:val="00100D5F"/>
    <w:rsid w:val="00102228"/>
    <w:rsid w:val="00102D07"/>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3E2"/>
    <w:rsid w:val="00165B87"/>
    <w:rsid w:val="00166253"/>
    <w:rsid w:val="001666E4"/>
    <w:rsid w:val="00170D92"/>
    <w:rsid w:val="00170ECD"/>
    <w:rsid w:val="00173AA0"/>
    <w:rsid w:val="0017592E"/>
    <w:rsid w:val="00177421"/>
    <w:rsid w:val="001777DA"/>
    <w:rsid w:val="00177D5B"/>
    <w:rsid w:val="001803E7"/>
    <w:rsid w:val="001836D3"/>
    <w:rsid w:val="00184B11"/>
    <w:rsid w:val="00185AC2"/>
    <w:rsid w:val="001868E0"/>
    <w:rsid w:val="00187D01"/>
    <w:rsid w:val="0019107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5F0"/>
    <w:rsid w:val="001F1A26"/>
    <w:rsid w:val="001F1B9A"/>
    <w:rsid w:val="001F272E"/>
    <w:rsid w:val="00200191"/>
    <w:rsid w:val="002009C7"/>
    <w:rsid w:val="00201B1F"/>
    <w:rsid w:val="00202090"/>
    <w:rsid w:val="00204716"/>
    <w:rsid w:val="002052D3"/>
    <w:rsid w:val="00206763"/>
    <w:rsid w:val="0020747E"/>
    <w:rsid w:val="00210066"/>
    <w:rsid w:val="00211F83"/>
    <w:rsid w:val="00212EA3"/>
    <w:rsid w:val="00215BF0"/>
    <w:rsid w:val="00220541"/>
    <w:rsid w:val="00221772"/>
    <w:rsid w:val="00223A3E"/>
    <w:rsid w:val="00226B78"/>
    <w:rsid w:val="002276C2"/>
    <w:rsid w:val="00227E97"/>
    <w:rsid w:val="00230C09"/>
    <w:rsid w:val="00231CA1"/>
    <w:rsid w:val="00232562"/>
    <w:rsid w:val="0023459E"/>
    <w:rsid w:val="00236865"/>
    <w:rsid w:val="002371D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929"/>
    <w:rsid w:val="00265A09"/>
    <w:rsid w:val="00267DE0"/>
    <w:rsid w:val="002724EC"/>
    <w:rsid w:val="00272F19"/>
    <w:rsid w:val="002744AC"/>
    <w:rsid w:val="002752E9"/>
    <w:rsid w:val="00276530"/>
    <w:rsid w:val="002809B7"/>
    <w:rsid w:val="00281466"/>
    <w:rsid w:val="00282F35"/>
    <w:rsid w:val="002832ED"/>
    <w:rsid w:val="002853F3"/>
    <w:rsid w:val="00286D12"/>
    <w:rsid w:val="00287BE9"/>
    <w:rsid w:val="00287C22"/>
    <w:rsid w:val="002901AA"/>
    <w:rsid w:val="002906F7"/>
    <w:rsid w:val="00291F2E"/>
    <w:rsid w:val="002924C8"/>
    <w:rsid w:val="00292638"/>
    <w:rsid w:val="002932D9"/>
    <w:rsid w:val="00293B8C"/>
    <w:rsid w:val="00294C7F"/>
    <w:rsid w:val="00295EB9"/>
    <w:rsid w:val="002964C9"/>
    <w:rsid w:val="00296FFA"/>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5F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4433"/>
    <w:rsid w:val="003161B3"/>
    <w:rsid w:val="00323510"/>
    <w:rsid w:val="00324CBE"/>
    <w:rsid w:val="0032678A"/>
    <w:rsid w:val="00326E7A"/>
    <w:rsid w:val="003272DD"/>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76"/>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91F"/>
    <w:rsid w:val="00397CCF"/>
    <w:rsid w:val="003A18FD"/>
    <w:rsid w:val="003A26BC"/>
    <w:rsid w:val="003A4B8B"/>
    <w:rsid w:val="003A51F7"/>
    <w:rsid w:val="003A6DBB"/>
    <w:rsid w:val="003A6DE0"/>
    <w:rsid w:val="003B1EF4"/>
    <w:rsid w:val="003B5DE8"/>
    <w:rsid w:val="003B5F19"/>
    <w:rsid w:val="003B7D95"/>
    <w:rsid w:val="003C0168"/>
    <w:rsid w:val="003C3FD1"/>
    <w:rsid w:val="003C4B1B"/>
    <w:rsid w:val="003D044A"/>
    <w:rsid w:val="003D0E76"/>
    <w:rsid w:val="003D0F1B"/>
    <w:rsid w:val="003D2A88"/>
    <w:rsid w:val="003D42BD"/>
    <w:rsid w:val="003D54AF"/>
    <w:rsid w:val="003D5AA5"/>
    <w:rsid w:val="003D7596"/>
    <w:rsid w:val="003E22F9"/>
    <w:rsid w:val="003E30AE"/>
    <w:rsid w:val="003E4EBB"/>
    <w:rsid w:val="003E501D"/>
    <w:rsid w:val="003E5564"/>
    <w:rsid w:val="003E5871"/>
    <w:rsid w:val="003E666C"/>
    <w:rsid w:val="003F03B4"/>
    <w:rsid w:val="003F0D38"/>
    <w:rsid w:val="003F2288"/>
    <w:rsid w:val="003F3915"/>
    <w:rsid w:val="003F417C"/>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5BA"/>
    <w:rsid w:val="00427B56"/>
    <w:rsid w:val="00432555"/>
    <w:rsid w:val="00433B78"/>
    <w:rsid w:val="00433F84"/>
    <w:rsid w:val="00434B6B"/>
    <w:rsid w:val="00434C9B"/>
    <w:rsid w:val="004355C0"/>
    <w:rsid w:val="00436639"/>
    <w:rsid w:val="00442644"/>
    <w:rsid w:val="00450665"/>
    <w:rsid w:val="00452300"/>
    <w:rsid w:val="00452AD5"/>
    <w:rsid w:val="00452FD5"/>
    <w:rsid w:val="004532E1"/>
    <w:rsid w:val="00457D8D"/>
    <w:rsid w:val="004605E7"/>
    <w:rsid w:val="00460D30"/>
    <w:rsid w:val="00471C6C"/>
    <w:rsid w:val="004831C1"/>
    <w:rsid w:val="0048681F"/>
    <w:rsid w:val="00486C62"/>
    <w:rsid w:val="004923E1"/>
    <w:rsid w:val="0049278B"/>
    <w:rsid w:val="0049442F"/>
    <w:rsid w:val="004968B7"/>
    <w:rsid w:val="004A0776"/>
    <w:rsid w:val="004A0A0C"/>
    <w:rsid w:val="004A17CE"/>
    <w:rsid w:val="004A63D8"/>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522"/>
    <w:rsid w:val="004E2B16"/>
    <w:rsid w:val="004E369B"/>
    <w:rsid w:val="004E43B4"/>
    <w:rsid w:val="004E61C2"/>
    <w:rsid w:val="004E7737"/>
    <w:rsid w:val="004F1A7E"/>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4F0D"/>
    <w:rsid w:val="005379CE"/>
    <w:rsid w:val="00541E53"/>
    <w:rsid w:val="00542FBC"/>
    <w:rsid w:val="005434FA"/>
    <w:rsid w:val="00543630"/>
    <w:rsid w:val="005442FF"/>
    <w:rsid w:val="00545C15"/>
    <w:rsid w:val="00545FB2"/>
    <w:rsid w:val="0054638A"/>
    <w:rsid w:val="00546725"/>
    <w:rsid w:val="005521E3"/>
    <w:rsid w:val="0055368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DCA"/>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28C6"/>
    <w:rsid w:val="005C48D5"/>
    <w:rsid w:val="005C5C27"/>
    <w:rsid w:val="005C5F65"/>
    <w:rsid w:val="005C6D8A"/>
    <w:rsid w:val="005C7D69"/>
    <w:rsid w:val="005C7F9D"/>
    <w:rsid w:val="005C7FD2"/>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C76"/>
    <w:rsid w:val="006422CC"/>
    <w:rsid w:val="0064494E"/>
    <w:rsid w:val="00645540"/>
    <w:rsid w:val="00645E30"/>
    <w:rsid w:val="0065288A"/>
    <w:rsid w:val="00652E72"/>
    <w:rsid w:val="00653D8D"/>
    <w:rsid w:val="00654515"/>
    <w:rsid w:val="00655A55"/>
    <w:rsid w:val="00656AA1"/>
    <w:rsid w:val="0066228D"/>
    <w:rsid w:val="00664731"/>
    <w:rsid w:val="00664C59"/>
    <w:rsid w:val="00665044"/>
    <w:rsid w:val="00665266"/>
    <w:rsid w:val="00674783"/>
    <w:rsid w:val="00674C79"/>
    <w:rsid w:val="00676552"/>
    <w:rsid w:val="00676DD9"/>
    <w:rsid w:val="00680A9E"/>
    <w:rsid w:val="00681C20"/>
    <w:rsid w:val="006828AB"/>
    <w:rsid w:val="006838C9"/>
    <w:rsid w:val="00685938"/>
    <w:rsid w:val="0068635B"/>
    <w:rsid w:val="006870C7"/>
    <w:rsid w:val="00691744"/>
    <w:rsid w:val="00692F56"/>
    <w:rsid w:val="0069500A"/>
    <w:rsid w:val="0069532C"/>
    <w:rsid w:val="00696BA6"/>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CF1"/>
    <w:rsid w:val="006F4E84"/>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191C"/>
    <w:rsid w:val="00782F57"/>
    <w:rsid w:val="00783370"/>
    <w:rsid w:val="007849CB"/>
    <w:rsid w:val="00786D64"/>
    <w:rsid w:val="00792235"/>
    <w:rsid w:val="007931D1"/>
    <w:rsid w:val="007937A6"/>
    <w:rsid w:val="00793F43"/>
    <w:rsid w:val="0079514E"/>
    <w:rsid w:val="007970B5"/>
    <w:rsid w:val="007A1531"/>
    <w:rsid w:val="007A1F94"/>
    <w:rsid w:val="007A21B1"/>
    <w:rsid w:val="007A6F4B"/>
    <w:rsid w:val="007A71AC"/>
    <w:rsid w:val="007A7722"/>
    <w:rsid w:val="007A7762"/>
    <w:rsid w:val="007A7809"/>
    <w:rsid w:val="007B0775"/>
    <w:rsid w:val="007B1387"/>
    <w:rsid w:val="007B235A"/>
    <w:rsid w:val="007B4D3D"/>
    <w:rsid w:val="007B4E02"/>
    <w:rsid w:val="007B5B17"/>
    <w:rsid w:val="007B67BE"/>
    <w:rsid w:val="007B7BE9"/>
    <w:rsid w:val="007C0CBA"/>
    <w:rsid w:val="007C1CAB"/>
    <w:rsid w:val="007C78AC"/>
    <w:rsid w:val="007D0EDA"/>
    <w:rsid w:val="007D1151"/>
    <w:rsid w:val="007D12BD"/>
    <w:rsid w:val="007D21B7"/>
    <w:rsid w:val="007D2BE3"/>
    <w:rsid w:val="007D5A24"/>
    <w:rsid w:val="007D5A60"/>
    <w:rsid w:val="007E296E"/>
    <w:rsid w:val="007F13F4"/>
    <w:rsid w:val="007F1661"/>
    <w:rsid w:val="007F1969"/>
    <w:rsid w:val="007F29D2"/>
    <w:rsid w:val="007F3DFD"/>
    <w:rsid w:val="007F4513"/>
    <w:rsid w:val="007F49D5"/>
    <w:rsid w:val="007F6FE1"/>
    <w:rsid w:val="007F765D"/>
    <w:rsid w:val="008002AA"/>
    <w:rsid w:val="00802774"/>
    <w:rsid w:val="00803574"/>
    <w:rsid w:val="00803C5C"/>
    <w:rsid w:val="00803FDF"/>
    <w:rsid w:val="0080563E"/>
    <w:rsid w:val="00810C5B"/>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1BF7"/>
    <w:rsid w:val="008327A9"/>
    <w:rsid w:val="00833FEB"/>
    <w:rsid w:val="008359CF"/>
    <w:rsid w:val="00836437"/>
    <w:rsid w:val="00836449"/>
    <w:rsid w:val="00837C72"/>
    <w:rsid w:val="008442A9"/>
    <w:rsid w:val="00845986"/>
    <w:rsid w:val="008527B4"/>
    <w:rsid w:val="008539A2"/>
    <w:rsid w:val="008540C7"/>
    <w:rsid w:val="00855CE2"/>
    <w:rsid w:val="00857956"/>
    <w:rsid w:val="00860751"/>
    <w:rsid w:val="00860ADB"/>
    <w:rsid w:val="0086179C"/>
    <w:rsid w:val="00863A85"/>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EBD"/>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0BA4"/>
    <w:rsid w:val="00901258"/>
    <w:rsid w:val="0090264E"/>
    <w:rsid w:val="0090450A"/>
    <w:rsid w:val="0090619C"/>
    <w:rsid w:val="0090622E"/>
    <w:rsid w:val="0090727D"/>
    <w:rsid w:val="009076E9"/>
    <w:rsid w:val="00907C84"/>
    <w:rsid w:val="00910818"/>
    <w:rsid w:val="0091144C"/>
    <w:rsid w:val="00911BE9"/>
    <w:rsid w:val="00915C7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3FBF"/>
    <w:rsid w:val="009655AD"/>
    <w:rsid w:val="00965CD3"/>
    <w:rsid w:val="00965FE6"/>
    <w:rsid w:val="00966576"/>
    <w:rsid w:val="00967D0C"/>
    <w:rsid w:val="009710E3"/>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532"/>
    <w:rsid w:val="009C4369"/>
    <w:rsid w:val="009C5520"/>
    <w:rsid w:val="009D0DFC"/>
    <w:rsid w:val="009D4D94"/>
    <w:rsid w:val="009D7766"/>
    <w:rsid w:val="009D7B41"/>
    <w:rsid w:val="009E132B"/>
    <w:rsid w:val="009E1D19"/>
    <w:rsid w:val="009E217D"/>
    <w:rsid w:val="009E4674"/>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83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D6E"/>
    <w:rsid w:val="00A96CE3"/>
    <w:rsid w:val="00A96E38"/>
    <w:rsid w:val="00A97373"/>
    <w:rsid w:val="00AA31C4"/>
    <w:rsid w:val="00AA624B"/>
    <w:rsid w:val="00AA6825"/>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B44"/>
    <w:rsid w:val="00AE2FC6"/>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4D4"/>
    <w:rsid w:val="00B418FB"/>
    <w:rsid w:val="00B42BD6"/>
    <w:rsid w:val="00B441B2"/>
    <w:rsid w:val="00B4525A"/>
    <w:rsid w:val="00B47158"/>
    <w:rsid w:val="00B4740D"/>
    <w:rsid w:val="00B47EF8"/>
    <w:rsid w:val="00B50C20"/>
    <w:rsid w:val="00B51688"/>
    <w:rsid w:val="00B52878"/>
    <w:rsid w:val="00B549FB"/>
    <w:rsid w:val="00B55F8D"/>
    <w:rsid w:val="00B56C23"/>
    <w:rsid w:val="00B60936"/>
    <w:rsid w:val="00B612A7"/>
    <w:rsid w:val="00B64D5D"/>
    <w:rsid w:val="00B70D5D"/>
    <w:rsid w:val="00B73421"/>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330"/>
    <w:rsid w:val="00BC0539"/>
    <w:rsid w:val="00BC381E"/>
    <w:rsid w:val="00BC47F7"/>
    <w:rsid w:val="00BC5905"/>
    <w:rsid w:val="00BD080E"/>
    <w:rsid w:val="00BD0E05"/>
    <w:rsid w:val="00BD1D48"/>
    <w:rsid w:val="00BD3856"/>
    <w:rsid w:val="00BD4637"/>
    <w:rsid w:val="00BD4F99"/>
    <w:rsid w:val="00BD6EE2"/>
    <w:rsid w:val="00BD768B"/>
    <w:rsid w:val="00BD7C8D"/>
    <w:rsid w:val="00BD7E41"/>
    <w:rsid w:val="00BE0CE3"/>
    <w:rsid w:val="00BE24DC"/>
    <w:rsid w:val="00BE3760"/>
    <w:rsid w:val="00BE3D33"/>
    <w:rsid w:val="00BE5847"/>
    <w:rsid w:val="00BE70C6"/>
    <w:rsid w:val="00BE7249"/>
    <w:rsid w:val="00BF05EC"/>
    <w:rsid w:val="00BF08C7"/>
    <w:rsid w:val="00BF302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D15"/>
    <w:rsid w:val="00CA0F1E"/>
    <w:rsid w:val="00CA1203"/>
    <w:rsid w:val="00CA223A"/>
    <w:rsid w:val="00CA414B"/>
    <w:rsid w:val="00CA485B"/>
    <w:rsid w:val="00CA5C12"/>
    <w:rsid w:val="00CA6442"/>
    <w:rsid w:val="00CA747B"/>
    <w:rsid w:val="00CA74D3"/>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D33"/>
    <w:rsid w:val="00CD1336"/>
    <w:rsid w:val="00CD2078"/>
    <w:rsid w:val="00CD6197"/>
    <w:rsid w:val="00CE2717"/>
    <w:rsid w:val="00CE3CF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491"/>
    <w:rsid w:val="00D03B37"/>
    <w:rsid w:val="00D05036"/>
    <w:rsid w:val="00D05B97"/>
    <w:rsid w:val="00D067DF"/>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E01"/>
    <w:rsid w:val="00D55AC8"/>
    <w:rsid w:val="00D56942"/>
    <w:rsid w:val="00D56FE1"/>
    <w:rsid w:val="00D576A5"/>
    <w:rsid w:val="00D6391A"/>
    <w:rsid w:val="00D64155"/>
    <w:rsid w:val="00D650F1"/>
    <w:rsid w:val="00D67366"/>
    <w:rsid w:val="00D67BDF"/>
    <w:rsid w:val="00D67C03"/>
    <w:rsid w:val="00D67FFE"/>
    <w:rsid w:val="00D703AF"/>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5F5A"/>
    <w:rsid w:val="00D96A66"/>
    <w:rsid w:val="00DA23C4"/>
    <w:rsid w:val="00DA2C61"/>
    <w:rsid w:val="00DA579A"/>
    <w:rsid w:val="00DA61EB"/>
    <w:rsid w:val="00DA7D30"/>
    <w:rsid w:val="00DB00B5"/>
    <w:rsid w:val="00DB013E"/>
    <w:rsid w:val="00DB10E2"/>
    <w:rsid w:val="00DB346A"/>
    <w:rsid w:val="00DB44D3"/>
    <w:rsid w:val="00DB4DC8"/>
    <w:rsid w:val="00DC1EEA"/>
    <w:rsid w:val="00DC361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5BF"/>
    <w:rsid w:val="00DF584B"/>
    <w:rsid w:val="00DF7D4F"/>
    <w:rsid w:val="00E01618"/>
    <w:rsid w:val="00E02AD2"/>
    <w:rsid w:val="00E02EC1"/>
    <w:rsid w:val="00E10CE7"/>
    <w:rsid w:val="00E132E4"/>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C59"/>
    <w:rsid w:val="00E5734F"/>
    <w:rsid w:val="00E60ECE"/>
    <w:rsid w:val="00E6192A"/>
    <w:rsid w:val="00E62212"/>
    <w:rsid w:val="00E62471"/>
    <w:rsid w:val="00E645DC"/>
    <w:rsid w:val="00E65376"/>
    <w:rsid w:val="00E67006"/>
    <w:rsid w:val="00E673A0"/>
    <w:rsid w:val="00E71A8F"/>
    <w:rsid w:val="00E71CF1"/>
    <w:rsid w:val="00E726D6"/>
    <w:rsid w:val="00E739BF"/>
    <w:rsid w:val="00E7503C"/>
    <w:rsid w:val="00E75FED"/>
    <w:rsid w:val="00E76491"/>
    <w:rsid w:val="00E76517"/>
    <w:rsid w:val="00E803BB"/>
    <w:rsid w:val="00E81CFA"/>
    <w:rsid w:val="00E81DFD"/>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94"/>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595"/>
    <w:rsid w:val="00F3371E"/>
    <w:rsid w:val="00F33841"/>
    <w:rsid w:val="00F37B40"/>
    <w:rsid w:val="00F4001E"/>
    <w:rsid w:val="00F416F9"/>
    <w:rsid w:val="00F4614F"/>
    <w:rsid w:val="00F4732A"/>
    <w:rsid w:val="00F506DA"/>
    <w:rsid w:val="00F50FE5"/>
    <w:rsid w:val="00F53968"/>
    <w:rsid w:val="00F54AF8"/>
    <w:rsid w:val="00F54C0C"/>
    <w:rsid w:val="00F54F83"/>
    <w:rsid w:val="00F55BE6"/>
    <w:rsid w:val="00F56EA3"/>
    <w:rsid w:val="00F60646"/>
    <w:rsid w:val="00F62F2D"/>
    <w:rsid w:val="00F677B5"/>
    <w:rsid w:val="00F67C83"/>
    <w:rsid w:val="00F7159A"/>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5B1"/>
    <w:rsid w:val="00FB4D8F"/>
    <w:rsid w:val="00FB5790"/>
    <w:rsid w:val="00FB6B01"/>
    <w:rsid w:val="00FB6B8D"/>
    <w:rsid w:val="00FB6BF2"/>
    <w:rsid w:val="00FC069D"/>
    <w:rsid w:val="00FC11D1"/>
    <w:rsid w:val="00FC24E0"/>
    <w:rsid w:val="00FC3EA9"/>
    <w:rsid w:val="00FC43FF"/>
    <w:rsid w:val="00FC5957"/>
    <w:rsid w:val="00FC61F2"/>
    <w:rsid w:val="00FC75E8"/>
    <w:rsid w:val="00FD0614"/>
    <w:rsid w:val="00FD2075"/>
    <w:rsid w:val="00FD3B2F"/>
    <w:rsid w:val="00FD3E49"/>
    <w:rsid w:val="00FD572C"/>
    <w:rsid w:val="00FD6672"/>
    <w:rsid w:val="00FE11E1"/>
    <w:rsid w:val="00FE1279"/>
    <w:rsid w:val="00FE34AA"/>
    <w:rsid w:val="00FE38D4"/>
    <w:rsid w:val="00FE4DE9"/>
    <w:rsid w:val="00FE6B37"/>
    <w:rsid w:val="00FF4E5C"/>
    <w:rsid w:val="00FF56C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A49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724EC"/>
    <w:rPr>
      <w:sz w:val="16"/>
      <w:szCs w:val="16"/>
    </w:rPr>
  </w:style>
  <w:style w:type="paragraph" w:styleId="CommentText">
    <w:name w:val="annotation text"/>
    <w:basedOn w:val="Normal"/>
    <w:link w:val="CommentTextChar"/>
    <w:semiHidden/>
    <w:unhideWhenUsed/>
    <w:rsid w:val="002724EC"/>
    <w:pPr>
      <w:spacing w:line="240" w:lineRule="auto"/>
    </w:pPr>
    <w:rPr>
      <w:sz w:val="20"/>
      <w:szCs w:val="20"/>
    </w:rPr>
  </w:style>
  <w:style w:type="character" w:customStyle="1" w:styleId="CommentTextChar">
    <w:name w:val="Comment Text Char"/>
    <w:basedOn w:val="DefaultParagraphFont"/>
    <w:link w:val="CommentText"/>
    <w:semiHidden/>
    <w:rsid w:val="002724E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24EC"/>
    <w:rPr>
      <w:b/>
      <w:bCs/>
    </w:rPr>
  </w:style>
  <w:style w:type="character" w:customStyle="1" w:styleId="CommentSubjectChar">
    <w:name w:val="Comment Subject Char"/>
    <w:basedOn w:val="CommentTextChar"/>
    <w:link w:val="CommentSubject"/>
    <w:semiHidden/>
    <w:rsid w:val="002724EC"/>
    <w:rPr>
      <w:rFonts w:ascii="Calibri" w:eastAsia="Calibri" w:hAnsi="Calibri"/>
      <w:b/>
      <w:bCs/>
      <w:color w:val="000000"/>
    </w:rPr>
  </w:style>
  <w:style w:type="character" w:styleId="Strong">
    <w:name w:val="Strong"/>
    <w:basedOn w:val="DefaultParagraphFont"/>
    <w:uiPriority w:val="22"/>
    <w:qFormat/>
    <w:rsid w:val="00290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5211362">
      <w:bodyDiv w:val="1"/>
      <w:marLeft w:val="0"/>
      <w:marRight w:val="0"/>
      <w:marTop w:val="0"/>
      <w:marBottom w:val="0"/>
      <w:divBdr>
        <w:top w:val="none" w:sz="0" w:space="0" w:color="auto"/>
        <w:left w:val="none" w:sz="0" w:space="0" w:color="auto"/>
        <w:bottom w:val="none" w:sz="0" w:space="0" w:color="auto"/>
        <w:right w:val="none" w:sz="0" w:space="0" w:color="auto"/>
      </w:divBdr>
    </w:div>
    <w:div w:id="1038702718">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741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beccajordan@pagepersonnel.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agepersonnel.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61%208%206430%2064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1D08"/>
    <w:rsid w:val="00064278"/>
    <w:rsid w:val="001561B4"/>
    <w:rsid w:val="0019205C"/>
    <w:rsid w:val="00236771"/>
    <w:rsid w:val="002514B9"/>
    <w:rsid w:val="00393690"/>
    <w:rsid w:val="003C6F9C"/>
    <w:rsid w:val="003F6F61"/>
    <w:rsid w:val="00414F94"/>
    <w:rsid w:val="007C241B"/>
    <w:rsid w:val="007C7613"/>
    <w:rsid w:val="0083493E"/>
    <w:rsid w:val="009D0E12"/>
    <w:rsid w:val="00A50C72"/>
    <w:rsid w:val="00A747A2"/>
    <w:rsid w:val="00B36C21"/>
    <w:rsid w:val="00B8786A"/>
    <w:rsid w:val="00B91296"/>
    <w:rsid w:val="00CF28FD"/>
    <w:rsid w:val="00D90111"/>
    <w:rsid w:val="00E51523"/>
    <w:rsid w:val="00EA3F52"/>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22FWFJKSHNY4-1303525960-1075</_dlc_DocId>
    <_dlc_DocIdUrl xmlns="f9d56f65-ef43-4e59-b084-d4bf4ff12e34">
      <Url>https://csiroau.sharepoint.com/sites/TalentAcquisitionTeam856/_layouts/15/DocIdRedir.aspx?ID=22FWFJKSHNY4-1303525960-1075</Url>
      <Description>22FWFJKSHNY4-1303525960-1075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F0580-A37C-447F-B8A7-4B4CD7F67204}">
  <ds:schemaRefs>
    <ds:schemaRef ds:uri="http://schemas.openxmlformats.org/officeDocument/2006/bibliography"/>
  </ds:schemaRefs>
</ds:datastoreItem>
</file>

<file path=customXml/itemProps2.xml><?xml version="1.0" encoding="utf-8"?>
<ds:datastoreItem xmlns:ds="http://schemas.openxmlformats.org/officeDocument/2006/customXml" ds:itemID="{BD2550EB-E31D-41C5-8844-F017B7E47817}">
  <ds:schemaRefs>
    <ds:schemaRef ds:uri="http://schemas.microsoft.com/sharepoint/v3/contenttype/forms"/>
  </ds:schemaRefs>
</ds:datastoreItem>
</file>

<file path=customXml/itemProps3.xml><?xml version="1.0" encoding="utf-8"?>
<ds:datastoreItem xmlns:ds="http://schemas.openxmlformats.org/officeDocument/2006/customXml" ds:itemID="{59E43044-BD23-49F8-8E23-4E12A3EBBAD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3A5D2F4C-38BC-4B9E-A3C4-50071FF95817}">
  <ds:schemaRefs>
    <ds:schemaRef ds:uri="http://schemas.microsoft.com/sharepoint/events"/>
  </ds:schemaRefs>
</ds:datastoreItem>
</file>

<file path=customXml/itemProps5.xml><?xml version="1.0" encoding="utf-8"?>
<ds:datastoreItem xmlns:ds="http://schemas.openxmlformats.org/officeDocument/2006/customXml" ds:itemID="{F7C2611A-1308-4B46-86D4-DB865897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8579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Lindfield)</cp:lastModifiedBy>
  <cp:revision>6</cp:revision>
  <cp:lastPrinted>2022-09-12T00:10:00Z</cp:lastPrinted>
  <dcterms:created xsi:type="dcterms:W3CDTF">2022-09-27T07:03:00Z</dcterms:created>
  <dcterms:modified xsi:type="dcterms:W3CDTF">2022-09-27T07:05:00Z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10fe11aa-60ac-48c6-8b0d-bedaa4f0db83</vt:lpwstr>
  </property>
</Properties>
</file>