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contentLocked"/>
        <w:placeholder>
          <w:docPart w:val="BC82EE449D234826AE9E1680FE08C3E7"/>
        </w:placeholder>
      </w:sdtPr>
      <w:sdtEndPr>
        <w:rPr>
          <w:iCs w:val="0"/>
          <w:color w:val="757579" w:themeColor="accent3"/>
          <w:kern w:val="32"/>
          <w:sz w:val="44"/>
          <w:szCs w:val="44"/>
        </w:rPr>
      </w:sdtEndPr>
      <w:sdtContent>
        <w:bookmarkEnd w:id="0" w:displacedByCustomXml="prev"/>
        <w:p w14:paraId="7794168B" w14:textId="77777777" w:rsidR="000728A5" w:rsidRPr="00494BCF" w:rsidRDefault="000728A5" w:rsidP="000728A5">
          <w:pPr>
            <w:pStyle w:val="Heading1"/>
            <w:spacing w:after="0"/>
            <w:ind w:left="-142"/>
          </w:pPr>
          <w:r w:rsidRPr="00494BCF">
            <w:t>Position Details</w:t>
          </w:r>
        </w:p>
        <w:p w14:paraId="1EE81A1B" w14:textId="43412CED" w:rsidR="006246C0" w:rsidRPr="000728A5" w:rsidRDefault="000728A5" w:rsidP="000728A5">
          <w:pPr>
            <w:pStyle w:val="Heading1"/>
            <w:spacing w:after="120"/>
            <w:ind w:left="-142"/>
            <w:rPr>
              <w:sz w:val="16"/>
              <w:szCs w:val="16"/>
            </w:rPr>
          </w:pPr>
          <w:r w:rsidRPr="00494BCF">
            <w:rPr>
              <w:rFonts w:cs="Times New Roman"/>
              <w:bCs w:val="0"/>
              <w:color w:val="000000"/>
              <w:kern w:val="0"/>
              <w:sz w:val="32"/>
              <w:szCs w:val="32"/>
            </w:rPr>
            <w:t xml:space="preserve">Space Communication – </w:t>
          </w:r>
          <w:r w:rsidR="00486652">
            <w:rPr>
              <w:rFonts w:cs="Times New Roman"/>
              <w:bCs w:val="0"/>
              <w:color w:val="000000"/>
              <w:kern w:val="0"/>
              <w:sz w:val="32"/>
              <w:szCs w:val="32"/>
            </w:rPr>
            <w:t xml:space="preserve">Professional </w:t>
          </w:r>
          <w:r w:rsidRPr="00494BCF">
            <w:rPr>
              <w:rFonts w:cs="Times New Roman"/>
              <w:bCs w:val="0"/>
              <w:color w:val="000000"/>
              <w:kern w:val="0"/>
              <w:sz w:val="32"/>
              <w:szCs w:val="32"/>
            </w:rPr>
            <w:t>(S</w:t>
          </w:r>
          <w:r w:rsidR="00486652">
            <w:rPr>
              <w:rFonts w:cs="Times New Roman"/>
              <w:bCs w:val="0"/>
              <w:color w:val="000000"/>
              <w:kern w:val="0"/>
              <w:sz w:val="32"/>
              <w:szCs w:val="32"/>
            </w:rPr>
            <w:t>CP</w:t>
          </w:r>
          <w:r w:rsidRPr="00494BCF">
            <w:rPr>
              <w:rFonts w:cs="Times New Roman"/>
              <w:bCs w:val="0"/>
              <w:color w:val="000000"/>
              <w:kern w:val="0"/>
              <w:sz w:val="32"/>
              <w:szCs w:val="32"/>
            </w:rPr>
            <w:t>) 1.1 – 2.4</w:t>
          </w:r>
        </w:p>
      </w:sdtContent>
    </w:sdt>
    <w:tbl>
      <w:tblPr>
        <w:tblStyle w:val="TableCSIRO"/>
        <w:tblW w:w="10207" w:type="dxa"/>
        <w:tblInd w:w="-142" w:type="dxa"/>
        <w:tblLook w:val="00A0" w:firstRow="1" w:lastRow="0" w:firstColumn="1" w:lastColumn="0" w:noHBand="0" w:noVBand="0"/>
      </w:tblPr>
      <w:tblGrid>
        <w:gridCol w:w="2552"/>
        <w:gridCol w:w="7655"/>
      </w:tblGrid>
      <w:tr w:rsidR="00452FD5" w:rsidRPr="0093721B" w14:paraId="76C6B7B5" w14:textId="77777777" w:rsidTr="009F1A0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3E51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31D9356" w14:textId="77777777" w:rsidTr="009F1A0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50" w:type="pct"/>
          </w:tcPr>
          <w:p w14:paraId="40829749" w14:textId="77777777" w:rsidR="00CC201B" w:rsidRPr="0093721B" w:rsidRDefault="00BB763A" w:rsidP="00D83C52">
            <w:pPr>
              <w:pStyle w:val="TableText"/>
              <w:rPr>
                <w:sz w:val="22"/>
              </w:rPr>
            </w:pPr>
            <w:r w:rsidRPr="0093721B">
              <w:rPr>
                <w:sz w:val="22"/>
              </w:rPr>
              <w:t>Advertised Job Title</w:t>
            </w:r>
          </w:p>
        </w:tc>
        <w:tc>
          <w:tcPr>
            <w:tcW w:w="3750" w:type="pct"/>
          </w:tcPr>
          <w:p w14:paraId="6CF2A129" w14:textId="687063EC" w:rsidR="00CC201B" w:rsidRPr="0093721B" w:rsidRDefault="001B5B6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Systems Engineer – Canberra Deep Space Communication Complex</w:t>
            </w:r>
          </w:p>
        </w:tc>
      </w:tr>
      <w:tr w:rsidR="00CC201B" w:rsidRPr="0093721B" w14:paraId="15D309ED" w14:textId="77777777" w:rsidTr="009F1A01">
        <w:trPr>
          <w:trHeight w:val="337"/>
        </w:trPr>
        <w:tc>
          <w:tcPr>
            <w:cnfStyle w:val="001000000000" w:firstRow="0" w:lastRow="0" w:firstColumn="1" w:lastColumn="0" w:oddVBand="0" w:evenVBand="0" w:oddHBand="0" w:evenHBand="0" w:firstRowFirstColumn="0" w:firstRowLastColumn="0" w:lastRowFirstColumn="0" w:lastRowLastColumn="0"/>
            <w:tcW w:w="1250" w:type="pct"/>
          </w:tcPr>
          <w:p w14:paraId="10AA2462" w14:textId="77777777" w:rsidR="00CC201B" w:rsidRPr="0093721B" w:rsidRDefault="00BB763A" w:rsidP="00D83C52">
            <w:pPr>
              <w:pStyle w:val="TableText"/>
              <w:rPr>
                <w:sz w:val="22"/>
              </w:rPr>
            </w:pPr>
            <w:r w:rsidRPr="0093721B">
              <w:rPr>
                <w:sz w:val="22"/>
              </w:rPr>
              <w:t>Job Reference</w:t>
            </w:r>
          </w:p>
        </w:tc>
        <w:tc>
          <w:tcPr>
            <w:tcW w:w="3750" w:type="pct"/>
          </w:tcPr>
          <w:p w14:paraId="6A428AC8" w14:textId="4DAB1F86" w:rsidR="001B5B68" w:rsidRPr="001B5B68" w:rsidRDefault="001B5B68" w:rsidP="001B5B68">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90878</w:t>
            </w:r>
          </w:p>
        </w:tc>
      </w:tr>
      <w:tr w:rsidR="00DC165F" w:rsidRPr="0093721B" w14:paraId="70FD9EE9" w14:textId="77777777" w:rsidTr="009F1A0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5C3098D2" w14:textId="77777777" w:rsidR="00DC165F" w:rsidRPr="0093721B" w:rsidRDefault="00DC165F" w:rsidP="00DC165F">
            <w:pPr>
              <w:pStyle w:val="TableText"/>
              <w:rPr>
                <w:sz w:val="22"/>
              </w:rPr>
            </w:pPr>
            <w:bookmarkStart w:id="1" w:name="_Hlk121321378"/>
            <w:r w:rsidRPr="0093721B">
              <w:rPr>
                <w:sz w:val="22"/>
              </w:rPr>
              <w:t>Tenure</w:t>
            </w:r>
          </w:p>
        </w:tc>
        <w:tc>
          <w:tcPr>
            <w:tcW w:w="3750" w:type="pct"/>
          </w:tcPr>
          <w:p w14:paraId="3A3DD413" w14:textId="33F46F2C" w:rsidR="00DC165F" w:rsidRPr="00E45E06" w:rsidRDefault="009F1A01" w:rsidP="00DC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5E06">
              <w:rPr>
                <w:sz w:val="22"/>
              </w:rPr>
              <w:t>Indefinite - 9-day fortnigh</w:t>
            </w:r>
            <w:r w:rsidR="00A4155F" w:rsidRPr="00E45E06">
              <w:rPr>
                <w:sz w:val="22"/>
              </w:rPr>
              <w:t>t.  Full-time</w:t>
            </w:r>
          </w:p>
        </w:tc>
      </w:tr>
      <w:tr w:rsidR="00DC165F" w:rsidRPr="0093721B" w14:paraId="2FB49CD5" w14:textId="77777777" w:rsidTr="009F1A01">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4CC651D2" w14:textId="77777777" w:rsidR="00DC165F" w:rsidRPr="0093721B" w:rsidRDefault="00DC165F" w:rsidP="00DC165F">
            <w:pPr>
              <w:pStyle w:val="TableText"/>
              <w:rPr>
                <w:sz w:val="22"/>
              </w:rPr>
            </w:pPr>
            <w:bookmarkStart w:id="2" w:name="_Hlk121321458"/>
            <w:bookmarkEnd w:id="1"/>
            <w:r w:rsidRPr="0093721B">
              <w:rPr>
                <w:sz w:val="22"/>
              </w:rPr>
              <w:t>Salary Range</w:t>
            </w:r>
          </w:p>
        </w:tc>
        <w:tc>
          <w:tcPr>
            <w:tcW w:w="3750" w:type="pct"/>
          </w:tcPr>
          <w:p w14:paraId="76330E5D" w14:textId="771CFE72" w:rsidR="009F1A01" w:rsidRPr="00E45E06" w:rsidRDefault="009F1A01" w:rsidP="009F1A0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E45E06">
              <w:rPr>
                <w:sz w:val="22"/>
              </w:rPr>
              <w:t>AU$</w:t>
            </w:r>
            <w:r w:rsidR="005077D4" w:rsidRPr="005077D4">
              <w:rPr>
                <w:sz w:val="22"/>
              </w:rPr>
              <w:t>67,959</w:t>
            </w:r>
            <w:r w:rsidR="005077D4">
              <w:rPr>
                <w:sz w:val="22"/>
              </w:rPr>
              <w:t xml:space="preserve"> </w:t>
            </w:r>
            <w:r w:rsidRPr="00E45E06">
              <w:rPr>
                <w:sz w:val="22"/>
              </w:rPr>
              <w:t>to AU$</w:t>
            </w:r>
            <w:r w:rsidR="005077D4" w:rsidRPr="005077D4">
              <w:rPr>
                <w:sz w:val="22"/>
              </w:rPr>
              <w:t>99,198</w:t>
            </w:r>
            <w:r w:rsidR="005077D4">
              <w:rPr>
                <w:sz w:val="22"/>
              </w:rPr>
              <w:t xml:space="preserve"> per annum, plus</w:t>
            </w:r>
            <w:r w:rsidRPr="00E45E06">
              <w:rPr>
                <w:sz w:val="22"/>
              </w:rPr>
              <w:t xml:space="preserve"> up to 15.4% superannuation</w:t>
            </w:r>
          </w:p>
          <w:p w14:paraId="6F3DC4D2" w14:textId="590CC2DE" w:rsidR="00DC165F" w:rsidRPr="00E45E06" w:rsidRDefault="009F1A01" w:rsidP="009F1A0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5E06">
              <w:rPr>
                <w:i/>
                <w:iCs/>
                <w:sz w:val="20"/>
                <w:szCs w:val="20"/>
              </w:rPr>
              <w:t>(After training, eligible for Antenna Allowance. Also eligible for Tracking Station Allowance and fleet transport to &amp; from site</w:t>
            </w:r>
            <w:r w:rsidR="00DA6390" w:rsidRPr="00E45E06">
              <w:rPr>
                <w:i/>
                <w:iCs/>
                <w:sz w:val="20"/>
                <w:szCs w:val="20"/>
              </w:rPr>
              <w:t>, within Canberra region</w:t>
            </w:r>
            <w:r w:rsidRPr="00E45E06">
              <w:rPr>
                <w:i/>
                <w:iCs/>
                <w:sz w:val="20"/>
                <w:szCs w:val="20"/>
              </w:rPr>
              <w:t>)</w:t>
            </w:r>
          </w:p>
        </w:tc>
      </w:tr>
      <w:bookmarkEnd w:id="2"/>
      <w:tr w:rsidR="00926BE4" w:rsidRPr="0093721B" w14:paraId="2A906377" w14:textId="77777777" w:rsidTr="009F1A0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3EF16AA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750" w:type="pct"/>
          </w:tcPr>
          <w:p w14:paraId="4E944E65" w14:textId="24460A88" w:rsidR="00926BE4" w:rsidRPr="0093721B" w:rsidRDefault="009F1A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3" w:name="_Hlk121321324"/>
            <w:r w:rsidRPr="009F1A01">
              <w:rPr>
                <w:sz w:val="22"/>
              </w:rPr>
              <w:t>Tidbinbilla – Canberra Deep Space Communication Complex (CDSCC)</w:t>
            </w:r>
            <w:bookmarkEnd w:id="3"/>
            <w:r w:rsidR="006C4FDD">
              <w:rPr>
                <w:sz w:val="22"/>
              </w:rPr>
              <w:t>, ACT</w:t>
            </w:r>
          </w:p>
        </w:tc>
      </w:tr>
      <w:tr w:rsidR="00926BE4" w:rsidRPr="0093721B" w14:paraId="3AEFE615" w14:textId="77777777" w:rsidTr="009F1A01">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00449FDB" w14:textId="77777777" w:rsidR="00926BE4" w:rsidRPr="0093721B" w:rsidRDefault="00926BE4" w:rsidP="00D83C52">
            <w:pPr>
              <w:pStyle w:val="TableText"/>
              <w:rPr>
                <w:sz w:val="22"/>
              </w:rPr>
            </w:pPr>
            <w:r w:rsidRPr="0093721B">
              <w:rPr>
                <w:sz w:val="22"/>
              </w:rPr>
              <w:t>Relocation Assistance</w:t>
            </w:r>
          </w:p>
        </w:tc>
        <w:tc>
          <w:tcPr>
            <w:tcW w:w="3750" w:type="pct"/>
          </w:tcPr>
          <w:p w14:paraId="63B53CF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C5DD11D" w14:textId="77777777" w:rsidTr="009F1A0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205A9783" w14:textId="77777777" w:rsidR="00926BE4" w:rsidRPr="0093721B" w:rsidRDefault="00926BE4" w:rsidP="00D83C52">
            <w:pPr>
              <w:pStyle w:val="TableText"/>
              <w:rPr>
                <w:sz w:val="22"/>
              </w:rPr>
            </w:pPr>
            <w:r w:rsidRPr="0093721B">
              <w:rPr>
                <w:sz w:val="22"/>
              </w:rPr>
              <w:t>Applications are open to</w:t>
            </w:r>
          </w:p>
        </w:tc>
        <w:tc>
          <w:tcPr>
            <w:tcW w:w="3750" w:type="pct"/>
          </w:tcPr>
          <w:p w14:paraId="2A51BA1E" w14:textId="548043D0" w:rsidR="00926BE4" w:rsidRPr="0093721B" w:rsidRDefault="009F1A01" w:rsidP="009F1A01">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F1A01">
              <w:rPr>
                <w:sz w:val="22"/>
              </w:rPr>
              <w:t xml:space="preserve">Australian </w:t>
            </w:r>
            <w:r w:rsidR="00702169">
              <w:rPr>
                <w:sz w:val="22"/>
              </w:rPr>
              <w:t xml:space="preserve">Citizens </w:t>
            </w:r>
            <w:r w:rsidRPr="009F1A01">
              <w:rPr>
                <w:sz w:val="22"/>
              </w:rPr>
              <w:t xml:space="preserve">who </w:t>
            </w:r>
            <w:proofErr w:type="gramStart"/>
            <w:r w:rsidRPr="009F1A01">
              <w:rPr>
                <w:sz w:val="22"/>
              </w:rPr>
              <w:t>are able to</w:t>
            </w:r>
            <w:proofErr w:type="gramEnd"/>
            <w:r w:rsidRPr="009F1A01">
              <w:rPr>
                <w:sz w:val="22"/>
              </w:rPr>
              <w:t xml:space="preserve"> meet the US Export Administration Regulation requirements (eligibility to be determined)</w:t>
            </w:r>
          </w:p>
        </w:tc>
      </w:tr>
      <w:tr w:rsidR="00C45886" w:rsidRPr="0093721B" w14:paraId="313A53F2" w14:textId="77777777" w:rsidTr="009F1A01">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562C128F" w14:textId="77777777" w:rsidR="00C45886" w:rsidRPr="0093721B" w:rsidRDefault="00C45886" w:rsidP="00D83C52">
            <w:pPr>
              <w:pStyle w:val="TableText"/>
              <w:rPr>
                <w:sz w:val="22"/>
              </w:rPr>
            </w:pPr>
            <w:r w:rsidRPr="0093721B">
              <w:rPr>
                <w:sz w:val="22"/>
              </w:rPr>
              <w:t>Position reports to the</w:t>
            </w:r>
          </w:p>
        </w:tc>
        <w:tc>
          <w:tcPr>
            <w:tcW w:w="3750" w:type="pct"/>
          </w:tcPr>
          <w:p w14:paraId="73D0EDA9" w14:textId="1F75D155" w:rsidR="00C45886" w:rsidRPr="0093721B" w:rsidRDefault="001B5B6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B5B68">
              <w:rPr>
                <w:sz w:val="22"/>
              </w:rPr>
              <w:t>Engineering Team Leader</w:t>
            </w:r>
          </w:p>
        </w:tc>
      </w:tr>
      <w:tr w:rsidR="00926BE4" w:rsidRPr="0093721B" w14:paraId="3EBDA3A9" w14:textId="77777777" w:rsidTr="009F1A0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25B345F4" w14:textId="77777777" w:rsidR="00926BE4" w:rsidRPr="0093721B" w:rsidRDefault="00926BE4" w:rsidP="00D83C52">
            <w:pPr>
              <w:pStyle w:val="TableText"/>
              <w:rPr>
                <w:sz w:val="22"/>
              </w:rPr>
            </w:pPr>
            <w:r w:rsidRPr="0093721B">
              <w:rPr>
                <w:sz w:val="22"/>
              </w:rPr>
              <w:t>Client Focus – Internal</w:t>
            </w:r>
          </w:p>
        </w:tc>
        <w:tc>
          <w:tcPr>
            <w:tcW w:w="3750" w:type="pct"/>
          </w:tcPr>
          <w:p w14:paraId="698F6FB7" w14:textId="7E20D3DA" w:rsidR="00926BE4" w:rsidRPr="001B5B68" w:rsidRDefault="001B5B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B5B68">
              <w:rPr>
                <w:sz w:val="22"/>
              </w:rPr>
              <w:t>95</w:t>
            </w:r>
            <w:r w:rsidR="00F54F83" w:rsidRPr="001B5B68">
              <w:rPr>
                <w:sz w:val="22"/>
              </w:rPr>
              <w:t>%</w:t>
            </w:r>
          </w:p>
        </w:tc>
      </w:tr>
      <w:tr w:rsidR="00926BE4" w:rsidRPr="0093721B" w14:paraId="2D62862F" w14:textId="77777777" w:rsidTr="009F1A01">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0C3C5E9E" w14:textId="77777777" w:rsidR="00926BE4" w:rsidRPr="0093721B" w:rsidRDefault="00926BE4" w:rsidP="00D83C52">
            <w:pPr>
              <w:pStyle w:val="TableText"/>
              <w:rPr>
                <w:sz w:val="22"/>
              </w:rPr>
            </w:pPr>
            <w:r w:rsidRPr="0093721B">
              <w:rPr>
                <w:sz w:val="22"/>
              </w:rPr>
              <w:t>Client Focus – External</w:t>
            </w:r>
          </w:p>
        </w:tc>
        <w:tc>
          <w:tcPr>
            <w:tcW w:w="3750" w:type="pct"/>
          </w:tcPr>
          <w:p w14:paraId="03068D2C" w14:textId="71C1AEE3" w:rsidR="00926BE4" w:rsidRPr="001B5B68" w:rsidRDefault="001B5B6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B5B68">
              <w:rPr>
                <w:sz w:val="22"/>
              </w:rPr>
              <w:t>5</w:t>
            </w:r>
            <w:r w:rsidR="00F54F83" w:rsidRPr="001B5B68">
              <w:rPr>
                <w:sz w:val="22"/>
              </w:rPr>
              <w:t>%</w:t>
            </w:r>
          </w:p>
        </w:tc>
      </w:tr>
      <w:tr w:rsidR="00194B1C" w:rsidRPr="0093721B" w14:paraId="3525AEDE" w14:textId="77777777" w:rsidTr="009F1A0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37C29191" w14:textId="77777777" w:rsidR="00194B1C" w:rsidRPr="0093721B" w:rsidRDefault="00C45886" w:rsidP="00D83C52">
            <w:pPr>
              <w:pStyle w:val="TableText"/>
              <w:rPr>
                <w:sz w:val="22"/>
              </w:rPr>
            </w:pPr>
            <w:r w:rsidRPr="0093721B">
              <w:rPr>
                <w:sz w:val="22"/>
              </w:rPr>
              <w:t>Number of Direct Reports</w:t>
            </w:r>
          </w:p>
        </w:tc>
        <w:tc>
          <w:tcPr>
            <w:tcW w:w="3750" w:type="pct"/>
          </w:tcPr>
          <w:p w14:paraId="3E574603" w14:textId="77777777" w:rsidR="00194B1C" w:rsidRPr="001B5B6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B5B68">
              <w:rPr>
                <w:sz w:val="22"/>
              </w:rPr>
              <w:t>0</w:t>
            </w:r>
          </w:p>
        </w:tc>
      </w:tr>
      <w:tr w:rsidR="00194B1C" w:rsidRPr="0093721B" w14:paraId="011F619C" w14:textId="77777777" w:rsidTr="009F1A01">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01B242F5" w14:textId="77777777" w:rsidR="00194B1C" w:rsidRPr="0093721B" w:rsidRDefault="00C45886" w:rsidP="00D83C52">
            <w:pPr>
              <w:pStyle w:val="TableText"/>
              <w:rPr>
                <w:sz w:val="22"/>
              </w:rPr>
            </w:pPr>
            <w:r w:rsidRPr="0093721B">
              <w:rPr>
                <w:sz w:val="22"/>
              </w:rPr>
              <w:t>Enquire about this job</w:t>
            </w:r>
          </w:p>
        </w:tc>
        <w:tc>
          <w:tcPr>
            <w:tcW w:w="3750" w:type="pct"/>
          </w:tcPr>
          <w:p w14:paraId="2EBF6F58" w14:textId="5FE1EC94" w:rsidR="00194B1C" w:rsidRPr="0093721B" w:rsidRDefault="001B5B6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Kevin </w:t>
            </w:r>
            <w:proofErr w:type="spellStart"/>
            <w:r>
              <w:rPr>
                <w:sz w:val="22"/>
              </w:rPr>
              <w:t>Boroczky</w:t>
            </w:r>
            <w:proofErr w:type="spellEnd"/>
            <w:r w:rsidR="009F1A01" w:rsidRPr="009F1A01">
              <w:rPr>
                <w:sz w:val="22"/>
              </w:rPr>
              <w:t xml:space="preserve"> via email</w:t>
            </w:r>
            <w:r w:rsidR="009F1A01">
              <w:rPr>
                <w:sz w:val="22"/>
              </w:rPr>
              <w:t xml:space="preserve">: </w:t>
            </w:r>
            <w:hyperlink r:id="rId12" w:history="1">
              <w:r w:rsidRPr="003465E3">
                <w:rPr>
                  <w:rStyle w:val="Hyperlink"/>
                  <w:sz w:val="22"/>
                </w:rPr>
                <w:t>Kevin.Boroczky@csiro.au</w:t>
              </w:r>
            </w:hyperlink>
            <w:r>
              <w:rPr>
                <w:sz w:val="22"/>
              </w:rPr>
              <w:t xml:space="preserve"> </w:t>
            </w:r>
            <w:r w:rsidR="00683B95">
              <w:rPr>
                <w:sz w:val="22"/>
              </w:rPr>
              <w:t xml:space="preserve">or phone </w:t>
            </w:r>
            <w:r w:rsidR="00282EBA" w:rsidRPr="00282EBA">
              <w:rPr>
                <w:sz w:val="22"/>
              </w:rPr>
              <w:t>02 6201 7907</w:t>
            </w:r>
          </w:p>
        </w:tc>
      </w:tr>
      <w:tr w:rsidR="00194B1C" w:rsidRPr="0093721B" w14:paraId="3EEBD316" w14:textId="77777777" w:rsidTr="009F1A0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2BF05199" w14:textId="77777777" w:rsidR="00194B1C" w:rsidRPr="0093721B" w:rsidRDefault="00C45886" w:rsidP="00D83C52">
            <w:pPr>
              <w:pStyle w:val="TableText"/>
              <w:rPr>
                <w:sz w:val="22"/>
              </w:rPr>
            </w:pPr>
            <w:r w:rsidRPr="0093721B">
              <w:rPr>
                <w:sz w:val="22"/>
              </w:rPr>
              <w:t>How to apply</w:t>
            </w:r>
          </w:p>
        </w:tc>
        <w:tc>
          <w:tcPr>
            <w:tcW w:w="3750" w:type="pct"/>
          </w:tcPr>
          <w:p w14:paraId="3D772FB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206DD88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199E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6417AE8" w14:textId="77777777" w:rsidR="00D65161" w:rsidRPr="00D65161" w:rsidRDefault="00D65161" w:rsidP="00EC43B8">
      <w:pPr>
        <w:spacing w:before="200" w:line="240" w:lineRule="auto"/>
        <w:ind w:left="720" w:hanging="720"/>
        <w:rPr>
          <w:rFonts w:cs="Calibri"/>
          <w:b/>
          <w:color w:val="auto"/>
          <w:sz w:val="26"/>
          <w:szCs w:val="26"/>
        </w:rPr>
      </w:pPr>
      <w:r w:rsidRPr="00D65161">
        <w:rPr>
          <w:rFonts w:cs="Calibri"/>
          <w:b/>
          <w:color w:val="auto"/>
          <w:sz w:val="26"/>
          <w:szCs w:val="26"/>
        </w:rPr>
        <w:t>Acknowledgement of Country</w:t>
      </w:r>
    </w:p>
    <w:p w14:paraId="2914FA03" w14:textId="77777777" w:rsidR="00D65161" w:rsidRPr="00D65161" w:rsidRDefault="00D65161" w:rsidP="00051491">
      <w:pPr>
        <w:widowControl w:val="0"/>
        <w:spacing w:before="0" w:line="240" w:lineRule="auto"/>
        <w:outlineLvl w:val="2"/>
        <w:rPr>
          <w:rFonts w:cs="Calibri"/>
        </w:rPr>
      </w:pPr>
      <w:r w:rsidRPr="00D65161">
        <w:rPr>
          <w:rFonts w:cs="Calibri"/>
          <w:color w:val="auto"/>
        </w:rPr>
        <w:t xml:space="preserve">CSIRO acknowledges the Traditional Owners of the land, </w:t>
      </w:r>
      <w:proofErr w:type="gramStart"/>
      <w:r w:rsidRPr="00D65161">
        <w:rPr>
          <w:rFonts w:cs="Calibri"/>
          <w:color w:val="auto"/>
        </w:rPr>
        <w:t>sea</w:t>
      </w:r>
      <w:proofErr w:type="gramEnd"/>
      <w:r w:rsidRPr="00D65161">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D65161">
          <w:rPr>
            <w:rFonts w:cs="Calibri"/>
            <w:color w:val="1155CC"/>
            <w:u w:val="single"/>
          </w:rPr>
          <w:t>vision towards reconciliation</w:t>
        </w:r>
      </w:hyperlink>
      <w:r w:rsidRPr="00D65161">
        <w:rPr>
          <w:rFonts w:cs="Calibri"/>
        </w:rPr>
        <w:t>.</w:t>
      </w:r>
    </w:p>
    <w:p w14:paraId="75B126F5" w14:textId="77777777" w:rsidR="006246C0" w:rsidRPr="00674783" w:rsidRDefault="00B50C20" w:rsidP="00EC43B8">
      <w:pPr>
        <w:pStyle w:val="Heading3"/>
        <w:spacing w:before="0" w:after="120"/>
      </w:pPr>
      <w:r>
        <w:t>Role Overview</w:t>
      </w:r>
    </w:p>
    <w:p w14:paraId="0E42CE35" w14:textId="5903898D" w:rsidR="001B5B68" w:rsidRDefault="001B5B68" w:rsidP="00EC43B8">
      <w:pPr>
        <w:pStyle w:val="BodyText"/>
        <w:spacing w:before="60" w:after="0"/>
      </w:pPr>
      <w:bookmarkStart w:id="4" w:name="_Toc341085720"/>
      <w:r>
        <w:t xml:space="preserve">The </w:t>
      </w:r>
      <w:r w:rsidR="00A3672F">
        <w:t xml:space="preserve">Graduate </w:t>
      </w:r>
      <w:r>
        <w:t xml:space="preserve">Systems Engineer </w:t>
      </w:r>
      <w:r w:rsidR="00EC43B8">
        <w:t>works</w:t>
      </w:r>
      <w:r>
        <w:t xml:space="preserve"> within the Engineering team providing support to senior engineers relating to:</w:t>
      </w:r>
    </w:p>
    <w:p w14:paraId="33ED885E" w14:textId="2D8F576D" w:rsidR="001B5B68" w:rsidRDefault="001B5B68" w:rsidP="00EC43B8">
      <w:pPr>
        <w:pStyle w:val="BodyText"/>
        <w:numPr>
          <w:ilvl w:val="0"/>
          <w:numId w:val="45"/>
        </w:numPr>
        <w:spacing w:before="0" w:after="60"/>
        <w:ind w:left="426" w:hanging="284"/>
      </w:pPr>
      <w:r>
        <w:t>The performance of RF paths for uplink and downlink;</w:t>
      </w:r>
    </w:p>
    <w:p w14:paraId="3A955212" w14:textId="054F09FF" w:rsidR="001B5B68" w:rsidRDefault="001B5B68" w:rsidP="00EC43B8">
      <w:pPr>
        <w:pStyle w:val="BodyText"/>
        <w:numPr>
          <w:ilvl w:val="0"/>
          <w:numId w:val="45"/>
        </w:numPr>
        <w:spacing w:before="0" w:after="60"/>
        <w:ind w:left="426" w:hanging="284"/>
      </w:pPr>
      <w:r>
        <w:t>Determining antenna pointing performance;</w:t>
      </w:r>
    </w:p>
    <w:p w14:paraId="0D7A40CD" w14:textId="443F2C0A" w:rsidR="001B5B68" w:rsidRDefault="001B5B68" w:rsidP="00EC43B8">
      <w:pPr>
        <w:pStyle w:val="BodyText"/>
        <w:numPr>
          <w:ilvl w:val="0"/>
          <w:numId w:val="45"/>
        </w:numPr>
        <w:spacing w:before="0" w:after="60"/>
        <w:ind w:left="426" w:hanging="284"/>
      </w:pPr>
      <w:r>
        <w:t>Installation, maintenance and troubleshooting of various subsystems in the signal processing centre and on antennas;</w:t>
      </w:r>
    </w:p>
    <w:p w14:paraId="2614BE28" w14:textId="46896282" w:rsidR="001B5B68" w:rsidRDefault="001B5B68" w:rsidP="00EC43B8">
      <w:pPr>
        <w:pStyle w:val="BodyText"/>
        <w:numPr>
          <w:ilvl w:val="0"/>
          <w:numId w:val="45"/>
        </w:numPr>
        <w:spacing w:before="0" w:after="60"/>
        <w:ind w:left="426" w:hanging="284"/>
      </w:pPr>
      <w:r>
        <w:t>Related projects that are required from time to time.</w:t>
      </w:r>
    </w:p>
    <w:p w14:paraId="176EA0C6" w14:textId="200003E3" w:rsidR="003E5564" w:rsidRPr="00D254CE" w:rsidRDefault="001B5B68" w:rsidP="001B5B68">
      <w:pPr>
        <w:pStyle w:val="BodyText"/>
        <w:rPr>
          <w:highlight w:val="green"/>
        </w:rPr>
      </w:pPr>
      <w:r>
        <w:lastRenderedPageBreak/>
        <w:t>The work is largely hands-on using available test and operational equipment to gather data that is usually followed up with analysis to ascertain correct functioning of systems.  Work will be centred around configuration-controlled systems that can only be changed through formal processes.</w:t>
      </w:r>
      <w:r w:rsidR="00C813B8">
        <w:t xml:space="preserve">  </w:t>
      </w:r>
      <w:bookmarkStart w:id="5" w:name="_Hlk121392466"/>
      <w:r w:rsidR="00C813B8">
        <w:t xml:space="preserve">The work could </w:t>
      </w:r>
      <w:r w:rsidR="00C813B8" w:rsidRPr="00C813B8">
        <w:t>potentially involve accessing confined spaces and working at heights</w:t>
      </w:r>
      <w:r w:rsidR="00C813B8">
        <w:t>.</w:t>
      </w:r>
      <w:bookmarkEnd w:id="5"/>
    </w:p>
    <w:p w14:paraId="0A1A8FF8" w14:textId="7C010D1E" w:rsidR="00B50C20" w:rsidRPr="00B50C20" w:rsidRDefault="00B50C20" w:rsidP="00B50C20">
      <w:pPr>
        <w:pStyle w:val="Heading3"/>
      </w:pPr>
      <w:r w:rsidRPr="00B50C20">
        <w:t>Duties and Key Result Areas</w:t>
      </w:r>
    </w:p>
    <w:p w14:paraId="2A25D62B" w14:textId="77777777" w:rsidR="00EC43B8" w:rsidRPr="00EC43B8" w:rsidRDefault="00EC43B8" w:rsidP="00EC43B8">
      <w:pPr>
        <w:spacing w:before="0" w:after="60" w:line="240" w:lineRule="auto"/>
        <w:ind w:left="142"/>
        <w:rPr>
          <w:b/>
          <w:bCs/>
        </w:rPr>
      </w:pPr>
      <w:r w:rsidRPr="00EC43B8">
        <w:rPr>
          <w:b/>
          <w:bCs/>
        </w:rPr>
        <w:t>Working with RF Systems: Signal Processing Centre and Antennas</w:t>
      </w:r>
    </w:p>
    <w:p w14:paraId="08960AE3" w14:textId="7F196860" w:rsidR="00EC43B8" w:rsidRDefault="00EC43B8" w:rsidP="00EC43B8">
      <w:pPr>
        <w:pStyle w:val="ListParagraph"/>
        <w:numPr>
          <w:ilvl w:val="0"/>
          <w:numId w:val="32"/>
        </w:numPr>
        <w:spacing w:before="0" w:after="60" w:line="240" w:lineRule="auto"/>
        <w:contextualSpacing w:val="0"/>
      </w:pPr>
      <w:r>
        <w:t xml:space="preserve">Assist with the installation and maintenance of microwave </w:t>
      </w:r>
      <w:r w:rsidR="0025613C">
        <w:t xml:space="preserve">and intermediate frequency </w:t>
      </w:r>
      <w:r>
        <w:t>equipment.</w:t>
      </w:r>
    </w:p>
    <w:p w14:paraId="7F2C6314" w14:textId="77777777" w:rsidR="00EC43B8" w:rsidRDefault="00EC43B8" w:rsidP="00EC43B8">
      <w:pPr>
        <w:pStyle w:val="ListParagraph"/>
        <w:numPr>
          <w:ilvl w:val="0"/>
          <w:numId w:val="32"/>
        </w:numPr>
        <w:spacing w:before="0" w:after="60" w:line="240" w:lineRule="auto"/>
        <w:contextualSpacing w:val="0"/>
      </w:pPr>
      <w:r>
        <w:t>Assist with measuring and analysing the performance of RF paths.</w:t>
      </w:r>
    </w:p>
    <w:p w14:paraId="64E1F471" w14:textId="77777777" w:rsidR="00EC43B8" w:rsidRDefault="00EC43B8" w:rsidP="00EC43B8">
      <w:pPr>
        <w:pStyle w:val="ListParagraph"/>
        <w:numPr>
          <w:ilvl w:val="0"/>
          <w:numId w:val="32"/>
        </w:numPr>
        <w:spacing w:before="0" w:line="240" w:lineRule="auto"/>
        <w:ind w:left="924" w:hanging="357"/>
        <w:contextualSpacing w:val="0"/>
      </w:pPr>
      <w:r>
        <w:t>Assist with conducting antenna calibrations, system temperature measurements and analysing performance.</w:t>
      </w:r>
    </w:p>
    <w:p w14:paraId="78507E0B" w14:textId="6B7EB7DA" w:rsidR="00EC43B8" w:rsidRPr="00BF58F3" w:rsidRDefault="00EC43B8" w:rsidP="00EC43B8">
      <w:pPr>
        <w:spacing w:before="0" w:after="60" w:line="240" w:lineRule="auto"/>
        <w:ind w:left="142"/>
        <w:rPr>
          <w:b/>
          <w:bCs/>
        </w:rPr>
      </w:pPr>
      <w:r w:rsidRPr="00BF58F3">
        <w:rPr>
          <w:b/>
          <w:bCs/>
        </w:rPr>
        <w:t>Subsystem Installation and Maintenance in Downlink, Uplin</w:t>
      </w:r>
      <w:r w:rsidR="0049406C" w:rsidRPr="00BF58F3">
        <w:rPr>
          <w:b/>
          <w:bCs/>
        </w:rPr>
        <w:t xml:space="preserve">k </w:t>
      </w:r>
      <w:r w:rsidRPr="00BF58F3">
        <w:rPr>
          <w:b/>
          <w:bCs/>
        </w:rPr>
        <w:t>and Antenna Pointing</w:t>
      </w:r>
    </w:p>
    <w:p w14:paraId="43005678" w14:textId="50A26B8D" w:rsidR="00EC43B8" w:rsidRPr="00BF58F3" w:rsidRDefault="00EC43B8" w:rsidP="00EC43B8">
      <w:pPr>
        <w:pStyle w:val="ListParagraph"/>
        <w:numPr>
          <w:ilvl w:val="0"/>
          <w:numId w:val="32"/>
        </w:numPr>
        <w:spacing w:before="0" w:after="60" w:line="240" w:lineRule="auto"/>
        <w:contextualSpacing w:val="0"/>
      </w:pPr>
      <w:r w:rsidRPr="00BF58F3">
        <w:t xml:space="preserve">Assist </w:t>
      </w:r>
      <w:r w:rsidR="0025613C">
        <w:t xml:space="preserve">with </w:t>
      </w:r>
      <w:r w:rsidRPr="00BF58F3">
        <w:t>subsystem installations and modifications.</w:t>
      </w:r>
    </w:p>
    <w:p w14:paraId="7F0217C6" w14:textId="77777777" w:rsidR="00EC43B8" w:rsidRPr="00BF58F3" w:rsidRDefault="00EC43B8" w:rsidP="00EC43B8">
      <w:pPr>
        <w:pStyle w:val="ListParagraph"/>
        <w:numPr>
          <w:ilvl w:val="0"/>
          <w:numId w:val="32"/>
        </w:numPr>
        <w:spacing w:before="0" w:after="60" w:line="240" w:lineRule="auto"/>
        <w:contextualSpacing w:val="0"/>
      </w:pPr>
      <w:r w:rsidRPr="00BF58F3">
        <w:t>Assist with integration tests.</w:t>
      </w:r>
    </w:p>
    <w:p w14:paraId="0E571380" w14:textId="77777777" w:rsidR="00EC43B8" w:rsidRPr="00BF58F3" w:rsidRDefault="00EC43B8" w:rsidP="00EC43B8">
      <w:pPr>
        <w:pStyle w:val="ListParagraph"/>
        <w:numPr>
          <w:ilvl w:val="0"/>
          <w:numId w:val="32"/>
        </w:numPr>
        <w:spacing w:before="0" w:after="60" w:line="240" w:lineRule="auto"/>
        <w:contextualSpacing w:val="0"/>
      </w:pPr>
      <w:r w:rsidRPr="00BF58F3">
        <w:t>Assist with diagnosing issues that arise on downlink, uplink subsystems or related to antenna pointing.</w:t>
      </w:r>
    </w:p>
    <w:p w14:paraId="3D93BFAF" w14:textId="7486A859" w:rsidR="00EC43B8" w:rsidRPr="00BF58F3" w:rsidRDefault="00EC43B8" w:rsidP="00EC43B8">
      <w:pPr>
        <w:pStyle w:val="ListParagraph"/>
        <w:numPr>
          <w:ilvl w:val="0"/>
          <w:numId w:val="32"/>
        </w:numPr>
        <w:spacing w:before="0" w:line="240" w:lineRule="auto"/>
        <w:ind w:left="924" w:hanging="357"/>
        <w:contextualSpacing w:val="0"/>
      </w:pPr>
      <w:r w:rsidRPr="00BF58F3">
        <w:t>Assist with the administration of configuration-controlled computers</w:t>
      </w:r>
      <w:r w:rsidR="0025613C">
        <w:t>.</w:t>
      </w:r>
    </w:p>
    <w:p w14:paraId="5F169DBD" w14:textId="12525C7F" w:rsidR="00B25A45" w:rsidRPr="00BF58F3" w:rsidRDefault="00B25A45" w:rsidP="00B25A45">
      <w:pPr>
        <w:pStyle w:val="ListParagraph"/>
        <w:numPr>
          <w:ilvl w:val="0"/>
          <w:numId w:val="23"/>
        </w:numPr>
        <w:spacing w:after="60" w:line="240" w:lineRule="auto"/>
        <w:ind w:left="470" w:hanging="364"/>
        <w:contextualSpacing w:val="0"/>
      </w:pPr>
      <w:r w:rsidRPr="00BF58F3">
        <w:t>Under limited supervision, adapt techniques to meet special circumstances or undertake modifications to methods or equipment.</w:t>
      </w:r>
    </w:p>
    <w:p w14:paraId="56608E4B" w14:textId="6F2A76FD" w:rsidR="00B25A45" w:rsidRPr="00BF58F3" w:rsidRDefault="00B25A45" w:rsidP="00B25A45">
      <w:pPr>
        <w:pStyle w:val="ListParagraph"/>
        <w:numPr>
          <w:ilvl w:val="0"/>
          <w:numId w:val="32"/>
        </w:numPr>
        <w:spacing w:before="0" w:after="60" w:line="240" w:lineRule="auto"/>
        <w:ind w:left="470" w:hanging="364"/>
        <w:contextualSpacing w:val="0"/>
      </w:pPr>
      <w:r w:rsidRPr="00BF58F3">
        <w:t xml:space="preserve">Use discretion to decide which approaches are used and schedule </w:t>
      </w:r>
      <w:r w:rsidR="001C0CA3" w:rsidRPr="00BF58F3">
        <w:t xml:space="preserve">own </w:t>
      </w:r>
      <w:r w:rsidRPr="00BF58F3">
        <w:t>work</w:t>
      </w:r>
      <w:r w:rsidR="009D670A" w:rsidRPr="00BF58F3">
        <w:t xml:space="preserve"> around the availability of equipment</w:t>
      </w:r>
      <w:r w:rsidRPr="00BF58F3">
        <w:t>.</w:t>
      </w:r>
    </w:p>
    <w:p w14:paraId="25EAF6C4" w14:textId="65FD7915" w:rsidR="00FF27A3" w:rsidRPr="00FF27A3" w:rsidRDefault="00FF27A3" w:rsidP="00EC43B8">
      <w:pPr>
        <w:pStyle w:val="ListParagraph"/>
        <w:numPr>
          <w:ilvl w:val="0"/>
          <w:numId w:val="32"/>
        </w:numPr>
        <w:spacing w:before="0" w:after="60" w:line="240" w:lineRule="auto"/>
        <w:ind w:left="470" w:hanging="364"/>
        <w:contextualSpacing w:val="0"/>
      </w:pPr>
      <w:r w:rsidRPr="00FF27A3">
        <w:t>Communicate o</w:t>
      </w:r>
      <w:r w:rsidR="00D853BF">
        <w:t>p</w:t>
      </w:r>
      <w:r w:rsidRPr="00FF27A3">
        <w:t xml:space="preserve">enly, </w:t>
      </w:r>
      <w:proofErr w:type="gramStart"/>
      <w:r w:rsidRPr="00FF27A3">
        <w:t>effectively</w:t>
      </w:r>
      <w:proofErr w:type="gramEnd"/>
      <w:r w:rsidRPr="00FF27A3">
        <w:t xml:space="preserve"> and respectfully with</w:t>
      </w:r>
      <w:r w:rsidR="00913846">
        <w:t xml:space="preserve"> </w:t>
      </w:r>
      <w:r w:rsidR="00E5126D">
        <w:t>colleagues</w:t>
      </w:r>
      <w:r w:rsidR="00AB0155">
        <w:t xml:space="preserve"> </w:t>
      </w:r>
      <w:r w:rsidRPr="00FF27A3">
        <w:t xml:space="preserve">in the interests of good business practice, collaboration and enhancement of CSIRO’s </w:t>
      </w:r>
      <w:r w:rsidR="00B25A45">
        <w:t xml:space="preserve">and CDSCC’s </w:t>
      </w:r>
      <w:r w:rsidRPr="00FF27A3">
        <w:t>reputation</w:t>
      </w:r>
      <w:r w:rsidR="00B25A45">
        <w:t>s</w:t>
      </w:r>
      <w:r w:rsidRPr="00FF27A3">
        <w:t>.</w:t>
      </w:r>
    </w:p>
    <w:p w14:paraId="42097B65" w14:textId="1919769F" w:rsidR="00FF27A3" w:rsidRPr="00FF27A3" w:rsidRDefault="00FF27A3" w:rsidP="00EC43B8">
      <w:pPr>
        <w:pStyle w:val="ListParagraph"/>
        <w:numPr>
          <w:ilvl w:val="0"/>
          <w:numId w:val="32"/>
        </w:numPr>
        <w:spacing w:before="0" w:after="60" w:line="240" w:lineRule="auto"/>
        <w:ind w:left="470" w:hanging="364"/>
        <w:contextualSpacing w:val="0"/>
      </w:pPr>
      <w:r w:rsidRPr="00FF27A3">
        <w:t>Work collaboratively as part of</w:t>
      </w:r>
      <w:r w:rsidR="00EC43B8">
        <w:t xml:space="preserve"> a</w:t>
      </w:r>
      <w:r w:rsidR="00B25A45">
        <w:t xml:space="preserve"> professional</w:t>
      </w:r>
      <w:r w:rsidR="00EC43B8">
        <w:t xml:space="preserve"> Engineering team</w:t>
      </w:r>
      <w:r w:rsidRPr="00FF27A3">
        <w:t xml:space="preserve"> to carry out tasks in support of CSIRO </w:t>
      </w:r>
      <w:r w:rsidR="00EC43B8">
        <w:t>and CDSCC</w:t>
      </w:r>
      <w:r w:rsidRPr="00FF27A3">
        <w:t xml:space="preserve"> objectives.</w:t>
      </w:r>
    </w:p>
    <w:p w14:paraId="00CFA265" w14:textId="1722C44F" w:rsidR="00A03C0A" w:rsidRDefault="00A03C0A" w:rsidP="00EC43B8">
      <w:pPr>
        <w:pStyle w:val="ListParagraph"/>
        <w:numPr>
          <w:ilvl w:val="0"/>
          <w:numId w:val="33"/>
        </w:numPr>
        <w:spacing w:before="0" w:after="60" w:line="240" w:lineRule="auto"/>
        <w:ind w:left="470" w:hanging="364"/>
        <w:contextualSpacing w:val="0"/>
      </w:pPr>
      <w:r>
        <w:t>Adhere to the spirit and practice of CSIRO’s</w:t>
      </w:r>
      <w:r w:rsidR="001356C0">
        <w:t xml:space="preserve"> Values,</w:t>
      </w:r>
      <w:r>
        <w:t xml:space="preserve"> Code of Conduct, Health, Safety and Environment procedures and policy, Diversity initiatives and </w:t>
      </w:r>
      <w:r w:rsidR="00891B21">
        <w:t>Zero Harm</w:t>
      </w:r>
      <w:r>
        <w:t xml:space="preserve"> goals. </w:t>
      </w:r>
    </w:p>
    <w:p w14:paraId="3895A1DB" w14:textId="08D99152" w:rsidR="00FF27A3" w:rsidRDefault="00FF27A3" w:rsidP="00EC43B8">
      <w:pPr>
        <w:pStyle w:val="ListParagraph"/>
        <w:numPr>
          <w:ilvl w:val="0"/>
          <w:numId w:val="32"/>
        </w:numPr>
        <w:spacing w:before="0" w:after="240" w:line="240" w:lineRule="auto"/>
        <w:ind w:left="471" w:hanging="363"/>
        <w:contextualSpacing w:val="0"/>
      </w:pPr>
      <w:r w:rsidRPr="00FF27A3">
        <w:t>Other duties as directed.</w:t>
      </w:r>
    </w:p>
    <w:p w14:paraId="698219EF" w14:textId="77777777" w:rsidR="00EC43B8" w:rsidRPr="00EC43B8" w:rsidRDefault="00EC43B8" w:rsidP="00EC43B8">
      <w:pPr>
        <w:spacing w:before="0" w:after="60" w:line="240" w:lineRule="auto"/>
        <w:ind w:left="142"/>
        <w:rPr>
          <w:b/>
          <w:bCs/>
        </w:rPr>
      </w:pPr>
      <w:r w:rsidRPr="00EC43B8">
        <w:rPr>
          <w:b/>
          <w:bCs/>
        </w:rPr>
        <w:t>Working Relationships</w:t>
      </w:r>
    </w:p>
    <w:p w14:paraId="3F29DE62" w14:textId="77777777" w:rsidR="00EC43B8" w:rsidRPr="00EC43B8" w:rsidRDefault="00EC43B8" w:rsidP="00EC43B8">
      <w:pPr>
        <w:spacing w:before="0" w:after="60" w:line="240" w:lineRule="auto"/>
        <w:ind w:left="568"/>
        <w:rPr>
          <w:b/>
          <w:bCs/>
        </w:rPr>
      </w:pPr>
      <w:r w:rsidRPr="00EC43B8">
        <w:rPr>
          <w:b/>
          <w:bCs/>
        </w:rPr>
        <w:t>External:</w:t>
      </w:r>
    </w:p>
    <w:p w14:paraId="44453968" w14:textId="4AADEF1B" w:rsidR="00EC43B8" w:rsidRDefault="00EC43B8" w:rsidP="00EC43B8">
      <w:pPr>
        <w:pStyle w:val="ListParagraph"/>
        <w:numPr>
          <w:ilvl w:val="0"/>
          <w:numId w:val="32"/>
        </w:numPr>
        <w:spacing w:before="0" w:after="60" w:line="240" w:lineRule="auto"/>
        <w:contextualSpacing w:val="0"/>
      </w:pPr>
      <w:r>
        <w:t xml:space="preserve">CSIRO </w:t>
      </w:r>
      <w:r w:rsidR="00B25A45">
        <w:t>-</w:t>
      </w:r>
      <w:r>
        <w:t xml:space="preserve"> Regular</w:t>
      </w:r>
    </w:p>
    <w:p w14:paraId="2EB82286" w14:textId="656EC42B" w:rsidR="00EC43B8" w:rsidRDefault="00EC43B8" w:rsidP="00EC43B8">
      <w:pPr>
        <w:pStyle w:val="ListParagraph"/>
        <w:numPr>
          <w:ilvl w:val="0"/>
          <w:numId w:val="32"/>
        </w:numPr>
        <w:spacing w:before="0" w:after="60" w:line="240" w:lineRule="auto"/>
        <w:contextualSpacing w:val="0"/>
      </w:pPr>
      <w:r>
        <w:t>JPL ‐ Indirect and regular</w:t>
      </w:r>
    </w:p>
    <w:p w14:paraId="69113D0D" w14:textId="4165B23D" w:rsidR="00EC43B8" w:rsidRDefault="00EC43B8" w:rsidP="00EC43B8">
      <w:pPr>
        <w:pStyle w:val="ListParagraph"/>
        <w:numPr>
          <w:ilvl w:val="0"/>
          <w:numId w:val="32"/>
        </w:numPr>
        <w:spacing w:before="0" w:after="60" w:line="240" w:lineRule="auto"/>
        <w:contextualSpacing w:val="0"/>
      </w:pPr>
      <w:proofErr w:type="spellStart"/>
      <w:r>
        <w:t>P</w:t>
      </w:r>
      <w:r w:rsidR="0025613C">
        <w:t>r</w:t>
      </w:r>
      <w:r>
        <w:t>eraton</w:t>
      </w:r>
      <w:proofErr w:type="spellEnd"/>
      <w:r>
        <w:t xml:space="preserve"> </w:t>
      </w:r>
      <w:r w:rsidR="00B25A45">
        <w:t>-</w:t>
      </w:r>
      <w:r>
        <w:t xml:space="preserve"> Indirect and </w:t>
      </w:r>
      <w:r w:rsidR="0025613C">
        <w:t>regular</w:t>
      </w:r>
    </w:p>
    <w:p w14:paraId="55601BC6" w14:textId="1ED7CA33" w:rsidR="00EC43B8" w:rsidRDefault="00EC43B8" w:rsidP="00EC43B8">
      <w:pPr>
        <w:pStyle w:val="ListParagraph"/>
        <w:numPr>
          <w:ilvl w:val="0"/>
          <w:numId w:val="32"/>
        </w:numPr>
        <w:spacing w:before="0" w:line="240" w:lineRule="auto"/>
        <w:ind w:left="924" w:hanging="357"/>
        <w:contextualSpacing w:val="0"/>
      </w:pPr>
      <w:r>
        <w:t xml:space="preserve">NASA </w:t>
      </w:r>
      <w:r w:rsidR="00B25A45">
        <w:t>-</w:t>
      </w:r>
      <w:r>
        <w:t xml:space="preserve"> Indirect and intermittent</w:t>
      </w:r>
    </w:p>
    <w:p w14:paraId="63166507" w14:textId="658430C1" w:rsidR="00EC43B8" w:rsidRPr="00EC43B8" w:rsidRDefault="00EC43B8" w:rsidP="00EC43B8">
      <w:pPr>
        <w:spacing w:before="0" w:after="60" w:line="240" w:lineRule="auto"/>
        <w:ind w:left="567"/>
        <w:rPr>
          <w:b/>
          <w:bCs/>
        </w:rPr>
      </w:pPr>
      <w:r w:rsidRPr="00EC43B8">
        <w:rPr>
          <w:b/>
          <w:bCs/>
        </w:rPr>
        <w:t>Internal</w:t>
      </w:r>
      <w:r w:rsidR="00B25A45">
        <w:rPr>
          <w:b/>
          <w:bCs/>
        </w:rPr>
        <w:t>:</w:t>
      </w:r>
    </w:p>
    <w:p w14:paraId="6D2E9F2C" w14:textId="35949894" w:rsidR="00EC43B8" w:rsidRDefault="00EC43B8" w:rsidP="00EC43B8">
      <w:pPr>
        <w:pStyle w:val="ListParagraph"/>
        <w:numPr>
          <w:ilvl w:val="0"/>
          <w:numId w:val="32"/>
        </w:numPr>
        <w:spacing w:before="0" w:after="60" w:line="240" w:lineRule="auto"/>
        <w:contextualSpacing w:val="0"/>
      </w:pPr>
      <w:r>
        <w:t xml:space="preserve">Engineering Team Leader </w:t>
      </w:r>
      <w:r w:rsidR="00B25A45">
        <w:t>-</w:t>
      </w:r>
      <w:r>
        <w:t xml:space="preserve"> Direct supervisor</w:t>
      </w:r>
    </w:p>
    <w:p w14:paraId="309D4ED3" w14:textId="54D6F0FE" w:rsidR="00EC43B8" w:rsidRDefault="00EC43B8" w:rsidP="00EC43B8">
      <w:pPr>
        <w:pStyle w:val="ListParagraph"/>
        <w:numPr>
          <w:ilvl w:val="0"/>
          <w:numId w:val="32"/>
        </w:numPr>
        <w:spacing w:before="0" w:after="60" w:line="240" w:lineRule="auto"/>
        <w:contextualSpacing w:val="0"/>
      </w:pPr>
      <w:r>
        <w:t xml:space="preserve">Staff within Engineering Team </w:t>
      </w:r>
      <w:r w:rsidR="00B25A45">
        <w:t>-</w:t>
      </w:r>
      <w:r>
        <w:t xml:space="preserve"> Day to day</w:t>
      </w:r>
    </w:p>
    <w:p w14:paraId="1DE5C79A" w14:textId="68A02C4C" w:rsidR="00EC43B8" w:rsidRDefault="00EC43B8" w:rsidP="00EC43B8">
      <w:pPr>
        <w:pStyle w:val="ListParagraph"/>
        <w:numPr>
          <w:ilvl w:val="0"/>
          <w:numId w:val="32"/>
        </w:numPr>
        <w:spacing w:before="0" w:after="60" w:line="240" w:lineRule="auto"/>
        <w:contextualSpacing w:val="0"/>
      </w:pPr>
      <w:r>
        <w:t xml:space="preserve">Operations and Engineering Manager </w:t>
      </w:r>
      <w:r w:rsidR="00B25A45">
        <w:t>-</w:t>
      </w:r>
      <w:r>
        <w:t xml:space="preserve"> Regular</w:t>
      </w:r>
    </w:p>
    <w:p w14:paraId="13271559" w14:textId="77777777" w:rsidR="00EC43B8" w:rsidRDefault="00EC43B8" w:rsidP="00EC43B8">
      <w:pPr>
        <w:pStyle w:val="ListParagraph"/>
        <w:numPr>
          <w:ilvl w:val="0"/>
          <w:numId w:val="32"/>
        </w:numPr>
        <w:spacing w:before="0" w:line="240" w:lineRule="auto"/>
        <w:ind w:left="924" w:hanging="357"/>
        <w:contextualSpacing w:val="0"/>
      </w:pPr>
      <w:r>
        <w:t>Other CDSCC Staff as required</w:t>
      </w:r>
    </w:p>
    <w:p w14:paraId="3C6566FB" w14:textId="77777777" w:rsidR="001356C0" w:rsidRDefault="001356C0" w:rsidP="00C544CD">
      <w:pPr>
        <w:pStyle w:val="Heading2"/>
        <w:spacing w:before="240" w:after="120"/>
        <w:rPr>
          <w:b/>
          <w:iCs w:val="0"/>
          <w:color w:val="auto"/>
          <w:sz w:val="26"/>
          <w:szCs w:val="26"/>
        </w:rPr>
      </w:pPr>
      <w:r w:rsidRPr="00B50C20">
        <w:rPr>
          <w:b/>
          <w:iCs w:val="0"/>
          <w:color w:val="auto"/>
          <w:sz w:val="26"/>
          <w:szCs w:val="26"/>
        </w:rPr>
        <w:lastRenderedPageBreak/>
        <w:t>Selection Criteria</w:t>
      </w:r>
    </w:p>
    <w:p w14:paraId="192C6EC6" w14:textId="77777777" w:rsidR="001356C0" w:rsidRPr="001356C0" w:rsidRDefault="001356C0" w:rsidP="00C544CD">
      <w:pPr>
        <w:pStyle w:val="Heading4"/>
        <w:spacing w:before="120"/>
        <w:rPr>
          <w:color w:val="auto"/>
        </w:rPr>
      </w:pPr>
      <w:r w:rsidRPr="001356C0">
        <w:rPr>
          <w:color w:val="auto"/>
        </w:rPr>
        <w:t>Essential</w:t>
      </w:r>
    </w:p>
    <w:p w14:paraId="58A24F43" w14:textId="24270452" w:rsidR="001356C0" w:rsidRDefault="001356C0" w:rsidP="001356C0">
      <w:pPr>
        <w:rPr>
          <w:i/>
          <w:iCs/>
          <w:szCs w:val="24"/>
        </w:rPr>
      </w:pPr>
      <w:r w:rsidRPr="00B50C20">
        <w:rPr>
          <w:i/>
          <w:iCs/>
          <w:szCs w:val="24"/>
        </w:rPr>
        <w:t>Under CSIRO policy only those who meet all essential criteria can be appointed.</w:t>
      </w:r>
    </w:p>
    <w:p w14:paraId="5BB46BDB" w14:textId="24DA67FA" w:rsidR="00EC43B8" w:rsidRPr="00E6536A" w:rsidRDefault="00EC43B8" w:rsidP="00E6536A">
      <w:pPr>
        <w:numPr>
          <w:ilvl w:val="0"/>
          <w:numId w:val="25"/>
        </w:numPr>
        <w:tabs>
          <w:tab w:val="left" w:pos="702"/>
        </w:tabs>
        <w:spacing w:before="0" w:after="60" w:line="240" w:lineRule="auto"/>
        <w:ind w:left="357" w:hanging="357"/>
      </w:pPr>
      <w:bookmarkStart w:id="6" w:name="_Hlk121321744"/>
      <w:r w:rsidRPr="00E6536A">
        <w:t xml:space="preserve">A degree in Electrical/Electronic Engineering or equivalent. </w:t>
      </w:r>
    </w:p>
    <w:p w14:paraId="339AA346" w14:textId="631B60A0" w:rsidR="00EC43B8" w:rsidRPr="00E6536A" w:rsidRDefault="00EC43B8" w:rsidP="00E6536A">
      <w:pPr>
        <w:pStyle w:val="ListParagraph"/>
        <w:numPr>
          <w:ilvl w:val="0"/>
          <w:numId w:val="25"/>
        </w:numPr>
        <w:tabs>
          <w:tab w:val="left" w:pos="702"/>
        </w:tabs>
        <w:spacing w:before="0" w:after="60" w:line="240" w:lineRule="auto"/>
        <w:ind w:left="357" w:hanging="357"/>
        <w:contextualSpacing w:val="0"/>
      </w:pPr>
      <w:r w:rsidRPr="00E6536A">
        <w:t>Demonstra</w:t>
      </w:r>
      <w:r w:rsidR="00683B95">
        <w:t>ted</w:t>
      </w:r>
      <w:r w:rsidRPr="00E6536A">
        <w:t xml:space="preserve"> knowledge of signal communications fundamentals.</w:t>
      </w:r>
    </w:p>
    <w:p w14:paraId="4E7691CA" w14:textId="0E9B5173" w:rsidR="00EC43B8" w:rsidRPr="00E6536A" w:rsidRDefault="00EC43B8" w:rsidP="00E6536A">
      <w:pPr>
        <w:pStyle w:val="ListParagraph"/>
        <w:numPr>
          <w:ilvl w:val="0"/>
          <w:numId w:val="25"/>
        </w:numPr>
        <w:tabs>
          <w:tab w:val="left" w:pos="702"/>
        </w:tabs>
        <w:spacing w:before="0" w:after="60" w:line="240" w:lineRule="auto"/>
        <w:ind w:left="357" w:hanging="357"/>
        <w:contextualSpacing w:val="0"/>
      </w:pPr>
      <w:r w:rsidRPr="00E6536A">
        <w:t>Demonstra</w:t>
      </w:r>
      <w:r w:rsidR="00683B95">
        <w:t>ted</w:t>
      </w:r>
      <w:r w:rsidRPr="00E6536A">
        <w:t xml:space="preserve"> knowledge of RF and analogue fundamentals including tertiary education subjects touching on electromagnetic fields, electrical circuit theory.</w:t>
      </w:r>
    </w:p>
    <w:p w14:paraId="35C3D8A9" w14:textId="1DF80A75" w:rsidR="00EC43B8" w:rsidRPr="00E6536A" w:rsidRDefault="00B8746A" w:rsidP="00E6536A">
      <w:pPr>
        <w:pStyle w:val="ListParagraph"/>
        <w:numPr>
          <w:ilvl w:val="0"/>
          <w:numId w:val="25"/>
        </w:numPr>
        <w:spacing w:before="0" w:after="60" w:line="240" w:lineRule="auto"/>
        <w:ind w:left="357" w:hanging="357"/>
        <w:contextualSpacing w:val="0"/>
        <w:rPr>
          <w:bCs/>
          <w:iCs/>
        </w:rPr>
      </w:pPr>
      <w:r w:rsidRPr="00E6536A">
        <w:t>Strong a</w:t>
      </w:r>
      <w:r w:rsidR="00B131E3" w:rsidRPr="00E6536A">
        <w:t xml:space="preserve">ttention to detail, </w:t>
      </w:r>
      <w:r w:rsidR="007E2474" w:rsidRPr="00E6536A">
        <w:t>with</w:t>
      </w:r>
      <w:r w:rsidR="00B131E3" w:rsidRPr="00E6536A">
        <w:t xml:space="preserve"> a p</w:t>
      </w:r>
      <w:r w:rsidR="00EC43B8" w:rsidRPr="00E6536A">
        <w:rPr>
          <w:bCs/>
          <w:iCs/>
        </w:rPr>
        <w:t>roven ability to operate RF and signal analysis test equipment such as spectrum analysers, oscilloscopes, power meters, signal generators etc.</w:t>
      </w:r>
    </w:p>
    <w:p w14:paraId="355BA2E9" w14:textId="3D8812D1" w:rsidR="00EC43B8" w:rsidRPr="00E6536A" w:rsidRDefault="00E45E06" w:rsidP="00E6536A">
      <w:pPr>
        <w:pStyle w:val="ListParagraph"/>
        <w:numPr>
          <w:ilvl w:val="0"/>
          <w:numId w:val="25"/>
        </w:numPr>
        <w:spacing w:before="0" w:after="60" w:line="240" w:lineRule="auto"/>
        <w:ind w:left="357" w:hanging="357"/>
        <w:contextualSpacing w:val="0"/>
        <w:rPr>
          <w:bCs/>
          <w:iCs/>
        </w:rPr>
      </w:pPr>
      <w:r>
        <w:rPr>
          <w:bCs/>
          <w:iCs/>
        </w:rPr>
        <w:t>Demonstrated</w:t>
      </w:r>
      <w:r w:rsidR="00A901EB" w:rsidRPr="00E6536A">
        <w:rPr>
          <w:bCs/>
          <w:iCs/>
        </w:rPr>
        <w:t xml:space="preserve"> ability to </w:t>
      </w:r>
      <w:r w:rsidR="00BC58AA" w:rsidRPr="00E6536A">
        <w:rPr>
          <w:bCs/>
          <w:iCs/>
        </w:rPr>
        <w:t>interpret technical information</w:t>
      </w:r>
      <w:r w:rsidR="00BE2CBD" w:rsidRPr="00E6536A">
        <w:rPr>
          <w:bCs/>
          <w:iCs/>
        </w:rPr>
        <w:t xml:space="preserve">, </w:t>
      </w:r>
      <w:r w:rsidR="00A901EB" w:rsidRPr="00E6536A">
        <w:rPr>
          <w:bCs/>
          <w:iCs/>
        </w:rPr>
        <w:t>process data</w:t>
      </w:r>
      <w:r w:rsidR="0090140F" w:rsidRPr="00E6536A">
        <w:rPr>
          <w:bCs/>
          <w:iCs/>
        </w:rPr>
        <w:t xml:space="preserve"> using</w:t>
      </w:r>
      <w:r w:rsidR="00EC43B8" w:rsidRPr="00E6536A">
        <w:rPr>
          <w:bCs/>
          <w:iCs/>
        </w:rPr>
        <w:t xml:space="preserve"> software packages such as </w:t>
      </w:r>
      <w:proofErr w:type="spellStart"/>
      <w:r w:rsidR="00EC43B8" w:rsidRPr="00E6536A">
        <w:rPr>
          <w:bCs/>
          <w:iCs/>
        </w:rPr>
        <w:t>Matlab</w:t>
      </w:r>
      <w:proofErr w:type="spellEnd"/>
      <w:r w:rsidR="00EC43B8" w:rsidRPr="00E6536A">
        <w:rPr>
          <w:bCs/>
          <w:iCs/>
        </w:rPr>
        <w:t>, LabView or similar</w:t>
      </w:r>
      <w:r w:rsidR="00835727" w:rsidRPr="00E6536A">
        <w:rPr>
          <w:bCs/>
          <w:iCs/>
        </w:rPr>
        <w:t xml:space="preserve">, </w:t>
      </w:r>
      <w:r w:rsidR="00BE2CBD" w:rsidRPr="00E6536A">
        <w:rPr>
          <w:bCs/>
          <w:iCs/>
        </w:rPr>
        <w:t xml:space="preserve">and </w:t>
      </w:r>
      <w:r w:rsidR="001410EB" w:rsidRPr="00E6536A">
        <w:rPr>
          <w:bCs/>
          <w:iCs/>
        </w:rPr>
        <w:t xml:space="preserve">to </w:t>
      </w:r>
      <w:r w:rsidR="00835727" w:rsidRPr="00E6536A">
        <w:rPr>
          <w:bCs/>
          <w:iCs/>
        </w:rPr>
        <w:t xml:space="preserve">present </w:t>
      </w:r>
      <w:r w:rsidR="00E76527" w:rsidRPr="00E6536A">
        <w:rPr>
          <w:bCs/>
          <w:iCs/>
        </w:rPr>
        <w:t>results</w:t>
      </w:r>
      <w:r w:rsidR="00BE2CBD" w:rsidRPr="00E6536A">
        <w:rPr>
          <w:bCs/>
          <w:iCs/>
        </w:rPr>
        <w:t xml:space="preserve"> to peers</w:t>
      </w:r>
      <w:r w:rsidR="00EC43B8" w:rsidRPr="00E6536A">
        <w:rPr>
          <w:bCs/>
          <w:iCs/>
        </w:rPr>
        <w:t>.</w:t>
      </w:r>
      <w:r w:rsidR="00B25A45" w:rsidRPr="00E6536A">
        <w:rPr>
          <w:bCs/>
          <w:iCs/>
        </w:rPr>
        <w:t xml:space="preserve"> </w:t>
      </w:r>
    </w:p>
    <w:p w14:paraId="1785A47B" w14:textId="77777777" w:rsidR="00EC43B8" w:rsidRPr="00E6536A" w:rsidRDefault="00EC43B8" w:rsidP="00E6536A">
      <w:pPr>
        <w:pStyle w:val="ListParagraph"/>
        <w:numPr>
          <w:ilvl w:val="0"/>
          <w:numId w:val="25"/>
        </w:numPr>
        <w:spacing w:before="0" w:after="60" w:line="240" w:lineRule="auto"/>
        <w:ind w:left="357" w:hanging="357"/>
        <w:contextualSpacing w:val="0"/>
        <w:rPr>
          <w:bCs/>
          <w:iCs/>
        </w:rPr>
      </w:pPr>
      <w:r w:rsidRPr="00E6536A">
        <w:rPr>
          <w:bCs/>
          <w:iCs/>
        </w:rPr>
        <w:t>A demonstrated ability to program in a scripting language such as Python or similar.</w:t>
      </w:r>
    </w:p>
    <w:p w14:paraId="32943999" w14:textId="7D267AD0" w:rsidR="00FE6538" w:rsidRPr="00E6536A" w:rsidRDefault="00683B95" w:rsidP="00E6536A">
      <w:pPr>
        <w:pStyle w:val="ListParagraph"/>
        <w:numPr>
          <w:ilvl w:val="0"/>
          <w:numId w:val="25"/>
        </w:numPr>
        <w:tabs>
          <w:tab w:val="left" w:pos="702"/>
        </w:tabs>
        <w:spacing w:before="0" w:after="60" w:line="240" w:lineRule="auto"/>
        <w:ind w:left="357" w:hanging="357"/>
        <w:contextualSpacing w:val="0"/>
      </w:pPr>
      <w:r>
        <w:t>Demonstrated</w:t>
      </w:r>
      <w:r w:rsidR="00E45E06">
        <w:t xml:space="preserve"> ‘u</w:t>
      </w:r>
      <w:r w:rsidR="00FE6538" w:rsidRPr="00E6536A">
        <w:t>ser level</w:t>
      </w:r>
      <w:r w:rsidR="00E45E06">
        <w:t>’</w:t>
      </w:r>
      <w:r w:rsidR="00FE6538" w:rsidRPr="00E6536A">
        <w:t xml:space="preserve"> familiarity with UNIX systems. </w:t>
      </w:r>
    </w:p>
    <w:p w14:paraId="27A74452" w14:textId="1ED47BA6" w:rsidR="00EC43B8" w:rsidRPr="00E6536A" w:rsidRDefault="005B7792" w:rsidP="00C544CD">
      <w:pPr>
        <w:pStyle w:val="ListParagraph"/>
        <w:numPr>
          <w:ilvl w:val="0"/>
          <w:numId w:val="25"/>
        </w:numPr>
        <w:tabs>
          <w:tab w:val="left" w:pos="702"/>
        </w:tabs>
        <w:spacing w:before="40" w:after="0" w:line="240" w:lineRule="auto"/>
        <w:ind w:left="357" w:hanging="357"/>
        <w:contextualSpacing w:val="0"/>
      </w:pPr>
      <w:r w:rsidRPr="00E6536A">
        <w:t>Strong interpersonal and team skills, including a</w:t>
      </w:r>
      <w:r w:rsidR="00EC43B8" w:rsidRPr="00E6536A">
        <w:t xml:space="preserve"> demonstrated ability</w:t>
      </w:r>
      <w:r w:rsidR="009B5E98" w:rsidRPr="00E6536A">
        <w:t xml:space="preserve"> to</w:t>
      </w:r>
      <w:r w:rsidR="00EC43B8" w:rsidRPr="00E6536A">
        <w:t xml:space="preserve"> </w:t>
      </w:r>
      <w:r w:rsidR="009B5E98" w:rsidRPr="00E6536A">
        <w:t xml:space="preserve">liaise appropriately </w:t>
      </w:r>
      <w:r w:rsidR="001E4A65" w:rsidRPr="00E6536A">
        <w:t xml:space="preserve">with technical </w:t>
      </w:r>
      <w:r w:rsidR="000E4253" w:rsidRPr="00E6536A">
        <w:t>colleagues</w:t>
      </w:r>
      <w:r w:rsidR="00594316" w:rsidRPr="00E6536A">
        <w:t>, and</w:t>
      </w:r>
      <w:r w:rsidR="00EC43B8" w:rsidRPr="00E6536A">
        <w:t xml:space="preserve"> </w:t>
      </w:r>
      <w:r w:rsidRPr="00E6536A">
        <w:t xml:space="preserve">work </w:t>
      </w:r>
      <w:r w:rsidR="00EC43B8" w:rsidRPr="00E6536A">
        <w:t xml:space="preserve">collaboratively to diagnose </w:t>
      </w:r>
      <w:r w:rsidR="001D5C27" w:rsidRPr="00E6536A">
        <w:t>issues and enhance systems</w:t>
      </w:r>
      <w:r w:rsidR="00EC43B8" w:rsidRPr="00E6536A">
        <w:t>.</w:t>
      </w:r>
      <w:bookmarkEnd w:id="6"/>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F6F2BFE" w14:textId="200E6E88" w:rsidR="00B50C20" w:rsidRPr="00B50C20" w:rsidRDefault="00B50C20" w:rsidP="00C544CD">
          <w:pPr>
            <w:pStyle w:val="Heading2"/>
            <w:spacing w:before="240" w:after="120"/>
            <w:rPr>
              <w:b/>
              <w:iCs w:val="0"/>
              <w:color w:val="auto"/>
              <w:sz w:val="26"/>
              <w:szCs w:val="26"/>
            </w:rPr>
          </w:pPr>
          <w:r w:rsidRPr="00B50C20">
            <w:rPr>
              <w:b/>
              <w:iCs w:val="0"/>
              <w:color w:val="auto"/>
              <w:sz w:val="26"/>
              <w:szCs w:val="26"/>
            </w:rPr>
            <w:t>Required Competencies</w:t>
          </w:r>
        </w:p>
        <w:p w14:paraId="46F7A7F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25F439E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255F089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49D9A4B5"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3D90866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6C80DE4E" w14:textId="77777777" w:rsidR="00B50C20" w:rsidRPr="00A34ED5" w:rsidRDefault="00B50C20" w:rsidP="00C544CD">
          <w:pPr>
            <w:pStyle w:val="ListParagraph"/>
            <w:numPr>
              <w:ilvl w:val="0"/>
              <w:numId w:val="27"/>
            </w:numPr>
            <w:ind w:left="357" w:hanging="357"/>
            <w:contextualSpacing w:val="0"/>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3189BD7F" w14:textId="77777777" w:rsidR="00E673A0" w:rsidRPr="003044E2" w:rsidRDefault="00E673A0" w:rsidP="00C544CD">
      <w:pPr>
        <w:pStyle w:val="Boxedheading"/>
        <w:keepNext/>
        <w:keepLines/>
        <w:spacing w:before="120" w:after="60"/>
      </w:pPr>
      <w:r>
        <w:t>Special Requirements</w:t>
      </w:r>
    </w:p>
    <w:p w14:paraId="3AA3D2AB" w14:textId="76806266" w:rsidR="00814ACE" w:rsidRPr="009F1A01" w:rsidRDefault="001D2A30" w:rsidP="00C544CD">
      <w:pPr>
        <w:pStyle w:val="Boxedlistbullet"/>
        <w:spacing w:after="60"/>
        <w:contextualSpacing w:val="0"/>
      </w:pPr>
      <w:r w:rsidRPr="009F1A0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64BEAAD" w14:textId="5E43D0CF" w:rsidR="009F1A01" w:rsidRPr="005B7792" w:rsidRDefault="009F1A01" w:rsidP="00C544CD">
      <w:pPr>
        <w:pStyle w:val="Boxedlistbullet"/>
        <w:spacing w:after="60"/>
        <w:contextualSpacing w:val="0"/>
      </w:pPr>
      <w:r w:rsidRPr="009F1A01">
        <w:rPr>
          <w:iCs/>
        </w:rPr>
        <w:t>As this site works directly with NASA and JPL, the successful applicant will be required to obtain an Export Administration Regulations (EAR) clearance/approval, to perform the inherent requirements of the position.</w:t>
      </w:r>
    </w:p>
    <w:p w14:paraId="6AAE7DDF" w14:textId="4FE0766D" w:rsidR="005B7792" w:rsidRDefault="005B7792" w:rsidP="002E0A58">
      <w:pPr>
        <w:pStyle w:val="Boxedlistbullet"/>
        <w:spacing w:after="120"/>
        <w:contextualSpacing w:val="0"/>
      </w:pPr>
      <w:r>
        <w:t>Applicants must hold a current Australia Class ‘C’ driver’s licence (or equivalent).</w:t>
      </w:r>
    </w:p>
    <w:p w14:paraId="14F41EB7" w14:textId="77777777" w:rsidR="002E0A58" w:rsidRPr="007F493F" w:rsidRDefault="007B5F65" w:rsidP="00C544CD">
      <w:pPr>
        <w:pStyle w:val="Boxedlistbullet"/>
        <w:keepNext/>
        <w:keepLines/>
        <w:numPr>
          <w:ilvl w:val="0"/>
          <w:numId w:val="0"/>
        </w:numPr>
        <w:spacing w:after="60"/>
        <w:ind w:left="227"/>
        <w:contextualSpacing w:val="0"/>
        <w:rPr>
          <w:b/>
          <w:bCs/>
        </w:rPr>
      </w:pPr>
      <w:r w:rsidRPr="007F493F">
        <w:rPr>
          <w:b/>
          <w:bCs/>
        </w:rPr>
        <w:t>Applicants must be able and willing to</w:t>
      </w:r>
      <w:r w:rsidR="002E0A58" w:rsidRPr="007F493F">
        <w:rPr>
          <w:b/>
          <w:bCs/>
        </w:rPr>
        <w:t>:</w:t>
      </w:r>
    </w:p>
    <w:p w14:paraId="712C26AF" w14:textId="359C78F7" w:rsidR="007B5F65" w:rsidRPr="0031143B" w:rsidRDefault="002E0A58" w:rsidP="005A6DF1">
      <w:pPr>
        <w:pStyle w:val="Boxedlistbullet"/>
        <w:spacing w:after="60"/>
        <w:contextualSpacing w:val="0"/>
      </w:pPr>
      <w:r w:rsidRPr="0031143B">
        <w:t>A</w:t>
      </w:r>
      <w:r w:rsidR="007B5F65" w:rsidRPr="0031143B">
        <w:t xml:space="preserve">ttend </w:t>
      </w:r>
      <w:r w:rsidR="00617EE0" w:rsidRPr="0031143B">
        <w:t xml:space="preserve">after-hours </w:t>
      </w:r>
      <w:r w:rsidR="007B5F65" w:rsidRPr="0031143B">
        <w:t>callouts and provide scheduled out</w:t>
      </w:r>
      <w:r w:rsidR="0019222A" w:rsidRPr="0031143B">
        <w:t>-</w:t>
      </w:r>
      <w:r w:rsidR="007B5F65" w:rsidRPr="0031143B">
        <w:t>of</w:t>
      </w:r>
      <w:r w:rsidR="0019222A" w:rsidRPr="0031143B">
        <w:t>-</w:t>
      </w:r>
      <w:r w:rsidR="007B5F65" w:rsidRPr="0031143B">
        <w:t>normal</w:t>
      </w:r>
      <w:r w:rsidR="0019222A" w:rsidRPr="0031143B">
        <w:t>-</w:t>
      </w:r>
      <w:r w:rsidR="007B5F65" w:rsidRPr="0031143B">
        <w:t xml:space="preserve">hours support. </w:t>
      </w:r>
    </w:p>
    <w:p w14:paraId="0B9659E0" w14:textId="4D43BD9C" w:rsidR="002E0A58" w:rsidRPr="0031143B" w:rsidRDefault="005541E9" w:rsidP="002E0A58">
      <w:pPr>
        <w:pStyle w:val="Boxedlistbullet"/>
        <w:spacing w:after="120"/>
        <w:contextualSpacing w:val="0"/>
      </w:pPr>
      <w:r w:rsidRPr="0031143B">
        <w:t xml:space="preserve">Access </w:t>
      </w:r>
      <w:r w:rsidR="002E0A58" w:rsidRPr="0031143B">
        <w:t>stairs and ladders semi‐regularly</w:t>
      </w:r>
      <w:r w:rsidR="00A14BC5" w:rsidRPr="0031143B">
        <w:t>, work at heights of up to 40m on antenna structures</w:t>
      </w:r>
      <w:r w:rsidR="00C53A1E">
        <w:t>, and potentially work in confined spaces (as required)</w:t>
      </w:r>
      <w:r w:rsidR="002E0A58" w:rsidRPr="0031143B">
        <w:t>.</w:t>
      </w:r>
    </w:p>
    <w:p w14:paraId="61217AE5" w14:textId="38D9713A"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4"/>
    <w:p w14:paraId="7186036D" w14:textId="012B1566" w:rsidR="00143CF4" w:rsidRPr="00143CF4" w:rsidRDefault="00143CF4" w:rsidP="00143CF4">
      <w:pPr>
        <w:spacing w:after="240"/>
        <w:rPr>
          <w:bCs/>
          <w:szCs w:val="24"/>
          <w:u w:val="single"/>
        </w:rPr>
      </w:pPr>
      <w:r w:rsidRPr="00143CF4">
        <w:rPr>
          <w:bCs/>
          <w:szCs w:val="24"/>
        </w:rPr>
        <w:t xml:space="preserve">We solve the greatest challenges through innovative science and technology. Visit </w:t>
      </w:r>
      <w:hyperlink r:id="rId16" w:tooltip="CSIRO Website" w:history="1">
        <w:r w:rsidRPr="00143CF4">
          <w:rPr>
            <w:bCs/>
            <w:color w:val="757579" w:themeColor="accent3"/>
            <w:szCs w:val="24"/>
            <w:u w:val="single"/>
          </w:rPr>
          <w:t>CSIRO Online</w:t>
        </w:r>
      </w:hyperlink>
      <w:r w:rsidRPr="00143CF4">
        <w:rPr>
          <w:bCs/>
          <w:szCs w:val="24"/>
        </w:rPr>
        <w:t xml:space="preserve"> and </w:t>
      </w:r>
      <w:hyperlink r:id="rId17" w:tgtFrame="_blank" w:history="1">
        <w:r w:rsidR="00393CE6">
          <w:rPr>
            <w:rStyle w:val="normaltextrun"/>
            <w:rFonts w:cs="Calibri"/>
            <w:color w:val="757579"/>
            <w:u w:val="single"/>
            <w:shd w:val="clear" w:color="auto" w:fill="FFFFFF"/>
          </w:rPr>
          <w:t>Space and Astronomy</w:t>
        </w:r>
      </w:hyperlink>
      <w:r w:rsidRPr="00143CF4">
        <w:rPr>
          <w:bCs/>
          <w:szCs w:val="24"/>
        </w:rPr>
        <w:t xml:space="preserve"> for more information.</w:t>
      </w:r>
    </w:p>
    <w:p w14:paraId="3D3E6BD4" w14:textId="77777777" w:rsidR="00143CF4" w:rsidRPr="00143CF4" w:rsidRDefault="00143CF4" w:rsidP="00143CF4">
      <w:pPr>
        <w:spacing w:before="0" w:after="0" w:line="240" w:lineRule="auto"/>
        <w:textAlignment w:val="baseline"/>
        <w:rPr>
          <w:rFonts w:eastAsia="Times New Roman" w:cs="Calibri"/>
          <w:szCs w:val="24"/>
        </w:rPr>
      </w:pPr>
      <w:r w:rsidRPr="00143CF4">
        <w:rPr>
          <w:rFonts w:eastAsia="Times New Roman" w:cs="Calibri"/>
          <w:szCs w:val="24"/>
        </w:rPr>
        <w:t>CSIRO is a values-based organisation.  In your application and at interview you will need to demonstrate behaviours aligned to our values of:</w:t>
      </w:r>
    </w:p>
    <w:p w14:paraId="1EBB67FA"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People First </w:t>
      </w:r>
    </w:p>
    <w:p w14:paraId="1690B1FF"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color w:val="auto"/>
          <w:szCs w:val="24"/>
        </w:rPr>
      </w:pPr>
      <w:r w:rsidRPr="00143CF4">
        <w:rPr>
          <w:rFonts w:eastAsia="Times New Roman" w:cs="Calibri"/>
          <w:szCs w:val="24"/>
        </w:rPr>
        <w:t>Further Together</w:t>
      </w:r>
    </w:p>
    <w:p w14:paraId="480944C0"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Making it Real</w:t>
      </w:r>
    </w:p>
    <w:p w14:paraId="2666218C" w14:textId="1976BFFF" w:rsidR="00B50C20" w:rsidRPr="009F1A01" w:rsidRDefault="00143CF4" w:rsidP="001F25DD">
      <w:pPr>
        <w:numPr>
          <w:ilvl w:val="0"/>
          <w:numId w:val="41"/>
        </w:numPr>
        <w:tabs>
          <w:tab w:val="num" w:pos="1276"/>
        </w:tabs>
        <w:spacing w:before="0" w:after="240" w:line="240" w:lineRule="auto"/>
        <w:jc w:val="both"/>
        <w:textAlignment w:val="baseline"/>
      </w:pPr>
      <w:r w:rsidRPr="00E150A5">
        <w:rPr>
          <w:rFonts w:eastAsia="Times New Roman" w:cs="Calibri"/>
          <w:szCs w:val="24"/>
        </w:rPr>
        <w:t>Trusted</w:t>
      </w:r>
    </w:p>
    <w:p w14:paraId="6F4AFECE" w14:textId="77777777" w:rsidR="009F1A01" w:rsidRDefault="009F1A01" w:rsidP="002E0A58">
      <w:pPr>
        <w:autoSpaceDE w:val="0"/>
        <w:autoSpaceDN w:val="0"/>
        <w:adjustRightInd w:val="0"/>
        <w:spacing w:before="360" w:after="240" w:line="240" w:lineRule="auto"/>
        <w:rPr>
          <w:rFonts w:ascii="Calibri-Bold" w:eastAsia="Times New Roman" w:hAnsi="Calibri-Bold" w:cs="Calibri-Bold"/>
          <w:b/>
          <w:bCs/>
          <w:sz w:val="26"/>
          <w:szCs w:val="26"/>
        </w:rPr>
      </w:pPr>
      <w:r>
        <w:rPr>
          <w:rFonts w:ascii="Calibri-Bold" w:eastAsia="Times New Roman" w:hAnsi="Calibri-Bold" w:cs="Calibri-Bold"/>
          <w:b/>
          <w:bCs/>
          <w:sz w:val="26"/>
          <w:szCs w:val="26"/>
        </w:rPr>
        <w:t>About CDSCC</w:t>
      </w:r>
    </w:p>
    <w:p w14:paraId="2B1E214B" w14:textId="77777777" w:rsidR="009F1A01" w:rsidRDefault="009F1A01" w:rsidP="002E0A58">
      <w:pPr>
        <w:autoSpaceDE w:val="0"/>
        <w:autoSpaceDN w:val="0"/>
        <w:adjustRightInd w:val="0"/>
        <w:spacing w:before="0" w:after="0" w:line="240" w:lineRule="auto"/>
        <w:rPr>
          <w:rFonts w:eastAsia="Times New Roman" w:cs="Calibri"/>
          <w:szCs w:val="24"/>
        </w:rPr>
      </w:pPr>
      <w:r>
        <w:rPr>
          <w:rFonts w:eastAsia="Times New Roman" w:cs="Calibri"/>
          <w:szCs w:val="24"/>
        </w:rPr>
        <w:t xml:space="preserve">The </w:t>
      </w:r>
      <w:r>
        <w:rPr>
          <w:rFonts w:ascii="Calibri-Bold" w:eastAsia="Times New Roman" w:hAnsi="Calibri-Bold" w:cs="Calibri-Bold"/>
          <w:b/>
          <w:bCs/>
          <w:szCs w:val="24"/>
        </w:rPr>
        <w:t xml:space="preserve">Canberra Deep Space Communication Complex (CDSCC) </w:t>
      </w:r>
      <w:r>
        <w:rPr>
          <w:rFonts w:eastAsia="Times New Roman" w:cs="Calibri"/>
          <w:szCs w:val="24"/>
        </w:rPr>
        <w:t>supports ground‐based spacecraft telecommunications as part of the international National Aeronautic Space Administration (NASA)</w:t>
      </w:r>
    </w:p>
    <w:p w14:paraId="3DF008D9" w14:textId="77777777" w:rsidR="009F1A01" w:rsidRDefault="009F1A01" w:rsidP="002E0A58">
      <w:pPr>
        <w:autoSpaceDE w:val="0"/>
        <w:autoSpaceDN w:val="0"/>
        <w:adjustRightInd w:val="0"/>
        <w:spacing w:before="0" w:after="0" w:line="240" w:lineRule="auto"/>
        <w:rPr>
          <w:rFonts w:eastAsia="Times New Roman" w:cs="Calibri"/>
          <w:szCs w:val="24"/>
        </w:rPr>
      </w:pPr>
      <w:r>
        <w:rPr>
          <w:rFonts w:eastAsia="Times New Roman" w:cs="Calibri"/>
          <w:szCs w:val="24"/>
        </w:rPr>
        <w:t>Deep Space Network (DSN), under contractual arrangements between the NASA and the</w:t>
      </w:r>
    </w:p>
    <w:p w14:paraId="3C903510" w14:textId="77777777" w:rsidR="009F1A01" w:rsidRDefault="009F1A01" w:rsidP="002E0A58">
      <w:pPr>
        <w:autoSpaceDE w:val="0"/>
        <w:autoSpaceDN w:val="0"/>
        <w:adjustRightInd w:val="0"/>
        <w:spacing w:before="0" w:after="0" w:line="240" w:lineRule="auto"/>
        <w:rPr>
          <w:rFonts w:eastAsia="Times New Roman" w:cs="Calibri"/>
          <w:szCs w:val="24"/>
        </w:rPr>
      </w:pPr>
      <w:r>
        <w:rPr>
          <w:rFonts w:eastAsia="Times New Roman" w:cs="Calibri"/>
          <w:szCs w:val="24"/>
        </w:rPr>
        <w:t xml:space="preserve">Commonwealth Scientific Industrial Research Organisation (CSIRO). Visit </w:t>
      </w:r>
      <w:hyperlink r:id="rId18" w:history="1">
        <w:r w:rsidRPr="00370607">
          <w:rPr>
            <w:rStyle w:val="Hyperlink"/>
            <w:rFonts w:eastAsia="Times New Roman" w:cs="Calibri"/>
            <w:szCs w:val="24"/>
          </w:rPr>
          <w:t>CDSCC Online</w:t>
        </w:r>
      </w:hyperlink>
      <w:r>
        <w:rPr>
          <w:rFonts w:eastAsia="Times New Roman" w:cs="Calibri"/>
          <w:color w:val="757579"/>
          <w:szCs w:val="24"/>
        </w:rPr>
        <w:t xml:space="preserve"> </w:t>
      </w:r>
      <w:r>
        <w:rPr>
          <w:rFonts w:eastAsia="Times New Roman" w:cs="Calibri"/>
          <w:szCs w:val="24"/>
        </w:rPr>
        <w:t>for more information.</w:t>
      </w:r>
    </w:p>
    <w:p w14:paraId="0350848D" w14:textId="3ADA2629" w:rsidR="009F1A01" w:rsidRPr="006421A7" w:rsidRDefault="009F1A01" w:rsidP="002E0A58">
      <w:pPr>
        <w:spacing w:before="180"/>
      </w:pPr>
      <w:r w:rsidRPr="006421A7">
        <w:t xml:space="preserve">The </w:t>
      </w:r>
      <w:r w:rsidRPr="006421A7">
        <w:rPr>
          <w:b/>
        </w:rPr>
        <w:t xml:space="preserve">Operations and Engineering Section (OES) </w:t>
      </w:r>
      <w:r w:rsidRPr="006421A7">
        <w:t>hosts the operational staff and supporting technical expertise required to utilise the many systems located at CDSCC. OES responsibilities include the operational support of spacecraft</w:t>
      </w:r>
      <w:r w:rsidR="0025613C">
        <w:t xml:space="preserve">, </w:t>
      </w:r>
      <w:r w:rsidRPr="006421A7">
        <w:t xml:space="preserve">radio astronomy activities, and the testing and calibration of systems. Under direction from the Jet Propulsion Laboratory (JPL), OES staff members may also undertake engineering development work in support of new capabilities to be delivered to the wider DSN. </w:t>
      </w:r>
    </w:p>
    <w:p w14:paraId="42F9D19D" w14:textId="77777777" w:rsidR="009F1A01" w:rsidRPr="006421A7" w:rsidRDefault="009F1A01" w:rsidP="002E0A58">
      <w:pPr>
        <w:spacing w:before="180"/>
      </w:pPr>
      <w:r w:rsidRPr="006421A7">
        <w:t xml:space="preserve">Within OES, the </w:t>
      </w:r>
      <w:r w:rsidRPr="006421A7">
        <w:rPr>
          <w:b/>
        </w:rPr>
        <w:t xml:space="preserve">Engineering </w:t>
      </w:r>
      <w:r>
        <w:rPr>
          <w:b/>
        </w:rPr>
        <w:t>team</w:t>
      </w:r>
      <w:r w:rsidRPr="006421A7">
        <w:rPr>
          <w:b/>
        </w:rPr>
        <w:t xml:space="preserve"> </w:t>
      </w:r>
      <w:r w:rsidRPr="006421A7">
        <w:t>provides a diverse range of specialist technical skills with application across much of the site. These skills include an overall Systems Engineering capability with expertise in radio frequency</w:t>
      </w:r>
      <w:r>
        <w:t>,</w:t>
      </w:r>
      <w:r w:rsidRPr="006421A7">
        <w:t xml:space="preserve"> digital systems, system calibration and performance determination, radio astronomy support and operational software administration and development. The </w:t>
      </w:r>
      <w:r>
        <w:t>team</w:t>
      </w:r>
      <w:r w:rsidRPr="006421A7">
        <w:t xml:space="preserve"> provides the technical expertise needed to support operations staff in their activities, undertakes targeted development work and assists other CDSCC </w:t>
      </w:r>
      <w:r>
        <w:t>s</w:t>
      </w:r>
      <w:r w:rsidRPr="006421A7">
        <w:t xml:space="preserve">ections as needed. </w:t>
      </w:r>
    </w:p>
    <w:p w14:paraId="7BB0689C" w14:textId="18A5D9FA" w:rsidR="009F1A01" w:rsidRDefault="009F1A01" w:rsidP="002E0A58">
      <w:r w:rsidRPr="006421A7">
        <w:t xml:space="preserve">Within the </w:t>
      </w:r>
      <w:r w:rsidRPr="006421A7">
        <w:rPr>
          <w:b/>
        </w:rPr>
        <w:t>Operations &amp; Engineering</w:t>
      </w:r>
      <w:r w:rsidRPr="006421A7">
        <w:t xml:space="preserve"> </w:t>
      </w:r>
      <w:r>
        <w:t>group</w:t>
      </w:r>
      <w:r w:rsidRPr="006421A7">
        <w:t xml:space="preserve">, the </w:t>
      </w:r>
      <w:r w:rsidRPr="006421A7">
        <w:rPr>
          <w:b/>
        </w:rPr>
        <w:t>Engineering</w:t>
      </w:r>
      <w:r w:rsidRPr="006421A7">
        <w:t xml:space="preserve"> </w:t>
      </w:r>
      <w:r>
        <w:t>team</w:t>
      </w:r>
      <w:r w:rsidRPr="006421A7">
        <w:t xml:space="preserve"> provides engineering support for a diverse range of RF and Data Systems across the Operations &amp; Engineering </w:t>
      </w:r>
      <w:r>
        <w:t>team</w:t>
      </w:r>
      <w:r w:rsidRPr="006421A7">
        <w:t xml:space="preserve">. This may include support or development for hardware and software systems as well as data system administration services. The Engineering </w:t>
      </w:r>
      <w:r>
        <w:t>team</w:t>
      </w:r>
      <w:r w:rsidRPr="006421A7">
        <w:t xml:space="preserve"> also supports end to end system performance testing and evaluation.</w:t>
      </w:r>
    </w:p>
    <w:sectPr w:rsidR="009F1A01" w:rsidSect="00C544CD">
      <w:footerReference w:type="default" r:id="rId19"/>
      <w:headerReference w:type="first" r:id="rId20"/>
      <w:footerReference w:type="first" r:id="rId21"/>
      <w:pgSz w:w="11906" w:h="16838" w:code="9"/>
      <w:pgMar w:top="851" w:right="1134" w:bottom="851" w:left="1134" w:header="426"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8593" w14:textId="77777777" w:rsidR="00BF5F0B" w:rsidRDefault="00BF5F0B" w:rsidP="000A377A">
      <w:r>
        <w:separator/>
      </w:r>
    </w:p>
  </w:endnote>
  <w:endnote w:type="continuationSeparator" w:id="0">
    <w:p w14:paraId="2C129418" w14:textId="77777777" w:rsidR="00BF5F0B" w:rsidRDefault="00BF5F0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348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D8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24A5" w14:textId="77777777" w:rsidR="00BF5F0B" w:rsidRDefault="00BF5F0B" w:rsidP="000A377A">
      <w:r>
        <w:separator/>
      </w:r>
    </w:p>
  </w:footnote>
  <w:footnote w:type="continuationSeparator" w:id="0">
    <w:p w14:paraId="5C1710EF" w14:textId="77777777" w:rsidR="00BF5F0B" w:rsidRDefault="00BF5F0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7567" w14:textId="77777777" w:rsidR="009511DD" w:rsidRPr="00692109" w:rsidRDefault="00ED212D">
    <w:pPr>
      <w:rPr>
        <w:sz w:val="2"/>
        <w:szCs w:val="2"/>
      </w:rPr>
    </w:pPr>
    <w:r w:rsidRPr="00692109">
      <w:rPr>
        <w:noProof/>
        <w:sz w:val="2"/>
        <w:szCs w:val="2"/>
      </w:rPr>
      <w:drawing>
        <wp:anchor distT="0" distB="71755" distL="114300" distR="360045" simplePos="0" relativeHeight="251661824" behindDoc="1" locked="1" layoutInCell="1" allowOverlap="1" wp14:anchorId="7F52605F" wp14:editId="16480AFF">
          <wp:simplePos x="0" y="0"/>
          <wp:positionH relativeFrom="page">
            <wp:posOffset>723900</wp:posOffset>
          </wp:positionH>
          <wp:positionV relativeFrom="page">
            <wp:posOffset>544195</wp:posOffset>
          </wp:positionV>
          <wp:extent cx="791362" cy="792000"/>
          <wp:effectExtent l="0" t="0" r="8890" b="8255"/>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7C94B5F"/>
    <w:multiLevelType w:val="hybridMultilevel"/>
    <w:tmpl w:val="9AB6D718"/>
    <w:lvl w:ilvl="0" w:tplc="5CD48E6E">
      <w:numFmt w:val="bullet"/>
      <w:lvlText w:val="-"/>
      <w:lvlJc w:val="left"/>
      <w:pPr>
        <w:ind w:left="1440" w:hanging="72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435C64"/>
    <w:multiLevelType w:val="hybridMultilevel"/>
    <w:tmpl w:val="40AA2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E32939"/>
    <w:multiLevelType w:val="multilevel"/>
    <w:tmpl w:val="312CD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BA03276"/>
    <w:multiLevelType w:val="multilevel"/>
    <w:tmpl w:val="3350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5B658A"/>
    <w:multiLevelType w:val="multilevel"/>
    <w:tmpl w:val="49A00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4A6650A"/>
    <w:multiLevelType w:val="hybridMultilevel"/>
    <w:tmpl w:val="81E6D7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0F4DBF"/>
    <w:multiLevelType w:val="multilevel"/>
    <w:tmpl w:val="B6FEA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7C4836"/>
    <w:multiLevelType w:val="hybridMultilevel"/>
    <w:tmpl w:val="F42E3F12"/>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F184986"/>
    <w:multiLevelType w:val="hybridMultilevel"/>
    <w:tmpl w:val="7F3A46A8"/>
    <w:lvl w:ilvl="0" w:tplc="5CD48E6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DD4993"/>
    <w:multiLevelType w:val="hybridMultilevel"/>
    <w:tmpl w:val="D8BE7C1A"/>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8"/>
  </w:num>
  <w:num w:numId="13">
    <w:abstractNumId w:val="17"/>
  </w:num>
  <w:num w:numId="14">
    <w:abstractNumId w:val="33"/>
  </w:num>
  <w:num w:numId="15">
    <w:abstractNumId w:val="39"/>
  </w:num>
  <w:num w:numId="16">
    <w:abstractNumId w:val="35"/>
  </w:num>
  <w:num w:numId="17">
    <w:abstractNumId w:val="21"/>
  </w:num>
  <w:num w:numId="18">
    <w:abstractNumId w:val="28"/>
  </w:num>
  <w:num w:numId="19">
    <w:abstractNumId w:val="19"/>
  </w:num>
  <w:num w:numId="20">
    <w:abstractNumId w:val="14"/>
  </w:num>
  <w:num w:numId="21">
    <w:abstractNumId w:val="15"/>
  </w:num>
  <w:num w:numId="22">
    <w:abstractNumId w:val="13"/>
  </w:num>
  <w:num w:numId="23">
    <w:abstractNumId w:val="10"/>
  </w:num>
  <w:num w:numId="24">
    <w:abstractNumId w:val="20"/>
  </w:num>
  <w:num w:numId="25">
    <w:abstractNumId w:val="38"/>
  </w:num>
  <w:num w:numId="26">
    <w:abstractNumId w:val="25"/>
  </w:num>
  <w:num w:numId="27">
    <w:abstractNumId w:val="32"/>
  </w:num>
  <w:num w:numId="28">
    <w:abstractNumId w:val="31"/>
  </w:num>
  <w:num w:numId="29">
    <w:abstractNumId w:val="10"/>
  </w:num>
  <w:num w:numId="30">
    <w:abstractNumId w:val="31"/>
  </w:num>
  <w:num w:numId="31">
    <w:abstractNumId w:val="4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4"/>
  </w:num>
  <w:num w:numId="37">
    <w:abstractNumId w:val="27"/>
  </w:num>
  <w:num w:numId="38">
    <w:abstractNumId w:val="34"/>
  </w:num>
  <w:num w:numId="39">
    <w:abstractNumId w:val="2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7"/>
  </w:num>
  <w:num w:numId="44">
    <w:abstractNumId w:val="12"/>
  </w:num>
  <w:num w:numId="45">
    <w:abstractNumId w:val="3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ADC"/>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91F"/>
    <w:rsid w:val="0003314B"/>
    <w:rsid w:val="00036D29"/>
    <w:rsid w:val="0003716F"/>
    <w:rsid w:val="0004014A"/>
    <w:rsid w:val="00041E38"/>
    <w:rsid w:val="00041F4A"/>
    <w:rsid w:val="00042EAD"/>
    <w:rsid w:val="00044F96"/>
    <w:rsid w:val="00045692"/>
    <w:rsid w:val="00045860"/>
    <w:rsid w:val="000469D9"/>
    <w:rsid w:val="00046F89"/>
    <w:rsid w:val="00047EE6"/>
    <w:rsid w:val="00051491"/>
    <w:rsid w:val="000532A1"/>
    <w:rsid w:val="0005574D"/>
    <w:rsid w:val="00057F5D"/>
    <w:rsid w:val="0006065C"/>
    <w:rsid w:val="00062DC4"/>
    <w:rsid w:val="00064F11"/>
    <w:rsid w:val="000673D6"/>
    <w:rsid w:val="00071DFB"/>
    <w:rsid w:val="000728A5"/>
    <w:rsid w:val="00073353"/>
    <w:rsid w:val="00074180"/>
    <w:rsid w:val="000749CD"/>
    <w:rsid w:val="00076353"/>
    <w:rsid w:val="0007694B"/>
    <w:rsid w:val="000779AB"/>
    <w:rsid w:val="00077E43"/>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7BE"/>
    <w:rsid w:val="000A59F9"/>
    <w:rsid w:val="000A6A79"/>
    <w:rsid w:val="000A79FB"/>
    <w:rsid w:val="000A7A5C"/>
    <w:rsid w:val="000B0DF1"/>
    <w:rsid w:val="000B19E5"/>
    <w:rsid w:val="000B3142"/>
    <w:rsid w:val="000B3207"/>
    <w:rsid w:val="000B56E0"/>
    <w:rsid w:val="000B5DA3"/>
    <w:rsid w:val="000C12C8"/>
    <w:rsid w:val="000C1AA1"/>
    <w:rsid w:val="000C5CED"/>
    <w:rsid w:val="000C67C8"/>
    <w:rsid w:val="000C6AC9"/>
    <w:rsid w:val="000D04F2"/>
    <w:rsid w:val="000D2475"/>
    <w:rsid w:val="000D30EA"/>
    <w:rsid w:val="000D46E7"/>
    <w:rsid w:val="000E0729"/>
    <w:rsid w:val="000E2D9E"/>
    <w:rsid w:val="000E4253"/>
    <w:rsid w:val="000E6BEA"/>
    <w:rsid w:val="000E7B0B"/>
    <w:rsid w:val="000F081F"/>
    <w:rsid w:val="000F0DFF"/>
    <w:rsid w:val="000F0FC8"/>
    <w:rsid w:val="000F27E5"/>
    <w:rsid w:val="000F3130"/>
    <w:rsid w:val="000F33F4"/>
    <w:rsid w:val="000F500A"/>
    <w:rsid w:val="000F55E1"/>
    <w:rsid w:val="000F62E7"/>
    <w:rsid w:val="000F71B9"/>
    <w:rsid w:val="00102228"/>
    <w:rsid w:val="001046AE"/>
    <w:rsid w:val="00112230"/>
    <w:rsid w:val="00113293"/>
    <w:rsid w:val="00113683"/>
    <w:rsid w:val="0011489A"/>
    <w:rsid w:val="001209C7"/>
    <w:rsid w:val="00121F11"/>
    <w:rsid w:val="0012253C"/>
    <w:rsid w:val="0012309D"/>
    <w:rsid w:val="00123D73"/>
    <w:rsid w:val="001263A4"/>
    <w:rsid w:val="00127211"/>
    <w:rsid w:val="00127354"/>
    <w:rsid w:val="00127506"/>
    <w:rsid w:val="00130267"/>
    <w:rsid w:val="00132839"/>
    <w:rsid w:val="001356C0"/>
    <w:rsid w:val="00136BE3"/>
    <w:rsid w:val="001410EB"/>
    <w:rsid w:val="00143CF4"/>
    <w:rsid w:val="00144102"/>
    <w:rsid w:val="0014483D"/>
    <w:rsid w:val="00146F26"/>
    <w:rsid w:val="00147DA1"/>
    <w:rsid w:val="001501C7"/>
    <w:rsid w:val="00150377"/>
    <w:rsid w:val="00153230"/>
    <w:rsid w:val="00153958"/>
    <w:rsid w:val="00154251"/>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222A"/>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5B68"/>
    <w:rsid w:val="001C0CA3"/>
    <w:rsid w:val="001C17A3"/>
    <w:rsid w:val="001C384C"/>
    <w:rsid w:val="001C5E18"/>
    <w:rsid w:val="001C5F65"/>
    <w:rsid w:val="001C63EF"/>
    <w:rsid w:val="001D2A30"/>
    <w:rsid w:val="001D2CB3"/>
    <w:rsid w:val="001D3E13"/>
    <w:rsid w:val="001D4A7E"/>
    <w:rsid w:val="001D5C27"/>
    <w:rsid w:val="001E0667"/>
    <w:rsid w:val="001E0CAD"/>
    <w:rsid w:val="001E2BCB"/>
    <w:rsid w:val="001E2E6E"/>
    <w:rsid w:val="001E3630"/>
    <w:rsid w:val="001E4A65"/>
    <w:rsid w:val="001F1A26"/>
    <w:rsid w:val="001F1B9A"/>
    <w:rsid w:val="001F272E"/>
    <w:rsid w:val="00200191"/>
    <w:rsid w:val="002009C7"/>
    <w:rsid w:val="00201B1F"/>
    <w:rsid w:val="00202090"/>
    <w:rsid w:val="00204716"/>
    <w:rsid w:val="002052D3"/>
    <w:rsid w:val="00206763"/>
    <w:rsid w:val="0020747E"/>
    <w:rsid w:val="00210066"/>
    <w:rsid w:val="00211F83"/>
    <w:rsid w:val="002125B1"/>
    <w:rsid w:val="00215BF0"/>
    <w:rsid w:val="00220541"/>
    <w:rsid w:val="002214B9"/>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709"/>
    <w:rsid w:val="002545B0"/>
    <w:rsid w:val="002550C1"/>
    <w:rsid w:val="00255286"/>
    <w:rsid w:val="00255E6D"/>
    <w:rsid w:val="0025613C"/>
    <w:rsid w:val="002576E9"/>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EBA"/>
    <w:rsid w:val="00282F35"/>
    <w:rsid w:val="002832ED"/>
    <w:rsid w:val="002853F3"/>
    <w:rsid w:val="0028697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1DE"/>
    <w:rsid w:val="002C339E"/>
    <w:rsid w:val="002C3AC1"/>
    <w:rsid w:val="002D3B7D"/>
    <w:rsid w:val="002D4444"/>
    <w:rsid w:val="002D4EB9"/>
    <w:rsid w:val="002D561B"/>
    <w:rsid w:val="002D7151"/>
    <w:rsid w:val="002E0A58"/>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43B"/>
    <w:rsid w:val="003118C5"/>
    <w:rsid w:val="003130B1"/>
    <w:rsid w:val="003161B3"/>
    <w:rsid w:val="00323510"/>
    <w:rsid w:val="00324CBE"/>
    <w:rsid w:val="0032678A"/>
    <w:rsid w:val="00326E7A"/>
    <w:rsid w:val="00327349"/>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E81"/>
    <w:rsid w:val="00393B6B"/>
    <w:rsid w:val="00393CE6"/>
    <w:rsid w:val="0039402F"/>
    <w:rsid w:val="00394D78"/>
    <w:rsid w:val="003953FF"/>
    <w:rsid w:val="003965B1"/>
    <w:rsid w:val="00397795"/>
    <w:rsid w:val="003A18FD"/>
    <w:rsid w:val="003A26BC"/>
    <w:rsid w:val="003A4B8B"/>
    <w:rsid w:val="003A51F7"/>
    <w:rsid w:val="003A6DBB"/>
    <w:rsid w:val="003A6DE0"/>
    <w:rsid w:val="003B1629"/>
    <w:rsid w:val="003B1EF4"/>
    <w:rsid w:val="003B5F19"/>
    <w:rsid w:val="003B7D95"/>
    <w:rsid w:val="003B7EFD"/>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CB6"/>
    <w:rsid w:val="00433F84"/>
    <w:rsid w:val="00434B6B"/>
    <w:rsid w:val="00434C9B"/>
    <w:rsid w:val="004355C0"/>
    <w:rsid w:val="00436639"/>
    <w:rsid w:val="004476A6"/>
    <w:rsid w:val="00450665"/>
    <w:rsid w:val="00452AD5"/>
    <w:rsid w:val="00452FD5"/>
    <w:rsid w:val="004532E1"/>
    <w:rsid w:val="00457D8D"/>
    <w:rsid w:val="00471C6C"/>
    <w:rsid w:val="004831C1"/>
    <w:rsid w:val="00486652"/>
    <w:rsid w:val="0048681F"/>
    <w:rsid w:val="004923E1"/>
    <w:rsid w:val="0049406C"/>
    <w:rsid w:val="0049442F"/>
    <w:rsid w:val="00495796"/>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ED6"/>
    <w:rsid w:val="004F4CAC"/>
    <w:rsid w:val="004F4FCE"/>
    <w:rsid w:val="004F7E09"/>
    <w:rsid w:val="005021C3"/>
    <w:rsid w:val="00503F57"/>
    <w:rsid w:val="005055C0"/>
    <w:rsid w:val="005077D4"/>
    <w:rsid w:val="0051507C"/>
    <w:rsid w:val="0051554D"/>
    <w:rsid w:val="005169BB"/>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41E9"/>
    <w:rsid w:val="00555296"/>
    <w:rsid w:val="00555AB3"/>
    <w:rsid w:val="0056178B"/>
    <w:rsid w:val="0056311A"/>
    <w:rsid w:val="005633CD"/>
    <w:rsid w:val="005634A7"/>
    <w:rsid w:val="0056396D"/>
    <w:rsid w:val="00564DBB"/>
    <w:rsid w:val="00567951"/>
    <w:rsid w:val="00571C82"/>
    <w:rsid w:val="0057204D"/>
    <w:rsid w:val="005728FA"/>
    <w:rsid w:val="00573692"/>
    <w:rsid w:val="00573C66"/>
    <w:rsid w:val="00575BE7"/>
    <w:rsid w:val="00576A21"/>
    <w:rsid w:val="0057740E"/>
    <w:rsid w:val="0058009B"/>
    <w:rsid w:val="00580185"/>
    <w:rsid w:val="00580E6C"/>
    <w:rsid w:val="0058164B"/>
    <w:rsid w:val="00585831"/>
    <w:rsid w:val="0058655A"/>
    <w:rsid w:val="00587ACF"/>
    <w:rsid w:val="00590A35"/>
    <w:rsid w:val="005937C8"/>
    <w:rsid w:val="00594316"/>
    <w:rsid w:val="0059758D"/>
    <w:rsid w:val="005A0890"/>
    <w:rsid w:val="005A1024"/>
    <w:rsid w:val="005A42A4"/>
    <w:rsid w:val="005A5659"/>
    <w:rsid w:val="005A5B21"/>
    <w:rsid w:val="005A60D8"/>
    <w:rsid w:val="005A6965"/>
    <w:rsid w:val="005A6DF1"/>
    <w:rsid w:val="005A7DB5"/>
    <w:rsid w:val="005B262C"/>
    <w:rsid w:val="005B34C3"/>
    <w:rsid w:val="005B469B"/>
    <w:rsid w:val="005B5075"/>
    <w:rsid w:val="005B5B69"/>
    <w:rsid w:val="005B7557"/>
    <w:rsid w:val="005B7792"/>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07589"/>
    <w:rsid w:val="00610237"/>
    <w:rsid w:val="006108D6"/>
    <w:rsid w:val="00612BAC"/>
    <w:rsid w:val="00614F43"/>
    <w:rsid w:val="00616540"/>
    <w:rsid w:val="006165CD"/>
    <w:rsid w:val="00616721"/>
    <w:rsid w:val="006174D2"/>
    <w:rsid w:val="00617EE0"/>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3B95"/>
    <w:rsid w:val="00685938"/>
    <w:rsid w:val="0068635B"/>
    <w:rsid w:val="006870C7"/>
    <w:rsid w:val="00691744"/>
    <w:rsid w:val="00692109"/>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4FDD"/>
    <w:rsid w:val="006C6169"/>
    <w:rsid w:val="006D17A9"/>
    <w:rsid w:val="006D4802"/>
    <w:rsid w:val="006D49F3"/>
    <w:rsid w:val="006D70E7"/>
    <w:rsid w:val="006E041E"/>
    <w:rsid w:val="006E2DAD"/>
    <w:rsid w:val="006E4E3A"/>
    <w:rsid w:val="006E4F42"/>
    <w:rsid w:val="006E73DD"/>
    <w:rsid w:val="006E7ACB"/>
    <w:rsid w:val="006F1309"/>
    <w:rsid w:val="006F1C5B"/>
    <w:rsid w:val="006F1CD0"/>
    <w:rsid w:val="006F1FF6"/>
    <w:rsid w:val="006F5B28"/>
    <w:rsid w:val="006F78A3"/>
    <w:rsid w:val="00701531"/>
    <w:rsid w:val="00702169"/>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833"/>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1F75"/>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9785F"/>
    <w:rsid w:val="007A1F94"/>
    <w:rsid w:val="007A21B1"/>
    <w:rsid w:val="007A2F73"/>
    <w:rsid w:val="007A6F4B"/>
    <w:rsid w:val="007A71AC"/>
    <w:rsid w:val="007A7722"/>
    <w:rsid w:val="007A7762"/>
    <w:rsid w:val="007A7809"/>
    <w:rsid w:val="007B0775"/>
    <w:rsid w:val="007B1387"/>
    <w:rsid w:val="007B4D3D"/>
    <w:rsid w:val="007B4E02"/>
    <w:rsid w:val="007B5B17"/>
    <w:rsid w:val="007B5F65"/>
    <w:rsid w:val="007B67BE"/>
    <w:rsid w:val="007C0CBA"/>
    <w:rsid w:val="007C1CAB"/>
    <w:rsid w:val="007C78AC"/>
    <w:rsid w:val="007D0EDA"/>
    <w:rsid w:val="007D1151"/>
    <w:rsid w:val="007D12BD"/>
    <w:rsid w:val="007D21B7"/>
    <w:rsid w:val="007D2BE3"/>
    <w:rsid w:val="007D5A24"/>
    <w:rsid w:val="007D5A60"/>
    <w:rsid w:val="007E2474"/>
    <w:rsid w:val="007E296E"/>
    <w:rsid w:val="007F13F4"/>
    <w:rsid w:val="007F1969"/>
    <w:rsid w:val="007F29D2"/>
    <w:rsid w:val="007F3DFD"/>
    <w:rsid w:val="007F493F"/>
    <w:rsid w:val="007F49D5"/>
    <w:rsid w:val="007F6FE1"/>
    <w:rsid w:val="007F765D"/>
    <w:rsid w:val="008026AD"/>
    <w:rsid w:val="00802774"/>
    <w:rsid w:val="00803574"/>
    <w:rsid w:val="00803C5C"/>
    <w:rsid w:val="00803FDF"/>
    <w:rsid w:val="0080563E"/>
    <w:rsid w:val="0080776D"/>
    <w:rsid w:val="00811896"/>
    <w:rsid w:val="00812F92"/>
    <w:rsid w:val="00813DAF"/>
    <w:rsid w:val="00813E6B"/>
    <w:rsid w:val="00814ACE"/>
    <w:rsid w:val="008154E5"/>
    <w:rsid w:val="00815E3E"/>
    <w:rsid w:val="00816960"/>
    <w:rsid w:val="0082282B"/>
    <w:rsid w:val="00822B8F"/>
    <w:rsid w:val="008254E6"/>
    <w:rsid w:val="00825B0A"/>
    <w:rsid w:val="00825C40"/>
    <w:rsid w:val="0082654C"/>
    <w:rsid w:val="00830449"/>
    <w:rsid w:val="008304CB"/>
    <w:rsid w:val="008327A9"/>
    <w:rsid w:val="00833FEB"/>
    <w:rsid w:val="00835727"/>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A79"/>
    <w:rsid w:val="00890A6B"/>
    <w:rsid w:val="00891B21"/>
    <w:rsid w:val="00892801"/>
    <w:rsid w:val="00892976"/>
    <w:rsid w:val="00892CCD"/>
    <w:rsid w:val="008951FE"/>
    <w:rsid w:val="0089705C"/>
    <w:rsid w:val="008A0DC4"/>
    <w:rsid w:val="008A3CB6"/>
    <w:rsid w:val="008A4A7C"/>
    <w:rsid w:val="008A7B92"/>
    <w:rsid w:val="008A7CFD"/>
    <w:rsid w:val="008B367A"/>
    <w:rsid w:val="008B3A68"/>
    <w:rsid w:val="008B4108"/>
    <w:rsid w:val="008B4BF5"/>
    <w:rsid w:val="008B5616"/>
    <w:rsid w:val="008C29ED"/>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850"/>
    <w:rsid w:val="008F3C24"/>
    <w:rsid w:val="008F4011"/>
    <w:rsid w:val="008F4300"/>
    <w:rsid w:val="00901258"/>
    <w:rsid w:val="0090140F"/>
    <w:rsid w:val="0090450A"/>
    <w:rsid w:val="0090619C"/>
    <w:rsid w:val="0090622E"/>
    <w:rsid w:val="0090727D"/>
    <w:rsid w:val="009076E9"/>
    <w:rsid w:val="00907C84"/>
    <w:rsid w:val="00910818"/>
    <w:rsid w:val="0091144C"/>
    <w:rsid w:val="00911BE9"/>
    <w:rsid w:val="0091384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729E"/>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E98"/>
    <w:rsid w:val="009B6329"/>
    <w:rsid w:val="009B7BD8"/>
    <w:rsid w:val="009C0E1B"/>
    <w:rsid w:val="009C1A8A"/>
    <w:rsid w:val="009C4241"/>
    <w:rsid w:val="009C4369"/>
    <w:rsid w:val="009C5520"/>
    <w:rsid w:val="009D0DFC"/>
    <w:rsid w:val="009D670A"/>
    <w:rsid w:val="009D7766"/>
    <w:rsid w:val="009E132B"/>
    <w:rsid w:val="009E1D19"/>
    <w:rsid w:val="009E217D"/>
    <w:rsid w:val="009F1A01"/>
    <w:rsid w:val="009F2CD0"/>
    <w:rsid w:val="009F3167"/>
    <w:rsid w:val="009F685F"/>
    <w:rsid w:val="009F6D23"/>
    <w:rsid w:val="00A03C0A"/>
    <w:rsid w:val="00A04BC9"/>
    <w:rsid w:val="00A052AB"/>
    <w:rsid w:val="00A05E01"/>
    <w:rsid w:val="00A0740C"/>
    <w:rsid w:val="00A10736"/>
    <w:rsid w:val="00A10FDB"/>
    <w:rsid w:val="00A11598"/>
    <w:rsid w:val="00A14BC5"/>
    <w:rsid w:val="00A17195"/>
    <w:rsid w:val="00A20F76"/>
    <w:rsid w:val="00A217C2"/>
    <w:rsid w:val="00A21F80"/>
    <w:rsid w:val="00A22BCD"/>
    <w:rsid w:val="00A24587"/>
    <w:rsid w:val="00A2579A"/>
    <w:rsid w:val="00A25B8A"/>
    <w:rsid w:val="00A26E0A"/>
    <w:rsid w:val="00A27127"/>
    <w:rsid w:val="00A27A2A"/>
    <w:rsid w:val="00A34835"/>
    <w:rsid w:val="00A34ED5"/>
    <w:rsid w:val="00A3672F"/>
    <w:rsid w:val="00A36848"/>
    <w:rsid w:val="00A36C49"/>
    <w:rsid w:val="00A36DF8"/>
    <w:rsid w:val="00A411FF"/>
    <w:rsid w:val="00A41518"/>
    <w:rsid w:val="00A4155F"/>
    <w:rsid w:val="00A41D46"/>
    <w:rsid w:val="00A43CDF"/>
    <w:rsid w:val="00A44329"/>
    <w:rsid w:val="00A4479D"/>
    <w:rsid w:val="00A44E67"/>
    <w:rsid w:val="00A461A3"/>
    <w:rsid w:val="00A529E4"/>
    <w:rsid w:val="00A535AE"/>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0E10"/>
    <w:rsid w:val="00A81B9D"/>
    <w:rsid w:val="00A8272C"/>
    <w:rsid w:val="00A82B11"/>
    <w:rsid w:val="00A82FBB"/>
    <w:rsid w:val="00A862D2"/>
    <w:rsid w:val="00A86D37"/>
    <w:rsid w:val="00A90034"/>
    <w:rsid w:val="00A901EB"/>
    <w:rsid w:val="00A91E51"/>
    <w:rsid w:val="00A91EB8"/>
    <w:rsid w:val="00A9388F"/>
    <w:rsid w:val="00A96E38"/>
    <w:rsid w:val="00A97373"/>
    <w:rsid w:val="00AA31C4"/>
    <w:rsid w:val="00AA624B"/>
    <w:rsid w:val="00AB0155"/>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0D"/>
    <w:rsid w:val="00AD757D"/>
    <w:rsid w:val="00AD7733"/>
    <w:rsid w:val="00AE40AA"/>
    <w:rsid w:val="00AF33CD"/>
    <w:rsid w:val="00AF3F4D"/>
    <w:rsid w:val="00AF58F0"/>
    <w:rsid w:val="00AF67F8"/>
    <w:rsid w:val="00AF7181"/>
    <w:rsid w:val="00AF71DC"/>
    <w:rsid w:val="00B0062E"/>
    <w:rsid w:val="00B039D2"/>
    <w:rsid w:val="00B03E0E"/>
    <w:rsid w:val="00B04E3F"/>
    <w:rsid w:val="00B06C75"/>
    <w:rsid w:val="00B07A43"/>
    <w:rsid w:val="00B1009D"/>
    <w:rsid w:val="00B10949"/>
    <w:rsid w:val="00B131E3"/>
    <w:rsid w:val="00B15DEE"/>
    <w:rsid w:val="00B163DD"/>
    <w:rsid w:val="00B21284"/>
    <w:rsid w:val="00B21C6F"/>
    <w:rsid w:val="00B22471"/>
    <w:rsid w:val="00B22BF6"/>
    <w:rsid w:val="00B238B2"/>
    <w:rsid w:val="00B23B8F"/>
    <w:rsid w:val="00B25A45"/>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1CE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8746A"/>
    <w:rsid w:val="00B9080E"/>
    <w:rsid w:val="00B97CFE"/>
    <w:rsid w:val="00BA12F0"/>
    <w:rsid w:val="00BA15B9"/>
    <w:rsid w:val="00BA1962"/>
    <w:rsid w:val="00BA2327"/>
    <w:rsid w:val="00BA4762"/>
    <w:rsid w:val="00BA5610"/>
    <w:rsid w:val="00BA7111"/>
    <w:rsid w:val="00BB1F45"/>
    <w:rsid w:val="00BB30A0"/>
    <w:rsid w:val="00BB5C6E"/>
    <w:rsid w:val="00BB66AB"/>
    <w:rsid w:val="00BB763A"/>
    <w:rsid w:val="00BC0539"/>
    <w:rsid w:val="00BC381E"/>
    <w:rsid w:val="00BC58AA"/>
    <w:rsid w:val="00BC5905"/>
    <w:rsid w:val="00BD080E"/>
    <w:rsid w:val="00BD0E05"/>
    <w:rsid w:val="00BD1D48"/>
    <w:rsid w:val="00BD3856"/>
    <w:rsid w:val="00BD4637"/>
    <w:rsid w:val="00BD6EE2"/>
    <w:rsid w:val="00BD768B"/>
    <w:rsid w:val="00BD7C8D"/>
    <w:rsid w:val="00BD7E41"/>
    <w:rsid w:val="00BE0CE3"/>
    <w:rsid w:val="00BE24DC"/>
    <w:rsid w:val="00BE2CBD"/>
    <w:rsid w:val="00BE3760"/>
    <w:rsid w:val="00BE3D33"/>
    <w:rsid w:val="00BE70C6"/>
    <w:rsid w:val="00BE7249"/>
    <w:rsid w:val="00BF05EC"/>
    <w:rsid w:val="00BF08C7"/>
    <w:rsid w:val="00BF4CF3"/>
    <w:rsid w:val="00BF58F3"/>
    <w:rsid w:val="00BF5EA6"/>
    <w:rsid w:val="00BF5F0B"/>
    <w:rsid w:val="00BF5F95"/>
    <w:rsid w:val="00BF6F50"/>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3A1E"/>
    <w:rsid w:val="00C544CD"/>
    <w:rsid w:val="00C54709"/>
    <w:rsid w:val="00C6293F"/>
    <w:rsid w:val="00C64ABC"/>
    <w:rsid w:val="00C64D51"/>
    <w:rsid w:val="00C65D46"/>
    <w:rsid w:val="00C661DC"/>
    <w:rsid w:val="00C67E8A"/>
    <w:rsid w:val="00C71880"/>
    <w:rsid w:val="00C71CB5"/>
    <w:rsid w:val="00C72F41"/>
    <w:rsid w:val="00C76C12"/>
    <w:rsid w:val="00C77DB2"/>
    <w:rsid w:val="00C80586"/>
    <w:rsid w:val="00C813B8"/>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BD8"/>
    <w:rsid w:val="00CD538F"/>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3663"/>
    <w:rsid w:val="00D541A0"/>
    <w:rsid w:val="00D544A3"/>
    <w:rsid w:val="00D55AC8"/>
    <w:rsid w:val="00D56FE1"/>
    <w:rsid w:val="00D576A5"/>
    <w:rsid w:val="00D64155"/>
    <w:rsid w:val="00D650F1"/>
    <w:rsid w:val="00D65161"/>
    <w:rsid w:val="00D6582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53BF"/>
    <w:rsid w:val="00D86DD3"/>
    <w:rsid w:val="00D87AA3"/>
    <w:rsid w:val="00D93A7D"/>
    <w:rsid w:val="00D94861"/>
    <w:rsid w:val="00D94B6B"/>
    <w:rsid w:val="00D95F4B"/>
    <w:rsid w:val="00D96A66"/>
    <w:rsid w:val="00DA0C10"/>
    <w:rsid w:val="00DA2C61"/>
    <w:rsid w:val="00DA579A"/>
    <w:rsid w:val="00DA61EB"/>
    <w:rsid w:val="00DA6390"/>
    <w:rsid w:val="00DA7D30"/>
    <w:rsid w:val="00DB00B5"/>
    <w:rsid w:val="00DB10E2"/>
    <w:rsid w:val="00DB346A"/>
    <w:rsid w:val="00DB44D3"/>
    <w:rsid w:val="00DB4DC8"/>
    <w:rsid w:val="00DB623D"/>
    <w:rsid w:val="00DC165F"/>
    <w:rsid w:val="00DC1EEA"/>
    <w:rsid w:val="00DC583A"/>
    <w:rsid w:val="00DC5CB2"/>
    <w:rsid w:val="00DC5DB4"/>
    <w:rsid w:val="00DD081C"/>
    <w:rsid w:val="00DD1D90"/>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0A5"/>
    <w:rsid w:val="00E157F6"/>
    <w:rsid w:val="00E16874"/>
    <w:rsid w:val="00E201AA"/>
    <w:rsid w:val="00E207A4"/>
    <w:rsid w:val="00E21A5C"/>
    <w:rsid w:val="00E23832"/>
    <w:rsid w:val="00E24969"/>
    <w:rsid w:val="00E24E2C"/>
    <w:rsid w:val="00E26B50"/>
    <w:rsid w:val="00E26BCD"/>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E06"/>
    <w:rsid w:val="00E46E7A"/>
    <w:rsid w:val="00E50B34"/>
    <w:rsid w:val="00E5126D"/>
    <w:rsid w:val="00E52086"/>
    <w:rsid w:val="00E52B83"/>
    <w:rsid w:val="00E52C27"/>
    <w:rsid w:val="00E52EEB"/>
    <w:rsid w:val="00E5734F"/>
    <w:rsid w:val="00E60ECE"/>
    <w:rsid w:val="00E6192A"/>
    <w:rsid w:val="00E62212"/>
    <w:rsid w:val="00E62471"/>
    <w:rsid w:val="00E6536A"/>
    <w:rsid w:val="00E65376"/>
    <w:rsid w:val="00E67006"/>
    <w:rsid w:val="00E672CE"/>
    <w:rsid w:val="00E673A0"/>
    <w:rsid w:val="00E70724"/>
    <w:rsid w:val="00E71A8F"/>
    <w:rsid w:val="00E739BF"/>
    <w:rsid w:val="00E75FED"/>
    <w:rsid w:val="00E76491"/>
    <w:rsid w:val="00E76517"/>
    <w:rsid w:val="00E7652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34E4"/>
    <w:rsid w:val="00EC43B8"/>
    <w:rsid w:val="00EC4901"/>
    <w:rsid w:val="00EC5C2D"/>
    <w:rsid w:val="00EC7397"/>
    <w:rsid w:val="00EC76CC"/>
    <w:rsid w:val="00EC7DB2"/>
    <w:rsid w:val="00ED0591"/>
    <w:rsid w:val="00ED12F4"/>
    <w:rsid w:val="00ED20A7"/>
    <w:rsid w:val="00ED212D"/>
    <w:rsid w:val="00ED2884"/>
    <w:rsid w:val="00ED38D1"/>
    <w:rsid w:val="00ED3F72"/>
    <w:rsid w:val="00EE0EA8"/>
    <w:rsid w:val="00EE119F"/>
    <w:rsid w:val="00EE16DD"/>
    <w:rsid w:val="00EE3C2E"/>
    <w:rsid w:val="00EE4022"/>
    <w:rsid w:val="00EE5E29"/>
    <w:rsid w:val="00EE64ED"/>
    <w:rsid w:val="00EE67B9"/>
    <w:rsid w:val="00EE6E87"/>
    <w:rsid w:val="00EE75A4"/>
    <w:rsid w:val="00EF2FFF"/>
    <w:rsid w:val="00EF461A"/>
    <w:rsid w:val="00EF5B1A"/>
    <w:rsid w:val="00F010F6"/>
    <w:rsid w:val="00F0161A"/>
    <w:rsid w:val="00F031C2"/>
    <w:rsid w:val="00F04B29"/>
    <w:rsid w:val="00F04CE7"/>
    <w:rsid w:val="00F058A1"/>
    <w:rsid w:val="00F05D9B"/>
    <w:rsid w:val="00F07016"/>
    <w:rsid w:val="00F10F3D"/>
    <w:rsid w:val="00F112F6"/>
    <w:rsid w:val="00F13329"/>
    <w:rsid w:val="00F14990"/>
    <w:rsid w:val="00F15C2B"/>
    <w:rsid w:val="00F17DA6"/>
    <w:rsid w:val="00F219DF"/>
    <w:rsid w:val="00F23B51"/>
    <w:rsid w:val="00F25579"/>
    <w:rsid w:val="00F25923"/>
    <w:rsid w:val="00F26B13"/>
    <w:rsid w:val="00F27B8E"/>
    <w:rsid w:val="00F31C02"/>
    <w:rsid w:val="00F3371E"/>
    <w:rsid w:val="00F33841"/>
    <w:rsid w:val="00F33C67"/>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1743"/>
    <w:rsid w:val="00FB3714"/>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1D4C"/>
    <w:rsid w:val="00FE34AA"/>
    <w:rsid w:val="00FE38D4"/>
    <w:rsid w:val="00FE6538"/>
    <w:rsid w:val="00FE6B37"/>
    <w:rsid w:val="00FE7338"/>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126B03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02ADC"/>
    <w:rPr>
      <w:sz w:val="16"/>
      <w:szCs w:val="16"/>
    </w:rPr>
  </w:style>
  <w:style w:type="paragraph" w:styleId="CommentText">
    <w:name w:val="annotation text"/>
    <w:basedOn w:val="Normal"/>
    <w:link w:val="CommentTextChar"/>
    <w:semiHidden/>
    <w:unhideWhenUsed/>
    <w:rsid w:val="00002ADC"/>
    <w:pPr>
      <w:spacing w:line="240" w:lineRule="auto"/>
    </w:pPr>
    <w:rPr>
      <w:sz w:val="20"/>
      <w:szCs w:val="20"/>
    </w:rPr>
  </w:style>
  <w:style w:type="character" w:customStyle="1" w:styleId="CommentTextChar">
    <w:name w:val="Comment Text Char"/>
    <w:basedOn w:val="DefaultParagraphFont"/>
    <w:link w:val="CommentText"/>
    <w:semiHidden/>
    <w:rsid w:val="00002AD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02ADC"/>
    <w:rPr>
      <w:b/>
      <w:bCs/>
    </w:rPr>
  </w:style>
  <w:style w:type="character" w:customStyle="1" w:styleId="CommentSubjectChar">
    <w:name w:val="Comment Subject Char"/>
    <w:basedOn w:val="CommentTextChar"/>
    <w:link w:val="CommentSubject"/>
    <w:semiHidden/>
    <w:rsid w:val="00002ADC"/>
    <w:rPr>
      <w:rFonts w:ascii="Calibri" w:eastAsia="Calibri" w:hAnsi="Calibri"/>
      <w:b/>
      <w:bCs/>
      <w:color w:val="000000"/>
    </w:rPr>
  </w:style>
  <w:style w:type="paragraph" w:customStyle="1" w:styleId="paragraph">
    <w:name w:val="paragraph"/>
    <w:basedOn w:val="Normal"/>
    <w:rsid w:val="005169BB"/>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5169BB"/>
  </w:style>
  <w:style w:type="character" w:customStyle="1" w:styleId="eop">
    <w:name w:val="eop"/>
    <w:basedOn w:val="DefaultParagraphFont"/>
    <w:rsid w:val="0051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900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437142549">
      <w:bodyDiv w:val="1"/>
      <w:marLeft w:val="0"/>
      <w:marRight w:val="0"/>
      <w:marTop w:val="0"/>
      <w:marBottom w:val="0"/>
      <w:divBdr>
        <w:top w:val="none" w:sz="0" w:space="0" w:color="auto"/>
        <w:left w:val="none" w:sz="0" w:space="0" w:color="auto"/>
        <w:bottom w:val="none" w:sz="0" w:space="0" w:color="auto"/>
        <w:right w:val="none" w:sz="0" w:space="0" w:color="auto"/>
      </w:divBdr>
    </w:div>
    <w:div w:id="1573613585">
      <w:bodyDiv w:val="1"/>
      <w:marLeft w:val="0"/>
      <w:marRight w:val="0"/>
      <w:marTop w:val="0"/>
      <w:marBottom w:val="0"/>
      <w:divBdr>
        <w:top w:val="none" w:sz="0" w:space="0" w:color="auto"/>
        <w:left w:val="none" w:sz="0" w:space="0" w:color="auto"/>
        <w:bottom w:val="none" w:sz="0" w:space="0" w:color="auto"/>
        <w:right w:val="none" w:sz="0" w:space="0" w:color="auto"/>
      </w:divBdr>
      <w:divsChild>
        <w:div w:id="1599827670">
          <w:marLeft w:val="0"/>
          <w:marRight w:val="0"/>
          <w:marTop w:val="0"/>
          <w:marBottom w:val="0"/>
          <w:divBdr>
            <w:top w:val="none" w:sz="0" w:space="0" w:color="auto"/>
            <w:left w:val="none" w:sz="0" w:space="0" w:color="auto"/>
            <w:bottom w:val="none" w:sz="0" w:space="0" w:color="auto"/>
            <w:right w:val="none" w:sz="0" w:space="0" w:color="auto"/>
          </w:divBdr>
        </w:div>
        <w:div w:id="1254051037">
          <w:marLeft w:val="0"/>
          <w:marRight w:val="0"/>
          <w:marTop w:val="0"/>
          <w:marBottom w:val="0"/>
          <w:divBdr>
            <w:top w:val="none" w:sz="0" w:space="0" w:color="auto"/>
            <w:left w:val="none" w:sz="0" w:space="0" w:color="auto"/>
            <w:bottom w:val="none" w:sz="0" w:space="0" w:color="auto"/>
            <w:right w:val="none" w:sz="0" w:space="0" w:color="auto"/>
          </w:divBdr>
        </w:div>
        <w:div w:id="484057295">
          <w:marLeft w:val="0"/>
          <w:marRight w:val="0"/>
          <w:marTop w:val="0"/>
          <w:marBottom w:val="0"/>
          <w:divBdr>
            <w:top w:val="none" w:sz="0" w:space="0" w:color="auto"/>
            <w:left w:val="none" w:sz="0" w:space="0" w:color="auto"/>
            <w:bottom w:val="none" w:sz="0" w:space="0" w:color="auto"/>
            <w:right w:val="none" w:sz="0" w:space="0" w:color="auto"/>
          </w:divBdr>
        </w:div>
        <w:div w:id="1300577980">
          <w:marLeft w:val="0"/>
          <w:marRight w:val="0"/>
          <w:marTop w:val="0"/>
          <w:marBottom w:val="0"/>
          <w:divBdr>
            <w:top w:val="none" w:sz="0" w:space="0" w:color="auto"/>
            <w:left w:val="none" w:sz="0" w:space="0" w:color="auto"/>
            <w:bottom w:val="none" w:sz="0" w:space="0" w:color="auto"/>
            <w:right w:val="none" w:sz="0" w:space="0" w:color="auto"/>
          </w:divBdr>
        </w:div>
      </w:divsChild>
    </w:div>
    <w:div w:id="1708866988">
      <w:bodyDiv w:val="1"/>
      <w:marLeft w:val="0"/>
      <w:marRight w:val="0"/>
      <w:marTop w:val="0"/>
      <w:marBottom w:val="0"/>
      <w:divBdr>
        <w:top w:val="none" w:sz="0" w:space="0" w:color="auto"/>
        <w:left w:val="none" w:sz="0" w:space="0" w:color="auto"/>
        <w:bottom w:val="none" w:sz="0" w:space="0" w:color="auto"/>
        <w:right w:val="none" w:sz="0" w:space="0" w:color="auto"/>
      </w:divBdr>
    </w:div>
    <w:div w:id="19147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dscc.nasa.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Kevin.Boroczky@csiro.au" TargetMode="External"/><Relationship Id="rId17" Type="http://schemas.openxmlformats.org/officeDocument/2006/relationships/hyperlink" Target="https://www.csiro.au/en/about/people/business-units/Space-and-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BC82EE449D234826AE9E1680FE08C3E7"/>
        <w:category>
          <w:name w:val="General"/>
          <w:gallery w:val="placeholder"/>
        </w:category>
        <w:types>
          <w:type w:val="bbPlcHdr"/>
        </w:types>
        <w:behaviors>
          <w:behavior w:val="content"/>
        </w:behaviors>
        <w:guid w:val="{31A601F3-392B-4E9E-93A0-376C8E5DEC1C}"/>
      </w:docPartPr>
      <w:docPartBody>
        <w:p w:rsidR="002F3BD8" w:rsidRDefault="006A3910" w:rsidP="006A3910">
          <w:pPr>
            <w:pStyle w:val="BC82EE449D234826AE9E1680FE08C3E7"/>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990"/>
    <w:rsid w:val="00064278"/>
    <w:rsid w:val="001561B4"/>
    <w:rsid w:val="0019205C"/>
    <w:rsid w:val="00280119"/>
    <w:rsid w:val="002F3BD8"/>
    <w:rsid w:val="003C6F9C"/>
    <w:rsid w:val="00414F94"/>
    <w:rsid w:val="006A3910"/>
    <w:rsid w:val="007B2EFD"/>
    <w:rsid w:val="007C7613"/>
    <w:rsid w:val="007C7C95"/>
    <w:rsid w:val="0083493E"/>
    <w:rsid w:val="009B43F3"/>
    <w:rsid w:val="00B36C21"/>
    <w:rsid w:val="00C71BF3"/>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910"/>
    <w:rPr>
      <w:color w:val="808080"/>
    </w:rPr>
  </w:style>
  <w:style w:type="paragraph" w:customStyle="1" w:styleId="D245919C590043E0AB2827DC54A19E18">
    <w:name w:val="D245919C590043E0AB2827DC54A19E18"/>
    <w:rsid w:val="0083493E"/>
  </w:style>
  <w:style w:type="paragraph" w:customStyle="1" w:styleId="BC82EE449D234826AE9E1680FE08C3E7">
    <w:name w:val="BC82EE449D234826AE9E1680FE08C3E7"/>
    <w:rsid w:val="006A3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22FWFJKSHNY4-1303525960-1047</_dlc_DocId>
    <_dlc_DocIdUrl xmlns="f9d56f65-ef43-4e59-b084-d4bf4ff12e34">
      <Url>https://csiroau.sharepoint.com/sites/TalentAcquisitionTeam856/_layouts/15/DocIdRedir.aspx?ID=22FWFJKSHNY4-1303525960-1047</Url>
      <Description>22FWFJKSHNY4-1303525960-1047</Description>
    </_dlc_DocIdUrl>
  </documentManagement>
</p:properties>
</file>

<file path=customXml/itemProps1.xml><?xml version="1.0" encoding="utf-8"?>
<ds:datastoreItem xmlns:ds="http://schemas.openxmlformats.org/officeDocument/2006/customXml" ds:itemID="{D9A9C54D-A68C-4581-8EFF-BF8462DDC42A}">
  <ds:schemaRefs>
    <ds:schemaRef ds:uri="http://schemas.microsoft.com/sharepoint/v3/contenttype/forms"/>
  </ds:schemaRefs>
</ds:datastoreItem>
</file>

<file path=customXml/itemProps2.xml><?xml version="1.0" encoding="utf-8"?>
<ds:datastoreItem xmlns:ds="http://schemas.openxmlformats.org/officeDocument/2006/customXml" ds:itemID="{F99A95FE-069C-4ED5-AE05-222A901BAAFD}">
  <ds:schemaRefs>
    <ds:schemaRef ds:uri="http://schemas.microsoft.com/sharepoint/events"/>
  </ds:schemaRefs>
</ds:datastoreItem>
</file>

<file path=customXml/itemProps3.xml><?xml version="1.0" encoding="utf-8"?>
<ds:datastoreItem xmlns:ds="http://schemas.openxmlformats.org/officeDocument/2006/customXml" ds:itemID="{6B848163-0390-4C70-ABBA-1C9C7BF25895}">
  <ds:schemaRefs>
    <ds:schemaRef ds:uri="http://schemas.openxmlformats.org/officeDocument/2006/bibliography"/>
  </ds:schemaRefs>
</ds:datastoreItem>
</file>

<file path=customXml/itemProps4.xml><?xml version="1.0" encoding="utf-8"?>
<ds:datastoreItem xmlns:ds="http://schemas.openxmlformats.org/officeDocument/2006/customXml" ds:itemID="{94D5D452-CF5C-4921-92CD-D8F4FEBC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BD52D4-9014-4738-9B68-568C6AB0A88B}">
  <ds:schemaRefs>
    <ds:schemaRef ds:uri="http://purl.org/dc/terms/"/>
    <ds:schemaRef ds:uri="http://schemas.microsoft.com/office/2006/metadata/properties"/>
    <ds:schemaRef ds:uri="f9d56f65-ef43-4e59-b084-d4bf4ff12e34"/>
    <ds:schemaRef ds:uri="http://www.w3.org/XML/1998/namespace"/>
    <ds:schemaRef ds:uri="http://schemas.microsoft.com/office/2006/documentManagement/types"/>
    <ds:schemaRef ds:uri="http://purl.org/dc/dcmitype/"/>
    <ds:schemaRef ds:uri="7495d482-cd79-44c5-a989-adf85fc91d78"/>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333</TotalTime>
  <Pages>4</Pages>
  <Words>1281</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9631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(Launch &amp; Careers, Kensington WA)</cp:lastModifiedBy>
  <cp:revision>20</cp:revision>
  <cp:lastPrinted>2022-12-08T09:06:00Z</cp:lastPrinted>
  <dcterms:created xsi:type="dcterms:W3CDTF">2022-12-07T06:44:00Z</dcterms:created>
  <dcterms:modified xsi:type="dcterms:W3CDTF">2022-12-09T03:53:00Z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90a32739-8c1b-4e2b-88e5-5c12b8f8db4c</vt:lpwstr>
  </property>
</Properties>
</file>