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AD00E9" w14:textId="77777777" w:rsidR="00332C06" w:rsidRPr="00674783" w:rsidRDefault="00CC201B" w:rsidP="003646CE">
          <w:pPr>
            <w:pStyle w:val="Heading1"/>
            <w:spacing w:after="0"/>
          </w:pPr>
          <w:r>
            <w:t>Position Details</w:t>
          </w:r>
          <w:bookmarkEnd w:id="0"/>
        </w:p>
        <w:p w14:paraId="40AD00EA" w14:textId="77777777" w:rsidR="006246C0" w:rsidRDefault="00592355" w:rsidP="003646CE">
          <w:pPr>
            <w:pStyle w:val="Heading2"/>
            <w:spacing w:before="0" w:after="120"/>
          </w:pPr>
          <w:r>
            <w:t>Communication &amp; Information</w:t>
          </w:r>
          <w:r w:rsidR="00CC201B">
            <w:t>- CSOF</w:t>
          </w:r>
          <w:r w:rsidR="00FC726C">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0AD00EC" w14:textId="77777777" w:rsidTr="003646C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0AD00EF" w14:textId="77777777" w:rsidTr="003646C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0AD00ED" w14:textId="77777777" w:rsidR="00CC201B" w:rsidRPr="0093721B" w:rsidRDefault="00BB763A" w:rsidP="00D83C52">
            <w:pPr>
              <w:pStyle w:val="TableText"/>
              <w:rPr>
                <w:sz w:val="22"/>
              </w:rPr>
            </w:pPr>
            <w:r w:rsidRPr="0093721B">
              <w:rPr>
                <w:sz w:val="22"/>
              </w:rPr>
              <w:t>Advertised Job Title</w:t>
            </w:r>
          </w:p>
        </w:tc>
        <w:tc>
          <w:tcPr>
            <w:tcW w:w="3551" w:type="pct"/>
          </w:tcPr>
          <w:p w14:paraId="40AD00EE" w14:textId="671A3B25" w:rsidR="00CC201B" w:rsidRPr="0093721B" w:rsidRDefault="001E718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Content Specialist</w:t>
            </w:r>
          </w:p>
        </w:tc>
      </w:tr>
      <w:tr w:rsidR="00CC201B" w:rsidRPr="0093721B" w14:paraId="40AD00F2" w14:textId="77777777" w:rsidTr="003646CE">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0AD00F0" w14:textId="77777777" w:rsidR="00CC201B" w:rsidRPr="0093721B" w:rsidRDefault="00BB763A" w:rsidP="00D83C52">
            <w:pPr>
              <w:pStyle w:val="TableText"/>
              <w:rPr>
                <w:sz w:val="22"/>
              </w:rPr>
            </w:pPr>
            <w:r w:rsidRPr="0093721B">
              <w:rPr>
                <w:sz w:val="22"/>
              </w:rPr>
              <w:t>Job Reference</w:t>
            </w:r>
          </w:p>
        </w:tc>
        <w:tc>
          <w:tcPr>
            <w:tcW w:w="3551" w:type="pct"/>
          </w:tcPr>
          <w:p w14:paraId="40AD00F1" w14:textId="5B6F70DB" w:rsidR="00CC201B" w:rsidRPr="0093721B" w:rsidRDefault="001E718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1E7186">
              <w:rPr>
                <w:sz w:val="22"/>
              </w:rPr>
              <w:t>87843</w:t>
            </w:r>
          </w:p>
        </w:tc>
      </w:tr>
      <w:tr w:rsidR="005C5AB2" w:rsidRPr="0093721B" w14:paraId="40AD00F6"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3" w14:textId="77777777" w:rsidR="005C5AB2" w:rsidRPr="0093721B" w:rsidRDefault="005C5AB2" w:rsidP="005C5AB2">
            <w:pPr>
              <w:pStyle w:val="TableText"/>
              <w:rPr>
                <w:sz w:val="22"/>
              </w:rPr>
            </w:pPr>
            <w:r w:rsidRPr="0093721B">
              <w:rPr>
                <w:sz w:val="22"/>
              </w:rPr>
              <w:t>Tenure</w:t>
            </w:r>
          </w:p>
        </w:tc>
        <w:tc>
          <w:tcPr>
            <w:tcW w:w="3551" w:type="pct"/>
          </w:tcPr>
          <w:p w14:paraId="0B69BB3B" w14:textId="3F6A1908" w:rsidR="005C5AB2" w:rsidRDefault="005C5AB2" w:rsidP="005C5A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1E7186">
              <w:rPr>
                <w:sz w:val="22"/>
              </w:rPr>
              <w:t>until 31</w:t>
            </w:r>
            <w:r w:rsidR="001E7186" w:rsidRPr="001E7186">
              <w:rPr>
                <w:sz w:val="22"/>
                <w:vertAlign w:val="superscript"/>
              </w:rPr>
              <w:t>st</w:t>
            </w:r>
            <w:r w:rsidR="001E7186">
              <w:rPr>
                <w:sz w:val="22"/>
              </w:rPr>
              <w:t xml:space="preserve"> December 2023</w:t>
            </w:r>
            <w:r w:rsidRPr="0093721B">
              <w:rPr>
                <w:sz w:val="22"/>
              </w:rPr>
              <w:t xml:space="preserve"> </w:t>
            </w:r>
          </w:p>
          <w:p w14:paraId="40AD00F5" w14:textId="2B9A2F0D" w:rsidR="005C5AB2" w:rsidRPr="0093721B" w:rsidRDefault="005C5AB2" w:rsidP="005C5A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1E7186">
              <w:rPr>
                <w:sz w:val="22"/>
              </w:rPr>
              <w:t xml:space="preserve"> (preferred); </w:t>
            </w:r>
            <w:r>
              <w:rPr>
                <w:sz w:val="22"/>
              </w:rPr>
              <w:t>P</w:t>
            </w:r>
            <w:r w:rsidRPr="0093721B">
              <w:rPr>
                <w:sz w:val="22"/>
              </w:rPr>
              <w:t xml:space="preserve">art-time </w:t>
            </w:r>
            <w:r w:rsidR="001E7186">
              <w:rPr>
                <w:sz w:val="22"/>
              </w:rPr>
              <w:t>(may be considered if required, minimum 0.6 FTE)</w:t>
            </w:r>
          </w:p>
        </w:tc>
      </w:tr>
      <w:tr w:rsidR="005C5AB2" w:rsidRPr="0093721B" w14:paraId="40AD00F9"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7" w14:textId="77777777" w:rsidR="005C5AB2" w:rsidRPr="0093721B" w:rsidRDefault="005C5AB2" w:rsidP="005C5AB2">
            <w:pPr>
              <w:pStyle w:val="TableText"/>
              <w:rPr>
                <w:sz w:val="22"/>
              </w:rPr>
            </w:pPr>
            <w:r w:rsidRPr="0093721B">
              <w:rPr>
                <w:sz w:val="22"/>
              </w:rPr>
              <w:t>Salary Range</w:t>
            </w:r>
          </w:p>
        </w:tc>
        <w:tc>
          <w:tcPr>
            <w:tcW w:w="3551" w:type="pct"/>
          </w:tcPr>
          <w:p w14:paraId="40AD00F8" w14:textId="4D191CCF" w:rsidR="005C5AB2" w:rsidRPr="0093721B" w:rsidRDefault="005C5AB2" w:rsidP="007A167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A1670" w:rsidRPr="007A1670">
              <w:rPr>
                <w:sz w:val="22"/>
              </w:rPr>
              <w:t>87,068</w:t>
            </w:r>
            <w:r w:rsidRPr="0093721B">
              <w:rPr>
                <w:sz w:val="22"/>
              </w:rPr>
              <w:t xml:space="preserve"> </w:t>
            </w:r>
            <w:r w:rsidR="007A1670">
              <w:rPr>
                <w:sz w:val="22"/>
              </w:rPr>
              <w:t>–</w:t>
            </w:r>
            <w:r w:rsidRPr="0093721B">
              <w:rPr>
                <w:sz w:val="22"/>
              </w:rPr>
              <w:t xml:space="preserve"> AU$</w:t>
            </w:r>
            <w:r w:rsidR="007A1670" w:rsidRPr="007A1670">
              <w:rPr>
                <w:sz w:val="22"/>
              </w:rPr>
              <w:t>98,504</w:t>
            </w:r>
            <w:r w:rsidRPr="0093721B">
              <w:rPr>
                <w:sz w:val="22"/>
              </w:rPr>
              <w:t xml:space="preserve"> p</w:t>
            </w:r>
            <w:r>
              <w:rPr>
                <w:sz w:val="22"/>
              </w:rPr>
              <w:t>er annum</w:t>
            </w:r>
            <w:r w:rsidRPr="0093721B">
              <w:rPr>
                <w:sz w:val="22"/>
              </w:rPr>
              <w:t xml:space="preserve"> (pro-rata for part-time)</w:t>
            </w:r>
            <w:r w:rsidR="007A1670">
              <w:rPr>
                <w:sz w:val="22"/>
              </w:rPr>
              <w:t xml:space="preserve"> </w:t>
            </w:r>
            <w:r>
              <w:rPr>
                <w:sz w:val="22"/>
              </w:rPr>
              <w:t>plus</w:t>
            </w:r>
            <w:r w:rsidRPr="0093721B">
              <w:rPr>
                <w:sz w:val="22"/>
              </w:rPr>
              <w:t xml:space="preserve"> up to 15.4% superannuation</w:t>
            </w:r>
          </w:p>
        </w:tc>
      </w:tr>
      <w:tr w:rsidR="007A1670" w:rsidRPr="0093721B" w14:paraId="40AD00FC"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A" w14:textId="77777777" w:rsidR="007A1670" w:rsidRPr="0093721B" w:rsidRDefault="007A1670" w:rsidP="007A1670">
            <w:pPr>
              <w:pStyle w:val="TableText"/>
              <w:rPr>
                <w:sz w:val="22"/>
              </w:rPr>
            </w:pPr>
            <w:r w:rsidRPr="0093721B">
              <w:rPr>
                <w:sz w:val="22"/>
              </w:rPr>
              <w:t>Location(s)</w:t>
            </w:r>
          </w:p>
        </w:tc>
        <w:tc>
          <w:tcPr>
            <w:tcW w:w="3551" w:type="pct"/>
          </w:tcPr>
          <w:p w14:paraId="40AD00FB" w14:textId="617B7657" w:rsidR="007A1670" w:rsidRPr="0093721B" w:rsidRDefault="007A1670" w:rsidP="007A167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7A1670" w:rsidRPr="0093721B" w14:paraId="40AD00FF"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D" w14:textId="77777777" w:rsidR="007A1670" w:rsidRPr="0093721B" w:rsidRDefault="007A1670" w:rsidP="007A1670">
            <w:pPr>
              <w:pStyle w:val="TableText"/>
              <w:rPr>
                <w:sz w:val="22"/>
              </w:rPr>
            </w:pPr>
            <w:r w:rsidRPr="0093721B">
              <w:rPr>
                <w:sz w:val="22"/>
              </w:rPr>
              <w:t>Relocation Assistance</w:t>
            </w:r>
          </w:p>
        </w:tc>
        <w:tc>
          <w:tcPr>
            <w:tcW w:w="3551" w:type="pct"/>
          </w:tcPr>
          <w:p w14:paraId="40AD00FE" w14:textId="0A3E6ACC" w:rsidR="007A1670" w:rsidRPr="0093721B" w:rsidRDefault="007A1670" w:rsidP="007A167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A1670" w:rsidRPr="0093721B" w14:paraId="40AD0104"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0" w14:textId="77777777" w:rsidR="007A1670" w:rsidRPr="0093721B" w:rsidRDefault="007A1670" w:rsidP="007A1670">
            <w:pPr>
              <w:pStyle w:val="TableText"/>
              <w:rPr>
                <w:sz w:val="22"/>
              </w:rPr>
            </w:pPr>
            <w:r w:rsidRPr="0093721B">
              <w:rPr>
                <w:sz w:val="22"/>
              </w:rPr>
              <w:t>Applications are open to</w:t>
            </w:r>
          </w:p>
        </w:tc>
        <w:tc>
          <w:tcPr>
            <w:tcW w:w="3551" w:type="pct"/>
          </w:tcPr>
          <w:p w14:paraId="1DA9DCA8" w14:textId="77777777" w:rsidR="007A1670" w:rsidRPr="00C75DDB" w:rsidRDefault="007A1670" w:rsidP="007A167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Australian/New Zealand Citizens currently residing in Australia.</w:t>
            </w:r>
          </w:p>
          <w:p w14:paraId="1882CB3C" w14:textId="77777777" w:rsidR="007A1670" w:rsidRPr="00C75DDB" w:rsidRDefault="007A1670" w:rsidP="007A167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 Permanent Residents currently residing in Australia.</w:t>
            </w:r>
          </w:p>
          <w:p w14:paraId="40AD0103" w14:textId="6CBB8B18" w:rsidR="007A1670" w:rsidRPr="0093721B" w:rsidRDefault="007A1670" w:rsidP="007A167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 Temporary Residents, currently residing in Australia, with an existing valid visa and unrestricted work rights for the duration of the term (until December 202</w:t>
            </w:r>
            <w:r>
              <w:rPr>
                <w:sz w:val="22"/>
              </w:rPr>
              <w:t>3</w:t>
            </w:r>
            <w:r w:rsidRPr="00C75DDB">
              <w:rPr>
                <w:sz w:val="22"/>
              </w:rPr>
              <w:t>) and no requirement for visa sponsorship.</w:t>
            </w:r>
            <w:r>
              <w:rPr>
                <w:sz w:val="22"/>
              </w:rPr>
              <w:t xml:space="preserve"> </w:t>
            </w:r>
          </w:p>
        </w:tc>
      </w:tr>
      <w:tr w:rsidR="007A1670" w:rsidRPr="0093721B" w14:paraId="40AD0107"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5" w14:textId="77777777" w:rsidR="007A1670" w:rsidRPr="0093721B" w:rsidRDefault="007A1670" w:rsidP="007A1670">
            <w:pPr>
              <w:pStyle w:val="TableText"/>
              <w:rPr>
                <w:sz w:val="22"/>
              </w:rPr>
            </w:pPr>
            <w:r w:rsidRPr="0093721B">
              <w:rPr>
                <w:sz w:val="22"/>
              </w:rPr>
              <w:t>Position reports to the</w:t>
            </w:r>
          </w:p>
        </w:tc>
        <w:tc>
          <w:tcPr>
            <w:tcW w:w="3551" w:type="pct"/>
          </w:tcPr>
          <w:p w14:paraId="40AD0106" w14:textId="6F9576B1" w:rsidR="007A1670" w:rsidRPr="0093721B" w:rsidRDefault="007A1670" w:rsidP="007A167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5DDB">
              <w:rPr>
                <w:sz w:val="22"/>
              </w:rPr>
              <w:t>Program Manager, Generation STEM</w:t>
            </w:r>
          </w:p>
        </w:tc>
      </w:tr>
      <w:tr w:rsidR="00926BE4" w:rsidRPr="0093721B" w14:paraId="40AD010A"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8" w14:textId="77777777" w:rsidR="00926BE4" w:rsidRPr="0093721B" w:rsidRDefault="00926BE4" w:rsidP="00D83C52">
            <w:pPr>
              <w:pStyle w:val="TableText"/>
              <w:rPr>
                <w:sz w:val="22"/>
              </w:rPr>
            </w:pPr>
            <w:r w:rsidRPr="0093721B">
              <w:rPr>
                <w:sz w:val="22"/>
              </w:rPr>
              <w:t>Client Focus – Internal</w:t>
            </w:r>
          </w:p>
        </w:tc>
        <w:tc>
          <w:tcPr>
            <w:tcW w:w="3551" w:type="pct"/>
          </w:tcPr>
          <w:p w14:paraId="40AD0109" w14:textId="7FAF7D7E" w:rsidR="00926BE4" w:rsidRPr="007A1670" w:rsidRDefault="007A16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A1670">
              <w:rPr>
                <w:sz w:val="22"/>
              </w:rPr>
              <w:t>80</w:t>
            </w:r>
            <w:r w:rsidR="00F54F83" w:rsidRPr="007A1670">
              <w:rPr>
                <w:sz w:val="22"/>
              </w:rPr>
              <w:t>%</w:t>
            </w:r>
          </w:p>
        </w:tc>
      </w:tr>
      <w:tr w:rsidR="00926BE4" w:rsidRPr="0093721B" w14:paraId="40AD010D"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B" w14:textId="77777777" w:rsidR="00926BE4" w:rsidRPr="0093721B" w:rsidRDefault="00926BE4" w:rsidP="00D83C52">
            <w:pPr>
              <w:pStyle w:val="TableText"/>
              <w:rPr>
                <w:sz w:val="22"/>
              </w:rPr>
            </w:pPr>
            <w:r w:rsidRPr="0093721B">
              <w:rPr>
                <w:sz w:val="22"/>
              </w:rPr>
              <w:t>Client Focus – External</w:t>
            </w:r>
          </w:p>
        </w:tc>
        <w:tc>
          <w:tcPr>
            <w:tcW w:w="3551" w:type="pct"/>
          </w:tcPr>
          <w:p w14:paraId="40AD010C" w14:textId="0A6E479C" w:rsidR="00926BE4" w:rsidRPr="007A1670" w:rsidRDefault="007A16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A1670">
              <w:rPr>
                <w:sz w:val="22"/>
              </w:rPr>
              <w:t>2</w:t>
            </w:r>
            <w:r w:rsidR="00F54F83" w:rsidRPr="007A1670">
              <w:rPr>
                <w:sz w:val="22"/>
              </w:rPr>
              <w:t>0%</w:t>
            </w:r>
          </w:p>
        </w:tc>
      </w:tr>
      <w:tr w:rsidR="00194B1C" w:rsidRPr="0093721B" w14:paraId="40AD0110"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E" w14:textId="77777777" w:rsidR="00194B1C" w:rsidRPr="0093721B" w:rsidRDefault="00C45886" w:rsidP="00D83C52">
            <w:pPr>
              <w:pStyle w:val="TableText"/>
              <w:rPr>
                <w:sz w:val="22"/>
              </w:rPr>
            </w:pPr>
            <w:r w:rsidRPr="0093721B">
              <w:rPr>
                <w:sz w:val="22"/>
              </w:rPr>
              <w:t>Number of Direct Reports</w:t>
            </w:r>
          </w:p>
        </w:tc>
        <w:tc>
          <w:tcPr>
            <w:tcW w:w="3551" w:type="pct"/>
          </w:tcPr>
          <w:p w14:paraId="40AD010F" w14:textId="77777777" w:rsidR="00194B1C" w:rsidRPr="007A16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A1670">
              <w:rPr>
                <w:sz w:val="22"/>
              </w:rPr>
              <w:t>0</w:t>
            </w:r>
          </w:p>
        </w:tc>
      </w:tr>
      <w:tr w:rsidR="00194B1C" w:rsidRPr="0093721B" w14:paraId="40AD0113"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1" w14:textId="77777777" w:rsidR="00194B1C" w:rsidRPr="0093721B" w:rsidRDefault="00C45886" w:rsidP="00D83C52">
            <w:pPr>
              <w:pStyle w:val="TableText"/>
              <w:rPr>
                <w:sz w:val="22"/>
              </w:rPr>
            </w:pPr>
            <w:r w:rsidRPr="0093721B">
              <w:rPr>
                <w:sz w:val="22"/>
              </w:rPr>
              <w:t>Enquire about this job</w:t>
            </w:r>
          </w:p>
        </w:tc>
        <w:tc>
          <w:tcPr>
            <w:tcW w:w="3551" w:type="pct"/>
          </w:tcPr>
          <w:p w14:paraId="40AD0112" w14:textId="2E167370" w:rsidR="00194B1C" w:rsidRPr="007A167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A1670">
              <w:rPr>
                <w:sz w:val="22"/>
              </w:rPr>
              <w:t xml:space="preserve">Contact </w:t>
            </w:r>
            <w:r w:rsidR="007A1670" w:rsidRPr="007A1670">
              <w:rPr>
                <w:sz w:val="22"/>
              </w:rPr>
              <w:t xml:space="preserve">Kirsty O’Sullivan </w:t>
            </w:r>
            <w:r w:rsidRPr="007A1670">
              <w:rPr>
                <w:sz w:val="22"/>
              </w:rPr>
              <w:t xml:space="preserve">via email at </w:t>
            </w:r>
            <w:r w:rsidR="007A1670" w:rsidRPr="007A1670">
              <w:rPr>
                <w:rStyle w:val="Hyperlink"/>
                <w:sz w:val="22"/>
              </w:rPr>
              <w:t>kirsty.o’sullivan@csiro.au</w:t>
            </w:r>
            <w:r w:rsidR="007A1670" w:rsidRPr="007A1670">
              <w:rPr>
                <w:sz w:val="22"/>
              </w:rPr>
              <w:t xml:space="preserve"> </w:t>
            </w:r>
            <w:r w:rsidRPr="007A1670">
              <w:rPr>
                <w:sz w:val="22"/>
              </w:rPr>
              <w:t xml:space="preserve">or phone +61 </w:t>
            </w:r>
            <w:r w:rsidR="007A1670" w:rsidRPr="007A1670">
              <w:rPr>
                <w:sz w:val="22"/>
              </w:rPr>
              <w:t>2 9325 3203</w:t>
            </w:r>
          </w:p>
        </w:tc>
      </w:tr>
      <w:tr w:rsidR="00194B1C" w:rsidRPr="0093721B" w14:paraId="40AD0118"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4" w14:textId="77777777" w:rsidR="00194B1C" w:rsidRPr="0093721B" w:rsidRDefault="00C45886" w:rsidP="00D83C52">
            <w:pPr>
              <w:pStyle w:val="TableText"/>
              <w:rPr>
                <w:sz w:val="22"/>
              </w:rPr>
            </w:pPr>
            <w:r w:rsidRPr="0093721B">
              <w:rPr>
                <w:sz w:val="22"/>
              </w:rPr>
              <w:t>How to apply</w:t>
            </w:r>
          </w:p>
        </w:tc>
        <w:tc>
          <w:tcPr>
            <w:tcW w:w="3551" w:type="pct"/>
          </w:tcPr>
          <w:p w14:paraId="40AD011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0AD011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56E9CFB" w14:textId="77777777" w:rsidR="004A2BC9" w:rsidRPr="004A2BC9" w:rsidRDefault="004A2BC9" w:rsidP="004A2BC9">
      <w:pPr>
        <w:spacing w:before="240" w:line="240" w:lineRule="auto"/>
        <w:ind w:left="720" w:hanging="720"/>
        <w:rPr>
          <w:rFonts w:cs="Calibri"/>
          <w:b/>
          <w:color w:val="auto"/>
          <w:sz w:val="26"/>
          <w:szCs w:val="26"/>
        </w:rPr>
      </w:pPr>
      <w:r w:rsidRPr="004A2BC9">
        <w:rPr>
          <w:rFonts w:cs="Calibri"/>
          <w:b/>
          <w:color w:val="auto"/>
          <w:sz w:val="26"/>
          <w:szCs w:val="26"/>
        </w:rPr>
        <w:t>Acknowledgement of Country</w:t>
      </w:r>
    </w:p>
    <w:p w14:paraId="1F89007C" w14:textId="77777777" w:rsidR="004A2BC9" w:rsidRPr="004A2BC9" w:rsidRDefault="004A2BC9" w:rsidP="007A1670">
      <w:pPr>
        <w:widowControl w:val="0"/>
        <w:spacing w:before="240" w:after="0" w:line="240" w:lineRule="auto"/>
        <w:jc w:val="both"/>
        <w:outlineLvl w:val="2"/>
        <w:rPr>
          <w:rFonts w:cs="Calibri"/>
        </w:rPr>
      </w:pPr>
      <w:r w:rsidRPr="004A2BC9">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4A2BC9">
          <w:rPr>
            <w:rFonts w:cs="Calibri"/>
            <w:color w:val="1155CC"/>
            <w:u w:val="single"/>
          </w:rPr>
          <w:t>vision towards reconciliation</w:t>
        </w:r>
      </w:hyperlink>
      <w:r w:rsidRPr="004A2BC9">
        <w:rPr>
          <w:rFonts w:cs="Calibri"/>
        </w:rPr>
        <w:t>.</w:t>
      </w:r>
    </w:p>
    <w:p w14:paraId="40AD011B" w14:textId="77777777" w:rsidR="006246C0" w:rsidRPr="00674783" w:rsidRDefault="00B50C20" w:rsidP="003646CE">
      <w:pPr>
        <w:pStyle w:val="Heading3"/>
        <w:spacing w:before="240" w:after="0"/>
      </w:pPr>
      <w:r>
        <w:lastRenderedPageBreak/>
        <w:t>Role Overview</w:t>
      </w:r>
    </w:p>
    <w:p w14:paraId="7C83C240" w14:textId="77777777" w:rsidR="007A1670" w:rsidRPr="007A1670" w:rsidRDefault="007A1670" w:rsidP="007A1670">
      <w:pPr>
        <w:jc w:val="both"/>
        <w:rPr>
          <w:szCs w:val="24"/>
        </w:rPr>
      </w:pPr>
      <w:bookmarkStart w:id="1" w:name="_Toc341085720"/>
      <w:r w:rsidRPr="007A1670">
        <w:rPr>
          <w:szCs w:val="24"/>
        </w:rPr>
        <w:t xml:space="preserve">Generation STEM is a $25 million ten-year initiative which works with industry, government and education sectors to attract, support, train and retain students in science, technology, engineering and mathematics (STEM) career pathways. Currently three programs are being delivered in various locations throughout NSW as part of the initiative – the STEM Community Partnerships Program (STEM CPP), Deadly in Generation STEM and Generation STEM Links. </w:t>
      </w:r>
    </w:p>
    <w:p w14:paraId="65C00610" w14:textId="77777777" w:rsidR="007A1670" w:rsidRPr="007A1670" w:rsidRDefault="007A1670" w:rsidP="007A1670">
      <w:pPr>
        <w:jc w:val="both"/>
        <w:rPr>
          <w:szCs w:val="24"/>
        </w:rPr>
      </w:pPr>
      <w:r w:rsidRPr="007A1670">
        <w:rPr>
          <w:szCs w:val="24"/>
        </w:rPr>
        <w:t xml:space="preserve">The STEM CPP creates strong partnerships between local schools and industry, with the goal of highlighting local STEM careers and opportunities and providing avenues for students to develop their STEM skills in an engaging and rewarding way. </w:t>
      </w:r>
    </w:p>
    <w:p w14:paraId="12B5748C" w14:textId="77777777" w:rsidR="007A1670" w:rsidRPr="007A1670" w:rsidRDefault="007A1670" w:rsidP="007A1670">
      <w:pPr>
        <w:jc w:val="both"/>
        <w:rPr>
          <w:szCs w:val="24"/>
        </w:rPr>
      </w:pPr>
      <w:r w:rsidRPr="007A1670">
        <w:rPr>
          <w:szCs w:val="24"/>
        </w:rPr>
        <w:t>Deadly in Generation STEM aims to increase participation of NSW Aboriginal and/or Torres Strait Islander students in STEM, through Culture and on Country. The team works closely with local community to tailor, deliver and support activities to increase engagement and retention of Aboriginal and/or Torres Strait Islander secondary students into local STEM educational pathways, STEM employment and/or further education.</w:t>
      </w:r>
    </w:p>
    <w:p w14:paraId="5644E571" w14:textId="5C8BF71C" w:rsidR="007A1670" w:rsidRPr="007A1670" w:rsidRDefault="007A1670" w:rsidP="007A1670">
      <w:pPr>
        <w:jc w:val="both"/>
        <w:rPr>
          <w:szCs w:val="24"/>
        </w:rPr>
      </w:pPr>
      <w:r w:rsidRPr="007A1670">
        <w:rPr>
          <w:szCs w:val="24"/>
        </w:rPr>
        <w:t xml:space="preserve">Generation STEM Links addresses another critical point in the STEM pipeline, that is the transition to employment. The program provides internships to help tertiary students gain relevant workplace skills, and transition into STEM jobs after graduation. In doing so it provides industry partners the opportunity to help increase awareness of local STEM career pathways and raise the </w:t>
      </w:r>
      <w:r w:rsidR="00CA318D" w:rsidRPr="007A1670">
        <w:rPr>
          <w:szCs w:val="24"/>
        </w:rPr>
        <w:t>calibre</w:t>
      </w:r>
      <w:r w:rsidRPr="007A1670">
        <w:rPr>
          <w:szCs w:val="24"/>
        </w:rPr>
        <w:t xml:space="preserve"> of upcoming talent for their industry. </w:t>
      </w:r>
    </w:p>
    <w:p w14:paraId="2C22FDF0" w14:textId="77777777" w:rsidR="007A1670" w:rsidRPr="007A1670" w:rsidRDefault="007A1670" w:rsidP="007A1670">
      <w:pPr>
        <w:jc w:val="both"/>
        <w:rPr>
          <w:szCs w:val="24"/>
        </w:rPr>
      </w:pPr>
      <w:r w:rsidRPr="007A1670">
        <w:rPr>
          <w:szCs w:val="24"/>
        </w:rPr>
        <w:t>The Content Specialist will be responsible for developing education-based content and program materials including (but not limited to) program activities, workshops, learning resources and support materials. Participants and beneficiaries of this content are students, teachers and other educators, industry partners and other community members and mentors.</w:t>
      </w:r>
    </w:p>
    <w:p w14:paraId="5574AA84" w14:textId="4389FFC0" w:rsidR="007A1670" w:rsidRPr="007A1670" w:rsidRDefault="007A1670" w:rsidP="007A1670">
      <w:pPr>
        <w:jc w:val="both"/>
        <w:rPr>
          <w:szCs w:val="24"/>
        </w:rPr>
      </w:pPr>
      <w:r w:rsidRPr="007A1670">
        <w:rPr>
          <w:szCs w:val="24"/>
        </w:rPr>
        <w:t>Generation STEM aims to increase participation of students from groups underrepresented in the STEM pipeline, such as Aboriginal and/or Torres Strait Islander peoples, women, people from low socio-economic areas and people from regional and remote areas. The Content Specialist will</w:t>
      </w:r>
      <w:r w:rsidR="00CA318D">
        <w:rPr>
          <w:szCs w:val="24"/>
        </w:rPr>
        <w:t xml:space="preserve">, therefore, </w:t>
      </w:r>
      <w:r w:rsidRPr="007A1670">
        <w:rPr>
          <w:szCs w:val="24"/>
        </w:rPr>
        <w:t xml:space="preserve">develop content with these diverse backgrounds in mind and ensure that materials are appropriate and engaging for their intended audiences. </w:t>
      </w:r>
    </w:p>
    <w:p w14:paraId="77BE6AFB" w14:textId="77777777" w:rsidR="007A1670" w:rsidRPr="007A1670" w:rsidRDefault="007A1670" w:rsidP="007A1670">
      <w:pPr>
        <w:jc w:val="both"/>
        <w:rPr>
          <w:szCs w:val="24"/>
        </w:rPr>
      </w:pPr>
      <w:r w:rsidRPr="007A1670">
        <w:rPr>
          <w:szCs w:val="24"/>
        </w:rPr>
        <w:t xml:space="preserve">The role is part of a NSW team and will work closely with the Program Manager, Team Leader and program delivery team to develop and implement program materials based on best-practice and demonstrated outcomes in STEM education.  </w:t>
      </w:r>
    </w:p>
    <w:p w14:paraId="40AD0120" w14:textId="52E39A64" w:rsidR="00B50C20" w:rsidRPr="00B50C20" w:rsidRDefault="00B50C20" w:rsidP="00B50C20">
      <w:pPr>
        <w:pStyle w:val="Heading3"/>
      </w:pPr>
      <w:r w:rsidRPr="00B50C20">
        <w:t>Duties and Key Result Areas</w:t>
      </w:r>
    </w:p>
    <w:p w14:paraId="041A2621" w14:textId="5051EEC4" w:rsidR="007A1670" w:rsidRPr="00AA22B3" w:rsidRDefault="007A1670" w:rsidP="007A1670">
      <w:pPr>
        <w:pStyle w:val="ListParagraph"/>
        <w:numPr>
          <w:ilvl w:val="0"/>
          <w:numId w:val="32"/>
        </w:numPr>
        <w:spacing w:before="0" w:after="60" w:line="240" w:lineRule="auto"/>
        <w:ind w:left="470" w:hanging="364"/>
        <w:contextualSpacing w:val="0"/>
        <w:rPr>
          <w:szCs w:val="24"/>
        </w:rPr>
      </w:pPr>
      <w:r w:rsidRPr="002715FA">
        <w:rPr>
          <w:szCs w:val="24"/>
        </w:rPr>
        <w:t>Develop</w:t>
      </w:r>
      <w:r>
        <w:rPr>
          <w:szCs w:val="24"/>
        </w:rPr>
        <w:t xml:space="preserve"> and/or</w:t>
      </w:r>
      <w:r w:rsidRPr="002715FA">
        <w:rPr>
          <w:szCs w:val="24"/>
        </w:rPr>
        <w:t xml:space="preserve"> adapt </w:t>
      </w:r>
      <w:r>
        <w:rPr>
          <w:szCs w:val="24"/>
        </w:rPr>
        <w:t xml:space="preserve">STEM education </w:t>
      </w:r>
      <w:r w:rsidRPr="002715FA">
        <w:rPr>
          <w:szCs w:val="24"/>
        </w:rPr>
        <w:t>content</w:t>
      </w:r>
      <w:r w:rsidR="00C837DD">
        <w:rPr>
          <w:szCs w:val="24"/>
        </w:rPr>
        <w:t>,</w:t>
      </w:r>
      <w:r w:rsidRPr="002715FA">
        <w:rPr>
          <w:szCs w:val="24"/>
        </w:rPr>
        <w:t xml:space="preserve"> including </w:t>
      </w:r>
      <w:r w:rsidRPr="007A1670">
        <w:rPr>
          <w:szCs w:val="24"/>
        </w:rPr>
        <w:t xml:space="preserve">(but not limited to) program activities, workshops, learning resources and support materials for online, virtual and/or face to face use. Develop implementation guides in close collaboration with internal and external program teams. </w:t>
      </w:r>
    </w:p>
    <w:p w14:paraId="7A35635A" w14:textId="77777777" w:rsidR="007A1670" w:rsidRPr="00D83E64" w:rsidRDefault="007A1670" w:rsidP="007A1670">
      <w:pPr>
        <w:pStyle w:val="ListParagraph"/>
        <w:numPr>
          <w:ilvl w:val="0"/>
          <w:numId w:val="32"/>
        </w:numPr>
        <w:spacing w:before="0" w:after="60" w:line="240" w:lineRule="auto"/>
        <w:ind w:left="470" w:hanging="364"/>
        <w:contextualSpacing w:val="0"/>
        <w:rPr>
          <w:szCs w:val="24"/>
        </w:rPr>
      </w:pPr>
      <w:r w:rsidRPr="007A1670">
        <w:rPr>
          <w:szCs w:val="24"/>
        </w:rPr>
        <w:t xml:space="preserve">Review content and implement changes in line with feedback and evaluation results for continuous improvement. </w:t>
      </w:r>
    </w:p>
    <w:p w14:paraId="6D3169B4" w14:textId="77777777" w:rsidR="007A1670" w:rsidRPr="00AB55F8" w:rsidRDefault="007A1670" w:rsidP="007A1670">
      <w:pPr>
        <w:pStyle w:val="ListParagraph"/>
        <w:numPr>
          <w:ilvl w:val="0"/>
          <w:numId w:val="32"/>
        </w:numPr>
        <w:spacing w:before="0" w:after="60" w:line="240" w:lineRule="auto"/>
        <w:ind w:left="470" w:hanging="364"/>
        <w:contextualSpacing w:val="0"/>
        <w:rPr>
          <w:szCs w:val="24"/>
        </w:rPr>
      </w:pPr>
      <w:r w:rsidRPr="007A1670">
        <w:rPr>
          <w:szCs w:val="24"/>
        </w:rPr>
        <w:t xml:space="preserve">Quality assurance of program content ensuring alignment with CSIRO Education and Outreach’s strategic direction, NSW curriculum and objectives of the Generation STEM initiative. </w:t>
      </w:r>
    </w:p>
    <w:p w14:paraId="1BB121E4" w14:textId="77777777" w:rsidR="007A1670" w:rsidRPr="00AB55F8" w:rsidRDefault="007A1670" w:rsidP="007A1670">
      <w:pPr>
        <w:pStyle w:val="ListParagraph"/>
        <w:numPr>
          <w:ilvl w:val="0"/>
          <w:numId w:val="32"/>
        </w:numPr>
        <w:spacing w:before="0" w:after="60" w:line="240" w:lineRule="auto"/>
        <w:ind w:left="470" w:hanging="364"/>
        <w:contextualSpacing w:val="0"/>
        <w:rPr>
          <w:szCs w:val="24"/>
        </w:rPr>
      </w:pPr>
      <w:r w:rsidRPr="00AB55F8">
        <w:rPr>
          <w:szCs w:val="24"/>
        </w:rPr>
        <w:lastRenderedPageBreak/>
        <w:t>Work with stakeholders to ensure that content is relevant</w:t>
      </w:r>
      <w:r>
        <w:rPr>
          <w:szCs w:val="24"/>
        </w:rPr>
        <w:t>, engaging</w:t>
      </w:r>
      <w:r w:rsidRPr="00AB55F8">
        <w:rPr>
          <w:szCs w:val="24"/>
        </w:rPr>
        <w:t xml:space="preserve"> and beneficial for end-users.</w:t>
      </w:r>
      <w:r>
        <w:rPr>
          <w:szCs w:val="24"/>
        </w:rPr>
        <w:t xml:space="preserve"> </w:t>
      </w:r>
    </w:p>
    <w:p w14:paraId="756DF946" w14:textId="77777777" w:rsidR="007A1670" w:rsidRPr="002715FA" w:rsidRDefault="007A1670" w:rsidP="007A1670">
      <w:pPr>
        <w:pStyle w:val="ListParagraph"/>
        <w:numPr>
          <w:ilvl w:val="0"/>
          <w:numId w:val="32"/>
        </w:numPr>
        <w:spacing w:before="0" w:after="60" w:line="240" w:lineRule="auto"/>
        <w:ind w:left="470" w:hanging="364"/>
        <w:contextualSpacing w:val="0"/>
        <w:rPr>
          <w:szCs w:val="24"/>
        </w:rPr>
      </w:pPr>
      <w:r w:rsidRPr="007A1670">
        <w:rPr>
          <w:szCs w:val="24"/>
        </w:rPr>
        <w:t xml:space="preserve">In close collaboration with internal and external stakeholders ensure relevant content is grounded in cultural knowledges. </w:t>
      </w:r>
    </w:p>
    <w:p w14:paraId="1700DD48" w14:textId="77777777" w:rsidR="007A1670" w:rsidRDefault="007A1670" w:rsidP="007A1670">
      <w:pPr>
        <w:pStyle w:val="ListParagraph"/>
        <w:numPr>
          <w:ilvl w:val="0"/>
          <w:numId w:val="32"/>
        </w:numPr>
        <w:spacing w:before="0" w:after="60" w:line="240" w:lineRule="auto"/>
        <w:ind w:left="470" w:hanging="364"/>
        <w:contextualSpacing w:val="0"/>
        <w:rPr>
          <w:szCs w:val="24"/>
        </w:rPr>
      </w:pPr>
      <w:r>
        <w:rPr>
          <w:szCs w:val="24"/>
        </w:rPr>
        <w:t>Conduct research to inform content development. Keep up to date with curriculum updates, industry trends and STEM intervention best practice.</w:t>
      </w:r>
    </w:p>
    <w:p w14:paraId="1735C789" w14:textId="77777777" w:rsidR="007A1670" w:rsidRDefault="007A1670" w:rsidP="007A1670">
      <w:pPr>
        <w:pStyle w:val="ListParagraph"/>
        <w:numPr>
          <w:ilvl w:val="0"/>
          <w:numId w:val="32"/>
        </w:numPr>
        <w:spacing w:before="0" w:after="60" w:line="240" w:lineRule="auto"/>
        <w:ind w:left="470" w:hanging="364"/>
        <w:contextualSpacing w:val="0"/>
        <w:rPr>
          <w:szCs w:val="24"/>
        </w:rPr>
      </w:pPr>
      <w:r>
        <w:rPr>
          <w:szCs w:val="24"/>
        </w:rPr>
        <w:t>Identify other programs and/or program content within CSIRO, NSW Government or other organisations that can be adapted to meet Generation STEM objectives. Identify opportunities for collaboration and/or minimising duplication, with a particular focus on other CEdO programs and content that can be utilised across programs.</w:t>
      </w:r>
    </w:p>
    <w:p w14:paraId="053484FA" w14:textId="77777777" w:rsidR="007A1670" w:rsidRPr="00501698" w:rsidRDefault="007A1670" w:rsidP="007A1670">
      <w:pPr>
        <w:pStyle w:val="ListParagraph"/>
        <w:numPr>
          <w:ilvl w:val="0"/>
          <w:numId w:val="32"/>
        </w:numPr>
        <w:spacing w:before="0" w:after="60" w:line="240" w:lineRule="auto"/>
        <w:ind w:left="470" w:hanging="364"/>
        <w:contextualSpacing w:val="0"/>
        <w:rPr>
          <w:szCs w:val="24"/>
        </w:rPr>
      </w:pPr>
      <w:r w:rsidRPr="00501698">
        <w:rPr>
          <w:szCs w:val="24"/>
        </w:rPr>
        <w:t>Manage workload and competing priorities to ensure program outputs are delivered on time.</w:t>
      </w:r>
    </w:p>
    <w:p w14:paraId="4ADE12C2" w14:textId="77777777" w:rsidR="007A1670" w:rsidRPr="008F477D" w:rsidRDefault="007A1670" w:rsidP="007A1670">
      <w:pPr>
        <w:pStyle w:val="ListParagraph"/>
        <w:numPr>
          <w:ilvl w:val="0"/>
          <w:numId w:val="32"/>
        </w:numPr>
        <w:spacing w:before="0" w:after="60" w:line="240" w:lineRule="auto"/>
        <w:ind w:left="470" w:hanging="364"/>
        <w:contextualSpacing w:val="0"/>
        <w:rPr>
          <w:szCs w:val="24"/>
        </w:rPr>
      </w:pPr>
      <w:r w:rsidRPr="008F477D">
        <w:rPr>
          <w:szCs w:val="24"/>
        </w:rPr>
        <w:t>Develop procedures and practices where there is a range of possible alternatives and methods of approach and judgement is required to select the most suitable option.</w:t>
      </w:r>
    </w:p>
    <w:p w14:paraId="44826F33" w14:textId="77777777" w:rsidR="007A1670" w:rsidRPr="00340B29" w:rsidRDefault="007A1670" w:rsidP="007A1670">
      <w:pPr>
        <w:pStyle w:val="ListParagraph"/>
        <w:numPr>
          <w:ilvl w:val="0"/>
          <w:numId w:val="32"/>
        </w:numPr>
        <w:spacing w:before="0" w:after="60" w:line="240" w:lineRule="auto"/>
        <w:ind w:left="470" w:hanging="364"/>
        <w:contextualSpacing w:val="0"/>
        <w:rPr>
          <w:szCs w:val="24"/>
        </w:rPr>
      </w:pPr>
      <w:r w:rsidRPr="00340B29">
        <w:rPr>
          <w:szCs w:val="24"/>
        </w:rPr>
        <w:t>Communicate openly, effectively and respectfully with all staff, clients and suppliers in the interests of good business practice, collaboration and enhancement of CSIRO’s reputation.</w:t>
      </w:r>
    </w:p>
    <w:p w14:paraId="5AF0BF62" w14:textId="77777777" w:rsidR="007A1670" w:rsidRPr="00340B29" w:rsidRDefault="007A1670" w:rsidP="007A1670">
      <w:pPr>
        <w:pStyle w:val="ListParagraph"/>
        <w:numPr>
          <w:ilvl w:val="0"/>
          <w:numId w:val="32"/>
        </w:numPr>
        <w:spacing w:before="0" w:after="60" w:line="240" w:lineRule="auto"/>
        <w:ind w:left="470" w:hanging="364"/>
        <w:contextualSpacing w:val="0"/>
        <w:rPr>
          <w:szCs w:val="24"/>
        </w:rPr>
      </w:pPr>
      <w:r w:rsidRPr="00340B29">
        <w:rPr>
          <w:szCs w:val="24"/>
        </w:rPr>
        <w:t>Work collaboratively as part of a multi-disciplinary, regionally dispersed team, and business unit to carry out tasks in support of CSIRO scientific objectives.</w:t>
      </w:r>
    </w:p>
    <w:p w14:paraId="60EAF3DB" w14:textId="77777777" w:rsidR="007A1670" w:rsidRPr="00340B29" w:rsidRDefault="007A1670" w:rsidP="007A1670">
      <w:pPr>
        <w:pStyle w:val="ListParagraph"/>
        <w:numPr>
          <w:ilvl w:val="0"/>
          <w:numId w:val="32"/>
        </w:numPr>
        <w:spacing w:before="0" w:after="60" w:line="240" w:lineRule="auto"/>
        <w:ind w:left="470" w:hanging="364"/>
        <w:contextualSpacing w:val="0"/>
        <w:rPr>
          <w:szCs w:val="24"/>
        </w:rPr>
      </w:pPr>
      <w:r w:rsidRPr="00340B29">
        <w:rPr>
          <w:szCs w:val="24"/>
        </w:rPr>
        <w:t>Adhere to the spirit and practice of CSIRO’s Code of Conduct, Health, Safety and Environment plans and policies, Diversity initiatives and Zero Harm goals.</w:t>
      </w:r>
    </w:p>
    <w:p w14:paraId="40AD012C" w14:textId="35698154" w:rsidR="00BB5C6E" w:rsidRPr="007A1670" w:rsidRDefault="007A1670" w:rsidP="007A1670">
      <w:pPr>
        <w:pStyle w:val="ListParagraph"/>
        <w:numPr>
          <w:ilvl w:val="0"/>
          <w:numId w:val="32"/>
        </w:numPr>
        <w:spacing w:before="0" w:after="60" w:line="240" w:lineRule="auto"/>
        <w:ind w:left="470" w:hanging="364"/>
        <w:contextualSpacing w:val="0"/>
        <w:rPr>
          <w:szCs w:val="24"/>
        </w:rPr>
      </w:pPr>
      <w:r w:rsidRPr="00340B29">
        <w:rPr>
          <w:szCs w:val="24"/>
        </w:rPr>
        <w:t>Other duties as directed.</w:t>
      </w:r>
    </w:p>
    <w:p w14:paraId="619F6055" w14:textId="77777777" w:rsidR="008E4384" w:rsidRDefault="008E4384" w:rsidP="008E4384">
      <w:pPr>
        <w:pStyle w:val="Heading2"/>
        <w:rPr>
          <w:b/>
          <w:iCs w:val="0"/>
          <w:color w:val="auto"/>
          <w:sz w:val="26"/>
          <w:szCs w:val="26"/>
        </w:rPr>
      </w:pPr>
      <w:r w:rsidRPr="00B50C20">
        <w:rPr>
          <w:b/>
          <w:iCs w:val="0"/>
          <w:color w:val="auto"/>
          <w:sz w:val="26"/>
          <w:szCs w:val="26"/>
        </w:rPr>
        <w:t>Selection Criteria</w:t>
      </w:r>
    </w:p>
    <w:p w14:paraId="3A3F816F" w14:textId="77777777" w:rsidR="008E4384" w:rsidRPr="00E612D6" w:rsidRDefault="008E4384" w:rsidP="008E4384">
      <w:pPr>
        <w:pStyle w:val="Heading4"/>
        <w:rPr>
          <w:color w:val="auto"/>
        </w:rPr>
      </w:pPr>
      <w:r w:rsidRPr="00E612D6">
        <w:rPr>
          <w:color w:val="auto"/>
        </w:rPr>
        <w:t>Essential</w:t>
      </w:r>
    </w:p>
    <w:p w14:paraId="31555006" w14:textId="77777777" w:rsidR="008E4384" w:rsidRPr="00B50C20" w:rsidRDefault="008E4384" w:rsidP="008E4384">
      <w:pPr>
        <w:rPr>
          <w:i/>
          <w:iCs/>
          <w:szCs w:val="24"/>
        </w:rPr>
      </w:pPr>
      <w:r w:rsidRPr="00B50C20">
        <w:rPr>
          <w:i/>
          <w:iCs/>
          <w:szCs w:val="24"/>
        </w:rPr>
        <w:t>Under CSIRO policy only those who meet all essential criteria can be appointed.</w:t>
      </w:r>
    </w:p>
    <w:p w14:paraId="2A584248" w14:textId="2BC2C8B8" w:rsidR="007A1670" w:rsidRPr="00530BC5" w:rsidRDefault="007A1670" w:rsidP="007A1670">
      <w:pPr>
        <w:numPr>
          <w:ilvl w:val="0"/>
          <w:numId w:val="38"/>
        </w:numPr>
        <w:spacing w:before="0" w:after="60" w:line="240" w:lineRule="auto"/>
        <w:rPr>
          <w:rFonts w:cs="Calibri"/>
          <w:szCs w:val="24"/>
        </w:rPr>
      </w:pPr>
      <w:r w:rsidRPr="007A1670">
        <w:rPr>
          <w:rFonts w:cs="Calibri"/>
          <w:szCs w:val="24"/>
        </w:rPr>
        <w:t>Relevant qualification in education, STEM, science communication or equivalent relevant work experience</w:t>
      </w:r>
      <w:r w:rsidRPr="00530BC5">
        <w:rPr>
          <w:rFonts w:cs="Calibri"/>
          <w:szCs w:val="24"/>
        </w:rPr>
        <w:t>.</w:t>
      </w:r>
    </w:p>
    <w:p w14:paraId="16F39322" w14:textId="77777777" w:rsidR="007A1670" w:rsidRPr="000F7483" w:rsidRDefault="007A1670" w:rsidP="007A1670">
      <w:pPr>
        <w:numPr>
          <w:ilvl w:val="0"/>
          <w:numId w:val="38"/>
        </w:numPr>
        <w:spacing w:before="0" w:after="60" w:line="240" w:lineRule="auto"/>
        <w:rPr>
          <w:rFonts w:cs="Calibri"/>
          <w:szCs w:val="24"/>
        </w:rPr>
      </w:pPr>
      <w:r w:rsidRPr="000F7483">
        <w:rPr>
          <w:rFonts w:cs="Calibri"/>
          <w:szCs w:val="24"/>
        </w:rPr>
        <w:t xml:space="preserve">Demonstrated experience with the development </w:t>
      </w:r>
      <w:r>
        <w:rPr>
          <w:rFonts w:cs="Calibri"/>
          <w:szCs w:val="24"/>
        </w:rPr>
        <w:t>of STEM educational materials and resources for students and teachers, including</w:t>
      </w:r>
      <w:r w:rsidRPr="008C673E">
        <w:rPr>
          <w:rFonts w:cs="Calibri"/>
          <w:szCs w:val="24"/>
        </w:rPr>
        <w:t xml:space="preserve"> an understanding of how to align</w:t>
      </w:r>
      <w:r>
        <w:rPr>
          <w:rFonts w:cs="Calibri"/>
          <w:szCs w:val="24"/>
        </w:rPr>
        <w:t xml:space="preserve"> materials</w:t>
      </w:r>
      <w:r w:rsidRPr="008C673E">
        <w:rPr>
          <w:rFonts w:cs="Calibri"/>
          <w:szCs w:val="24"/>
        </w:rPr>
        <w:t xml:space="preserve"> to the </w:t>
      </w:r>
      <w:r>
        <w:rPr>
          <w:rFonts w:cs="Calibri"/>
          <w:szCs w:val="24"/>
        </w:rPr>
        <w:t>NSW</w:t>
      </w:r>
      <w:r w:rsidRPr="008C673E">
        <w:rPr>
          <w:rFonts w:cs="Calibri"/>
          <w:szCs w:val="24"/>
        </w:rPr>
        <w:t xml:space="preserve"> Curriculum.</w:t>
      </w:r>
    </w:p>
    <w:p w14:paraId="19604410" w14:textId="77777777" w:rsidR="007A1670" w:rsidRPr="008C673E" w:rsidRDefault="007A1670" w:rsidP="007A1670">
      <w:pPr>
        <w:numPr>
          <w:ilvl w:val="0"/>
          <w:numId w:val="38"/>
        </w:numPr>
        <w:spacing w:before="0" w:after="60" w:line="240" w:lineRule="auto"/>
        <w:rPr>
          <w:rFonts w:cs="Calibri"/>
          <w:szCs w:val="24"/>
        </w:rPr>
      </w:pPr>
      <w:r w:rsidRPr="007A1670">
        <w:rPr>
          <w:rFonts w:cs="Calibri"/>
          <w:szCs w:val="24"/>
        </w:rPr>
        <w:t>Strong understanding of the Australian industry and business sector and the challenges faced by STEM industry when trying to support diverse cohorts and engage with students, teachers and schools.</w:t>
      </w:r>
    </w:p>
    <w:p w14:paraId="1D1FE2F2" w14:textId="2A1970F5" w:rsidR="007A1670" w:rsidRPr="000F7483" w:rsidRDefault="007A1670" w:rsidP="007A1670">
      <w:pPr>
        <w:numPr>
          <w:ilvl w:val="0"/>
          <w:numId w:val="38"/>
        </w:numPr>
        <w:spacing w:before="0" w:after="60" w:line="240" w:lineRule="auto"/>
        <w:rPr>
          <w:rFonts w:cs="Calibri"/>
          <w:szCs w:val="24"/>
        </w:rPr>
      </w:pPr>
      <w:r w:rsidRPr="000F7483">
        <w:rPr>
          <w:rFonts w:cs="Calibri"/>
          <w:szCs w:val="24"/>
        </w:rPr>
        <w:t xml:space="preserve">Strong oral and written communication skills with proven experience </w:t>
      </w:r>
      <w:r>
        <w:rPr>
          <w:rFonts w:cs="Calibri"/>
          <w:szCs w:val="24"/>
        </w:rPr>
        <w:t>developing</w:t>
      </w:r>
      <w:r w:rsidRPr="000F7483">
        <w:rPr>
          <w:rFonts w:cs="Calibri"/>
          <w:szCs w:val="24"/>
        </w:rPr>
        <w:t xml:space="preserve"> </w:t>
      </w:r>
      <w:r>
        <w:rPr>
          <w:rFonts w:cs="Calibri"/>
          <w:szCs w:val="24"/>
        </w:rPr>
        <w:t>content</w:t>
      </w:r>
      <w:r w:rsidRPr="000F7483">
        <w:rPr>
          <w:rFonts w:cs="Calibri"/>
          <w:szCs w:val="24"/>
        </w:rPr>
        <w:t xml:space="preserve"> and giving presentations</w:t>
      </w:r>
      <w:r w:rsidRPr="000F7483" w:rsidDel="008C577F">
        <w:rPr>
          <w:rFonts w:cs="Calibri"/>
          <w:szCs w:val="24"/>
        </w:rPr>
        <w:t xml:space="preserve"> </w:t>
      </w:r>
      <w:r w:rsidRPr="000F7483">
        <w:rPr>
          <w:rFonts w:cs="Calibri"/>
          <w:szCs w:val="24"/>
        </w:rPr>
        <w:t>in a variety of formats</w:t>
      </w:r>
      <w:r w:rsidR="00B948C4">
        <w:rPr>
          <w:rFonts w:cs="Calibri"/>
          <w:szCs w:val="24"/>
        </w:rPr>
        <w:t>,</w:t>
      </w:r>
      <w:r w:rsidRPr="000F7483">
        <w:rPr>
          <w:rFonts w:cs="Calibri"/>
          <w:szCs w:val="24"/>
        </w:rPr>
        <w:t xml:space="preserve"> including virtual delivery, for a range of stakeholders and audiences. </w:t>
      </w:r>
    </w:p>
    <w:p w14:paraId="6B521C2D" w14:textId="77777777" w:rsidR="007A1670" w:rsidRPr="007A1670" w:rsidRDefault="007A1670" w:rsidP="007A1670">
      <w:pPr>
        <w:numPr>
          <w:ilvl w:val="0"/>
          <w:numId w:val="38"/>
        </w:numPr>
        <w:spacing w:before="0" w:after="60" w:line="240" w:lineRule="auto"/>
        <w:rPr>
          <w:rFonts w:cs="Calibri"/>
          <w:szCs w:val="24"/>
        </w:rPr>
      </w:pPr>
      <w:r w:rsidRPr="007A1670">
        <w:rPr>
          <w:rFonts w:cs="Calibri"/>
          <w:szCs w:val="24"/>
        </w:rPr>
        <w:t>Highly developed interpersonal skills and ability to work effectively in a team environment; including the ability to establish and maintain strong and productive relationships and networks with internal and external stakeholders.</w:t>
      </w:r>
    </w:p>
    <w:p w14:paraId="480FE860" w14:textId="77777777" w:rsidR="007A1670" w:rsidRPr="007A1670" w:rsidRDefault="007A1670" w:rsidP="007A1670">
      <w:pPr>
        <w:numPr>
          <w:ilvl w:val="0"/>
          <w:numId w:val="38"/>
        </w:numPr>
        <w:spacing w:before="0" w:after="60" w:line="240" w:lineRule="auto"/>
        <w:rPr>
          <w:rFonts w:cs="Calibri"/>
          <w:szCs w:val="24"/>
        </w:rPr>
      </w:pPr>
      <w:r w:rsidRPr="007A1670">
        <w:rPr>
          <w:rFonts w:cs="Calibri"/>
          <w:szCs w:val="24"/>
        </w:rPr>
        <w:t>Demonstrated experience in managing multiple priorities with competing deadlines, as well as the ability to demonstrate initiative, self-motivation and flexibility.</w:t>
      </w:r>
    </w:p>
    <w:p w14:paraId="255298CC" w14:textId="77777777" w:rsidR="007A1670" w:rsidRPr="000F7483" w:rsidRDefault="007A1670" w:rsidP="007A1670">
      <w:pPr>
        <w:numPr>
          <w:ilvl w:val="0"/>
          <w:numId w:val="38"/>
        </w:numPr>
        <w:spacing w:before="0" w:after="60" w:line="240" w:lineRule="auto"/>
        <w:rPr>
          <w:rFonts w:cs="Calibri"/>
          <w:szCs w:val="24"/>
        </w:rPr>
      </w:pPr>
      <w:r w:rsidRPr="000F7483">
        <w:rPr>
          <w:rFonts w:cs="Calibri"/>
          <w:szCs w:val="24"/>
        </w:rPr>
        <w:t>Demonstrated understanding of how to work safely with children.</w:t>
      </w:r>
    </w:p>
    <w:p w14:paraId="7AAA764C" w14:textId="77777777" w:rsidR="008E4384" w:rsidRPr="000B3207" w:rsidRDefault="008E4384" w:rsidP="008E4384">
      <w:pPr>
        <w:pStyle w:val="Heading2"/>
        <w:rPr>
          <w:rFonts w:asciiTheme="majorHAnsi" w:eastAsiaTheme="majorEastAsia" w:hAnsiTheme="majorHAnsi" w:cstheme="majorBidi"/>
          <w:b/>
          <w:color w:val="757579" w:themeColor="accent3"/>
          <w:sz w:val="24"/>
          <w:szCs w:val="22"/>
        </w:rPr>
      </w:pPr>
      <w:r w:rsidRPr="00E612D6">
        <w:rPr>
          <w:rFonts w:asciiTheme="majorHAnsi" w:eastAsiaTheme="majorEastAsia" w:hAnsiTheme="majorHAnsi" w:cstheme="majorBidi"/>
          <w:b/>
          <w:color w:val="auto"/>
          <w:sz w:val="24"/>
          <w:szCs w:val="22"/>
        </w:rPr>
        <w:lastRenderedPageBreak/>
        <w:t>Desirable</w:t>
      </w:r>
    </w:p>
    <w:p w14:paraId="63B86BA9" w14:textId="77777777" w:rsidR="007A1670" w:rsidRPr="007A1670" w:rsidRDefault="007A1670" w:rsidP="007A1670">
      <w:pPr>
        <w:numPr>
          <w:ilvl w:val="0"/>
          <w:numId w:val="39"/>
        </w:numPr>
        <w:spacing w:before="0" w:after="60" w:line="240" w:lineRule="auto"/>
        <w:rPr>
          <w:rFonts w:cs="Calibri"/>
          <w:szCs w:val="24"/>
        </w:rPr>
      </w:pPr>
      <w:r w:rsidRPr="007A1670">
        <w:rPr>
          <w:rFonts w:cs="Calibri"/>
          <w:szCs w:val="24"/>
        </w:rPr>
        <w:t>Experience developing programs/content designed for groups underrepresented in the STEM pipeline such as Aboriginal and/or Torres Strait Islander peoples.</w:t>
      </w:r>
    </w:p>
    <w:p w14:paraId="35071F57" w14:textId="77777777" w:rsidR="007A1670" w:rsidRPr="007A1670" w:rsidRDefault="007A1670" w:rsidP="007A1670">
      <w:pPr>
        <w:numPr>
          <w:ilvl w:val="0"/>
          <w:numId w:val="39"/>
        </w:numPr>
        <w:spacing w:before="0" w:after="60" w:line="240" w:lineRule="auto"/>
        <w:rPr>
          <w:rFonts w:cs="Calibri"/>
          <w:szCs w:val="24"/>
        </w:rPr>
      </w:pPr>
      <w:r w:rsidRPr="007A1670">
        <w:rPr>
          <w:rFonts w:cs="Calibri"/>
          <w:szCs w:val="24"/>
        </w:rPr>
        <w:t>Strong understanding of the NSW Curriculum and the issues facing schools in relation to STEM education.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503A50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w:t>
          </w:r>
          <w:r w:rsidR="0000614F">
            <w:rPr>
              <w:szCs w:val="24"/>
            </w:rPr>
            <w:t>’</w:t>
          </w:r>
          <w:r w:rsidR="00B71A0D" w:rsidRPr="00B71A0D">
            <w:rPr>
              <w:szCs w:val="24"/>
            </w:rPr>
            <w:t xml:space="preserve">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0AD014A" w14:textId="77777777" w:rsidR="00E673A0" w:rsidRPr="003044E2" w:rsidRDefault="00E673A0" w:rsidP="00E673A0">
      <w:pPr>
        <w:pStyle w:val="Boxedheading"/>
      </w:pPr>
      <w:r>
        <w:t>Special Requirements</w:t>
      </w:r>
    </w:p>
    <w:p w14:paraId="40AD014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AD014D" w14:textId="77777777" w:rsidR="003E5564" w:rsidRDefault="003E5564" w:rsidP="00E673A0">
      <w:pPr>
        <w:pStyle w:val="Boxedlistbullet"/>
        <w:numPr>
          <w:ilvl w:val="0"/>
          <w:numId w:val="0"/>
        </w:numPr>
        <w:ind w:left="227"/>
      </w:pPr>
    </w:p>
    <w:p w14:paraId="40AD014E" w14:textId="5934EC10" w:rsidR="00814ACE" w:rsidRDefault="00273B6C" w:rsidP="00E673A0">
      <w:pPr>
        <w:pStyle w:val="Boxedlistbullet"/>
        <w:spacing w:before="100" w:beforeAutospacing="1" w:after="100" w:afterAutospacing="1"/>
      </w:pPr>
      <w:r w:rsidRPr="007A167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E5103E4" w14:textId="77777777" w:rsidR="007A1670" w:rsidRPr="007A1670" w:rsidRDefault="007A1670" w:rsidP="007A1670">
      <w:pPr>
        <w:pStyle w:val="Boxedlistbullet"/>
        <w:numPr>
          <w:ilvl w:val="0"/>
          <w:numId w:val="0"/>
        </w:numPr>
        <w:spacing w:before="100" w:beforeAutospacing="1" w:after="100" w:afterAutospacing="1"/>
        <w:ind w:left="227"/>
      </w:pPr>
    </w:p>
    <w:p w14:paraId="40AD0152" w14:textId="3B485F45" w:rsidR="00682C7B" w:rsidRPr="007A1670" w:rsidRDefault="00682C7B" w:rsidP="00682C7B">
      <w:pPr>
        <w:pStyle w:val="Boxedlistbullet"/>
      </w:pPr>
      <w:r w:rsidRPr="007A1670">
        <w:t>This role has child safety obligations. Accordingly, the successful candidate will be required to obtain or provide evidence that they hold a working with children check prior to confirmation of appointment.</w:t>
      </w:r>
    </w:p>
    <w:p w14:paraId="40AD0155" w14:textId="602D17A0"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E5413DD" w14:textId="77777777" w:rsidR="007A1670" w:rsidRDefault="007A1670" w:rsidP="007A1670">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3A8AE5CB" w14:textId="77777777" w:rsidR="007A1670" w:rsidRDefault="007A1670" w:rsidP="007A1670">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7D9E74C9" w14:textId="77777777" w:rsidR="007A1670" w:rsidRDefault="007A1670" w:rsidP="007A1670">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2F32D45" w14:textId="77777777" w:rsidR="007A1670" w:rsidRDefault="007A1670" w:rsidP="007A1670">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61C796D" w14:textId="77777777" w:rsidR="007A1670" w:rsidRDefault="007A1670" w:rsidP="007A1670">
      <w:pPr>
        <w:numPr>
          <w:ilvl w:val="1"/>
          <w:numId w:val="35"/>
        </w:numPr>
        <w:spacing w:before="0" w:after="0" w:line="252" w:lineRule="auto"/>
        <w:ind w:hanging="360"/>
        <w:jc w:val="both"/>
        <w:rPr>
          <w:rFonts w:eastAsia="Times New Roman"/>
        </w:rPr>
      </w:pPr>
      <w:r>
        <w:rPr>
          <w:rFonts w:eastAsia="Times New Roman"/>
        </w:rPr>
        <w:t xml:space="preserve">Making it Real  </w:t>
      </w:r>
    </w:p>
    <w:p w14:paraId="0D6AF768" w14:textId="77777777" w:rsidR="007A1670" w:rsidRPr="00B814EC" w:rsidRDefault="007A1670" w:rsidP="007A1670">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BA21C15" w14:textId="77777777" w:rsidR="007A1670" w:rsidRPr="00C57174" w:rsidRDefault="007A1670" w:rsidP="007A1670">
      <w:pPr>
        <w:spacing w:after="180"/>
        <w:rPr>
          <w:bCs/>
          <w:szCs w:val="24"/>
        </w:rPr>
      </w:pPr>
      <w:r w:rsidRPr="00C57174">
        <w:rPr>
          <w:bCs/>
          <w:szCs w:val="24"/>
        </w:rPr>
        <w:t>Find out more about the </w:t>
      </w:r>
      <w:hyperlink r:id="rId15" w:tgtFrame="_blank" w:history="1">
        <w:r w:rsidRPr="00C57174">
          <w:rPr>
            <w:rStyle w:val="Hyperlink"/>
            <w:bCs/>
            <w:szCs w:val="24"/>
          </w:rPr>
          <w:t>CSIRO Education and Outreach</w:t>
        </w:r>
      </w:hyperlink>
      <w:r w:rsidRPr="00C57174">
        <w:rPr>
          <w:bCs/>
          <w:szCs w:val="24"/>
        </w:rPr>
        <w:t> </w:t>
      </w:r>
    </w:p>
    <w:p w14:paraId="40AD0160" w14:textId="63F80E93" w:rsidR="00B50C20" w:rsidRPr="00956449" w:rsidRDefault="00B50C20" w:rsidP="007A1670">
      <w:pPr>
        <w:spacing w:after="240"/>
      </w:pPr>
    </w:p>
    <w:sectPr w:rsidR="00B50C20" w:rsidRPr="00956449" w:rsidSect="003646CE">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BEF0" w14:textId="77777777" w:rsidR="00BC746E" w:rsidRDefault="00BC746E" w:rsidP="000A377A">
      <w:r>
        <w:separator/>
      </w:r>
    </w:p>
  </w:endnote>
  <w:endnote w:type="continuationSeparator" w:id="0">
    <w:p w14:paraId="7837CFC5" w14:textId="77777777" w:rsidR="00BC746E" w:rsidRDefault="00BC746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83A7" w14:textId="77777777" w:rsidR="00BC746E" w:rsidRDefault="00BC746E" w:rsidP="000A377A">
      <w:r>
        <w:separator/>
      </w:r>
    </w:p>
  </w:footnote>
  <w:footnote w:type="continuationSeparator" w:id="0">
    <w:p w14:paraId="171F66DE" w14:textId="77777777" w:rsidR="00BC746E" w:rsidRDefault="00BC746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6" w14:textId="77777777" w:rsidR="009511DD" w:rsidRPr="003646CE" w:rsidRDefault="00ED212D">
    <w:pPr>
      <w:rPr>
        <w:sz w:val="2"/>
        <w:szCs w:val="2"/>
      </w:rPr>
    </w:pPr>
    <w:r w:rsidRPr="003646CE">
      <w:rPr>
        <w:noProof/>
        <w:sz w:val="2"/>
        <w:szCs w:val="2"/>
      </w:rPr>
      <w:drawing>
        <wp:anchor distT="0" distB="71755" distL="114300" distR="360045" simplePos="0" relativeHeight="251661824"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3D02AA9"/>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AA1B13"/>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29"/>
  </w:num>
  <w:num w:numId="15">
    <w:abstractNumId w:val="32"/>
  </w:num>
  <w:num w:numId="16">
    <w:abstractNumId w:val="30"/>
  </w:num>
  <w:num w:numId="17">
    <w:abstractNumId w:val="20"/>
  </w:num>
  <w:num w:numId="18">
    <w:abstractNumId w:val="25"/>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14F"/>
    <w:rsid w:val="000072A2"/>
    <w:rsid w:val="00012B21"/>
    <w:rsid w:val="00014D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09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18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58E"/>
    <w:rsid w:val="00272F19"/>
    <w:rsid w:val="00273B6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6C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2EA"/>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CFE"/>
    <w:rsid w:val="003E22F9"/>
    <w:rsid w:val="003E30AE"/>
    <w:rsid w:val="003E4EBB"/>
    <w:rsid w:val="003E501D"/>
    <w:rsid w:val="003E5564"/>
    <w:rsid w:val="003E5871"/>
    <w:rsid w:val="003E666C"/>
    <w:rsid w:val="003F00B6"/>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B8F"/>
    <w:rsid w:val="00433F84"/>
    <w:rsid w:val="00434B6B"/>
    <w:rsid w:val="00434C9B"/>
    <w:rsid w:val="00434D39"/>
    <w:rsid w:val="004355C0"/>
    <w:rsid w:val="00436639"/>
    <w:rsid w:val="00450665"/>
    <w:rsid w:val="00452AD5"/>
    <w:rsid w:val="00452FD5"/>
    <w:rsid w:val="004532E1"/>
    <w:rsid w:val="00457D8D"/>
    <w:rsid w:val="00471C6C"/>
    <w:rsid w:val="00473000"/>
    <w:rsid w:val="00482CBB"/>
    <w:rsid w:val="004831C1"/>
    <w:rsid w:val="0048681F"/>
    <w:rsid w:val="00486F57"/>
    <w:rsid w:val="004923E1"/>
    <w:rsid w:val="0049442F"/>
    <w:rsid w:val="004968B7"/>
    <w:rsid w:val="004A0776"/>
    <w:rsid w:val="004A0A0C"/>
    <w:rsid w:val="004A17CE"/>
    <w:rsid w:val="004A2BC9"/>
    <w:rsid w:val="004B0907"/>
    <w:rsid w:val="004B1289"/>
    <w:rsid w:val="004B32F5"/>
    <w:rsid w:val="004B600D"/>
    <w:rsid w:val="004B654B"/>
    <w:rsid w:val="004B759B"/>
    <w:rsid w:val="004C03B7"/>
    <w:rsid w:val="004C318D"/>
    <w:rsid w:val="004C4E15"/>
    <w:rsid w:val="004C61B6"/>
    <w:rsid w:val="004C67B0"/>
    <w:rsid w:val="004C79ED"/>
    <w:rsid w:val="004D1978"/>
    <w:rsid w:val="004D1C5F"/>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8A7"/>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354"/>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AB2"/>
    <w:rsid w:val="005C5C27"/>
    <w:rsid w:val="005C5F65"/>
    <w:rsid w:val="005C6D8A"/>
    <w:rsid w:val="005C7D69"/>
    <w:rsid w:val="005C7F9D"/>
    <w:rsid w:val="005D29EF"/>
    <w:rsid w:val="005D2D0F"/>
    <w:rsid w:val="005D392F"/>
    <w:rsid w:val="005D5DB7"/>
    <w:rsid w:val="005D5F4A"/>
    <w:rsid w:val="005D66D5"/>
    <w:rsid w:val="005D68E3"/>
    <w:rsid w:val="005D69E8"/>
    <w:rsid w:val="005D7860"/>
    <w:rsid w:val="005E196D"/>
    <w:rsid w:val="005E1DB7"/>
    <w:rsid w:val="005E2F13"/>
    <w:rsid w:val="005E31BE"/>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989"/>
    <w:rsid w:val="006C4ED6"/>
    <w:rsid w:val="006C6169"/>
    <w:rsid w:val="006C7628"/>
    <w:rsid w:val="006D17A9"/>
    <w:rsid w:val="006D34B9"/>
    <w:rsid w:val="006D4802"/>
    <w:rsid w:val="006D49F3"/>
    <w:rsid w:val="006D70E7"/>
    <w:rsid w:val="006E041E"/>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B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670"/>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384"/>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56449"/>
    <w:rsid w:val="0096040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824"/>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8EB"/>
    <w:rsid w:val="009D0DFC"/>
    <w:rsid w:val="009D7766"/>
    <w:rsid w:val="009E132B"/>
    <w:rsid w:val="009E1D19"/>
    <w:rsid w:val="009E1D83"/>
    <w:rsid w:val="009E217D"/>
    <w:rsid w:val="009F2CD0"/>
    <w:rsid w:val="009F3167"/>
    <w:rsid w:val="009F685F"/>
    <w:rsid w:val="009F6D23"/>
    <w:rsid w:val="00A04BC9"/>
    <w:rsid w:val="00A052AB"/>
    <w:rsid w:val="00A05E01"/>
    <w:rsid w:val="00A0740C"/>
    <w:rsid w:val="00A10736"/>
    <w:rsid w:val="00A10FDB"/>
    <w:rsid w:val="00A11598"/>
    <w:rsid w:val="00A17195"/>
    <w:rsid w:val="00A175B5"/>
    <w:rsid w:val="00A20F76"/>
    <w:rsid w:val="00A217C2"/>
    <w:rsid w:val="00A21F80"/>
    <w:rsid w:val="00A22BCD"/>
    <w:rsid w:val="00A24587"/>
    <w:rsid w:val="00A2579A"/>
    <w:rsid w:val="00A25B5D"/>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873"/>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48C4"/>
    <w:rsid w:val="00B97CFE"/>
    <w:rsid w:val="00BA12F0"/>
    <w:rsid w:val="00BA15B9"/>
    <w:rsid w:val="00BA1962"/>
    <w:rsid w:val="00BA2327"/>
    <w:rsid w:val="00BA4762"/>
    <w:rsid w:val="00BA5610"/>
    <w:rsid w:val="00BA7111"/>
    <w:rsid w:val="00BB30A0"/>
    <w:rsid w:val="00BB5C6E"/>
    <w:rsid w:val="00BB66AB"/>
    <w:rsid w:val="00BB763A"/>
    <w:rsid w:val="00BC0539"/>
    <w:rsid w:val="00BC2521"/>
    <w:rsid w:val="00BC381E"/>
    <w:rsid w:val="00BC5905"/>
    <w:rsid w:val="00BC746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C12"/>
    <w:rsid w:val="00C77DB2"/>
    <w:rsid w:val="00C80586"/>
    <w:rsid w:val="00C837DD"/>
    <w:rsid w:val="00C83DFF"/>
    <w:rsid w:val="00C8578A"/>
    <w:rsid w:val="00C859EC"/>
    <w:rsid w:val="00C86E28"/>
    <w:rsid w:val="00C904DA"/>
    <w:rsid w:val="00C90FDA"/>
    <w:rsid w:val="00C921D5"/>
    <w:rsid w:val="00C935F3"/>
    <w:rsid w:val="00C938DF"/>
    <w:rsid w:val="00C94273"/>
    <w:rsid w:val="00C96099"/>
    <w:rsid w:val="00C96DAC"/>
    <w:rsid w:val="00C972F4"/>
    <w:rsid w:val="00C973A2"/>
    <w:rsid w:val="00C97D7D"/>
    <w:rsid w:val="00CA0F1E"/>
    <w:rsid w:val="00CA1203"/>
    <w:rsid w:val="00CA223A"/>
    <w:rsid w:val="00CA318D"/>
    <w:rsid w:val="00CA414B"/>
    <w:rsid w:val="00CA485B"/>
    <w:rsid w:val="00CA5C12"/>
    <w:rsid w:val="00CA6442"/>
    <w:rsid w:val="00CA747B"/>
    <w:rsid w:val="00CA7C63"/>
    <w:rsid w:val="00CB14CF"/>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F7F"/>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66A"/>
    <w:rsid w:val="00EF461A"/>
    <w:rsid w:val="00EF5B1A"/>
    <w:rsid w:val="00F010F6"/>
    <w:rsid w:val="00F0161A"/>
    <w:rsid w:val="00F031C2"/>
    <w:rsid w:val="00F031DF"/>
    <w:rsid w:val="00F04B29"/>
    <w:rsid w:val="00F04CE7"/>
    <w:rsid w:val="00F058A1"/>
    <w:rsid w:val="00F05D9B"/>
    <w:rsid w:val="00F07016"/>
    <w:rsid w:val="00F10F3D"/>
    <w:rsid w:val="00F13329"/>
    <w:rsid w:val="00F15C2B"/>
    <w:rsid w:val="00F173AC"/>
    <w:rsid w:val="00F17DA6"/>
    <w:rsid w:val="00F219DF"/>
    <w:rsid w:val="00F220DA"/>
    <w:rsid w:val="00F23B51"/>
    <w:rsid w:val="00F25579"/>
    <w:rsid w:val="00F25923"/>
    <w:rsid w:val="00F26B13"/>
    <w:rsid w:val="00F27B8E"/>
    <w:rsid w:val="00F318D4"/>
    <w:rsid w:val="00F31C02"/>
    <w:rsid w:val="00F3371E"/>
    <w:rsid w:val="00F33841"/>
    <w:rsid w:val="00F37B40"/>
    <w:rsid w:val="00F37F57"/>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26"/>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D00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526647966">
      <w:bodyDiv w:val="1"/>
      <w:marLeft w:val="0"/>
      <w:marRight w:val="0"/>
      <w:marTop w:val="0"/>
      <w:marBottom w:val="0"/>
      <w:divBdr>
        <w:top w:val="none" w:sz="0" w:space="0" w:color="auto"/>
        <w:left w:val="none" w:sz="0" w:space="0" w:color="auto"/>
        <w:bottom w:val="none" w:sz="0" w:space="0" w:color="auto"/>
        <w:right w:val="none" w:sz="0" w:space="0" w:color="auto"/>
      </w:divBdr>
    </w:div>
    <w:div w:id="670837452">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20515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Edu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E7B00"/>
    <w:rsid w:val="002A52D6"/>
    <w:rsid w:val="003C6F9C"/>
    <w:rsid w:val="00414F94"/>
    <w:rsid w:val="0061588D"/>
    <w:rsid w:val="00752097"/>
    <w:rsid w:val="007C7613"/>
    <w:rsid w:val="0083493E"/>
    <w:rsid w:val="00875004"/>
    <w:rsid w:val="00A7177F"/>
    <w:rsid w:val="00B36C21"/>
    <w:rsid w:val="00C811FE"/>
    <w:rsid w:val="00E458C3"/>
    <w:rsid w:val="00E51523"/>
    <w:rsid w:val="00EA6D03"/>
    <w:rsid w:val="00EC5CC6"/>
    <w:rsid w:val="00F37299"/>
    <w:rsid w:val="00F4323B"/>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22FWFJKSHNY4-1303525960-1081</_dlc_DocId>
    <_dlc_DocIdUrl xmlns="f9d56f65-ef43-4e59-b084-d4bf4ff12e34">
      <Url>https://csiroau.sharepoint.com/sites/TalentAcquisitionTeam856/_layouts/15/DocIdRedir.aspx?ID=22FWFJKSHNY4-1303525960-1081</Url>
      <Description>22FWFJKSHNY4-1303525960-1081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91A3544-DE9F-4C3C-AD5D-BA08EC2F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E06B4-CF1D-462B-B5DB-AD77F77E137D}">
  <ds:schemaRefs>
    <ds:schemaRef ds:uri="http://schemas.microsoft.com/sharepoint/events"/>
  </ds:schemaRefs>
</ds:datastoreItem>
</file>

<file path=customXml/itemProps4.xml><?xml version="1.0" encoding="utf-8"?>
<ds:datastoreItem xmlns:ds="http://schemas.openxmlformats.org/officeDocument/2006/customXml" ds:itemID="{48ACA378-B86F-491A-842E-E51C99033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10</cp:revision>
  <cp:lastPrinted>2012-02-01T05:32:00Z</cp:lastPrinted>
  <dcterms:created xsi:type="dcterms:W3CDTF">2022-03-09T03:47:00Z</dcterms:created>
  <dcterms:modified xsi:type="dcterms:W3CDTF">2022-09-20T03:44:00Z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4a95e308-e32d-43ab-be58-bb8a5c264cf3</vt:lpwstr>
  </property>
</Properties>
</file>