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B54979">
            <w:pPr>
              <w:pStyle w:val="TableText"/>
              <w:spacing w:before="80" w:after="80"/>
              <w:rPr>
                <w:sz w:val="22"/>
              </w:rPr>
            </w:pPr>
            <w:r w:rsidRPr="0093721B">
              <w:rPr>
                <w:sz w:val="22"/>
              </w:rPr>
              <w:t>Advertised Job Title</w:t>
            </w:r>
          </w:p>
        </w:tc>
        <w:tc>
          <w:tcPr>
            <w:tcW w:w="2965" w:type="pct"/>
          </w:tcPr>
          <w:p w14:paraId="38CDE209" w14:textId="19741010" w:rsidR="00CC201B" w:rsidRPr="0093721B" w:rsidRDefault="00316DC8" w:rsidP="00B54979">
            <w:pPr>
              <w:pStyle w:val="TableText"/>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C</w:t>
            </w:r>
            <w:r w:rsidR="00C13059">
              <w:rPr>
                <w:sz w:val="22"/>
              </w:rPr>
              <w:t>SIRO</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7C4477">
              <w:rPr>
                <w:sz w:val="22"/>
              </w:rPr>
              <w:t>Infectious Animal Diseases</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B54979">
            <w:pPr>
              <w:pStyle w:val="TableText"/>
              <w:spacing w:before="80" w:after="80"/>
              <w:rPr>
                <w:sz w:val="22"/>
              </w:rPr>
            </w:pPr>
            <w:r w:rsidRPr="0093721B">
              <w:rPr>
                <w:sz w:val="22"/>
              </w:rPr>
              <w:t>Job Reference</w:t>
            </w:r>
          </w:p>
        </w:tc>
        <w:tc>
          <w:tcPr>
            <w:tcW w:w="2965" w:type="pct"/>
          </w:tcPr>
          <w:p w14:paraId="3F9290B9" w14:textId="7075B11C" w:rsidR="00CC201B" w:rsidRPr="0093721B" w:rsidRDefault="00A54BFC" w:rsidP="00B54979">
            <w:pPr>
              <w:pStyle w:val="TableBullet"/>
              <w:numPr>
                <w:ilvl w:val="0"/>
                <w:numId w:val="0"/>
              </w:numPr>
              <w:spacing w:before="80" w:after="80"/>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91487</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B54979">
            <w:pPr>
              <w:pStyle w:val="TableText"/>
              <w:spacing w:before="80" w:after="80"/>
              <w:rPr>
                <w:sz w:val="22"/>
              </w:rPr>
            </w:pPr>
            <w:r w:rsidRPr="0093721B">
              <w:rPr>
                <w:sz w:val="22"/>
              </w:rPr>
              <w:t>Tenure</w:t>
            </w:r>
          </w:p>
        </w:tc>
        <w:tc>
          <w:tcPr>
            <w:tcW w:w="2965" w:type="pct"/>
          </w:tcPr>
          <w:p w14:paraId="4457E8B3" w14:textId="77777777" w:rsidR="00A63426" w:rsidRDefault="005379CE" w:rsidP="00B54979">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23E3281F" w:rsidR="00C45886" w:rsidRPr="0093721B" w:rsidRDefault="00A63426" w:rsidP="00B54979">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B54979">
            <w:pPr>
              <w:pStyle w:val="TableText"/>
              <w:spacing w:before="80" w:after="80"/>
              <w:rPr>
                <w:sz w:val="22"/>
              </w:rPr>
            </w:pPr>
            <w:r w:rsidRPr="0093721B">
              <w:rPr>
                <w:sz w:val="22"/>
              </w:rPr>
              <w:t>Salary Range</w:t>
            </w:r>
          </w:p>
        </w:tc>
        <w:tc>
          <w:tcPr>
            <w:tcW w:w="2965" w:type="pct"/>
          </w:tcPr>
          <w:p w14:paraId="0B8A7515" w14:textId="0C204FD7" w:rsidR="00C45886" w:rsidRPr="0093721B" w:rsidRDefault="00B54979" w:rsidP="00B54979">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F93030">
              <w:rPr>
                <w:sz w:val="22"/>
              </w:rPr>
              <w:t>AU$92,624 to AU$101,459 pa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B54979">
            <w:pPr>
              <w:pStyle w:val="TableText"/>
              <w:spacing w:before="80" w:after="80"/>
              <w:rPr>
                <w:sz w:val="22"/>
              </w:rPr>
            </w:pPr>
            <w:r w:rsidRPr="0093721B">
              <w:rPr>
                <w:sz w:val="22"/>
              </w:rPr>
              <w:t>Location</w:t>
            </w:r>
            <w:r w:rsidR="00C45886" w:rsidRPr="0093721B">
              <w:rPr>
                <w:sz w:val="22"/>
              </w:rPr>
              <w:t>(s)</w:t>
            </w:r>
          </w:p>
        </w:tc>
        <w:tc>
          <w:tcPr>
            <w:tcW w:w="2965" w:type="pct"/>
          </w:tcPr>
          <w:p w14:paraId="5D9E8ED3" w14:textId="5A7DC9D1" w:rsidR="00926BE4" w:rsidRPr="0093721B" w:rsidRDefault="007C4477" w:rsidP="00B54979">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Geelong</w:t>
            </w:r>
            <w:r w:rsidR="00C13059">
              <w:rPr>
                <w:sz w:val="22"/>
              </w:rPr>
              <w:t>, VIC</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B54979">
            <w:pPr>
              <w:pStyle w:val="TableText"/>
              <w:spacing w:before="80" w:after="80"/>
              <w:rPr>
                <w:sz w:val="22"/>
              </w:rPr>
            </w:pPr>
            <w:r w:rsidRPr="0093721B">
              <w:rPr>
                <w:sz w:val="22"/>
              </w:rPr>
              <w:t>Relocation Assistance</w:t>
            </w:r>
          </w:p>
        </w:tc>
        <w:tc>
          <w:tcPr>
            <w:tcW w:w="2965" w:type="pct"/>
          </w:tcPr>
          <w:p w14:paraId="0F247987" w14:textId="77777777" w:rsidR="00926BE4" w:rsidRPr="0093721B" w:rsidRDefault="00EA62ED" w:rsidP="00B54979">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B54979">
            <w:pPr>
              <w:pStyle w:val="TableText"/>
              <w:spacing w:before="80" w:after="80"/>
              <w:rPr>
                <w:sz w:val="22"/>
              </w:rPr>
            </w:pPr>
            <w:r w:rsidRPr="0093721B">
              <w:rPr>
                <w:sz w:val="22"/>
              </w:rPr>
              <w:t>Applications are open to</w:t>
            </w:r>
          </w:p>
        </w:tc>
        <w:tc>
          <w:tcPr>
            <w:tcW w:w="2965" w:type="pct"/>
          </w:tcPr>
          <w:p w14:paraId="011BB179" w14:textId="1F55F1FC" w:rsidR="0006388B" w:rsidRPr="00935C37" w:rsidRDefault="00C13059" w:rsidP="00B54979">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AA2647">
              <w:rPr>
                <w:sz w:val="22"/>
              </w:rPr>
              <w:t xml:space="preserve"> </w:t>
            </w:r>
            <w:r w:rsidR="008D55CD">
              <w:rPr>
                <w:sz w:val="22"/>
              </w:rPr>
              <w:t>and International Applicants</w:t>
            </w:r>
            <w:r w:rsidRPr="00A236EF" w:rsidDel="00C13059">
              <w:rPr>
                <w:sz w:val="22"/>
              </w:rPr>
              <w:t xml:space="preserve"> </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B54979">
            <w:pPr>
              <w:pStyle w:val="TableText"/>
              <w:spacing w:before="80" w:after="80"/>
              <w:rPr>
                <w:sz w:val="22"/>
              </w:rPr>
            </w:pPr>
            <w:r w:rsidRPr="0093721B">
              <w:rPr>
                <w:sz w:val="22"/>
              </w:rPr>
              <w:t>Position reports to the</w:t>
            </w:r>
          </w:p>
        </w:tc>
        <w:tc>
          <w:tcPr>
            <w:tcW w:w="2965" w:type="pct"/>
          </w:tcPr>
          <w:p w14:paraId="7F8188DF" w14:textId="2CE3EB01" w:rsidR="00C45886" w:rsidRPr="0093721B" w:rsidRDefault="007C4477" w:rsidP="00B54979">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7C0636" w:rsidRDefault="00926BE4" w:rsidP="00B54979">
            <w:pPr>
              <w:pStyle w:val="TableText"/>
              <w:spacing w:before="80" w:after="80"/>
              <w:rPr>
                <w:sz w:val="22"/>
              </w:rPr>
            </w:pPr>
            <w:r w:rsidRPr="007C0636">
              <w:rPr>
                <w:sz w:val="22"/>
              </w:rPr>
              <w:t>Client Focus – Internal</w:t>
            </w:r>
          </w:p>
        </w:tc>
        <w:tc>
          <w:tcPr>
            <w:tcW w:w="2965" w:type="pct"/>
          </w:tcPr>
          <w:p w14:paraId="2BFCB108" w14:textId="634AFD36" w:rsidR="00926BE4" w:rsidRPr="0093721B" w:rsidRDefault="001428D9" w:rsidP="00B54979">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7C0636">
              <w:rPr>
                <w:sz w:val="22"/>
              </w:rPr>
              <w:t>70</w:t>
            </w:r>
            <w:r w:rsidR="00F54F83" w:rsidRPr="007C0636">
              <w:rPr>
                <w:sz w:val="22"/>
              </w:rPr>
              <w:t>%</w:t>
            </w:r>
          </w:p>
        </w:tc>
      </w:tr>
      <w:tr w:rsidR="00926BE4" w:rsidRPr="007C0636"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7C0636" w:rsidRDefault="00926BE4" w:rsidP="00B54979">
            <w:pPr>
              <w:pStyle w:val="TableText"/>
              <w:spacing w:before="80" w:after="80"/>
              <w:rPr>
                <w:sz w:val="22"/>
              </w:rPr>
            </w:pPr>
            <w:r w:rsidRPr="007C0636">
              <w:rPr>
                <w:sz w:val="22"/>
              </w:rPr>
              <w:t>Client Focus – External</w:t>
            </w:r>
          </w:p>
        </w:tc>
        <w:tc>
          <w:tcPr>
            <w:tcW w:w="2965" w:type="pct"/>
          </w:tcPr>
          <w:p w14:paraId="2385F1FC" w14:textId="3E7EA35C" w:rsidR="00926BE4" w:rsidRPr="007C0636" w:rsidRDefault="001428D9" w:rsidP="00B54979">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7C0636">
              <w:rPr>
                <w:sz w:val="22"/>
              </w:rPr>
              <w:t>30</w:t>
            </w:r>
            <w:r w:rsidR="00F54F83" w:rsidRPr="007C0636">
              <w:rPr>
                <w:sz w:val="22"/>
              </w:rPr>
              <w:t>%</w:t>
            </w:r>
          </w:p>
        </w:tc>
      </w:tr>
      <w:tr w:rsidR="00194B1C" w:rsidRPr="007C0636"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7C0636" w:rsidRDefault="00C45886" w:rsidP="00B54979">
            <w:pPr>
              <w:pStyle w:val="TableText"/>
              <w:spacing w:before="80" w:after="80"/>
              <w:rPr>
                <w:sz w:val="22"/>
              </w:rPr>
            </w:pPr>
            <w:r w:rsidRPr="007C0636">
              <w:rPr>
                <w:sz w:val="22"/>
              </w:rPr>
              <w:t>Number of Direct Reports</w:t>
            </w:r>
          </w:p>
        </w:tc>
        <w:tc>
          <w:tcPr>
            <w:tcW w:w="2965" w:type="pct"/>
          </w:tcPr>
          <w:p w14:paraId="3507BE53" w14:textId="77777777" w:rsidR="00194B1C" w:rsidRPr="007C0636" w:rsidRDefault="00F54F83" w:rsidP="00B54979">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7C0636">
              <w:rPr>
                <w:sz w:val="22"/>
              </w:rPr>
              <w:t>0</w:t>
            </w:r>
          </w:p>
        </w:tc>
      </w:tr>
      <w:tr w:rsidR="00194B1C" w:rsidRPr="007C0636"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7C0636" w:rsidRDefault="00C45886" w:rsidP="00B54979">
            <w:pPr>
              <w:pStyle w:val="TableText"/>
              <w:spacing w:before="80" w:after="80"/>
              <w:rPr>
                <w:sz w:val="22"/>
              </w:rPr>
            </w:pPr>
            <w:r w:rsidRPr="007C0636">
              <w:rPr>
                <w:sz w:val="22"/>
              </w:rPr>
              <w:t>Enquire about this job</w:t>
            </w:r>
          </w:p>
        </w:tc>
        <w:tc>
          <w:tcPr>
            <w:tcW w:w="2965" w:type="pct"/>
          </w:tcPr>
          <w:p w14:paraId="289A01ED" w14:textId="3A8912DD" w:rsidR="00194B1C" w:rsidRPr="007C0636" w:rsidRDefault="00C13059" w:rsidP="00B54979">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w:t>
            </w:r>
            <w:r w:rsidR="007C4477" w:rsidRPr="007C0636">
              <w:rPr>
                <w:sz w:val="22"/>
              </w:rPr>
              <w:t>Kathy Avent</w:t>
            </w:r>
            <w:r w:rsidR="00F54F83" w:rsidRPr="007C0636">
              <w:rPr>
                <w:sz w:val="22"/>
              </w:rPr>
              <w:t xml:space="preserve"> via email at </w:t>
            </w:r>
            <w:r w:rsidR="007C4477" w:rsidRPr="007C0636">
              <w:rPr>
                <w:sz w:val="22"/>
              </w:rPr>
              <w:t>Kathy.</w:t>
            </w:r>
            <w:r>
              <w:rPr>
                <w:sz w:val="22"/>
              </w:rPr>
              <w:t>A</w:t>
            </w:r>
            <w:r w:rsidR="007C4477" w:rsidRPr="007C0636">
              <w:rPr>
                <w:sz w:val="22"/>
              </w:rPr>
              <w:t>vent</w:t>
            </w:r>
            <w:r w:rsidR="00F54F83" w:rsidRPr="007C0636">
              <w:rPr>
                <w:sz w:val="22"/>
              </w:rPr>
              <w:t xml:space="preserve">@csiro.au or phone +61 </w:t>
            </w:r>
            <w:r w:rsidR="007C4477" w:rsidRPr="007C0636">
              <w:rPr>
                <w:sz w:val="22"/>
              </w:rPr>
              <w:t>3 5227</w:t>
            </w:r>
            <w:r w:rsidR="00F54F83" w:rsidRPr="007C0636">
              <w:rPr>
                <w:sz w:val="22"/>
              </w:rPr>
              <w:t xml:space="preserve"> </w:t>
            </w:r>
            <w:r w:rsidR="00AA2E46">
              <w:rPr>
                <w:sz w:val="22"/>
              </w:rPr>
              <w:t>5630</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7C0636" w:rsidRDefault="00C45886" w:rsidP="00B54979">
            <w:pPr>
              <w:pStyle w:val="TableText"/>
              <w:spacing w:before="80" w:after="80"/>
              <w:rPr>
                <w:sz w:val="22"/>
              </w:rPr>
            </w:pPr>
            <w:r w:rsidRPr="007C0636">
              <w:rPr>
                <w:sz w:val="22"/>
              </w:rPr>
              <w:t>How to apply</w:t>
            </w:r>
          </w:p>
        </w:tc>
        <w:tc>
          <w:tcPr>
            <w:tcW w:w="2965" w:type="pct"/>
          </w:tcPr>
          <w:p w14:paraId="0029D161" w14:textId="77777777" w:rsidR="00F54F83" w:rsidRPr="007C0636" w:rsidRDefault="00F54F83" w:rsidP="00B54979">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7C0636">
              <w:rPr>
                <w:sz w:val="22"/>
              </w:rPr>
              <w:t>Apply online a</w:t>
            </w:r>
            <w:r w:rsidR="006F78A3" w:rsidRPr="007C0636">
              <w:rPr>
                <w:sz w:val="22"/>
              </w:rPr>
              <w:t xml:space="preserve">t  </w:t>
            </w:r>
            <w:hyperlink r:id="rId11" w:history="1">
              <w:r w:rsidR="006F78A3" w:rsidRPr="007C0636">
                <w:rPr>
                  <w:rStyle w:val="Hyperlink"/>
                  <w:sz w:val="22"/>
                </w:rPr>
                <w:t>https://jobs.csiro.au/</w:t>
              </w:r>
            </w:hyperlink>
            <w:r w:rsidR="006F78A3" w:rsidRPr="007C0636">
              <w:rPr>
                <w:sz w:val="22"/>
              </w:rPr>
              <w:t xml:space="preserve"> </w:t>
            </w:r>
          </w:p>
          <w:p w14:paraId="5F5220B9" w14:textId="77777777" w:rsidR="00CB4BEC" w:rsidRPr="007C0636" w:rsidRDefault="00F54F83" w:rsidP="00B54979">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7C0636">
              <w:rPr>
                <w:sz w:val="22"/>
              </w:rPr>
              <w:t xml:space="preserve">Internal applicants please apply via </w:t>
            </w:r>
            <w:r w:rsidRPr="007C0636">
              <w:rPr>
                <w:b/>
                <w:sz w:val="22"/>
              </w:rPr>
              <w:t>Jobs Central</w:t>
            </w:r>
          </w:p>
          <w:p w14:paraId="6CBE32AC" w14:textId="77777777" w:rsidR="00194B1C" w:rsidRPr="0093721B" w:rsidRDefault="00F54F83" w:rsidP="00B54979">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7C0636">
              <w:rPr>
                <w:sz w:val="22"/>
              </w:rPr>
              <w:t xml:space="preserve">If you experience difficulties when applying, please email </w:t>
            </w:r>
            <w:hyperlink r:id="rId12" w:history="1">
              <w:r w:rsidRPr="007C0636">
                <w:rPr>
                  <w:rStyle w:val="Hyperlink"/>
                  <w:sz w:val="22"/>
                </w:rPr>
                <w:t>careers.online@csiro.au</w:t>
              </w:r>
            </w:hyperlink>
            <w:r w:rsidRPr="007C0636">
              <w:rPr>
                <w:sz w:val="22"/>
              </w:rPr>
              <w:t xml:space="preserve"> or call 1300 984 220.</w:t>
            </w:r>
          </w:p>
        </w:tc>
      </w:tr>
    </w:tbl>
    <w:p w14:paraId="4F965316" w14:textId="77777777" w:rsidR="005A5AEE" w:rsidRDefault="005A5AEE" w:rsidP="00D06E61">
      <w:pPr>
        <w:pStyle w:val="Heading3"/>
        <w:spacing w:after="0"/>
      </w:pPr>
    </w:p>
    <w:p w14:paraId="519262D0" w14:textId="1E521495" w:rsidR="00C97F03" w:rsidRPr="00C97F03" w:rsidRDefault="00C97F03" w:rsidP="00C97F03">
      <w:pPr>
        <w:pStyle w:val="paragraph"/>
        <w:spacing w:before="0" w:beforeAutospacing="0" w:after="0" w:afterAutospacing="0"/>
        <w:textAlignment w:val="baseline"/>
        <w:rPr>
          <w:rFonts w:asciiTheme="majorHAnsi" w:hAnsiTheme="majorHAnsi" w:cstheme="majorHAnsi"/>
          <w:sz w:val="26"/>
          <w:szCs w:val="26"/>
        </w:rPr>
      </w:pPr>
      <w:bookmarkStart w:id="1" w:name="_Hlk87367731"/>
      <w:r w:rsidRPr="00C97F03">
        <w:rPr>
          <w:rStyle w:val="normaltextrun"/>
          <w:rFonts w:asciiTheme="majorHAnsi" w:eastAsia="Calibri" w:hAnsiTheme="majorHAnsi" w:cstheme="majorHAnsi"/>
          <w:b/>
          <w:sz w:val="26"/>
          <w:szCs w:val="26"/>
        </w:rPr>
        <w:t>Acknowledgement of Country</w:t>
      </w:r>
    </w:p>
    <w:p w14:paraId="77E593C9" w14:textId="77777777" w:rsidR="00C97F03" w:rsidRPr="00C97F03" w:rsidRDefault="00C97F03" w:rsidP="000C67A1">
      <w:pPr>
        <w:pStyle w:val="paragraph"/>
        <w:spacing w:before="120" w:beforeAutospacing="0" w:after="120" w:afterAutospacing="0" w:line="264" w:lineRule="auto"/>
        <w:textAlignment w:val="baseline"/>
        <w:rPr>
          <w:rFonts w:asciiTheme="majorHAnsi" w:hAnsiTheme="majorHAnsi" w:cstheme="majorHAnsi"/>
        </w:rPr>
      </w:pPr>
      <w:r w:rsidRPr="00C97F03">
        <w:rPr>
          <w:rStyle w:val="normaltextrun"/>
          <w:rFonts w:asciiTheme="majorHAnsi" w:eastAsia="Calibri" w:hAnsiTheme="majorHAnsi" w:cstheme="majorHAnsi"/>
        </w:rPr>
        <w:t>CSIRO acknowledges the Traditional Owners of the land, sea and waters, of the area that we live and work on across Australia. We acknowledge their continuing connection to their culture and pay our respects to their Elders past and present. View our </w:t>
      </w:r>
      <w:hyperlink r:id="rId13"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bookmarkEnd w:id="1"/>
    <w:p w14:paraId="3C042B79" w14:textId="77777777" w:rsidR="006246C0" w:rsidRPr="00674783" w:rsidRDefault="00B50C20" w:rsidP="00D06E61">
      <w:pPr>
        <w:pStyle w:val="Heading3"/>
        <w:spacing w:after="0"/>
      </w:pPr>
      <w:r>
        <w:lastRenderedPageBreak/>
        <w:t>Role Overview</w:t>
      </w:r>
    </w:p>
    <w:p w14:paraId="07048FA3" w14:textId="4DEC344F"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A06C452" w:rsidR="002F3653" w:rsidRDefault="002F3653" w:rsidP="002F3653">
      <w:pPr>
        <w:spacing w:after="180"/>
        <w:jc w:val="both"/>
        <w:rPr>
          <w:b/>
        </w:rPr>
      </w:pPr>
      <w:r w:rsidRPr="002F3653">
        <w:t xml:space="preserve">CERC Fellows </w:t>
      </w:r>
      <w:r w:rsidRPr="002F3653">
        <w:rPr>
          <w:b/>
        </w:rPr>
        <w:t xml:space="preserve">are appointed for three years </w:t>
      </w:r>
      <w:r w:rsidR="00534F96">
        <w:rPr>
          <w:b/>
        </w:rPr>
        <w:t>full-</w:t>
      </w:r>
      <w:r w:rsidRPr="002F3653">
        <w:rPr>
          <w:b/>
        </w:rPr>
        <w:t xml:space="preserve">time </w:t>
      </w:r>
      <w:r w:rsidR="00534F96">
        <w:rPr>
          <w:b/>
        </w:rPr>
        <w:t xml:space="preserve">or </w:t>
      </w:r>
      <w:r w:rsidRPr="002F3653">
        <w:rPr>
          <w:b/>
        </w:rPr>
        <w:t xml:space="preserve">equivalent. </w:t>
      </w:r>
    </w:p>
    <w:p w14:paraId="6F14D9CF" w14:textId="77777777" w:rsidR="00B54979" w:rsidRDefault="00B54979" w:rsidP="002F3653">
      <w:pPr>
        <w:spacing w:after="180"/>
        <w:jc w:val="both"/>
        <w:rPr>
          <w:b/>
        </w:rPr>
      </w:pPr>
    </w:p>
    <w:p w14:paraId="70A667CF" w14:textId="0892495B" w:rsidR="007C4477" w:rsidRDefault="007C4477" w:rsidP="002F3653">
      <w:pPr>
        <w:spacing w:after="180"/>
        <w:jc w:val="both"/>
        <w:rPr>
          <w:szCs w:val="24"/>
        </w:rPr>
      </w:pPr>
      <w:r>
        <w:rPr>
          <w:b/>
        </w:rPr>
        <w:t xml:space="preserve">There are </w:t>
      </w:r>
      <w:r w:rsidR="00524704">
        <w:rPr>
          <w:b/>
        </w:rPr>
        <w:t xml:space="preserve">up to </w:t>
      </w:r>
      <w:r w:rsidR="00F76C50">
        <w:rPr>
          <w:b/>
        </w:rPr>
        <w:t>two</w:t>
      </w:r>
      <w:r>
        <w:rPr>
          <w:b/>
        </w:rPr>
        <w:t xml:space="preserve"> CERC Postdoctoral Fellow positions available at ACDP. </w:t>
      </w:r>
      <w:bookmarkStart w:id="3" w:name="_Hlk100049669"/>
      <w:r>
        <w:rPr>
          <w:szCs w:val="24"/>
        </w:rPr>
        <w:t>ACDP’s</w:t>
      </w:r>
      <w:r w:rsidRPr="007A1B80">
        <w:rPr>
          <w:szCs w:val="24"/>
        </w:rPr>
        <w:t xml:space="preserve"> purpose, in preparedness, prevention, detection and response to exotic disease threats affecting animals and </w:t>
      </w:r>
      <w:r w:rsidR="00D55D25">
        <w:rPr>
          <w:szCs w:val="24"/>
        </w:rPr>
        <w:t>people</w:t>
      </w:r>
      <w:r w:rsidRPr="007A1B80">
        <w:rPr>
          <w:szCs w:val="24"/>
        </w:rPr>
        <w:t>, is primarily delivered through the science it conceives and performs, along with managing the unique facility that is the Australian Centre for Disease Preparedness (ACDP). This delivers directly to three of CSIROs</w:t>
      </w:r>
      <w:r w:rsidRPr="007A1B80">
        <w:rPr>
          <w:b/>
          <w:szCs w:val="24"/>
        </w:rPr>
        <w:t xml:space="preserve"> </w:t>
      </w:r>
      <w:r w:rsidRPr="007A1B80">
        <w:rPr>
          <w:szCs w:val="24"/>
        </w:rPr>
        <w:t>challenges - a Secure Australia and Region, Food Security &amp; Quality and Health &amp; Wellbeing</w:t>
      </w:r>
      <w:r>
        <w:rPr>
          <w:szCs w:val="24"/>
        </w:rPr>
        <w:t xml:space="preserve">. </w:t>
      </w:r>
    </w:p>
    <w:bookmarkEnd w:id="3"/>
    <w:p w14:paraId="187D61A3" w14:textId="5A4DA88A" w:rsidR="00846A8D" w:rsidRDefault="007C4477" w:rsidP="001428D9">
      <w:pPr>
        <w:jc w:val="both"/>
      </w:pPr>
      <w:r w:rsidRPr="007C4477">
        <w:rPr>
          <w:szCs w:val="24"/>
        </w:rPr>
        <w:t>Our strategy aims to combine both an extension of our capacity and capability, through development of new relationships with government, academia and industry, along with consolidation of activity in animal and zoonotic diseases, to increase critical mass and maximise the value of our combined resource.  </w:t>
      </w:r>
      <w:bookmarkStart w:id="4" w:name="_Hlk100049689"/>
      <w:r w:rsidR="00C13059">
        <w:t>The CERC Postdoctoral Fellows will aim</w:t>
      </w:r>
      <w:r w:rsidR="00846A8D">
        <w:t xml:space="preserve"> to increase our research capability in Animal Infectious Diseases Research. </w:t>
      </w:r>
      <w:r w:rsidR="00C13059">
        <w:t>The CERC Fellows will have</w:t>
      </w:r>
      <w:r w:rsidR="00846A8D">
        <w:t xml:space="preserve"> key capabilities in one or more of the following animal infectious diseases research areas:</w:t>
      </w:r>
    </w:p>
    <w:p w14:paraId="70479D4E" w14:textId="77777777" w:rsidR="00B54979" w:rsidRDefault="00B54979" w:rsidP="001428D9">
      <w:pPr>
        <w:jc w:val="both"/>
      </w:pPr>
    </w:p>
    <w:tbl>
      <w:tblPr>
        <w:tblStyle w:val="TableGridLight"/>
        <w:tblW w:w="0" w:type="auto"/>
        <w:tblLook w:val="04A0" w:firstRow="1" w:lastRow="0" w:firstColumn="1" w:lastColumn="0" w:noHBand="0" w:noVBand="1"/>
      </w:tblPr>
      <w:tblGrid>
        <w:gridCol w:w="4814"/>
        <w:gridCol w:w="4814"/>
      </w:tblGrid>
      <w:tr w:rsidR="00A836A7" w14:paraId="7FC48C11" w14:textId="77777777" w:rsidTr="00A836A7">
        <w:tc>
          <w:tcPr>
            <w:tcW w:w="4819" w:type="dxa"/>
          </w:tcPr>
          <w:p w14:paraId="076BBAFE" w14:textId="77777777" w:rsidR="00A836A7" w:rsidRDefault="00A836A7" w:rsidP="00A836A7">
            <w:pPr>
              <w:pStyle w:val="ListParagraph"/>
              <w:numPr>
                <w:ilvl w:val="0"/>
                <w:numId w:val="39"/>
              </w:numPr>
              <w:spacing w:before="0" w:after="160" w:line="259" w:lineRule="auto"/>
            </w:pPr>
            <w:r>
              <w:t>Virology</w:t>
            </w:r>
          </w:p>
          <w:p w14:paraId="4AF15E11" w14:textId="77777777" w:rsidR="00A836A7" w:rsidRDefault="00A836A7" w:rsidP="00A836A7">
            <w:pPr>
              <w:pStyle w:val="ListParagraph"/>
              <w:numPr>
                <w:ilvl w:val="0"/>
                <w:numId w:val="39"/>
              </w:numPr>
              <w:spacing w:before="0" w:after="160" w:line="259" w:lineRule="auto"/>
            </w:pPr>
            <w:r>
              <w:t>Molecular Biology</w:t>
            </w:r>
          </w:p>
          <w:p w14:paraId="28B28A12" w14:textId="77777777" w:rsidR="00A836A7" w:rsidRDefault="00A836A7" w:rsidP="00A836A7">
            <w:pPr>
              <w:pStyle w:val="ListParagraph"/>
              <w:numPr>
                <w:ilvl w:val="0"/>
                <w:numId w:val="39"/>
              </w:numPr>
              <w:spacing w:before="0" w:after="160" w:line="259" w:lineRule="auto"/>
            </w:pPr>
            <w:r>
              <w:t>Bioinformatics</w:t>
            </w:r>
          </w:p>
          <w:p w14:paraId="64678A7C" w14:textId="77777777" w:rsidR="00A836A7" w:rsidRDefault="00A836A7" w:rsidP="00A836A7">
            <w:pPr>
              <w:pStyle w:val="ListParagraph"/>
              <w:numPr>
                <w:ilvl w:val="0"/>
                <w:numId w:val="39"/>
              </w:numPr>
              <w:spacing w:before="0" w:after="160" w:line="259" w:lineRule="auto"/>
            </w:pPr>
            <w:r>
              <w:t>Phylogenetics and Virus Evolution</w:t>
            </w:r>
          </w:p>
          <w:p w14:paraId="7338AEDB" w14:textId="77777777" w:rsidR="00A836A7" w:rsidRDefault="00A836A7" w:rsidP="00A836A7">
            <w:pPr>
              <w:pStyle w:val="ListParagraph"/>
              <w:numPr>
                <w:ilvl w:val="0"/>
                <w:numId w:val="39"/>
              </w:numPr>
              <w:spacing w:before="0" w:after="160" w:line="259" w:lineRule="auto"/>
            </w:pPr>
            <w:r w:rsidRPr="00675791">
              <w:rPr>
                <w:i/>
                <w:iCs/>
              </w:rPr>
              <w:t>In vivo</w:t>
            </w:r>
            <w:r>
              <w:t xml:space="preserve"> animal models of disease</w:t>
            </w:r>
          </w:p>
          <w:p w14:paraId="2B781F05" w14:textId="77777777" w:rsidR="00AC7ACE" w:rsidRDefault="00A836A7" w:rsidP="00AC7ACE">
            <w:pPr>
              <w:pStyle w:val="ListParagraph"/>
              <w:numPr>
                <w:ilvl w:val="0"/>
                <w:numId w:val="39"/>
              </w:numPr>
              <w:spacing w:before="0" w:after="160" w:line="259" w:lineRule="auto"/>
            </w:pPr>
            <w:r w:rsidRPr="00675791">
              <w:rPr>
                <w:i/>
                <w:iCs/>
              </w:rPr>
              <w:t>Ex vivo</w:t>
            </w:r>
            <w:r>
              <w:t xml:space="preserve"> models</w:t>
            </w:r>
          </w:p>
          <w:p w14:paraId="4EA93D40" w14:textId="3717E9FB" w:rsidR="00A836A7" w:rsidRDefault="00A836A7" w:rsidP="00AC7ACE">
            <w:pPr>
              <w:pStyle w:val="ListParagraph"/>
              <w:numPr>
                <w:ilvl w:val="0"/>
                <w:numId w:val="39"/>
              </w:numPr>
              <w:spacing w:before="0" w:after="160" w:line="259" w:lineRule="auto"/>
            </w:pPr>
            <w:r>
              <w:t>Pathogenesis</w:t>
            </w:r>
          </w:p>
        </w:tc>
        <w:tc>
          <w:tcPr>
            <w:tcW w:w="4819" w:type="dxa"/>
          </w:tcPr>
          <w:p w14:paraId="1A3415CA" w14:textId="77777777" w:rsidR="00A836A7" w:rsidRDefault="00A836A7" w:rsidP="00A836A7">
            <w:pPr>
              <w:pStyle w:val="ListParagraph"/>
              <w:numPr>
                <w:ilvl w:val="0"/>
                <w:numId w:val="39"/>
              </w:numPr>
              <w:spacing w:before="0" w:after="160" w:line="259" w:lineRule="auto"/>
            </w:pPr>
            <w:r>
              <w:t>Electron Microscopy</w:t>
            </w:r>
          </w:p>
          <w:p w14:paraId="5B34968F" w14:textId="77777777" w:rsidR="00A836A7" w:rsidRDefault="00A836A7" w:rsidP="00A836A7">
            <w:pPr>
              <w:pStyle w:val="ListParagraph"/>
              <w:numPr>
                <w:ilvl w:val="0"/>
                <w:numId w:val="39"/>
              </w:numPr>
              <w:spacing w:before="0" w:after="160" w:line="259" w:lineRule="auto"/>
            </w:pPr>
            <w:r>
              <w:t>Immunology</w:t>
            </w:r>
          </w:p>
          <w:p w14:paraId="0B80E44A" w14:textId="77777777" w:rsidR="00A836A7" w:rsidRDefault="00A836A7" w:rsidP="00A836A7">
            <w:pPr>
              <w:pStyle w:val="ListParagraph"/>
              <w:numPr>
                <w:ilvl w:val="0"/>
                <w:numId w:val="39"/>
              </w:numPr>
              <w:spacing w:before="0" w:after="160" w:line="259" w:lineRule="auto"/>
            </w:pPr>
            <w:r>
              <w:t>Vaccine Development</w:t>
            </w:r>
          </w:p>
          <w:p w14:paraId="6AC2936B" w14:textId="77777777" w:rsidR="00A836A7" w:rsidRDefault="00A836A7" w:rsidP="00A836A7">
            <w:pPr>
              <w:pStyle w:val="ListParagraph"/>
              <w:numPr>
                <w:ilvl w:val="0"/>
                <w:numId w:val="39"/>
              </w:numPr>
              <w:spacing w:before="0" w:after="160" w:line="259" w:lineRule="auto"/>
              <w:rPr>
                <w:rFonts w:eastAsiaTheme="minorEastAsia"/>
              </w:rPr>
            </w:pPr>
            <w:r>
              <w:t>Diagnostic Test Validation Science</w:t>
            </w:r>
          </w:p>
          <w:p w14:paraId="459E53FA" w14:textId="77777777" w:rsidR="00A836A7" w:rsidRDefault="00A836A7" w:rsidP="00A836A7">
            <w:pPr>
              <w:pStyle w:val="ListParagraph"/>
              <w:numPr>
                <w:ilvl w:val="0"/>
                <w:numId w:val="39"/>
              </w:numPr>
              <w:spacing w:before="0" w:after="160" w:line="259" w:lineRule="auto"/>
            </w:pPr>
            <w:r>
              <w:t>Programming</w:t>
            </w:r>
          </w:p>
          <w:p w14:paraId="66086B12" w14:textId="77777777" w:rsidR="00A836A7" w:rsidRDefault="00A836A7" w:rsidP="00A836A7">
            <w:pPr>
              <w:pStyle w:val="ListParagraph"/>
              <w:numPr>
                <w:ilvl w:val="0"/>
                <w:numId w:val="39"/>
              </w:numPr>
              <w:spacing w:before="0" w:after="160" w:line="259" w:lineRule="auto"/>
            </w:pPr>
            <w:r>
              <w:t>Biostatistics</w:t>
            </w:r>
          </w:p>
          <w:p w14:paraId="4D9F9FDC" w14:textId="77777777" w:rsidR="00A836A7" w:rsidRDefault="00A836A7" w:rsidP="001428D9">
            <w:pPr>
              <w:jc w:val="both"/>
            </w:pPr>
          </w:p>
        </w:tc>
      </w:tr>
      <w:bookmarkEnd w:id="4"/>
    </w:tbl>
    <w:p w14:paraId="3B1E4062" w14:textId="1158578F" w:rsidR="00B54979" w:rsidRDefault="00B54979" w:rsidP="007C0636">
      <w:pPr>
        <w:rPr>
          <w:b/>
          <w:bCs/>
        </w:rPr>
      </w:pPr>
    </w:p>
    <w:p w14:paraId="0523C7AB" w14:textId="77777777" w:rsidR="00B54979" w:rsidRDefault="00B54979">
      <w:pPr>
        <w:spacing w:before="0" w:after="0" w:line="240" w:lineRule="auto"/>
        <w:rPr>
          <w:b/>
          <w:bCs/>
        </w:rPr>
      </w:pPr>
      <w:r>
        <w:rPr>
          <w:b/>
          <w:bCs/>
        </w:rPr>
        <w:br w:type="page"/>
      </w:r>
    </w:p>
    <w:p w14:paraId="0A9C3FB2" w14:textId="18562035" w:rsidR="007C0636" w:rsidRDefault="007C0636" w:rsidP="007C0636">
      <w:pPr>
        <w:rPr>
          <w:b/>
          <w:bCs/>
        </w:rPr>
      </w:pPr>
      <w:r w:rsidRPr="006F2137">
        <w:rPr>
          <w:b/>
          <w:bCs/>
        </w:rPr>
        <w:lastRenderedPageBreak/>
        <w:t xml:space="preserve">Specific </w:t>
      </w:r>
      <w:r w:rsidR="00C13059">
        <w:rPr>
          <w:b/>
          <w:bCs/>
        </w:rPr>
        <w:t>P</w:t>
      </w:r>
      <w:r w:rsidRPr="006F2137">
        <w:rPr>
          <w:b/>
          <w:bCs/>
        </w:rPr>
        <w:t xml:space="preserve">roject </w:t>
      </w:r>
      <w:r w:rsidR="00C13059">
        <w:rPr>
          <w:b/>
          <w:bCs/>
        </w:rPr>
        <w:t>O</w:t>
      </w:r>
      <w:r w:rsidRPr="006F2137">
        <w:rPr>
          <w:b/>
          <w:bCs/>
        </w:rPr>
        <w:t>pportunities</w:t>
      </w:r>
    </w:p>
    <w:tbl>
      <w:tblPr>
        <w:tblStyle w:val="TableGridLight"/>
        <w:tblW w:w="5000" w:type="pct"/>
        <w:tblLook w:val="04A0" w:firstRow="1" w:lastRow="0" w:firstColumn="1" w:lastColumn="0" w:noHBand="0" w:noVBand="1"/>
      </w:tblPr>
      <w:tblGrid>
        <w:gridCol w:w="9628"/>
      </w:tblGrid>
      <w:tr w:rsidR="00AC7ACE" w:rsidRPr="00090C85" w14:paraId="059119B4" w14:textId="77777777" w:rsidTr="00AC7ACE">
        <w:tc>
          <w:tcPr>
            <w:tcW w:w="5000" w:type="pct"/>
            <w:hideMark/>
          </w:tcPr>
          <w:p w14:paraId="44D7D43E" w14:textId="78BD931E" w:rsidR="00AC7ACE" w:rsidRPr="00CF569C" w:rsidRDefault="00AC7ACE" w:rsidP="00F75C52">
            <w:pPr>
              <w:spacing w:after="0" w:line="240" w:lineRule="auto"/>
              <w:jc w:val="both"/>
              <w:rPr>
                <w:rFonts w:eastAsia="Times New Roman" w:cstheme="minorHAnsi"/>
                <w:b/>
                <w:bCs/>
              </w:rPr>
            </w:pPr>
            <w:r w:rsidRPr="00781A91">
              <w:rPr>
                <w:rFonts w:eastAsia="Times New Roman" w:cstheme="minorHAnsi"/>
                <w:b/>
                <w:bCs/>
              </w:rPr>
              <w:t>Title:</w:t>
            </w:r>
            <w:r w:rsidRPr="001C0B28">
              <w:rPr>
                <w:rFonts w:eastAsia="Times New Roman" w:cstheme="minorHAnsi"/>
                <w:b/>
                <w:bCs/>
              </w:rPr>
              <w:t xml:space="preserve"> </w:t>
            </w:r>
            <w:r w:rsidR="00A62822">
              <w:rPr>
                <w:b/>
                <w:bCs/>
              </w:rPr>
              <w:t>Vaccine immunology – developing tools to assess post vaccination responses</w:t>
            </w:r>
            <w:r w:rsidR="005D2FBD">
              <w:rPr>
                <w:b/>
                <w:bCs/>
              </w:rPr>
              <w:t>.</w:t>
            </w:r>
            <w:r w:rsidRPr="001C0B28">
              <w:rPr>
                <w:rFonts w:eastAsia="Times New Roman" w:cstheme="minorHAnsi"/>
                <w:b/>
                <w:bCs/>
              </w:rPr>
              <w:t xml:space="preserve"> </w:t>
            </w:r>
          </w:p>
          <w:p w14:paraId="4DA7FBBF" w14:textId="370F6116" w:rsidR="00AC7ACE" w:rsidRDefault="00AC7ACE" w:rsidP="00F75C52">
            <w:pPr>
              <w:spacing w:after="0" w:line="240" w:lineRule="auto"/>
              <w:jc w:val="both"/>
              <w:rPr>
                <w:rFonts w:eastAsia="Times New Roman" w:cstheme="minorHAnsi"/>
              </w:rPr>
            </w:pPr>
            <w:r w:rsidRPr="00781A91">
              <w:rPr>
                <w:rFonts w:eastAsia="Times New Roman" w:cstheme="minorHAnsi"/>
                <w:b/>
                <w:bCs/>
              </w:rPr>
              <w:t>Project Leader:</w:t>
            </w:r>
            <w:r>
              <w:rPr>
                <w:rFonts w:eastAsia="Times New Roman" w:cstheme="minorHAnsi"/>
              </w:rPr>
              <w:t xml:space="preserve"> </w:t>
            </w:r>
            <w:r w:rsidRPr="00090C85">
              <w:rPr>
                <w:rFonts w:eastAsia="Times New Roman" w:cstheme="minorHAnsi"/>
              </w:rPr>
              <w:t>Kim Halpin</w:t>
            </w:r>
            <w:r w:rsidR="00AA2E46">
              <w:rPr>
                <w:rFonts w:eastAsia="Times New Roman" w:cstheme="minorHAnsi"/>
              </w:rPr>
              <w:t xml:space="preserve"> (contact via </w:t>
            </w:r>
            <w:r w:rsidR="0073266B">
              <w:rPr>
                <w:rFonts w:eastAsia="Times New Roman" w:cstheme="minorHAnsi"/>
              </w:rPr>
              <w:t>kim.halpin@csiro.au)</w:t>
            </w:r>
          </w:p>
          <w:p w14:paraId="66C4E2E8" w14:textId="07461BB2" w:rsidR="00AC7ACE" w:rsidRDefault="00AC7ACE" w:rsidP="00F75C52">
            <w:pPr>
              <w:spacing w:after="0" w:line="240" w:lineRule="auto"/>
              <w:jc w:val="both"/>
              <w:rPr>
                <w:rFonts w:eastAsia="Times New Roman" w:cstheme="minorHAnsi"/>
              </w:rPr>
            </w:pPr>
            <w:r w:rsidRPr="00781A91">
              <w:rPr>
                <w:rFonts w:eastAsia="Times New Roman" w:cstheme="minorHAnsi"/>
                <w:b/>
                <w:bCs/>
              </w:rPr>
              <w:t>Description:</w:t>
            </w:r>
            <w:r>
              <w:rPr>
                <w:rFonts w:eastAsia="Times New Roman" w:cstheme="minorHAnsi"/>
              </w:rPr>
              <w:t xml:space="preserve"> </w:t>
            </w:r>
            <w:r w:rsidR="005D2FBD">
              <w:rPr>
                <w:rFonts w:cstheme="minorHAnsi"/>
              </w:rPr>
              <w:t>T</w:t>
            </w:r>
            <w:r w:rsidR="005D2FBD">
              <w:t>he innate and adaptive immune systems are necessary to provide an effective immune response. However, measuring the innate and adaptive immune responses post-vaccination is not always easy or accurate. Developing new tools which accurately assess these responses will allow us to better evaluate the performance of vaccines, both during the vaccine development process and after a vaccine has been deployed in the field.</w:t>
            </w:r>
            <w:r w:rsidRPr="00090C85">
              <w:rPr>
                <w:rFonts w:eastAsia="Times New Roman" w:cstheme="minorHAnsi"/>
              </w:rPr>
              <w:t xml:space="preserve"> </w:t>
            </w:r>
          </w:p>
          <w:p w14:paraId="09AC0DAB" w14:textId="0890F98E" w:rsidR="007A44F0" w:rsidRPr="00781A91" w:rsidRDefault="007A44F0" w:rsidP="007A44F0">
            <w:pPr>
              <w:jc w:val="both"/>
              <w:rPr>
                <w:rFonts w:eastAsia="Times New Roman" w:cstheme="minorHAnsi"/>
                <w:b/>
                <w:bCs/>
              </w:rPr>
            </w:pPr>
            <w:r w:rsidRPr="00781A91">
              <w:rPr>
                <w:rFonts w:eastAsia="Times New Roman" w:cstheme="minorHAnsi"/>
                <w:b/>
                <w:bCs/>
              </w:rPr>
              <w:t>Required Bench Skills:</w:t>
            </w:r>
            <w:r w:rsidR="00FF3F94">
              <w:rPr>
                <w:rFonts w:eastAsia="Times New Roman" w:cstheme="minorHAnsi"/>
                <w:b/>
                <w:bCs/>
              </w:rPr>
              <w:t xml:space="preserve"> </w:t>
            </w:r>
            <w:r w:rsidR="00FF3F94" w:rsidRPr="00FF3F94">
              <w:t>Protein characterisation and purification, ELISAs, assay development</w:t>
            </w:r>
          </w:p>
          <w:p w14:paraId="3D91719A" w14:textId="3EDC5D32" w:rsidR="007A44F0" w:rsidRPr="00781A91" w:rsidRDefault="007A44F0" w:rsidP="007A44F0">
            <w:pPr>
              <w:jc w:val="both"/>
              <w:rPr>
                <w:rFonts w:eastAsia="Times New Roman" w:cstheme="minorHAnsi"/>
                <w:b/>
                <w:bCs/>
              </w:rPr>
            </w:pPr>
            <w:r w:rsidRPr="00781A91">
              <w:rPr>
                <w:rFonts w:eastAsia="Times New Roman" w:cstheme="minorHAnsi"/>
                <w:b/>
                <w:bCs/>
              </w:rPr>
              <w:t>Candidate Attributes:</w:t>
            </w:r>
            <w:r w:rsidR="00074D5D">
              <w:rPr>
                <w:rFonts w:eastAsia="Times New Roman" w:cstheme="minorHAnsi"/>
                <w:b/>
                <w:bCs/>
              </w:rPr>
              <w:t xml:space="preserve"> </w:t>
            </w:r>
            <w:r w:rsidR="00074D5D" w:rsidRPr="00074D5D">
              <w:t>Qualifications in immunology and/or protein biochemistry; keen interest in vaccines; demonstrated experience working within interdisciplinary teams</w:t>
            </w:r>
            <w:r w:rsidR="008B0EB6">
              <w:t>.</w:t>
            </w:r>
          </w:p>
          <w:p w14:paraId="3C5BD741" w14:textId="77777777" w:rsidR="00AC7ACE" w:rsidRDefault="00AC7ACE" w:rsidP="00F75C52">
            <w:pPr>
              <w:spacing w:after="0" w:line="240" w:lineRule="auto"/>
              <w:jc w:val="both"/>
              <w:rPr>
                <w:rFonts w:eastAsia="Times New Roman" w:cstheme="minorHAnsi"/>
              </w:rPr>
            </w:pPr>
          </w:p>
          <w:p w14:paraId="2A41DABD" w14:textId="77777777" w:rsidR="00AC7ACE" w:rsidRPr="00090C85" w:rsidRDefault="00AC7ACE" w:rsidP="00F75C52">
            <w:pPr>
              <w:spacing w:after="0" w:line="240" w:lineRule="auto"/>
              <w:jc w:val="both"/>
              <w:rPr>
                <w:rFonts w:eastAsia="Times New Roman" w:cstheme="minorHAnsi"/>
              </w:rPr>
            </w:pPr>
          </w:p>
        </w:tc>
      </w:tr>
      <w:tr w:rsidR="00AC7ACE" w:rsidRPr="00090C85" w14:paraId="41F40BA3" w14:textId="77777777" w:rsidTr="00AC7ACE">
        <w:tc>
          <w:tcPr>
            <w:tcW w:w="5000" w:type="pct"/>
            <w:hideMark/>
          </w:tcPr>
          <w:p w14:paraId="02B4C57D" w14:textId="45A127F7" w:rsidR="00AC7ACE" w:rsidRPr="00CF569C" w:rsidRDefault="00AC7ACE" w:rsidP="00F75C52">
            <w:pPr>
              <w:spacing w:after="0" w:line="240" w:lineRule="auto"/>
              <w:jc w:val="both"/>
              <w:rPr>
                <w:rFonts w:eastAsia="Times New Roman" w:cstheme="minorHAnsi"/>
                <w:b/>
                <w:bCs/>
              </w:rPr>
            </w:pPr>
            <w:r>
              <w:rPr>
                <w:rFonts w:eastAsia="Times New Roman" w:cstheme="minorHAnsi"/>
                <w:b/>
                <w:bCs/>
              </w:rPr>
              <w:t xml:space="preserve">Title: </w:t>
            </w:r>
            <w:r w:rsidRPr="00B82148">
              <w:rPr>
                <w:rFonts w:eastAsia="Times New Roman" w:cstheme="minorHAnsi"/>
                <w:b/>
                <w:bCs/>
              </w:rPr>
              <w:t>Virus evolution and phylodynamics of potentially zoonotic avian influenza and other EID viruses</w:t>
            </w:r>
          </w:p>
          <w:p w14:paraId="2D64FAA3" w14:textId="178A1ABA" w:rsidR="00AC7ACE" w:rsidRDefault="00AC7ACE" w:rsidP="00F75C52">
            <w:pPr>
              <w:spacing w:after="0" w:line="240" w:lineRule="auto"/>
              <w:jc w:val="both"/>
              <w:rPr>
                <w:rFonts w:eastAsia="Times New Roman" w:cstheme="minorHAnsi"/>
              </w:rPr>
            </w:pPr>
            <w:r w:rsidRPr="007A44F0">
              <w:rPr>
                <w:rFonts w:eastAsia="Times New Roman" w:cstheme="minorHAnsi"/>
                <w:b/>
                <w:bCs/>
              </w:rPr>
              <w:t>Project Leader</w:t>
            </w:r>
            <w:r w:rsidR="007A44F0">
              <w:rPr>
                <w:rFonts w:eastAsia="Times New Roman" w:cstheme="minorHAnsi"/>
                <w:b/>
                <w:bCs/>
              </w:rPr>
              <w:t>s</w:t>
            </w:r>
            <w:r w:rsidRPr="007A44F0">
              <w:rPr>
                <w:rFonts w:eastAsia="Times New Roman" w:cstheme="minorHAnsi"/>
                <w:b/>
                <w:bCs/>
              </w:rPr>
              <w:t>:</w:t>
            </w:r>
            <w:r>
              <w:rPr>
                <w:rFonts w:eastAsia="Times New Roman" w:cstheme="minorHAnsi"/>
              </w:rPr>
              <w:t xml:space="preserve"> </w:t>
            </w:r>
            <w:r w:rsidRPr="00090C85">
              <w:rPr>
                <w:rFonts w:eastAsia="Times New Roman" w:cstheme="minorHAnsi"/>
              </w:rPr>
              <w:t>Frank Wong</w:t>
            </w:r>
            <w:r w:rsidR="00AF7422">
              <w:rPr>
                <w:rFonts w:eastAsia="Times New Roman" w:cstheme="minorHAnsi"/>
              </w:rPr>
              <w:t xml:space="preserve"> </w:t>
            </w:r>
            <w:r w:rsidR="0073266B">
              <w:rPr>
                <w:rFonts w:eastAsia="Times New Roman" w:cstheme="minorHAnsi"/>
              </w:rPr>
              <w:t xml:space="preserve">(contact via </w:t>
            </w:r>
            <w:hyperlink r:id="rId14" w:history="1">
              <w:r w:rsidR="00B20351" w:rsidRPr="00D759A8">
                <w:rPr>
                  <w:rStyle w:val="Hyperlink"/>
                  <w:rFonts w:eastAsia="Times New Roman" w:cstheme="minorHAnsi"/>
                </w:rPr>
                <w:t>frank.wong@csiro.au</w:t>
              </w:r>
            </w:hyperlink>
            <w:r w:rsidR="00B20351">
              <w:rPr>
                <w:rFonts w:eastAsia="Times New Roman" w:cstheme="minorHAnsi"/>
              </w:rPr>
              <w:t xml:space="preserve"> </w:t>
            </w:r>
            <w:r w:rsidR="0073266B">
              <w:rPr>
                <w:rFonts w:eastAsia="Times New Roman" w:cstheme="minorHAnsi"/>
              </w:rPr>
              <w:t>)</w:t>
            </w:r>
          </w:p>
          <w:p w14:paraId="2B53DD23" w14:textId="51FF50E6" w:rsidR="00B20351" w:rsidRPr="00B20351" w:rsidRDefault="00B20351" w:rsidP="00B20351">
            <w:pPr>
              <w:jc w:val="both"/>
              <w:rPr>
                <w:rFonts w:eastAsiaTheme="minorHAnsi"/>
                <w:color w:val="auto"/>
                <w:sz w:val="22"/>
              </w:rPr>
            </w:pPr>
            <w:r>
              <w:rPr>
                <w:b/>
                <w:bCs/>
              </w:rPr>
              <w:t xml:space="preserve">Description: </w:t>
            </w:r>
            <w:r>
              <w:t xml:space="preserve">Phylodynamics is an increasingly important field in viral disease research, that integrates epidemiological sample metadata (time, location and other epidemiological links, and host and ecological interactions) with </w:t>
            </w:r>
            <w:r w:rsidRPr="00B20351">
              <w:rPr>
                <w:color w:val="auto"/>
              </w:rPr>
              <w:t>evolutionary genomics and phylogenetics, to infer the potential origins of EIDs and inform on the disease ecology. Our project aims to gain epidemiological insights to identify potential environmental, and virus and host genetic factors that may be associated with disease and zoonotic risks, including host specificities, virus pathogenicity and tropism, virus distribution fitness and the ecological drivers of host species or population spill overs. Through a combination of targeted phylodynamic data analysis and big data mining, this position will explore and compare the epidemiological drivers of virus evolution and genomic diversity of potentially zoonotic avian influenza viruses in poultry and wild birds specific to selected host environments such as wild bird and domestic poultry populations in Australia and overseas. This position will also contribute to the development of phylodynamics and bioinformatics pipelines to investigate EID-related genomics and NGS data from EID wildlife surveillance projects undertaken in several Southeast Asian countries.</w:t>
            </w:r>
          </w:p>
          <w:p w14:paraId="6DB18B05" w14:textId="68FFF810" w:rsidR="00B20351" w:rsidRPr="008B0EB6" w:rsidRDefault="00B20351" w:rsidP="00B20351">
            <w:pPr>
              <w:jc w:val="both"/>
              <w:rPr>
                <w:color w:val="auto"/>
              </w:rPr>
            </w:pPr>
            <w:r w:rsidRPr="00B20351">
              <w:rPr>
                <w:b/>
                <w:bCs/>
                <w:color w:val="auto"/>
              </w:rPr>
              <w:t>Required Experimental/Scientific Skills:</w:t>
            </w:r>
            <w:r w:rsidRPr="00B20351">
              <w:rPr>
                <w:color w:val="auto"/>
              </w:rPr>
              <w:t xml:space="preserve"> Experience in bioinformatics, evolutionary models and spatial phylodynamics; Analysis of metagenomics data to work on phylogenetics and host-pathogen evolution analysis; Competency in programming language (e.g. R, Python, UNIX). </w:t>
            </w:r>
          </w:p>
          <w:p w14:paraId="1495030F" w14:textId="77777777" w:rsidR="00AC7ACE" w:rsidRDefault="00B20351" w:rsidP="00B20351">
            <w:pPr>
              <w:jc w:val="both"/>
              <w:rPr>
                <w:rFonts w:eastAsia="Times New Roman" w:cstheme="minorHAnsi"/>
                <w:color w:val="auto"/>
              </w:rPr>
            </w:pPr>
            <w:r w:rsidRPr="00B20351">
              <w:rPr>
                <w:b/>
                <w:bCs/>
                <w:color w:val="auto"/>
              </w:rPr>
              <w:t xml:space="preserve">Candidate Attributes: </w:t>
            </w:r>
            <w:r w:rsidRPr="00B20351">
              <w:rPr>
                <w:color w:val="auto"/>
              </w:rPr>
              <w:t>Demonstrated collaborator and contributor to team goals; interest in broader host-pathogen evolution and interactions &amp; spatial-network analysis to inform disease epidemiology; ability and willingness to travel overseas for project work</w:t>
            </w:r>
            <w:r>
              <w:rPr>
                <w:color w:val="auto"/>
              </w:rPr>
              <w:t>.</w:t>
            </w:r>
            <w:r w:rsidR="00AC7ACE" w:rsidRPr="00B20351">
              <w:rPr>
                <w:rFonts w:eastAsia="Times New Roman" w:cstheme="minorHAnsi"/>
                <w:color w:val="auto"/>
              </w:rPr>
              <w:t xml:space="preserve"> </w:t>
            </w:r>
          </w:p>
          <w:p w14:paraId="3399E6D1" w14:textId="48AF9FDF" w:rsidR="00B54979" w:rsidRPr="00B20351" w:rsidRDefault="00B54979" w:rsidP="00B20351">
            <w:pPr>
              <w:jc w:val="both"/>
              <w:rPr>
                <w:color w:val="FF0000"/>
              </w:rPr>
            </w:pPr>
          </w:p>
        </w:tc>
      </w:tr>
    </w:tbl>
    <w:p w14:paraId="241FE752" w14:textId="77777777" w:rsidR="00B50C20" w:rsidRPr="00B50C20" w:rsidRDefault="00B50C20" w:rsidP="00B50C20">
      <w:pPr>
        <w:pStyle w:val="Heading3"/>
      </w:pPr>
      <w:r w:rsidRPr="00B50C20">
        <w:lastRenderedPageBreak/>
        <w:t>Duties and Key Result Areas:</w:t>
      </w:r>
      <w:r w:rsidR="003E5564">
        <w:t xml:space="preserve">  </w:t>
      </w:r>
    </w:p>
    <w:p w14:paraId="001261E1" w14:textId="0C32A099" w:rsidR="00780FD0" w:rsidRDefault="00780FD0" w:rsidP="00780FD0">
      <w:pPr>
        <w:spacing w:after="60" w:line="240" w:lineRule="auto"/>
        <w:rPr>
          <w:szCs w:val="24"/>
        </w:rPr>
      </w:pPr>
      <w:r w:rsidRPr="00780FD0">
        <w:rPr>
          <w:szCs w:val="24"/>
        </w:rPr>
        <w:t>Under the direction of senior research scientists and engineers, CERC Fellows:</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lastRenderedPageBreak/>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364DD5F4" w:rsidR="005C2DA3" w:rsidRPr="00FF0874" w:rsidRDefault="005C2DA3" w:rsidP="005C2DA3">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0023463D"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w:t>
      </w:r>
      <w:r w:rsidR="00846A8D">
        <w:rPr>
          <w:rFonts w:asciiTheme="minorHAnsi" w:hAnsiTheme="minorHAnsi" w:cstheme="minorHAnsi"/>
          <w:szCs w:val="24"/>
        </w:rPr>
        <w:t xml:space="preserve">as </w:t>
      </w:r>
      <w:bookmarkStart w:id="5" w:name="_Hlk100049867"/>
      <w:r w:rsidR="00846A8D">
        <w:rPr>
          <w:rFonts w:asciiTheme="minorHAnsi" w:hAnsiTheme="minorHAnsi" w:cstheme="minorHAnsi"/>
          <w:szCs w:val="24"/>
        </w:rPr>
        <w:t>Virology, Molecular Biology, Bioinformatics, Ex Vivo Models, Electron Microscopy, Immunology, Vaccine Development, Diagnostic Test Validation Science</w:t>
      </w:r>
      <w:bookmarkEnd w:id="5"/>
      <w:r w:rsidR="00846A8D">
        <w:rPr>
          <w:rFonts w:asciiTheme="minorHAnsi" w:hAnsiTheme="minorHAnsi" w:cstheme="minorHAnsi"/>
          <w:szCs w:val="24"/>
        </w:rPr>
        <w:t>.</w:t>
      </w:r>
    </w:p>
    <w:p w14:paraId="662EF4E5" w14:textId="54875CFE" w:rsidR="005C2DA3" w:rsidRPr="00FF0874" w:rsidRDefault="005C2DA3" w:rsidP="005C2DA3">
      <w:pPr>
        <w:spacing w:before="0" w:after="60" w:line="240" w:lineRule="auto"/>
        <w:ind w:left="360"/>
        <w:rPr>
          <w:rFonts w:asciiTheme="minorHAnsi" w:hAnsiTheme="minorHAnsi" w:cstheme="minorHAnsi"/>
          <w:szCs w:val="24"/>
        </w:rPr>
      </w:pPr>
      <w:bookmarkStart w:id="6"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7D44D6">
        <w:rPr>
          <w:rFonts w:asciiTheme="minorHAnsi" w:hAnsiTheme="minorHAnsi" w:cstheme="minorHAnsi"/>
          <w:szCs w:val="24"/>
        </w:rPr>
        <w:t>full</w:t>
      </w:r>
      <w:r w:rsidR="00677F4E">
        <w:rPr>
          <w:rFonts w:asciiTheme="minorHAnsi" w:hAnsiTheme="minorHAnsi" w:cstheme="minorHAnsi"/>
          <w:szCs w:val="24"/>
        </w:rPr>
        <w:t>-</w:t>
      </w:r>
      <w:r w:rsidRPr="00FF0874">
        <w:rPr>
          <w:rFonts w:asciiTheme="minorHAnsi" w:hAnsiTheme="minorHAnsi" w:cstheme="minorHAnsi"/>
          <w:szCs w:val="24"/>
        </w:rPr>
        <w:t xml:space="preserve">time equivalent) of </w:t>
      </w:r>
      <w:r w:rsidR="008036AD" w:rsidRPr="00FF0874">
        <w:rPr>
          <w:rFonts w:asciiTheme="minorHAnsi" w:hAnsiTheme="minorHAnsi" w:cstheme="minorHAnsi"/>
          <w:szCs w:val="24"/>
        </w:rPr>
        <w:t xml:space="preserve">relevant </w:t>
      </w:r>
      <w:r w:rsidRPr="00FF0874">
        <w:rPr>
          <w:rFonts w:asciiTheme="minorHAnsi" w:hAnsiTheme="minorHAnsi" w:cstheme="minorHAnsi"/>
          <w:szCs w:val="24"/>
        </w:rPr>
        <w:t>research experience.</w:t>
      </w:r>
    </w:p>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bookmarkStart w:id="7" w:name="_Hlk100049880"/>
      <w:bookmarkEnd w:id="6"/>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bookmarkEnd w:id="7"/>
    <w:p w14:paraId="25CA306C" w14:textId="77777777" w:rsidR="00B50C20" w:rsidRPr="000B3207" w:rsidRDefault="00B50C20" w:rsidP="00F94B6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B123546"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44928BAE"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7D9E8E6A" w14:textId="0C2D84B2" w:rsidR="005C2DA3" w:rsidRDefault="005C2DA3" w:rsidP="00C65C05">
      <w:pPr>
        <w:jc w:val="both"/>
      </w:pPr>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w:t>
      </w:r>
      <w:r w:rsidR="00FA682B" w:rsidRPr="00C65C05">
        <w:t xml:space="preserve"> (</w:t>
      </w:r>
      <w:r w:rsidR="00C13059">
        <w:t>AU</w:t>
      </w:r>
      <w:r w:rsidR="00FA682B" w:rsidRPr="00C65C05">
        <w:t>$</w:t>
      </w:r>
      <w:r w:rsidR="00C65C05" w:rsidRPr="00C65C05">
        <w:t>87,068</w:t>
      </w:r>
      <w:r w:rsidR="00FA682B" w:rsidRPr="00C65C05">
        <w:t>)</w:t>
      </w:r>
      <w:r w:rsidR="00460824" w:rsidRPr="00C65C05">
        <w:t>.</w:t>
      </w:r>
      <w:r w:rsidRPr="005C2DA3">
        <w:rPr>
          <w:iCs/>
        </w:rPr>
        <w:t xml:space="preserve"> </w:t>
      </w:r>
      <w:r w:rsidRPr="005C2DA3">
        <w:t xml:space="preserve">Upon CSIRO receiving written confirmation that the PhD </w:t>
      </w:r>
      <w:r w:rsidRPr="00315413">
        <w:t xml:space="preserve">has been awarded </w:t>
      </w:r>
      <w:r w:rsidRPr="005C2DA3">
        <w:t>(within a six month period from commencement date), the salary will be increased to the negotiated level and the difference will be back-paid to the Officer’s start date.</w:t>
      </w:r>
    </w:p>
    <w:p w14:paraId="17D66AA3" w14:textId="4213822E" w:rsidR="00C13059" w:rsidRDefault="00C13059" w:rsidP="005C2DA3"/>
    <w:p w14:paraId="2354BE5A" w14:textId="77777777" w:rsidR="006305E8" w:rsidRDefault="006305E8" w:rsidP="006305E8">
      <w:pPr>
        <w:pStyle w:val="Boxedheading"/>
        <w:pBdr>
          <w:top w:val="none" w:sz="0" w:space="0" w:color="auto"/>
          <w:left w:val="none" w:sz="0" w:space="0" w:color="auto"/>
          <w:bottom w:val="none" w:sz="0" w:space="0" w:color="auto"/>
          <w:right w:val="none" w:sz="0" w:space="0" w:color="auto"/>
        </w:pBdr>
        <w:spacing w:after="120"/>
        <w:ind w:left="0" w:right="0"/>
      </w:pPr>
      <w:r>
        <w:t>Special Requirements</w:t>
      </w:r>
    </w:p>
    <w:p w14:paraId="051744F0" w14:textId="77777777" w:rsidR="006305E8" w:rsidRDefault="006305E8" w:rsidP="006305E8">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Security Assessment and Microbiological Security Requirements for Personnel Working on the Australian Centre for Disease Preparedness (ACDP) Site:</w:t>
      </w:r>
    </w:p>
    <w:p w14:paraId="68BC59AE" w14:textId="77777777" w:rsidR="006305E8" w:rsidRDefault="006305E8" w:rsidP="006305E8">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sidRPr="001E6218">
        <w:rPr>
          <w:b/>
          <w:bCs/>
          <w:iCs/>
        </w:rPr>
        <w:t>To be eligible for this position you must be willing and able to:</w:t>
      </w:r>
    </w:p>
    <w:p w14:paraId="1CC94A08" w14:textId="77777777" w:rsidR="006305E8" w:rsidRDefault="006305E8" w:rsidP="006305E8">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lastRenderedPageBreak/>
        <w:t>1.</w:t>
      </w:r>
      <w:r>
        <w:rPr>
          <w:iCs/>
        </w:rPr>
        <w:tab/>
        <w:t>Certain positions including those working in the ACDP microbiological secure area will require security clearance at a level appropriate to duties of the position. Confirmation of the appointment is subject to obtaining that clearance.</w:t>
      </w:r>
    </w:p>
    <w:p w14:paraId="7129E095" w14:textId="77777777" w:rsidR="006305E8" w:rsidRDefault="006305E8" w:rsidP="006305E8">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2.</w:t>
      </w:r>
      <w:r>
        <w:rPr>
          <w:iCs/>
        </w:rPr>
        <w:tab/>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14:paraId="6E999F80" w14:textId="77777777" w:rsidR="006305E8" w:rsidRDefault="006305E8" w:rsidP="006305E8">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3.</w:t>
      </w:r>
      <w:r>
        <w:rPr>
          <w:iCs/>
        </w:rPr>
        <w:tab/>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1688D695" w14:textId="77777777" w:rsidR="006305E8" w:rsidRDefault="006305E8" w:rsidP="006305E8">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4.</w:t>
      </w:r>
      <w:r>
        <w:rPr>
          <w:iCs/>
        </w:rPr>
        <w:tab/>
        <w:t>Working in the barrier maintained Small Animal Facility or the Werribee Animal Health Farm requires avoidance of additional animals such as mice, rats, guinea pigs, rabbits, ferrets and poultry of a minimum of 3 days prior to arrival.</w:t>
      </w:r>
    </w:p>
    <w:p w14:paraId="1A9CC6F5" w14:textId="77777777" w:rsidR="006305E8" w:rsidRDefault="006305E8" w:rsidP="006305E8">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5.</w:t>
      </w:r>
      <w:r>
        <w:rPr>
          <w:iCs/>
        </w:rPr>
        <w:tab/>
        <w:t xml:space="preserve">Certain positions will require medical assessment and vaccinations against various agents </w:t>
      </w:r>
      <w:r w:rsidRPr="001E6218">
        <w:rPr>
          <w:iCs/>
        </w:rPr>
        <w:t>which may include (where applicable) influenza, Hepatitis b, Rabies, Japanese encephalitis, Q Fever and SARS-CoV-2 or other agents if working with certain viruses. The successful candidate will be required to provide satisfactory evidence of vaccination against certain viruses / diseases prior to commencement and/or may be expected to be vaccinated against other viruses/diseases during the course of their employment.</w:t>
      </w:r>
    </w:p>
    <w:p w14:paraId="0B895AA8" w14:textId="77777777" w:rsidR="006305E8" w:rsidRDefault="006305E8" w:rsidP="006305E8">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6.</w:t>
      </w:r>
      <w:r>
        <w:rPr>
          <w:iCs/>
        </w:rPr>
        <w:tab/>
        <w:t xml:space="preserve">Positions working at PC4 will also require a pre-employment psychological assessment. </w:t>
      </w:r>
    </w:p>
    <w:p w14:paraId="2F67949B" w14:textId="77777777" w:rsidR="006305E8" w:rsidRDefault="006305E8" w:rsidP="006305E8">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7.</w:t>
      </w:r>
      <w:r>
        <w:rPr>
          <w:iCs/>
        </w:rPr>
        <w:tab/>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33BCD347" w14:textId="77777777" w:rsidR="006305E8" w:rsidRDefault="006305E8" w:rsidP="006305E8">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8.</w:t>
      </w:r>
      <w:r>
        <w:rPr>
          <w:iCs/>
        </w:rPr>
        <w:tab/>
      </w:r>
      <w:r w:rsidRPr="001E6218">
        <w:rPr>
          <w:iCs/>
        </w:rPr>
        <w:t>In the event of an emergency disease response,  ACDP may be required to implement the Emergency Animal Disease Response Plan and personnel may be directed to work in areas other than their usual assignment in order to meet the needs of the response. This direction may include work outside usual working hours, and may require working onsite</w:t>
      </w:r>
    </w:p>
    <w:p w14:paraId="6E0223E1" w14:textId="77777777" w:rsidR="006305E8" w:rsidRDefault="006305E8" w:rsidP="006305E8">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9.</w:t>
      </w:r>
      <w:r>
        <w:rPr>
          <w:iCs/>
        </w:rPr>
        <w:tab/>
        <w:t>Personnel must abide by Occupational Health, Safety and Environment regulations. Safety signs and directives issued by CSIRO personnel must be complied with at all times.</w:t>
      </w:r>
    </w:p>
    <w:p w14:paraId="63276DD1" w14:textId="40A59FAB" w:rsidR="006305E8" w:rsidRDefault="006305E8" w:rsidP="006305E8">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10.</w:t>
      </w:r>
      <w:r>
        <w:rPr>
          <w:iCs/>
        </w:rPr>
        <w:tab/>
        <w:t>Access restrictions apply to the Werribee Animal Health Facility (WAHF) site that is associated with, but remote from, the ACDP site.</w:t>
      </w:r>
    </w:p>
    <w:p w14:paraId="2CEB2CC7" w14:textId="77777777" w:rsidR="006305E8" w:rsidRDefault="006305E8" w:rsidP="006305E8">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p>
    <w:p w14:paraId="7AACC729" w14:textId="77777777" w:rsidR="006305E8" w:rsidRDefault="006305E8" w:rsidP="006305E8">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bookmarkStart w:id="8" w:name="_Hlk127520013"/>
      <w:r>
        <w:rPr>
          <w:b/>
          <w:bCs/>
          <w:iCs/>
        </w:rPr>
        <w:t>The successful candidate will be required to:</w:t>
      </w:r>
    </w:p>
    <w:p w14:paraId="516160BC" w14:textId="77777777" w:rsidR="006305E8" w:rsidRPr="009E4088" w:rsidRDefault="006305E8" w:rsidP="006305E8">
      <w:pPr>
        <w:pStyle w:val="Boxedlistbullet"/>
        <w:numPr>
          <w:ilvl w:val="0"/>
          <w:numId w:val="42"/>
        </w:numPr>
        <w:pBdr>
          <w:top w:val="none" w:sz="0" w:space="0" w:color="auto"/>
          <w:left w:val="none" w:sz="0" w:space="0" w:color="auto"/>
          <w:bottom w:val="none" w:sz="0" w:space="0" w:color="auto"/>
          <w:right w:val="none" w:sz="0" w:space="0" w:color="auto"/>
        </w:pBdr>
        <w:spacing w:after="120"/>
        <w:ind w:left="284" w:right="0" w:hanging="284"/>
        <w:contextualSpacing w:val="0"/>
      </w:pPr>
      <w:r>
        <w:t xml:space="preserve">Obtain and provide evidence of a National Police Clearance or equivalent. Please note that individuals with criminal records are not automatically deemed ineligible. Each application will be considered on its merits. </w:t>
      </w:r>
    </w:p>
    <w:p w14:paraId="1FC8FB6B" w14:textId="77777777" w:rsidR="006305E8" w:rsidRPr="009E4088" w:rsidRDefault="006305E8" w:rsidP="006305E8">
      <w:pPr>
        <w:pStyle w:val="Boxedlistbullet"/>
        <w:numPr>
          <w:ilvl w:val="0"/>
          <w:numId w:val="42"/>
        </w:numPr>
        <w:pBdr>
          <w:top w:val="none" w:sz="0" w:space="0" w:color="auto"/>
          <w:left w:val="none" w:sz="0" w:space="0" w:color="auto"/>
          <w:bottom w:val="none" w:sz="0" w:space="0" w:color="auto"/>
          <w:right w:val="none" w:sz="0" w:space="0" w:color="auto"/>
        </w:pBdr>
        <w:spacing w:after="120"/>
        <w:ind w:left="284" w:right="0" w:hanging="284"/>
        <w:contextualSpacing w:val="0"/>
      </w:pPr>
      <w:r w:rsidRPr="009E4088">
        <w:t>Undertake a National Health Security Check (to be arranged post-commencement).</w:t>
      </w:r>
    </w:p>
    <w:p w14:paraId="7C61F9A8" w14:textId="2370ABF7" w:rsidR="006305E8" w:rsidRDefault="006305E8" w:rsidP="006305E8">
      <w:pPr>
        <w:pStyle w:val="Boxedlistbullet"/>
        <w:numPr>
          <w:ilvl w:val="0"/>
          <w:numId w:val="42"/>
        </w:numPr>
        <w:pBdr>
          <w:top w:val="none" w:sz="0" w:space="0" w:color="auto"/>
          <w:left w:val="none" w:sz="0" w:space="0" w:color="auto"/>
          <w:bottom w:val="none" w:sz="0" w:space="0" w:color="auto"/>
          <w:right w:val="none" w:sz="0" w:space="0" w:color="auto"/>
        </w:pBdr>
        <w:spacing w:after="120"/>
        <w:ind w:left="284" w:right="0" w:hanging="284"/>
        <w:contextualSpacing w:val="0"/>
      </w:pPr>
      <w:r w:rsidRPr="009E4088">
        <w:t xml:space="preserve">Obtain and maintain a </w:t>
      </w:r>
      <w:r w:rsidR="000A615F">
        <w:t xml:space="preserve">Baseline </w:t>
      </w:r>
      <w:r w:rsidRPr="009E4088">
        <w:t>security clearance (to be arranged post-commencement).</w:t>
      </w:r>
    </w:p>
    <w:p w14:paraId="55B38E4D" w14:textId="6877FD3D" w:rsidR="006305E8" w:rsidRDefault="00F50CD7" w:rsidP="006305E8">
      <w:pPr>
        <w:pStyle w:val="Boxedlistbullet"/>
        <w:numPr>
          <w:ilvl w:val="0"/>
          <w:numId w:val="42"/>
        </w:numPr>
        <w:pBdr>
          <w:top w:val="none" w:sz="0" w:space="0" w:color="auto"/>
          <w:left w:val="none" w:sz="0" w:space="0" w:color="auto"/>
          <w:bottom w:val="none" w:sz="0" w:space="0" w:color="auto"/>
          <w:right w:val="none" w:sz="0" w:space="0" w:color="auto"/>
        </w:pBdr>
        <w:spacing w:after="120"/>
        <w:ind w:left="284" w:right="0" w:hanging="284"/>
        <w:contextualSpacing w:val="0"/>
      </w:pPr>
      <w:r w:rsidRPr="00F50CD7">
        <w:t>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w:t>
      </w:r>
    </w:p>
    <w:bookmarkEnd w:id="8"/>
    <w:p w14:paraId="18F6150E" w14:textId="77777777" w:rsidR="006305E8" w:rsidRDefault="006305E8" w:rsidP="006305E8">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pPr>
    </w:p>
    <w:p w14:paraId="74599B18" w14:textId="77777777" w:rsidR="00C13059" w:rsidRPr="006305E8" w:rsidRDefault="00C13059" w:rsidP="000C67A1">
      <w:pPr>
        <w:autoSpaceDE w:val="0"/>
        <w:autoSpaceDN w:val="0"/>
        <w:adjustRightInd w:val="0"/>
        <w:spacing w:before="0" w:line="240" w:lineRule="auto"/>
        <w:rPr>
          <w:iCs/>
          <w:highlight w:val="yellow"/>
        </w:rPr>
      </w:pP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675BD771" w14:textId="0AD76CB9" w:rsidR="00C33F00" w:rsidRPr="00C13059" w:rsidRDefault="00C33F00" w:rsidP="000C67A1">
      <w:pPr>
        <w:numPr>
          <w:ilvl w:val="1"/>
          <w:numId w:val="37"/>
        </w:numPr>
        <w:spacing w:before="0" w:after="0" w:line="252" w:lineRule="auto"/>
        <w:ind w:hanging="360"/>
        <w:jc w:val="both"/>
        <w:rPr>
          <w:bCs/>
          <w:szCs w:val="24"/>
        </w:rPr>
      </w:pPr>
      <w:r w:rsidRPr="00A808A1">
        <w:rPr>
          <w:rFonts w:eastAsia="Times New Roman"/>
        </w:rPr>
        <w:t xml:space="preserve">Trusted </w:t>
      </w:r>
    </w:p>
    <w:p w14:paraId="57795D39" w14:textId="7F658200" w:rsidR="00B50C20" w:rsidRPr="00DE7756" w:rsidRDefault="00B50C20" w:rsidP="00F94B61">
      <w:pPr>
        <w:spacing w:after="180"/>
      </w:pPr>
      <w:bookmarkStart w:id="9" w:name="_Hlk81837291"/>
      <w:r w:rsidRPr="00B50C20">
        <w:rPr>
          <w:bCs/>
          <w:szCs w:val="24"/>
        </w:rPr>
        <w:t xml:space="preserve">Find out more about the CSIRO </w:t>
      </w:r>
      <w:hyperlink r:id="rId17" w:tooltip="AAHL- CSIRO website" w:history="1">
        <w:r w:rsidR="00DE7756">
          <w:rPr>
            <w:rStyle w:val="Hyperlink"/>
            <w:rFonts w:cs="Arial"/>
            <w:bCs/>
            <w:szCs w:val="24"/>
          </w:rPr>
          <w:t>Australian Centre for Disease Preparedness</w:t>
        </w:r>
      </w:hyperlink>
      <w:r w:rsidRPr="00DE7756">
        <w:rPr>
          <w:rStyle w:val="Hyperlink"/>
          <w:rFonts w:cs="Arial"/>
        </w:rPr>
        <w:t xml:space="preserve"> </w:t>
      </w:r>
    </w:p>
    <w:bookmarkEnd w:id="2"/>
    <w:bookmarkEnd w:id="9"/>
    <w:p w14:paraId="2B0466EF" w14:textId="506725A2" w:rsidR="00B50C20" w:rsidRPr="00B3003F" w:rsidRDefault="00B50C20" w:rsidP="00F94B61">
      <w:pPr>
        <w:spacing w:after="180"/>
        <w:rPr>
          <w:bCs/>
          <w:color w:val="D9D9D9" w:themeColor="background1" w:themeShade="D9"/>
          <w:szCs w:val="24"/>
        </w:rPr>
      </w:pPr>
    </w:p>
    <w:sectPr w:rsidR="00B50C20" w:rsidRPr="00B3003F"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C3549" w14:textId="77777777" w:rsidR="00A06060" w:rsidRDefault="00A06060" w:rsidP="000A377A">
      <w:r>
        <w:separator/>
      </w:r>
    </w:p>
  </w:endnote>
  <w:endnote w:type="continuationSeparator" w:id="0">
    <w:p w14:paraId="55BD1993" w14:textId="77777777" w:rsidR="00A06060" w:rsidRDefault="00A06060" w:rsidP="000A377A">
      <w:r>
        <w:continuationSeparator/>
      </w:r>
    </w:p>
  </w:endnote>
  <w:endnote w:type="continuationNotice" w:id="1">
    <w:p w14:paraId="3B4B9535" w14:textId="77777777" w:rsidR="00A06060" w:rsidRDefault="00A0606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AE923" w14:textId="77777777" w:rsidR="00A06060" w:rsidRDefault="00A06060" w:rsidP="000A377A">
      <w:r>
        <w:separator/>
      </w:r>
    </w:p>
  </w:footnote>
  <w:footnote w:type="continuationSeparator" w:id="0">
    <w:p w14:paraId="2C0A522F" w14:textId="77777777" w:rsidR="00A06060" w:rsidRDefault="00A06060" w:rsidP="000A377A">
      <w:r>
        <w:continuationSeparator/>
      </w:r>
    </w:p>
  </w:footnote>
  <w:footnote w:type="continuationNotice" w:id="1">
    <w:p w14:paraId="424E4210" w14:textId="77777777" w:rsidR="00A06060" w:rsidRDefault="00A0606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E994424"/>
    <w:multiLevelType w:val="hybridMultilevel"/>
    <w:tmpl w:val="93C0C2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791297"/>
    <w:multiLevelType w:val="hybridMultilevel"/>
    <w:tmpl w:val="719CEA24"/>
    <w:lvl w:ilvl="0" w:tplc="5460811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F141AB"/>
    <w:multiLevelType w:val="hybridMultilevel"/>
    <w:tmpl w:val="227EC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0023775">
    <w:abstractNumId w:val="9"/>
  </w:num>
  <w:num w:numId="2" w16cid:durableId="1795364119">
    <w:abstractNumId w:val="7"/>
  </w:num>
  <w:num w:numId="3" w16cid:durableId="645665951">
    <w:abstractNumId w:val="6"/>
  </w:num>
  <w:num w:numId="4" w16cid:durableId="338699124">
    <w:abstractNumId w:val="5"/>
  </w:num>
  <w:num w:numId="5" w16cid:durableId="57292503">
    <w:abstractNumId w:val="4"/>
  </w:num>
  <w:num w:numId="6" w16cid:durableId="1422020035">
    <w:abstractNumId w:val="8"/>
  </w:num>
  <w:num w:numId="7" w16cid:durableId="122044522">
    <w:abstractNumId w:val="3"/>
  </w:num>
  <w:num w:numId="8" w16cid:durableId="534998047">
    <w:abstractNumId w:val="2"/>
  </w:num>
  <w:num w:numId="9" w16cid:durableId="532810470">
    <w:abstractNumId w:val="1"/>
  </w:num>
  <w:num w:numId="10" w16cid:durableId="727343459">
    <w:abstractNumId w:val="0"/>
  </w:num>
  <w:num w:numId="11" w16cid:durableId="472796598">
    <w:abstractNumId w:val="25"/>
  </w:num>
  <w:num w:numId="12" w16cid:durableId="1406369122">
    <w:abstractNumId w:val="19"/>
  </w:num>
  <w:num w:numId="13" w16cid:durableId="1352536161">
    <w:abstractNumId w:val="18"/>
  </w:num>
  <w:num w:numId="14" w16cid:durableId="1432313319">
    <w:abstractNumId w:val="29"/>
  </w:num>
  <w:num w:numId="15" w16cid:durableId="1866168458">
    <w:abstractNumId w:val="34"/>
  </w:num>
  <w:num w:numId="16" w16cid:durableId="746149033">
    <w:abstractNumId w:val="30"/>
  </w:num>
  <w:num w:numId="17" w16cid:durableId="227541735">
    <w:abstractNumId w:val="22"/>
  </w:num>
  <w:num w:numId="18" w16cid:durableId="335764687">
    <w:abstractNumId w:val="24"/>
  </w:num>
  <w:num w:numId="19" w16cid:durableId="71590625">
    <w:abstractNumId w:val="20"/>
  </w:num>
  <w:num w:numId="20" w16cid:durableId="789014253">
    <w:abstractNumId w:val="16"/>
  </w:num>
  <w:num w:numId="21" w16cid:durableId="1818842024">
    <w:abstractNumId w:val="17"/>
  </w:num>
  <w:num w:numId="22" w16cid:durableId="1875118680">
    <w:abstractNumId w:val="12"/>
  </w:num>
  <w:num w:numId="23" w16cid:durableId="306932634">
    <w:abstractNumId w:val="10"/>
  </w:num>
  <w:num w:numId="24" w16cid:durableId="1104182217">
    <w:abstractNumId w:val="21"/>
  </w:num>
  <w:num w:numId="25" w16cid:durableId="1717312536">
    <w:abstractNumId w:val="33"/>
  </w:num>
  <w:num w:numId="26" w16cid:durableId="179123491">
    <w:abstractNumId w:val="23"/>
  </w:num>
  <w:num w:numId="27" w16cid:durableId="1914779130">
    <w:abstractNumId w:val="28"/>
  </w:num>
  <w:num w:numId="28" w16cid:durableId="762796029">
    <w:abstractNumId w:val="27"/>
  </w:num>
  <w:num w:numId="29" w16cid:durableId="1483231286">
    <w:abstractNumId w:val="10"/>
  </w:num>
  <w:num w:numId="30" w16cid:durableId="1034890494">
    <w:abstractNumId w:val="27"/>
  </w:num>
  <w:num w:numId="31" w16cid:durableId="1120688076">
    <w:abstractNumId w:val="35"/>
  </w:num>
  <w:num w:numId="32" w16cid:durableId="109019465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99555412">
    <w:abstractNumId w:val="26"/>
  </w:num>
  <w:num w:numId="34" w16cid:durableId="1207717180">
    <w:abstractNumId w:val="32"/>
  </w:num>
  <w:num w:numId="35" w16cid:durableId="1904366364">
    <w:abstractNumId w:val="10"/>
  </w:num>
  <w:num w:numId="36" w16cid:durableId="1424377535">
    <w:abstractNumId w:val="24"/>
  </w:num>
  <w:num w:numId="37" w16cid:durableId="1523544853">
    <w:abstractNumId w:val="11"/>
    <w:lvlOverride w:ilvl="0">
      <w:startOverride w:val="1"/>
    </w:lvlOverride>
    <w:lvlOverride w:ilvl="1"/>
    <w:lvlOverride w:ilvl="2"/>
    <w:lvlOverride w:ilvl="3"/>
    <w:lvlOverride w:ilvl="4"/>
    <w:lvlOverride w:ilvl="5"/>
    <w:lvlOverride w:ilvl="6"/>
    <w:lvlOverride w:ilvl="7"/>
    <w:lvlOverride w:ilvl="8"/>
  </w:num>
  <w:num w:numId="38" w16cid:durableId="2039618248">
    <w:abstractNumId w:val="14"/>
  </w:num>
  <w:num w:numId="39" w16cid:durableId="847333066">
    <w:abstractNumId w:val="31"/>
  </w:num>
  <w:num w:numId="40" w16cid:durableId="1813250189">
    <w:abstractNumId w:val="24"/>
  </w:num>
  <w:num w:numId="41" w16cid:durableId="703017286">
    <w:abstractNumId w:val="13"/>
  </w:num>
  <w:num w:numId="42" w16cid:durableId="6825584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17B42"/>
    <w:rsid w:val="00020528"/>
    <w:rsid w:val="00020EB5"/>
    <w:rsid w:val="00024E64"/>
    <w:rsid w:val="00025950"/>
    <w:rsid w:val="00025A1E"/>
    <w:rsid w:val="00027644"/>
    <w:rsid w:val="000278EE"/>
    <w:rsid w:val="00030712"/>
    <w:rsid w:val="00030F5C"/>
    <w:rsid w:val="0003314B"/>
    <w:rsid w:val="00034A36"/>
    <w:rsid w:val="0003549A"/>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4D5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15F"/>
    <w:rsid w:val="000A6A79"/>
    <w:rsid w:val="000A79FB"/>
    <w:rsid w:val="000B19E5"/>
    <w:rsid w:val="000B2622"/>
    <w:rsid w:val="000B3142"/>
    <w:rsid w:val="000B3207"/>
    <w:rsid w:val="000B56E0"/>
    <w:rsid w:val="000B5846"/>
    <w:rsid w:val="000B5DA3"/>
    <w:rsid w:val="000C12C8"/>
    <w:rsid w:val="000C1AA1"/>
    <w:rsid w:val="000C5CED"/>
    <w:rsid w:val="000C67A1"/>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5A7C"/>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28D9"/>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6E21"/>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945"/>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413"/>
    <w:rsid w:val="003161B3"/>
    <w:rsid w:val="00316DC8"/>
    <w:rsid w:val="0031762C"/>
    <w:rsid w:val="00323510"/>
    <w:rsid w:val="00323692"/>
    <w:rsid w:val="00324CBE"/>
    <w:rsid w:val="0032678A"/>
    <w:rsid w:val="00326E7A"/>
    <w:rsid w:val="0032738E"/>
    <w:rsid w:val="00332431"/>
    <w:rsid w:val="00332C06"/>
    <w:rsid w:val="003336B6"/>
    <w:rsid w:val="0033439B"/>
    <w:rsid w:val="003347A9"/>
    <w:rsid w:val="00337F2D"/>
    <w:rsid w:val="00340491"/>
    <w:rsid w:val="0034197E"/>
    <w:rsid w:val="0034222B"/>
    <w:rsid w:val="00342DFC"/>
    <w:rsid w:val="00344C2E"/>
    <w:rsid w:val="00346526"/>
    <w:rsid w:val="003514BE"/>
    <w:rsid w:val="003521F2"/>
    <w:rsid w:val="00353D50"/>
    <w:rsid w:val="00354BF5"/>
    <w:rsid w:val="0035576A"/>
    <w:rsid w:val="003575F9"/>
    <w:rsid w:val="003604DB"/>
    <w:rsid w:val="00360D14"/>
    <w:rsid w:val="003622F8"/>
    <w:rsid w:val="0036272C"/>
    <w:rsid w:val="003642BB"/>
    <w:rsid w:val="00364565"/>
    <w:rsid w:val="00365DCE"/>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0016"/>
    <w:rsid w:val="00421551"/>
    <w:rsid w:val="004216DE"/>
    <w:rsid w:val="00422A28"/>
    <w:rsid w:val="00423D26"/>
    <w:rsid w:val="0042401F"/>
    <w:rsid w:val="00427B56"/>
    <w:rsid w:val="00433F84"/>
    <w:rsid w:val="00434B6B"/>
    <w:rsid w:val="00434C9B"/>
    <w:rsid w:val="004355C0"/>
    <w:rsid w:val="00436639"/>
    <w:rsid w:val="004374BB"/>
    <w:rsid w:val="00437C42"/>
    <w:rsid w:val="00450665"/>
    <w:rsid w:val="00452AD5"/>
    <w:rsid w:val="00452FD5"/>
    <w:rsid w:val="004532E1"/>
    <w:rsid w:val="00457D8D"/>
    <w:rsid w:val="00460824"/>
    <w:rsid w:val="00463EE1"/>
    <w:rsid w:val="00471C6C"/>
    <w:rsid w:val="00475BEC"/>
    <w:rsid w:val="004831C1"/>
    <w:rsid w:val="004846C3"/>
    <w:rsid w:val="0048681F"/>
    <w:rsid w:val="00486F57"/>
    <w:rsid w:val="004923E1"/>
    <w:rsid w:val="0049442F"/>
    <w:rsid w:val="004968B7"/>
    <w:rsid w:val="004A0776"/>
    <w:rsid w:val="004A0A0C"/>
    <w:rsid w:val="004A17CE"/>
    <w:rsid w:val="004A743C"/>
    <w:rsid w:val="004B0907"/>
    <w:rsid w:val="004B1289"/>
    <w:rsid w:val="004B1DC1"/>
    <w:rsid w:val="004B32F5"/>
    <w:rsid w:val="004B5CEE"/>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24704"/>
    <w:rsid w:val="00530B96"/>
    <w:rsid w:val="0053240A"/>
    <w:rsid w:val="00534B7C"/>
    <w:rsid w:val="00534E19"/>
    <w:rsid w:val="00534F96"/>
    <w:rsid w:val="005379CE"/>
    <w:rsid w:val="00540413"/>
    <w:rsid w:val="00541E53"/>
    <w:rsid w:val="00542FBC"/>
    <w:rsid w:val="005434FA"/>
    <w:rsid w:val="00543630"/>
    <w:rsid w:val="005442FF"/>
    <w:rsid w:val="00545C15"/>
    <w:rsid w:val="00545FB2"/>
    <w:rsid w:val="0054638A"/>
    <w:rsid w:val="00546725"/>
    <w:rsid w:val="005515A3"/>
    <w:rsid w:val="005521E3"/>
    <w:rsid w:val="00553392"/>
    <w:rsid w:val="00555296"/>
    <w:rsid w:val="00555AB3"/>
    <w:rsid w:val="0056178B"/>
    <w:rsid w:val="0056311A"/>
    <w:rsid w:val="005633CD"/>
    <w:rsid w:val="005634A7"/>
    <w:rsid w:val="00564DBB"/>
    <w:rsid w:val="005673EA"/>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48E"/>
    <w:rsid w:val="005B5B69"/>
    <w:rsid w:val="005B7557"/>
    <w:rsid w:val="005C14DE"/>
    <w:rsid w:val="005C2DA3"/>
    <w:rsid w:val="005C48D5"/>
    <w:rsid w:val="005C5C27"/>
    <w:rsid w:val="005C5F65"/>
    <w:rsid w:val="005C6D8A"/>
    <w:rsid w:val="005C7D69"/>
    <w:rsid w:val="005C7F9D"/>
    <w:rsid w:val="005D29EF"/>
    <w:rsid w:val="005D2FBD"/>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05E8"/>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7F4E"/>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6AC6"/>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266B"/>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4C3F"/>
    <w:rsid w:val="00766BD2"/>
    <w:rsid w:val="0076761A"/>
    <w:rsid w:val="007715E7"/>
    <w:rsid w:val="0077267C"/>
    <w:rsid w:val="007746B9"/>
    <w:rsid w:val="00774973"/>
    <w:rsid w:val="00775263"/>
    <w:rsid w:val="00775640"/>
    <w:rsid w:val="00780FD0"/>
    <w:rsid w:val="00781A91"/>
    <w:rsid w:val="00782F57"/>
    <w:rsid w:val="00783370"/>
    <w:rsid w:val="007849CB"/>
    <w:rsid w:val="00786D64"/>
    <w:rsid w:val="00792235"/>
    <w:rsid w:val="007931D1"/>
    <w:rsid w:val="007937A6"/>
    <w:rsid w:val="00793F43"/>
    <w:rsid w:val="0079514E"/>
    <w:rsid w:val="007970B5"/>
    <w:rsid w:val="007A03F8"/>
    <w:rsid w:val="007A1F94"/>
    <w:rsid w:val="007A21B1"/>
    <w:rsid w:val="007A44F0"/>
    <w:rsid w:val="007A6F4B"/>
    <w:rsid w:val="007A71AC"/>
    <w:rsid w:val="007A7722"/>
    <w:rsid w:val="007A7762"/>
    <w:rsid w:val="007A7809"/>
    <w:rsid w:val="007B0775"/>
    <w:rsid w:val="007B1387"/>
    <w:rsid w:val="007B4D3D"/>
    <w:rsid w:val="007B4E02"/>
    <w:rsid w:val="007B5B17"/>
    <w:rsid w:val="007B67BE"/>
    <w:rsid w:val="007B6F31"/>
    <w:rsid w:val="007C0636"/>
    <w:rsid w:val="007C0CBA"/>
    <w:rsid w:val="007C155B"/>
    <w:rsid w:val="007C1CAB"/>
    <w:rsid w:val="007C4477"/>
    <w:rsid w:val="007C78AC"/>
    <w:rsid w:val="007D0EDA"/>
    <w:rsid w:val="007D1151"/>
    <w:rsid w:val="007D12BD"/>
    <w:rsid w:val="007D21B7"/>
    <w:rsid w:val="007D2BE3"/>
    <w:rsid w:val="007D44D6"/>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46A8D"/>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2801"/>
    <w:rsid w:val="00892976"/>
    <w:rsid w:val="008951FE"/>
    <w:rsid w:val="0089705C"/>
    <w:rsid w:val="008A0C9E"/>
    <w:rsid w:val="008A0DC4"/>
    <w:rsid w:val="008A3111"/>
    <w:rsid w:val="008A3CB6"/>
    <w:rsid w:val="008A4A7C"/>
    <w:rsid w:val="008A7B92"/>
    <w:rsid w:val="008B0EB6"/>
    <w:rsid w:val="008B367A"/>
    <w:rsid w:val="008B3A68"/>
    <w:rsid w:val="008B4108"/>
    <w:rsid w:val="008B4BF5"/>
    <w:rsid w:val="008B5616"/>
    <w:rsid w:val="008C3210"/>
    <w:rsid w:val="008C56B7"/>
    <w:rsid w:val="008C5731"/>
    <w:rsid w:val="008C788C"/>
    <w:rsid w:val="008D0BBD"/>
    <w:rsid w:val="008D1863"/>
    <w:rsid w:val="008D19F5"/>
    <w:rsid w:val="008D1EF5"/>
    <w:rsid w:val="008D3CAA"/>
    <w:rsid w:val="008D55CD"/>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5C37"/>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73E03"/>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C5A76"/>
    <w:rsid w:val="009D0DFC"/>
    <w:rsid w:val="009D7766"/>
    <w:rsid w:val="009E132B"/>
    <w:rsid w:val="009E1D19"/>
    <w:rsid w:val="009E217D"/>
    <w:rsid w:val="009F2CD0"/>
    <w:rsid w:val="009F3167"/>
    <w:rsid w:val="009F685F"/>
    <w:rsid w:val="009F6D23"/>
    <w:rsid w:val="00A04BC9"/>
    <w:rsid w:val="00A052AB"/>
    <w:rsid w:val="00A05E01"/>
    <w:rsid w:val="00A06060"/>
    <w:rsid w:val="00A0740C"/>
    <w:rsid w:val="00A074EF"/>
    <w:rsid w:val="00A10736"/>
    <w:rsid w:val="00A10FDB"/>
    <w:rsid w:val="00A11598"/>
    <w:rsid w:val="00A17195"/>
    <w:rsid w:val="00A175AA"/>
    <w:rsid w:val="00A20F76"/>
    <w:rsid w:val="00A217C2"/>
    <w:rsid w:val="00A21F80"/>
    <w:rsid w:val="00A22338"/>
    <w:rsid w:val="00A22AAC"/>
    <w:rsid w:val="00A22BCD"/>
    <w:rsid w:val="00A24587"/>
    <w:rsid w:val="00A2579A"/>
    <w:rsid w:val="00A27127"/>
    <w:rsid w:val="00A27A2A"/>
    <w:rsid w:val="00A331FA"/>
    <w:rsid w:val="00A34835"/>
    <w:rsid w:val="00A349B7"/>
    <w:rsid w:val="00A36848"/>
    <w:rsid w:val="00A36C49"/>
    <w:rsid w:val="00A36DF8"/>
    <w:rsid w:val="00A411FF"/>
    <w:rsid w:val="00A414BE"/>
    <w:rsid w:val="00A41518"/>
    <w:rsid w:val="00A41D46"/>
    <w:rsid w:val="00A43CDF"/>
    <w:rsid w:val="00A44329"/>
    <w:rsid w:val="00A4479D"/>
    <w:rsid w:val="00A44E67"/>
    <w:rsid w:val="00A461A3"/>
    <w:rsid w:val="00A529E4"/>
    <w:rsid w:val="00A535BC"/>
    <w:rsid w:val="00A54BFC"/>
    <w:rsid w:val="00A54DE2"/>
    <w:rsid w:val="00A56085"/>
    <w:rsid w:val="00A615A5"/>
    <w:rsid w:val="00A61D27"/>
    <w:rsid w:val="00A62822"/>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36A7"/>
    <w:rsid w:val="00A860D9"/>
    <w:rsid w:val="00A862D2"/>
    <w:rsid w:val="00A86D37"/>
    <w:rsid w:val="00A90034"/>
    <w:rsid w:val="00A91E51"/>
    <w:rsid w:val="00A91EB8"/>
    <w:rsid w:val="00A9388F"/>
    <w:rsid w:val="00A96E38"/>
    <w:rsid w:val="00A97373"/>
    <w:rsid w:val="00A97642"/>
    <w:rsid w:val="00AA2647"/>
    <w:rsid w:val="00AA2E46"/>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ACE"/>
    <w:rsid w:val="00AC7E2D"/>
    <w:rsid w:val="00AD038B"/>
    <w:rsid w:val="00AD2C68"/>
    <w:rsid w:val="00AD31CD"/>
    <w:rsid w:val="00AD38F3"/>
    <w:rsid w:val="00AD3B98"/>
    <w:rsid w:val="00AD5CAE"/>
    <w:rsid w:val="00AD6B50"/>
    <w:rsid w:val="00AD757D"/>
    <w:rsid w:val="00AE40AA"/>
    <w:rsid w:val="00AF13FD"/>
    <w:rsid w:val="00AF33CD"/>
    <w:rsid w:val="00AF3F4D"/>
    <w:rsid w:val="00AF58F0"/>
    <w:rsid w:val="00AF67F8"/>
    <w:rsid w:val="00AF7181"/>
    <w:rsid w:val="00AF71DC"/>
    <w:rsid w:val="00AF7422"/>
    <w:rsid w:val="00B0062E"/>
    <w:rsid w:val="00B011D0"/>
    <w:rsid w:val="00B02169"/>
    <w:rsid w:val="00B039D2"/>
    <w:rsid w:val="00B03E0E"/>
    <w:rsid w:val="00B04E3F"/>
    <w:rsid w:val="00B07A43"/>
    <w:rsid w:val="00B1009D"/>
    <w:rsid w:val="00B10949"/>
    <w:rsid w:val="00B15DEE"/>
    <w:rsid w:val="00B163DD"/>
    <w:rsid w:val="00B20351"/>
    <w:rsid w:val="00B21284"/>
    <w:rsid w:val="00B21C6F"/>
    <w:rsid w:val="00B22471"/>
    <w:rsid w:val="00B22BF6"/>
    <w:rsid w:val="00B238B2"/>
    <w:rsid w:val="00B23B8F"/>
    <w:rsid w:val="00B262AB"/>
    <w:rsid w:val="00B3003F"/>
    <w:rsid w:val="00B31D15"/>
    <w:rsid w:val="00B32E10"/>
    <w:rsid w:val="00B338FE"/>
    <w:rsid w:val="00B34F1F"/>
    <w:rsid w:val="00B35A10"/>
    <w:rsid w:val="00B36146"/>
    <w:rsid w:val="00B36B62"/>
    <w:rsid w:val="00B36F91"/>
    <w:rsid w:val="00B418FB"/>
    <w:rsid w:val="00B42BD6"/>
    <w:rsid w:val="00B441B2"/>
    <w:rsid w:val="00B4525A"/>
    <w:rsid w:val="00B47158"/>
    <w:rsid w:val="00B4740D"/>
    <w:rsid w:val="00B50C20"/>
    <w:rsid w:val="00B51688"/>
    <w:rsid w:val="00B52878"/>
    <w:rsid w:val="00B54979"/>
    <w:rsid w:val="00B549FB"/>
    <w:rsid w:val="00B55F8D"/>
    <w:rsid w:val="00B56C23"/>
    <w:rsid w:val="00B57290"/>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0D29"/>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36B"/>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2064"/>
    <w:rsid w:val="00BF4CF3"/>
    <w:rsid w:val="00BF5EA6"/>
    <w:rsid w:val="00BF5F95"/>
    <w:rsid w:val="00BF7946"/>
    <w:rsid w:val="00C01321"/>
    <w:rsid w:val="00C02E1E"/>
    <w:rsid w:val="00C04806"/>
    <w:rsid w:val="00C10B13"/>
    <w:rsid w:val="00C12FE6"/>
    <w:rsid w:val="00C13059"/>
    <w:rsid w:val="00C13B10"/>
    <w:rsid w:val="00C152D1"/>
    <w:rsid w:val="00C15C06"/>
    <w:rsid w:val="00C15FFF"/>
    <w:rsid w:val="00C1678F"/>
    <w:rsid w:val="00C17DB8"/>
    <w:rsid w:val="00C206F9"/>
    <w:rsid w:val="00C2228F"/>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C05"/>
    <w:rsid w:val="00C65D46"/>
    <w:rsid w:val="00C65DB0"/>
    <w:rsid w:val="00C661DC"/>
    <w:rsid w:val="00C66CEE"/>
    <w:rsid w:val="00C67E8A"/>
    <w:rsid w:val="00C71880"/>
    <w:rsid w:val="00C71CB5"/>
    <w:rsid w:val="00C72F41"/>
    <w:rsid w:val="00C76C12"/>
    <w:rsid w:val="00C77DB2"/>
    <w:rsid w:val="00C80586"/>
    <w:rsid w:val="00C80940"/>
    <w:rsid w:val="00C83DFF"/>
    <w:rsid w:val="00C8578A"/>
    <w:rsid w:val="00C859EC"/>
    <w:rsid w:val="00C86E28"/>
    <w:rsid w:val="00C904DA"/>
    <w:rsid w:val="00C90FDA"/>
    <w:rsid w:val="00C91082"/>
    <w:rsid w:val="00C921D5"/>
    <w:rsid w:val="00C935F3"/>
    <w:rsid w:val="00C938DF"/>
    <w:rsid w:val="00C94273"/>
    <w:rsid w:val="00C96DAC"/>
    <w:rsid w:val="00C972F4"/>
    <w:rsid w:val="00C973A2"/>
    <w:rsid w:val="00C97D7D"/>
    <w:rsid w:val="00C97F03"/>
    <w:rsid w:val="00CA0F1E"/>
    <w:rsid w:val="00CA1203"/>
    <w:rsid w:val="00CA223A"/>
    <w:rsid w:val="00CA4052"/>
    <w:rsid w:val="00CA414B"/>
    <w:rsid w:val="00CA485B"/>
    <w:rsid w:val="00CA5C12"/>
    <w:rsid w:val="00CA6442"/>
    <w:rsid w:val="00CA6CC1"/>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69C"/>
    <w:rsid w:val="00CF5CF2"/>
    <w:rsid w:val="00CF6704"/>
    <w:rsid w:val="00D0016C"/>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566"/>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5D25"/>
    <w:rsid w:val="00D56FE1"/>
    <w:rsid w:val="00D576A5"/>
    <w:rsid w:val="00D64155"/>
    <w:rsid w:val="00D650F1"/>
    <w:rsid w:val="00D67366"/>
    <w:rsid w:val="00D67BDF"/>
    <w:rsid w:val="00D67C03"/>
    <w:rsid w:val="00D67FFE"/>
    <w:rsid w:val="00D722D9"/>
    <w:rsid w:val="00D73DDD"/>
    <w:rsid w:val="00D7592C"/>
    <w:rsid w:val="00D777D9"/>
    <w:rsid w:val="00D77D8F"/>
    <w:rsid w:val="00D77DA8"/>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C6EDD"/>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19E"/>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4F9A"/>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1C0"/>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A05"/>
    <w:rsid w:val="00F37B40"/>
    <w:rsid w:val="00F4001E"/>
    <w:rsid w:val="00F416F9"/>
    <w:rsid w:val="00F43284"/>
    <w:rsid w:val="00F4614F"/>
    <w:rsid w:val="00F4732A"/>
    <w:rsid w:val="00F50CD7"/>
    <w:rsid w:val="00F50FE5"/>
    <w:rsid w:val="00F53968"/>
    <w:rsid w:val="00F54AF8"/>
    <w:rsid w:val="00F54C0C"/>
    <w:rsid w:val="00F54F83"/>
    <w:rsid w:val="00F55BE6"/>
    <w:rsid w:val="00F56EA3"/>
    <w:rsid w:val="00F60646"/>
    <w:rsid w:val="00F62F2D"/>
    <w:rsid w:val="00F66ACA"/>
    <w:rsid w:val="00F677B5"/>
    <w:rsid w:val="00F67C83"/>
    <w:rsid w:val="00F72BB3"/>
    <w:rsid w:val="00F72F26"/>
    <w:rsid w:val="00F74BE4"/>
    <w:rsid w:val="00F758E6"/>
    <w:rsid w:val="00F76C50"/>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3F9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C97F03"/>
  </w:style>
  <w:style w:type="character" w:customStyle="1" w:styleId="eop">
    <w:name w:val="eop"/>
    <w:basedOn w:val="DefaultParagraphFont"/>
    <w:rsid w:val="00C97F03"/>
  </w:style>
  <w:style w:type="paragraph" w:customStyle="1" w:styleId="paragraph">
    <w:name w:val="paragraph"/>
    <w:basedOn w:val="Normal"/>
    <w:rsid w:val="00C97F03"/>
    <w:pPr>
      <w:spacing w:before="100" w:beforeAutospacing="1" w:after="100" w:afterAutospacing="1" w:line="240" w:lineRule="auto"/>
    </w:pPr>
    <w:rPr>
      <w:rFonts w:ascii="Times New Roman" w:eastAsia="Times New Roman" w:hAnsi="Times New Roman"/>
      <w:color w:val="auto"/>
      <w:szCs w:val="24"/>
    </w:rPr>
  </w:style>
  <w:style w:type="table" w:styleId="TableGridLight">
    <w:name w:val="Grid Table Light"/>
    <w:basedOn w:val="TableNormal"/>
    <w:uiPriority w:val="40"/>
    <w:rsid w:val="00A836A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97290215">
      <w:bodyDiv w:val="1"/>
      <w:marLeft w:val="0"/>
      <w:marRight w:val="0"/>
      <w:marTop w:val="0"/>
      <w:marBottom w:val="0"/>
      <w:divBdr>
        <w:top w:val="none" w:sz="0" w:space="0" w:color="auto"/>
        <w:left w:val="none" w:sz="0" w:space="0" w:color="auto"/>
        <w:bottom w:val="none" w:sz="0" w:space="0" w:color="auto"/>
        <w:right w:val="none" w:sz="0" w:space="0" w:color="auto"/>
      </w:divBdr>
    </w:div>
    <w:div w:id="1326668666">
      <w:bodyDiv w:val="1"/>
      <w:marLeft w:val="0"/>
      <w:marRight w:val="0"/>
      <w:marTop w:val="0"/>
      <w:marBottom w:val="0"/>
      <w:divBdr>
        <w:top w:val="none" w:sz="0" w:space="0" w:color="auto"/>
        <w:left w:val="none" w:sz="0" w:space="0" w:color="auto"/>
        <w:bottom w:val="none" w:sz="0" w:space="0" w:color="auto"/>
        <w:right w:val="none" w:sz="0" w:space="0" w:color="auto"/>
      </w:divBdr>
    </w:div>
    <w:div w:id="1389764984">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23101532">
      <w:bodyDiv w:val="1"/>
      <w:marLeft w:val="0"/>
      <w:marRight w:val="0"/>
      <w:marTop w:val="0"/>
      <w:marBottom w:val="0"/>
      <w:divBdr>
        <w:top w:val="none" w:sz="0" w:space="0" w:color="auto"/>
        <w:left w:val="none" w:sz="0" w:space="0" w:color="auto"/>
        <w:bottom w:val="none" w:sz="0" w:space="0" w:color="auto"/>
        <w:right w:val="none" w:sz="0" w:space="0" w:color="auto"/>
      </w:divBdr>
      <w:divsChild>
        <w:div w:id="141966388">
          <w:marLeft w:val="0"/>
          <w:marRight w:val="0"/>
          <w:marTop w:val="0"/>
          <w:marBottom w:val="0"/>
          <w:divBdr>
            <w:top w:val="none" w:sz="0" w:space="0" w:color="auto"/>
            <w:left w:val="none" w:sz="0" w:space="0" w:color="auto"/>
            <w:bottom w:val="none" w:sz="0" w:space="0" w:color="auto"/>
            <w:right w:val="none" w:sz="0" w:space="0" w:color="auto"/>
          </w:divBdr>
        </w:div>
        <w:div w:id="521935700">
          <w:marLeft w:val="0"/>
          <w:marRight w:val="0"/>
          <w:marTop w:val="0"/>
          <w:marBottom w:val="0"/>
          <w:divBdr>
            <w:top w:val="none" w:sz="0" w:space="0" w:color="auto"/>
            <w:left w:val="none" w:sz="0" w:space="0" w:color="auto"/>
            <w:bottom w:val="none" w:sz="0" w:space="0" w:color="auto"/>
            <w:right w:val="none" w:sz="0" w:space="0" w:color="auto"/>
          </w:divBdr>
        </w:div>
      </w:divsChild>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www.csiro.au/en/Research/Facilities/AAHL"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nk.wong@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7BD0"/>
    <w:rsid w:val="0001624B"/>
    <w:rsid w:val="00017909"/>
    <w:rsid w:val="00064278"/>
    <w:rsid w:val="001561B4"/>
    <w:rsid w:val="0019205C"/>
    <w:rsid w:val="00235E32"/>
    <w:rsid w:val="003C6F9C"/>
    <w:rsid w:val="00414F94"/>
    <w:rsid w:val="004D775C"/>
    <w:rsid w:val="004E2D36"/>
    <w:rsid w:val="0063685B"/>
    <w:rsid w:val="006849B7"/>
    <w:rsid w:val="007C7613"/>
    <w:rsid w:val="0082379D"/>
    <w:rsid w:val="0083056E"/>
    <w:rsid w:val="0083493E"/>
    <w:rsid w:val="00875004"/>
    <w:rsid w:val="008C16A4"/>
    <w:rsid w:val="009923AE"/>
    <w:rsid w:val="00A70F9F"/>
    <w:rsid w:val="00B36C21"/>
    <w:rsid w:val="00C6054D"/>
    <w:rsid w:val="00D51F1B"/>
    <w:rsid w:val="00E458C3"/>
    <w:rsid w:val="00E51523"/>
    <w:rsid w:val="00EA6D03"/>
    <w:rsid w:val="00F140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1" ma:contentTypeDescription="Create a new document." ma:contentTypeScope="" ma:versionID="00ff42736a745054f55d5ae4bc7588e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78f603e1f4eefb7e5f2f873cbb690c7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H5KSCVPTMEDC-1474004031-5973</_dlc_DocId>
    <_dlc_DocIdUrl xmlns="06006892-5c50-42b6-9d85-255fee29a777">
      <Url>https://csiroau.sharepoint.com/sites/CSIROResearchOffice2/_layouts/15/DocIdRedir.aspx?ID=H5KSCVPTMEDC-1474004031-5973</Url>
      <Description>H5KSCVPTMEDC-1474004031-5973</Description>
    </_dlc_DocIdUrl>
    <Link xmlns="6f9d6e5a-6e1f-4c08-a73b-0a41f2c68cae">
      <Url xsi:nil="true"/>
      <Description xsi:nil="true"/>
    </Link>
  </documentManagement>
</p:propertie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BD737CED-0575-4FC8-98E9-4DEC2ED2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TotalTime>
  <Pages>7</Pages>
  <Words>2308</Words>
  <Characters>14445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16720</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(Launch &amp; Careers, Clayton)</cp:lastModifiedBy>
  <cp:revision>3</cp:revision>
  <cp:lastPrinted>2012-02-02T00:02:00Z</cp:lastPrinted>
  <dcterms:created xsi:type="dcterms:W3CDTF">2023-02-16T22:48:00Z</dcterms:created>
  <dcterms:modified xsi:type="dcterms:W3CDTF">2023-02-16T23:00:00Z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fd8efd75-ef69-4242-aa7f-b5d8081e78b6</vt:lpwstr>
  </property>
</Properties>
</file>