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536DCD78" w14:textId="77777777" w:rsidR="00332C06" w:rsidRPr="00674783" w:rsidRDefault="00CC201B" w:rsidP="00674783">
          <w:pPr>
            <w:pStyle w:val="Heading1"/>
          </w:pPr>
          <w:r>
            <w:t>Position Details</w:t>
          </w:r>
          <w:bookmarkEnd w:id="0"/>
        </w:p>
        <w:p w14:paraId="36705327"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510F242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E32E1DA" w14:textId="18C7127A" w:rsidR="00452FD5" w:rsidRPr="0093721B" w:rsidRDefault="00452FD5" w:rsidP="00D83C52">
            <w:pPr>
              <w:pStyle w:val="ColumnHeading"/>
              <w:rPr>
                <w:sz w:val="22"/>
              </w:rPr>
            </w:pPr>
          </w:p>
        </w:tc>
      </w:tr>
      <w:tr w:rsidR="00CC201B" w:rsidRPr="007C29DB" w14:paraId="0C8A8CE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CEA388B" w14:textId="1F2EE8B7" w:rsidR="00CC201B" w:rsidRPr="007C29DB" w:rsidRDefault="00BB763A" w:rsidP="00D83C52">
            <w:pPr>
              <w:pStyle w:val="TableText"/>
              <w:rPr>
                <w:sz w:val="24"/>
                <w:szCs w:val="24"/>
              </w:rPr>
            </w:pPr>
            <w:r w:rsidRPr="007C29DB">
              <w:rPr>
                <w:sz w:val="24"/>
                <w:szCs w:val="24"/>
              </w:rPr>
              <w:t>Job Title</w:t>
            </w:r>
          </w:p>
        </w:tc>
        <w:tc>
          <w:tcPr>
            <w:tcW w:w="2965" w:type="pct"/>
          </w:tcPr>
          <w:p w14:paraId="50880091" w14:textId="53309FE9" w:rsidR="00CC201B" w:rsidRPr="007C29DB" w:rsidRDefault="006C7EA4" w:rsidP="00637D49">
            <w:pPr>
              <w:pStyle w:val="TableText"/>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7C29DB">
              <w:rPr>
                <w:sz w:val="24"/>
                <w:szCs w:val="24"/>
              </w:rPr>
              <w:t>Executive Assistant</w:t>
            </w:r>
          </w:p>
        </w:tc>
      </w:tr>
      <w:tr w:rsidR="00C45886" w:rsidRPr="007C29DB" w14:paraId="297CD27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A2DAFA" w14:textId="77777777" w:rsidR="00C45886" w:rsidRPr="007C29DB" w:rsidRDefault="00C45886" w:rsidP="00D83C52">
            <w:pPr>
              <w:pStyle w:val="TableText"/>
              <w:rPr>
                <w:sz w:val="24"/>
                <w:szCs w:val="24"/>
              </w:rPr>
            </w:pPr>
            <w:r w:rsidRPr="007C29DB">
              <w:rPr>
                <w:sz w:val="24"/>
                <w:szCs w:val="24"/>
              </w:rPr>
              <w:t>Tenure</w:t>
            </w:r>
          </w:p>
        </w:tc>
        <w:tc>
          <w:tcPr>
            <w:tcW w:w="2965" w:type="pct"/>
          </w:tcPr>
          <w:p w14:paraId="28E30D2A" w14:textId="187A5F90" w:rsidR="00C45886" w:rsidRPr="007C29DB" w:rsidRDefault="005379CE" w:rsidP="00637D49">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7C29DB">
              <w:rPr>
                <w:sz w:val="24"/>
                <w:szCs w:val="24"/>
              </w:rPr>
              <w:t>Indefinite</w:t>
            </w:r>
            <w:r w:rsidR="007C29DB" w:rsidRPr="007C29DB">
              <w:rPr>
                <w:sz w:val="24"/>
                <w:szCs w:val="24"/>
              </w:rPr>
              <w:t xml:space="preserve">, </w:t>
            </w:r>
            <w:r w:rsidR="00A63426" w:rsidRPr="007C29DB">
              <w:rPr>
                <w:sz w:val="24"/>
                <w:szCs w:val="24"/>
              </w:rPr>
              <w:t>F</w:t>
            </w:r>
            <w:r w:rsidRPr="007C29DB">
              <w:rPr>
                <w:sz w:val="24"/>
                <w:szCs w:val="24"/>
              </w:rPr>
              <w:t>ull-time</w:t>
            </w:r>
          </w:p>
        </w:tc>
      </w:tr>
      <w:tr w:rsidR="00C45886" w:rsidRPr="007C29DB" w14:paraId="6E878A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A3AACD" w14:textId="77777777" w:rsidR="00C45886" w:rsidRPr="007C29DB" w:rsidRDefault="00C45886" w:rsidP="00D83C52">
            <w:pPr>
              <w:pStyle w:val="TableText"/>
              <w:rPr>
                <w:sz w:val="24"/>
                <w:szCs w:val="24"/>
              </w:rPr>
            </w:pPr>
            <w:r w:rsidRPr="007C29DB">
              <w:rPr>
                <w:sz w:val="24"/>
                <w:szCs w:val="24"/>
              </w:rPr>
              <w:t>Salary Range</w:t>
            </w:r>
          </w:p>
        </w:tc>
        <w:tc>
          <w:tcPr>
            <w:tcW w:w="2965" w:type="pct"/>
          </w:tcPr>
          <w:p w14:paraId="05DC4674" w14:textId="2597969F" w:rsidR="00C45886" w:rsidRPr="007C29DB" w:rsidRDefault="004E1009" w:rsidP="00637D49">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7C29DB">
              <w:rPr>
                <w:sz w:val="24"/>
                <w:szCs w:val="24"/>
              </w:rPr>
              <w:t>CSOF4</w:t>
            </w:r>
          </w:p>
        </w:tc>
      </w:tr>
      <w:tr w:rsidR="00926BE4" w:rsidRPr="007C29DB" w14:paraId="76E5B0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DF49E9" w14:textId="77777777" w:rsidR="00926BE4" w:rsidRPr="007C29DB" w:rsidRDefault="00926BE4" w:rsidP="00D83C52">
            <w:pPr>
              <w:pStyle w:val="TableText"/>
              <w:rPr>
                <w:sz w:val="24"/>
                <w:szCs w:val="24"/>
              </w:rPr>
            </w:pPr>
            <w:r w:rsidRPr="007C29DB">
              <w:rPr>
                <w:sz w:val="24"/>
                <w:szCs w:val="24"/>
              </w:rPr>
              <w:t>Location</w:t>
            </w:r>
            <w:r w:rsidR="00C45886" w:rsidRPr="007C29DB">
              <w:rPr>
                <w:sz w:val="24"/>
                <w:szCs w:val="24"/>
              </w:rPr>
              <w:t>(s)</w:t>
            </w:r>
          </w:p>
        </w:tc>
        <w:tc>
          <w:tcPr>
            <w:tcW w:w="2965" w:type="pct"/>
          </w:tcPr>
          <w:p w14:paraId="71236BA6" w14:textId="2E5E0AED" w:rsidR="006C7EA4" w:rsidRPr="007C29DB" w:rsidRDefault="00CD42EC" w:rsidP="00637D49">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7C29DB">
              <w:rPr>
                <w:sz w:val="24"/>
                <w:szCs w:val="24"/>
              </w:rPr>
              <w:t>Kensington</w:t>
            </w:r>
            <w:r w:rsidR="009E77E0" w:rsidRPr="007C29DB">
              <w:rPr>
                <w:sz w:val="24"/>
                <w:szCs w:val="24"/>
              </w:rPr>
              <w:t>,</w:t>
            </w:r>
            <w:r w:rsidRPr="007C29DB">
              <w:rPr>
                <w:sz w:val="24"/>
                <w:szCs w:val="24"/>
              </w:rPr>
              <w:t xml:space="preserve"> Perth</w:t>
            </w:r>
          </w:p>
        </w:tc>
      </w:tr>
      <w:tr w:rsidR="00926BE4" w:rsidRPr="007C29DB" w14:paraId="320729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4C446F" w14:textId="77777777" w:rsidR="00926BE4" w:rsidRPr="007C29DB" w:rsidRDefault="00926BE4" w:rsidP="00D83C52">
            <w:pPr>
              <w:pStyle w:val="TableText"/>
              <w:rPr>
                <w:sz w:val="24"/>
                <w:szCs w:val="24"/>
              </w:rPr>
            </w:pPr>
            <w:r w:rsidRPr="007C29DB">
              <w:rPr>
                <w:sz w:val="24"/>
                <w:szCs w:val="24"/>
              </w:rPr>
              <w:t>Applications are open to</w:t>
            </w:r>
          </w:p>
        </w:tc>
        <w:tc>
          <w:tcPr>
            <w:tcW w:w="2965" w:type="pct"/>
          </w:tcPr>
          <w:p w14:paraId="0F61B270" w14:textId="1719F5FA" w:rsidR="00926BE4" w:rsidRPr="007C29DB" w:rsidRDefault="00EA62ED" w:rsidP="00637D4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7C29DB">
              <w:rPr>
                <w:sz w:val="24"/>
                <w:szCs w:val="24"/>
              </w:rPr>
              <w:t>Australian/New Zealand Citizens and Australian Permanent</w:t>
            </w:r>
            <w:r w:rsidR="006C7EA4" w:rsidRPr="007C29DB">
              <w:rPr>
                <w:sz w:val="24"/>
                <w:szCs w:val="24"/>
              </w:rPr>
              <w:t xml:space="preserve"> </w:t>
            </w:r>
            <w:r w:rsidRPr="007C29DB">
              <w:rPr>
                <w:sz w:val="24"/>
                <w:szCs w:val="24"/>
              </w:rPr>
              <w:t>Residents Only</w:t>
            </w:r>
          </w:p>
        </w:tc>
      </w:tr>
      <w:tr w:rsidR="00C45886" w:rsidRPr="007C29DB" w14:paraId="56AC52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2E5C1" w14:textId="77777777" w:rsidR="00C45886" w:rsidRPr="007C29DB" w:rsidRDefault="00C45886" w:rsidP="00D83C52">
            <w:pPr>
              <w:pStyle w:val="TableText"/>
              <w:rPr>
                <w:sz w:val="24"/>
                <w:szCs w:val="24"/>
              </w:rPr>
            </w:pPr>
            <w:r w:rsidRPr="007C29DB">
              <w:rPr>
                <w:sz w:val="24"/>
                <w:szCs w:val="24"/>
              </w:rPr>
              <w:t>Position reports to the</w:t>
            </w:r>
          </w:p>
        </w:tc>
        <w:tc>
          <w:tcPr>
            <w:tcW w:w="2965" w:type="pct"/>
          </w:tcPr>
          <w:p w14:paraId="6AF5117A" w14:textId="7E202497" w:rsidR="00C45886" w:rsidRPr="007C29DB" w:rsidRDefault="0069545A" w:rsidP="00637D49">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7C29DB">
              <w:rPr>
                <w:sz w:val="24"/>
                <w:szCs w:val="24"/>
              </w:rPr>
              <w:t>Chief Digital Officer</w:t>
            </w:r>
          </w:p>
        </w:tc>
      </w:tr>
    </w:tbl>
    <w:p w14:paraId="5B83A0DD" w14:textId="77777777" w:rsidR="006246C0" w:rsidRPr="00674783" w:rsidRDefault="00B50C20" w:rsidP="00D06E61">
      <w:pPr>
        <w:pStyle w:val="Heading3"/>
        <w:spacing w:after="0"/>
      </w:pPr>
      <w:r>
        <w:t>Role Overview</w:t>
      </w:r>
    </w:p>
    <w:p w14:paraId="38479845" w14:textId="77777777" w:rsidR="007B61F9" w:rsidRPr="007C29DB" w:rsidRDefault="007B61F9" w:rsidP="007C29DB">
      <w:pPr>
        <w:pStyle w:val="BodyText"/>
        <w:spacing w:line="240" w:lineRule="auto"/>
        <w:rPr>
          <w:szCs w:val="24"/>
        </w:rPr>
      </w:pPr>
      <w:bookmarkStart w:id="1" w:name="_Toc341085720"/>
      <w:r w:rsidRPr="007C29DB">
        <w:rPr>
          <w:szCs w:val="24"/>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6862DFB6" w14:textId="222FF9FC" w:rsidR="003777DE" w:rsidRPr="007C29DB" w:rsidRDefault="006C7EA4" w:rsidP="00AB14E7">
      <w:pPr>
        <w:pStyle w:val="ListParagraph"/>
        <w:spacing w:before="240" w:after="60" w:line="240" w:lineRule="auto"/>
        <w:ind w:left="0"/>
        <w:rPr>
          <w:szCs w:val="24"/>
        </w:rPr>
      </w:pPr>
      <w:r w:rsidRPr="007C29DB">
        <w:rPr>
          <w:szCs w:val="24"/>
        </w:rPr>
        <w:t xml:space="preserve">The Executive Assistant (EA) </w:t>
      </w:r>
      <w:r w:rsidR="0069545A" w:rsidRPr="007C29DB">
        <w:rPr>
          <w:szCs w:val="24"/>
        </w:rPr>
        <w:t>Chief Digital Officer (CDO)</w:t>
      </w:r>
      <w:r w:rsidR="00E04958" w:rsidRPr="007C29DB">
        <w:rPr>
          <w:szCs w:val="24"/>
        </w:rPr>
        <w:t xml:space="preserve"> </w:t>
      </w:r>
      <w:r w:rsidRPr="007C29DB">
        <w:rPr>
          <w:szCs w:val="24"/>
        </w:rPr>
        <w:t>provides high level administrative support to the</w:t>
      </w:r>
      <w:r w:rsidR="00125DAC" w:rsidRPr="007C29DB">
        <w:rPr>
          <w:szCs w:val="24"/>
        </w:rPr>
        <w:t xml:space="preserve"> </w:t>
      </w:r>
      <w:r w:rsidR="0069545A" w:rsidRPr="007C29DB">
        <w:rPr>
          <w:szCs w:val="24"/>
        </w:rPr>
        <w:t>CDO</w:t>
      </w:r>
      <w:r w:rsidR="00E04958" w:rsidRPr="007C29DB">
        <w:rPr>
          <w:szCs w:val="24"/>
        </w:rPr>
        <w:t xml:space="preserve"> and </w:t>
      </w:r>
      <w:r w:rsidR="00B60EB5" w:rsidRPr="007C29DB">
        <w:rPr>
          <w:szCs w:val="24"/>
        </w:rPr>
        <w:t>other senior stakeholders</w:t>
      </w:r>
      <w:r w:rsidRPr="007C29DB">
        <w:rPr>
          <w:szCs w:val="24"/>
        </w:rPr>
        <w:t xml:space="preserve">. </w:t>
      </w:r>
      <w:r w:rsidR="00185C57" w:rsidRPr="007C29DB">
        <w:rPr>
          <w:szCs w:val="24"/>
        </w:rPr>
        <w:t xml:space="preserve">It is expected that the EA prioritises commitments, follows through on issues to successful resolution, coordinates timely responses to requests, collects and analyses information, </w:t>
      </w:r>
      <w:r w:rsidR="003777DE" w:rsidRPr="007C29DB">
        <w:rPr>
          <w:szCs w:val="24"/>
        </w:rPr>
        <w:t xml:space="preserve">and facilitates the effective operation of the </w:t>
      </w:r>
      <w:r w:rsidR="0069545A" w:rsidRPr="007C29DB">
        <w:rPr>
          <w:szCs w:val="24"/>
        </w:rPr>
        <w:t>CDO’s</w:t>
      </w:r>
      <w:r w:rsidR="003777DE" w:rsidRPr="007C29DB">
        <w:rPr>
          <w:szCs w:val="24"/>
        </w:rPr>
        <w:t xml:space="preserve"> office. With the Executive Officer the EA will contribute to drafting of documents, </w:t>
      </w:r>
      <w:proofErr w:type="gramStart"/>
      <w:r w:rsidR="003777DE" w:rsidRPr="007C29DB">
        <w:rPr>
          <w:szCs w:val="24"/>
        </w:rPr>
        <w:t>correspondence</w:t>
      </w:r>
      <w:proofErr w:type="gramEnd"/>
      <w:r w:rsidR="003777DE" w:rsidRPr="007C29DB">
        <w:rPr>
          <w:szCs w:val="24"/>
        </w:rPr>
        <w:t xml:space="preserve"> and presentations.</w:t>
      </w:r>
    </w:p>
    <w:p w14:paraId="24B10873" w14:textId="76350CC2" w:rsidR="003362D5" w:rsidRPr="007C29DB" w:rsidRDefault="00887862" w:rsidP="00AB14E7">
      <w:pPr>
        <w:pStyle w:val="ListParagraph"/>
        <w:spacing w:before="240" w:after="60" w:line="240" w:lineRule="auto"/>
        <w:ind w:left="0"/>
        <w:contextualSpacing w:val="0"/>
        <w:rPr>
          <w:szCs w:val="24"/>
        </w:rPr>
      </w:pPr>
      <w:r w:rsidRPr="007C29DB">
        <w:rPr>
          <w:szCs w:val="24"/>
        </w:rPr>
        <w:t xml:space="preserve">Beyond </w:t>
      </w:r>
      <w:r w:rsidR="00185C57" w:rsidRPr="007C29DB">
        <w:rPr>
          <w:szCs w:val="24"/>
        </w:rPr>
        <w:t>day-to-day</w:t>
      </w:r>
      <w:r w:rsidRPr="007C29DB">
        <w:rPr>
          <w:szCs w:val="24"/>
        </w:rPr>
        <w:t xml:space="preserve"> management of the administration needs of the </w:t>
      </w:r>
      <w:r w:rsidR="0069545A" w:rsidRPr="007C29DB">
        <w:rPr>
          <w:szCs w:val="24"/>
        </w:rPr>
        <w:t>CDO</w:t>
      </w:r>
      <w:r w:rsidRPr="007C29DB">
        <w:rPr>
          <w:szCs w:val="24"/>
        </w:rPr>
        <w:t xml:space="preserve"> the EA will </w:t>
      </w:r>
      <w:r w:rsidR="003777DE" w:rsidRPr="007C29DB">
        <w:rPr>
          <w:szCs w:val="24"/>
        </w:rPr>
        <w:t xml:space="preserve">ensure </w:t>
      </w:r>
      <w:r w:rsidR="00552587" w:rsidRPr="007C29DB">
        <w:rPr>
          <w:szCs w:val="24"/>
        </w:rPr>
        <w:t xml:space="preserve">that </w:t>
      </w:r>
      <w:r w:rsidR="00185C57" w:rsidRPr="007C29DB">
        <w:rPr>
          <w:szCs w:val="24"/>
        </w:rPr>
        <w:t xml:space="preserve">effective systems of work are established within the </w:t>
      </w:r>
      <w:r w:rsidR="004A53C7" w:rsidRPr="007C29DB">
        <w:rPr>
          <w:szCs w:val="24"/>
        </w:rPr>
        <w:t>CDO’s</w:t>
      </w:r>
      <w:r w:rsidR="00185C57" w:rsidRPr="007C29DB">
        <w:rPr>
          <w:szCs w:val="24"/>
        </w:rPr>
        <w:t xml:space="preserve">.  </w:t>
      </w:r>
      <w:r w:rsidR="003777DE" w:rsidRPr="007C29DB">
        <w:rPr>
          <w:szCs w:val="24"/>
        </w:rPr>
        <w:t>The EA will</w:t>
      </w:r>
      <w:r w:rsidR="00A43F7C" w:rsidRPr="007C29DB">
        <w:rPr>
          <w:szCs w:val="24"/>
        </w:rPr>
        <w:t xml:space="preserve"> proactively</w:t>
      </w:r>
      <w:r w:rsidR="003777DE" w:rsidRPr="007C29DB">
        <w:rPr>
          <w:szCs w:val="24"/>
        </w:rPr>
        <w:t xml:space="preserve"> assist the </w:t>
      </w:r>
      <w:r w:rsidR="004A53C7" w:rsidRPr="007C29DB">
        <w:rPr>
          <w:szCs w:val="24"/>
        </w:rPr>
        <w:t>CDO</w:t>
      </w:r>
      <w:r w:rsidR="003777DE" w:rsidRPr="007C29DB">
        <w:rPr>
          <w:szCs w:val="24"/>
        </w:rPr>
        <w:t xml:space="preserve"> to ensure </w:t>
      </w:r>
      <w:r w:rsidR="00A43F7C" w:rsidRPr="007C29DB">
        <w:rPr>
          <w:szCs w:val="24"/>
        </w:rPr>
        <w:t xml:space="preserve">early adoption of </w:t>
      </w:r>
      <w:r w:rsidR="004A53C7" w:rsidRPr="007C29DB">
        <w:rPr>
          <w:szCs w:val="24"/>
        </w:rPr>
        <w:t xml:space="preserve">appropriate </w:t>
      </w:r>
      <w:r w:rsidR="00A43F7C" w:rsidRPr="007C29DB">
        <w:rPr>
          <w:szCs w:val="24"/>
        </w:rPr>
        <w:t>future ways of working</w:t>
      </w:r>
      <w:r w:rsidR="00307AB9" w:rsidRPr="007C29DB">
        <w:rPr>
          <w:szCs w:val="24"/>
        </w:rPr>
        <w:t>.</w:t>
      </w:r>
    </w:p>
    <w:p w14:paraId="5F7A5583" w14:textId="05AC7127" w:rsidR="003362D5" w:rsidRPr="007C29DB" w:rsidRDefault="003362D5" w:rsidP="00AB14E7">
      <w:pPr>
        <w:pStyle w:val="Heading2"/>
        <w:spacing w:before="240" w:after="60"/>
        <w:rPr>
          <w:rFonts w:cs="Times New Roman"/>
          <w:bCs w:val="0"/>
          <w:iCs w:val="0"/>
          <w:color w:val="000000"/>
          <w:sz w:val="24"/>
          <w:szCs w:val="24"/>
        </w:rPr>
      </w:pPr>
      <w:r w:rsidRPr="007C29DB">
        <w:rPr>
          <w:rFonts w:cs="Times New Roman"/>
          <w:bCs w:val="0"/>
          <w:iCs w:val="0"/>
          <w:color w:val="000000"/>
          <w:sz w:val="24"/>
          <w:szCs w:val="24"/>
        </w:rPr>
        <w:t xml:space="preserve">The Executive </w:t>
      </w:r>
      <w:r w:rsidR="00552587" w:rsidRPr="007C29DB">
        <w:rPr>
          <w:rFonts w:cs="Times New Roman"/>
          <w:bCs w:val="0"/>
          <w:iCs w:val="0"/>
          <w:color w:val="000000"/>
          <w:sz w:val="24"/>
          <w:szCs w:val="24"/>
        </w:rPr>
        <w:t>Assistant will as time permits also lead or contribute to</w:t>
      </w:r>
      <w:r w:rsidRPr="007C29DB">
        <w:rPr>
          <w:rFonts w:cs="Times New Roman"/>
          <w:bCs w:val="0"/>
          <w:iCs w:val="0"/>
          <w:color w:val="000000"/>
          <w:sz w:val="24"/>
          <w:szCs w:val="24"/>
        </w:rPr>
        <w:t xml:space="preserve"> projects at the direction of the </w:t>
      </w:r>
      <w:r w:rsidR="004A53C7" w:rsidRPr="007C29DB">
        <w:rPr>
          <w:rFonts w:cs="Times New Roman"/>
          <w:bCs w:val="0"/>
          <w:iCs w:val="0"/>
          <w:color w:val="000000"/>
          <w:sz w:val="24"/>
          <w:szCs w:val="24"/>
        </w:rPr>
        <w:t>CDO</w:t>
      </w:r>
      <w:r w:rsidR="00552587" w:rsidRPr="007C29DB">
        <w:rPr>
          <w:rFonts w:cs="Times New Roman"/>
          <w:bCs w:val="0"/>
          <w:iCs w:val="0"/>
          <w:color w:val="000000"/>
          <w:sz w:val="24"/>
          <w:szCs w:val="24"/>
        </w:rPr>
        <w:t xml:space="preserve">.  </w:t>
      </w:r>
      <w:r w:rsidR="00FB437D" w:rsidRPr="007C29DB">
        <w:rPr>
          <w:rFonts w:cs="Times New Roman"/>
          <w:bCs w:val="0"/>
          <w:iCs w:val="0"/>
          <w:color w:val="000000"/>
          <w:sz w:val="24"/>
          <w:szCs w:val="24"/>
        </w:rPr>
        <w:t>Depending on scale t</w:t>
      </w:r>
      <w:r w:rsidR="00552587" w:rsidRPr="007C29DB">
        <w:rPr>
          <w:rFonts w:cs="Times New Roman"/>
          <w:bCs w:val="0"/>
          <w:iCs w:val="0"/>
          <w:color w:val="000000"/>
          <w:sz w:val="24"/>
          <w:szCs w:val="24"/>
        </w:rPr>
        <w:t xml:space="preserve">hese may be </w:t>
      </w:r>
      <w:r w:rsidR="006707EC" w:rsidRPr="007C29DB">
        <w:rPr>
          <w:rFonts w:cs="Times New Roman"/>
          <w:bCs w:val="0"/>
          <w:iCs w:val="0"/>
          <w:color w:val="000000"/>
          <w:sz w:val="24"/>
          <w:szCs w:val="24"/>
        </w:rPr>
        <w:t>comple</w:t>
      </w:r>
      <w:r w:rsidR="00FB437D" w:rsidRPr="007C29DB">
        <w:rPr>
          <w:rFonts w:cs="Times New Roman"/>
          <w:bCs w:val="0"/>
          <w:iCs w:val="0"/>
          <w:color w:val="000000"/>
          <w:sz w:val="24"/>
          <w:szCs w:val="24"/>
        </w:rPr>
        <w:t>te</w:t>
      </w:r>
      <w:r w:rsidR="006707EC" w:rsidRPr="007C29DB">
        <w:rPr>
          <w:rFonts w:cs="Times New Roman"/>
          <w:bCs w:val="0"/>
          <w:iCs w:val="0"/>
          <w:color w:val="000000"/>
          <w:sz w:val="24"/>
          <w:szCs w:val="24"/>
        </w:rPr>
        <w:t>d independent</w:t>
      </w:r>
      <w:r w:rsidR="00FB437D" w:rsidRPr="007C29DB">
        <w:rPr>
          <w:rFonts w:cs="Times New Roman"/>
          <w:bCs w:val="0"/>
          <w:iCs w:val="0"/>
          <w:color w:val="000000"/>
          <w:sz w:val="24"/>
          <w:szCs w:val="24"/>
        </w:rPr>
        <w:t>ly</w:t>
      </w:r>
      <w:r w:rsidR="006707EC" w:rsidRPr="007C29DB">
        <w:rPr>
          <w:rFonts w:cs="Times New Roman"/>
          <w:bCs w:val="0"/>
          <w:iCs w:val="0"/>
          <w:color w:val="000000"/>
          <w:sz w:val="24"/>
          <w:szCs w:val="24"/>
        </w:rPr>
        <w:t xml:space="preserve"> or with a wider team and may be ass</w:t>
      </w:r>
      <w:r w:rsidR="00FB437D" w:rsidRPr="007C29DB">
        <w:rPr>
          <w:rFonts w:cs="Times New Roman"/>
          <w:bCs w:val="0"/>
          <w:iCs w:val="0"/>
          <w:color w:val="000000"/>
          <w:sz w:val="24"/>
          <w:szCs w:val="24"/>
        </w:rPr>
        <w:t>ociated</w:t>
      </w:r>
      <w:r w:rsidR="006707EC" w:rsidRPr="007C29DB">
        <w:rPr>
          <w:rFonts w:cs="Times New Roman"/>
          <w:bCs w:val="0"/>
          <w:iCs w:val="0"/>
          <w:color w:val="000000"/>
          <w:sz w:val="24"/>
          <w:szCs w:val="24"/>
        </w:rPr>
        <w:t xml:space="preserve"> with </w:t>
      </w:r>
      <w:r w:rsidRPr="007C29DB">
        <w:rPr>
          <w:rFonts w:cs="Times New Roman"/>
          <w:bCs w:val="0"/>
          <w:iCs w:val="0"/>
          <w:color w:val="000000"/>
          <w:sz w:val="24"/>
          <w:szCs w:val="24"/>
        </w:rPr>
        <w:t>coordination of stakeholder</w:t>
      </w:r>
      <w:r w:rsidR="00552587" w:rsidRPr="007C29DB">
        <w:rPr>
          <w:rFonts w:cs="Times New Roman"/>
          <w:bCs w:val="0"/>
          <w:iCs w:val="0"/>
          <w:color w:val="000000"/>
          <w:sz w:val="24"/>
          <w:szCs w:val="24"/>
        </w:rPr>
        <w:t>s</w:t>
      </w:r>
      <w:r w:rsidRPr="007C29DB">
        <w:rPr>
          <w:rFonts w:cs="Times New Roman"/>
          <w:bCs w:val="0"/>
          <w:iCs w:val="0"/>
          <w:color w:val="000000"/>
          <w:sz w:val="24"/>
          <w:szCs w:val="24"/>
        </w:rPr>
        <w:t xml:space="preserve"> </w:t>
      </w:r>
      <w:r w:rsidR="00552587" w:rsidRPr="007C29DB">
        <w:rPr>
          <w:rFonts w:cs="Times New Roman"/>
          <w:bCs w:val="0"/>
          <w:iCs w:val="0"/>
          <w:color w:val="000000"/>
          <w:sz w:val="24"/>
          <w:szCs w:val="24"/>
        </w:rPr>
        <w:t xml:space="preserve">or staff </w:t>
      </w:r>
      <w:r w:rsidRPr="007C29DB">
        <w:rPr>
          <w:rFonts w:cs="Times New Roman"/>
          <w:bCs w:val="0"/>
          <w:iCs w:val="0"/>
          <w:color w:val="000000"/>
          <w:sz w:val="24"/>
          <w:szCs w:val="24"/>
        </w:rPr>
        <w:t>engagement</w:t>
      </w:r>
      <w:r w:rsidR="006707EC" w:rsidRPr="007C29DB">
        <w:rPr>
          <w:rFonts w:cs="Times New Roman"/>
          <w:bCs w:val="0"/>
          <w:iCs w:val="0"/>
          <w:color w:val="000000"/>
          <w:sz w:val="24"/>
          <w:szCs w:val="24"/>
        </w:rPr>
        <w:t xml:space="preserve"> for example. Success in these activities will require skills in </w:t>
      </w:r>
      <w:r w:rsidRPr="007C29DB">
        <w:rPr>
          <w:rFonts w:cs="Times New Roman"/>
          <w:bCs w:val="0"/>
          <w:iCs w:val="0"/>
          <w:color w:val="000000"/>
          <w:sz w:val="24"/>
          <w:szCs w:val="24"/>
        </w:rPr>
        <w:t>conducting desktop research, gather</w:t>
      </w:r>
      <w:r w:rsidR="00FB437D" w:rsidRPr="007C29DB">
        <w:rPr>
          <w:rFonts w:cs="Times New Roman"/>
          <w:bCs w:val="0"/>
          <w:iCs w:val="0"/>
          <w:color w:val="000000"/>
          <w:sz w:val="24"/>
          <w:szCs w:val="24"/>
        </w:rPr>
        <w:t>ing</w:t>
      </w:r>
      <w:r w:rsidRPr="007C29DB">
        <w:rPr>
          <w:rFonts w:cs="Times New Roman"/>
          <w:bCs w:val="0"/>
          <w:iCs w:val="0"/>
          <w:color w:val="000000"/>
          <w:sz w:val="24"/>
          <w:szCs w:val="24"/>
        </w:rPr>
        <w:t xml:space="preserve"> information, writing </w:t>
      </w:r>
      <w:r w:rsidR="00FB437D" w:rsidRPr="007C29DB">
        <w:rPr>
          <w:rFonts w:cs="Times New Roman"/>
          <w:bCs w:val="0"/>
          <w:iCs w:val="0"/>
          <w:color w:val="000000"/>
          <w:sz w:val="24"/>
          <w:szCs w:val="24"/>
        </w:rPr>
        <w:t>reports,</w:t>
      </w:r>
      <w:r w:rsidRPr="007C29DB">
        <w:rPr>
          <w:rFonts w:cs="Times New Roman"/>
          <w:bCs w:val="0"/>
          <w:iCs w:val="0"/>
          <w:color w:val="000000"/>
          <w:sz w:val="24"/>
          <w:szCs w:val="24"/>
        </w:rPr>
        <w:t xml:space="preserve"> project </w:t>
      </w:r>
      <w:r w:rsidR="00D368B2" w:rsidRPr="007C29DB">
        <w:rPr>
          <w:rFonts w:cs="Times New Roman"/>
          <w:bCs w:val="0"/>
          <w:iCs w:val="0"/>
          <w:color w:val="000000"/>
          <w:sz w:val="24"/>
          <w:szCs w:val="24"/>
        </w:rPr>
        <w:t>scheduling</w:t>
      </w:r>
      <w:r w:rsidR="00307AB9" w:rsidRPr="007C29DB">
        <w:rPr>
          <w:rFonts w:cs="Times New Roman"/>
          <w:bCs w:val="0"/>
          <w:iCs w:val="0"/>
          <w:color w:val="000000"/>
          <w:sz w:val="24"/>
          <w:szCs w:val="24"/>
        </w:rPr>
        <w:t>, and stakeholder engagement</w:t>
      </w:r>
      <w:r w:rsidRPr="007C29DB">
        <w:rPr>
          <w:rFonts w:cs="Times New Roman"/>
          <w:bCs w:val="0"/>
          <w:iCs w:val="0"/>
          <w:color w:val="000000"/>
          <w:sz w:val="24"/>
          <w:szCs w:val="24"/>
        </w:rPr>
        <w:t xml:space="preserve">.  </w:t>
      </w:r>
    </w:p>
    <w:p w14:paraId="28A5F669" w14:textId="77777777" w:rsidR="00AB14E7" w:rsidRDefault="00AB14E7">
      <w:pPr>
        <w:spacing w:before="0" w:after="0" w:line="240" w:lineRule="auto"/>
        <w:rPr>
          <w:rFonts w:cs="Arial"/>
          <w:b/>
          <w:bCs/>
          <w:color w:val="auto"/>
          <w:sz w:val="26"/>
          <w:szCs w:val="26"/>
        </w:rPr>
      </w:pPr>
      <w:r>
        <w:br w:type="page"/>
      </w:r>
    </w:p>
    <w:p w14:paraId="13DF4C07" w14:textId="16C542F2" w:rsidR="006C7EA4" w:rsidRDefault="00B50C20" w:rsidP="0019625A">
      <w:pPr>
        <w:pStyle w:val="Heading3"/>
        <w:spacing w:before="240" w:after="120"/>
      </w:pPr>
      <w:r w:rsidRPr="00B50C20">
        <w:lastRenderedPageBreak/>
        <w:t>Duties and Key Result Areas:</w:t>
      </w:r>
      <w:r w:rsidR="003E5564">
        <w:t xml:space="preserve">  </w:t>
      </w:r>
    </w:p>
    <w:p w14:paraId="55771A3A" w14:textId="77777777" w:rsidR="006620C7" w:rsidRPr="00A43F7C" w:rsidRDefault="006620C7" w:rsidP="007527EE">
      <w:pPr>
        <w:pStyle w:val="Heading4"/>
        <w:shd w:val="clear" w:color="auto" w:fill="FFFFFF"/>
        <w:spacing w:before="120" w:after="60"/>
        <w:textAlignment w:val="baseline"/>
        <w:rPr>
          <w:rFonts w:asciiTheme="minorHAnsi" w:hAnsiTheme="minorHAnsi" w:cstheme="minorHAnsi"/>
          <w:b w:val="0"/>
          <w:bCs w:val="0"/>
          <w:color w:val="7F7F7F" w:themeColor="text1" w:themeTint="80"/>
          <w:szCs w:val="24"/>
        </w:rPr>
      </w:pPr>
      <w:r w:rsidRPr="00A43F7C">
        <w:rPr>
          <w:rFonts w:asciiTheme="minorHAnsi" w:hAnsiTheme="minorHAnsi" w:cstheme="minorHAnsi"/>
          <w:b w:val="0"/>
          <w:bCs w:val="0"/>
          <w:color w:val="7F7F7F" w:themeColor="text1" w:themeTint="80"/>
          <w:szCs w:val="24"/>
        </w:rPr>
        <w:t>Coordination</w:t>
      </w:r>
    </w:p>
    <w:p w14:paraId="0EFF277B" w14:textId="5AC29A96" w:rsidR="00F83D8C" w:rsidRPr="007C29DB" w:rsidRDefault="00F83D8C"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Provide a proactive focal point for the</w:t>
      </w:r>
      <w:r w:rsidR="004A53C7" w:rsidRPr="007C29DB">
        <w:rPr>
          <w:color w:val="000000" w:themeColor="text1"/>
          <w:szCs w:val="24"/>
        </w:rPr>
        <w:t xml:space="preserve"> CDO’s</w:t>
      </w:r>
      <w:r w:rsidR="00F23CD0" w:rsidRPr="007C29DB">
        <w:rPr>
          <w:color w:val="000000" w:themeColor="text1"/>
          <w:szCs w:val="24"/>
        </w:rPr>
        <w:t xml:space="preserve"> internal and </w:t>
      </w:r>
      <w:r w:rsidRPr="007C29DB">
        <w:rPr>
          <w:color w:val="000000" w:themeColor="text1"/>
          <w:szCs w:val="24"/>
        </w:rPr>
        <w:t xml:space="preserve">external </w:t>
      </w:r>
      <w:r w:rsidR="00F23CD0" w:rsidRPr="007C29DB">
        <w:rPr>
          <w:color w:val="000000" w:themeColor="text1"/>
          <w:szCs w:val="24"/>
        </w:rPr>
        <w:t>stakeholders</w:t>
      </w:r>
      <w:r w:rsidRPr="007C29DB">
        <w:rPr>
          <w:color w:val="000000" w:themeColor="text1"/>
          <w:szCs w:val="24"/>
        </w:rPr>
        <w:t>.</w:t>
      </w:r>
    </w:p>
    <w:p w14:paraId="55360CA5" w14:textId="42DB4847" w:rsidR="006620C7" w:rsidRPr="007C29DB" w:rsidRDefault="00CC3D85" w:rsidP="002E31C1">
      <w:pPr>
        <w:numPr>
          <w:ilvl w:val="0"/>
          <w:numId w:val="36"/>
        </w:numPr>
        <w:shd w:val="clear" w:color="auto" w:fill="FFFFFF"/>
        <w:spacing w:before="0" w:after="0" w:line="240" w:lineRule="auto"/>
        <w:ind w:left="357" w:hanging="357"/>
        <w:textAlignment w:val="baseline"/>
        <w:rPr>
          <w:rFonts w:asciiTheme="minorHAnsi" w:hAnsiTheme="minorHAnsi" w:cstheme="minorHAnsi"/>
          <w:color w:val="000000" w:themeColor="text1"/>
          <w:szCs w:val="24"/>
        </w:rPr>
      </w:pPr>
      <w:r w:rsidRPr="007C29DB">
        <w:rPr>
          <w:rFonts w:asciiTheme="minorHAnsi" w:hAnsiTheme="minorHAnsi" w:cstheme="minorHAnsi"/>
          <w:color w:val="000000" w:themeColor="text1"/>
          <w:szCs w:val="24"/>
        </w:rPr>
        <w:t>With the Executive Officer c</w:t>
      </w:r>
      <w:r w:rsidR="006620C7" w:rsidRPr="007C29DB">
        <w:rPr>
          <w:rFonts w:asciiTheme="minorHAnsi" w:hAnsiTheme="minorHAnsi" w:cstheme="minorHAnsi"/>
          <w:color w:val="000000" w:themeColor="text1"/>
          <w:szCs w:val="24"/>
        </w:rPr>
        <w:t>oordinate responses to information requests and reporting requirements</w:t>
      </w:r>
      <w:r w:rsidRPr="007C29DB">
        <w:rPr>
          <w:rFonts w:asciiTheme="minorHAnsi" w:hAnsiTheme="minorHAnsi" w:cstheme="minorHAnsi"/>
          <w:color w:val="000000" w:themeColor="text1"/>
          <w:szCs w:val="24"/>
        </w:rPr>
        <w:t>.</w:t>
      </w:r>
    </w:p>
    <w:p w14:paraId="4D8A01DB" w14:textId="7C526FBB" w:rsidR="006620C7" w:rsidRPr="007C29DB" w:rsidRDefault="006620C7" w:rsidP="002E31C1">
      <w:pPr>
        <w:numPr>
          <w:ilvl w:val="0"/>
          <w:numId w:val="36"/>
        </w:numPr>
        <w:shd w:val="clear" w:color="auto" w:fill="FFFFFF"/>
        <w:spacing w:before="0" w:after="0" w:line="240" w:lineRule="auto"/>
        <w:ind w:left="357" w:hanging="357"/>
        <w:textAlignment w:val="baseline"/>
        <w:rPr>
          <w:rFonts w:asciiTheme="minorHAnsi" w:hAnsiTheme="minorHAnsi" w:cstheme="minorHAnsi"/>
          <w:color w:val="000000" w:themeColor="text1"/>
          <w:szCs w:val="24"/>
        </w:rPr>
      </w:pPr>
      <w:r w:rsidRPr="007C29DB">
        <w:rPr>
          <w:rFonts w:asciiTheme="minorHAnsi" w:hAnsiTheme="minorHAnsi" w:cstheme="minorHAnsi"/>
          <w:color w:val="000000" w:themeColor="text1"/>
          <w:szCs w:val="24"/>
        </w:rPr>
        <w:t xml:space="preserve">Lead the organisation of </w:t>
      </w:r>
      <w:r w:rsidR="00CC3D85" w:rsidRPr="007C29DB">
        <w:rPr>
          <w:rFonts w:asciiTheme="minorHAnsi" w:hAnsiTheme="minorHAnsi" w:cstheme="minorHAnsi"/>
          <w:color w:val="000000" w:themeColor="text1"/>
          <w:szCs w:val="24"/>
        </w:rPr>
        <w:t>key workshops, meeting</w:t>
      </w:r>
      <w:r w:rsidRPr="007C29DB">
        <w:rPr>
          <w:rFonts w:asciiTheme="minorHAnsi" w:hAnsiTheme="minorHAnsi" w:cstheme="minorHAnsi"/>
          <w:color w:val="000000" w:themeColor="text1"/>
          <w:szCs w:val="24"/>
        </w:rPr>
        <w:t xml:space="preserve">, </w:t>
      </w:r>
      <w:proofErr w:type="gramStart"/>
      <w:r w:rsidRPr="007C29DB">
        <w:rPr>
          <w:rFonts w:asciiTheme="minorHAnsi" w:hAnsiTheme="minorHAnsi" w:cstheme="minorHAnsi"/>
          <w:color w:val="000000" w:themeColor="text1"/>
          <w:szCs w:val="24"/>
        </w:rPr>
        <w:t>retreats</w:t>
      </w:r>
      <w:proofErr w:type="gramEnd"/>
      <w:r w:rsidRPr="007C29DB">
        <w:rPr>
          <w:rFonts w:asciiTheme="minorHAnsi" w:hAnsiTheme="minorHAnsi" w:cstheme="minorHAnsi"/>
          <w:color w:val="000000" w:themeColor="text1"/>
          <w:szCs w:val="24"/>
        </w:rPr>
        <w:t xml:space="preserve"> or other events</w:t>
      </w:r>
      <w:r w:rsidR="00CC3D85" w:rsidRPr="007C29DB">
        <w:rPr>
          <w:rFonts w:asciiTheme="minorHAnsi" w:hAnsiTheme="minorHAnsi" w:cstheme="minorHAnsi"/>
          <w:color w:val="000000" w:themeColor="text1"/>
          <w:szCs w:val="24"/>
        </w:rPr>
        <w:t xml:space="preserve"> as required.</w:t>
      </w:r>
    </w:p>
    <w:p w14:paraId="4060B3B8" w14:textId="5C4BAA90" w:rsidR="00F83D8C" w:rsidRPr="002E31C1" w:rsidRDefault="00F83D8C" w:rsidP="007527EE">
      <w:pPr>
        <w:pStyle w:val="Heading4"/>
        <w:shd w:val="clear" w:color="auto" w:fill="FFFFFF"/>
        <w:spacing w:before="240" w:after="60"/>
        <w:textAlignment w:val="baseline"/>
        <w:rPr>
          <w:rFonts w:asciiTheme="minorHAnsi" w:hAnsiTheme="minorHAnsi" w:cstheme="minorHAnsi"/>
          <w:b w:val="0"/>
          <w:bCs w:val="0"/>
          <w:color w:val="7F7F7F" w:themeColor="text1" w:themeTint="80"/>
          <w:szCs w:val="24"/>
        </w:rPr>
      </w:pPr>
      <w:r w:rsidRPr="00A43F7C">
        <w:rPr>
          <w:rFonts w:asciiTheme="minorHAnsi" w:hAnsiTheme="minorHAnsi" w:cstheme="minorHAnsi"/>
          <w:b w:val="0"/>
          <w:bCs w:val="0"/>
          <w:color w:val="7F7F7F" w:themeColor="text1" w:themeTint="80"/>
          <w:szCs w:val="24"/>
        </w:rPr>
        <w:t>Issues Management</w:t>
      </w:r>
      <w:r w:rsidR="002B07DE" w:rsidRPr="00A43F7C">
        <w:rPr>
          <w:rFonts w:asciiTheme="minorHAnsi" w:hAnsiTheme="minorHAnsi" w:cstheme="minorHAnsi"/>
          <w:b w:val="0"/>
          <w:bCs w:val="0"/>
          <w:color w:val="7F7F7F" w:themeColor="text1" w:themeTint="80"/>
          <w:szCs w:val="24"/>
        </w:rPr>
        <w:t xml:space="preserve"> and Communication</w:t>
      </w:r>
    </w:p>
    <w:p w14:paraId="58DB7495" w14:textId="0D6A33BA" w:rsidR="00F83D8C" w:rsidRPr="007C29DB" w:rsidRDefault="00F83D8C"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Provide support and advice to the </w:t>
      </w:r>
      <w:r w:rsidR="005D2EA9" w:rsidRPr="007C29DB">
        <w:rPr>
          <w:color w:val="000000" w:themeColor="text1"/>
          <w:szCs w:val="24"/>
        </w:rPr>
        <w:t>CDO</w:t>
      </w:r>
      <w:r w:rsidRPr="007C29DB">
        <w:rPr>
          <w:color w:val="000000" w:themeColor="text1"/>
          <w:szCs w:val="24"/>
        </w:rPr>
        <w:t xml:space="preserve"> on issues and interactions with key stakeholders and external parties</w:t>
      </w:r>
    </w:p>
    <w:p w14:paraId="63A56621" w14:textId="77777777" w:rsidR="002B07DE" w:rsidRPr="007C29DB" w:rsidRDefault="002B07DE"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Monitor and prioritise incoming correspondence and calls – exercising judgement and initiative to request, coordinate, manage, and action as appropriate. </w:t>
      </w:r>
    </w:p>
    <w:p w14:paraId="06918EE1" w14:textId="664C2CFD" w:rsidR="007D398F" w:rsidRPr="007C29DB" w:rsidRDefault="00F83D8C"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Prioritise issues for the </w:t>
      </w:r>
      <w:r w:rsidR="005D2EA9" w:rsidRPr="007C29DB">
        <w:rPr>
          <w:color w:val="000000" w:themeColor="text1"/>
          <w:szCs w:val="24"/>
        </w:rPr>
        <w:t>CDO’s</w:t>
      </w:r>
      <w:r w:rsidRPr="007C29DB">
        <w:rPr>
          <w:color w:val="000000" w:themeColor="text1"/>
          <w:szCs w:val="24"/>
        </w:rPr>
        <w:t xml:space="preserve"> attention and provide briefing notes/reports to facilitate effective action</w:t>
      </w:r>
      <w:r w:rsidR="007D398F" w:rsidRPr="007C29DB">
        <w:rPr>
          <w:color w:val="000000" w:themeColor="text1"/>
          <w:szCs w:val="24"/>
        </w:rPr>
        <w:t xml:space="preserve">. </w:t>
      </w:r>
    </w:p>
    <w:p w14:paraId="3A21483D" w14:textId="28795D08" w:rsidR="006253D0" w:rsidRPr="007C29DB" w:rsidRDefault="007D398F"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With the Executive Officer a</w:t>
      </w:r>
      <w:r w:rsidR="00F23CD0" w:rsidRPr="007C29DB">
        <w:rPr>
          <w:color w:val="000000" w:themeColor="text1"/>
          <w:szCs w:val="24"/>
        </w:rPr>
        <w:t xml:space="preserve">ssist </w:t>
      </w:r>
      <w:r w:rsidR="00E02657" w:rsidRPr="007C29DB">
        <w:rPr>
          <w:color w:val="000000" w:themeColor="text1"/>
          <w:szCs w:val="24"/>
        </w:rPr>
        <w:t>in</w:t>
      </w:r>
      <w:r w:rsidR="00F23CD0" w:rsidRPr="007C29DB">
        <w:rPr>
          <w:color w:val="000000" w:themeColor="text1"/>
          <w:szCs w:val="24"/>
        </w:rPr>
        <w:t xml:space="preserve"> the drafting and or review of correspondence and reports</w:t>
      </w:r>
      <w:r w:rsidR="006253D0" w:rsidRPr="007C29DB">
        <w:rPr>
          <w:color w:val="000000" w:themeColor="text1"/>
          <w:szCs w:val="24"/>
        </w:rPr>
        <w:t>, or high-quality presentations,</w:t>
      </w:r>
      <w:r w:rsidR="00F23CD0" w:rsidRPr="007C29DB">
        <w:rPr>
          <w:color w:val="000000" w:themeColor="text1"/>
          <w:szCs w:val="24"/>
        </w:rPr>
        <w:t xml:space="preserve"> that deal with complex or sensitive matters</w:t>
      </w:r>
      <w:r w:rsidRPr="007C29DB">
        <w:rPr>
          <w:color w:val="000000" w:themeColor="text1"/>
          <w:szCs w:val="24"/>
        </w:rPr>
        <w:t>.</w:t>
      </w:r>
    </w:p>
    <w:p w14:paraId="08DF3B60" w14:textId="7911EA38" w:rsidR="00F23CD0" w:rsidRPr="007C29DB" w:rsidRDefault="00F23CD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Manage sensitive information appropriately including, personal or other sensitive information, whether of CSIRO staff and affiliates, or members of the public and commercially</w:t>
      </w:r>
    </w:p>
    <w:p w14:paraId="76F1F309" w14:textId="77777777" w:rsidR="00F23CD0" w:rsidRPr="00A43F7C" w:rsidRDefault="00F23CD0" w:rsidP="007527EE">
      <w:pPr>
        <w:pStyle w:val="Heading4"/>
        <w:shd w:val="clear" w:color="auto" w:fill="FFFFFF"/>
        <w:spacing w:before="240" w:after="60"/>
        <w:textAlignment w:val="baseline"/>
        <w:rPr>
          <w:rFonts w:asciiTheme="minorHAnsi" w:hAnsiTheme="minorHAnsi" w:cstheme="minorHAnsi"/>
          <w:b w:val="0"/>
          <w:bCs w:val="0"/>
          <w:color w:val="7F7F7F" w:themeColor="text1" w:themeTint="80"/>
          <w:szCs w:val="24"/>
        </w:rPr>
      </w:pPr>
      <w:r w:rsidRPr="00A43F7C">
        <w:rPr>
          <w:rFonts w:asciiTheme="minorHAnsi" w:hAnsiTheme="minorHAnsi" w:cstheme="minorHAnsi"/>
          <w:b w:val="0"/>
          <w:bCs w:val="0"/>
          <w:color w:val="7F7F7F" w:themeColor="text1" w:themeTint="80"/>
          <w:szCs w:val="24"/>
        </w:rPr>
        <w:t>Diary Management &amp; Secretarial support</w:t>
      </w:r>
    </w:p>
    <w:p w14:paraId="3B0596A8" w14:textId="79499FCE" w:rsidR="00F23CD0" w:rsidRPr="007C29DB" w:rsidRDefault="00F23CD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Provide efficient and effective diary management, including arranging meetings and appointments on behalf of the </w:t>
      </w:r>
      <w:r w:rsidR="005D2EA9" w:rsidRPr="007C29DB">
        <w:rPr>
          <w:color w:val="000000" w:themeColor="text1"/>
          <w:szCs w:val="24"/>
        </w:rPr>
        <w:t>CDO</w:t>
      </w:r>
      <w:r w:rsidRPr="007C29DB">
        <w:rPr>
          <w:color w:val="000000" w:themeColor="text1"/>
          <w:szCs w:val="24"/>
        </w:rPr>
        <w:t xml:space="preserve"> and other key staff, including managing travel.</w:t>
      </w:r>
    </w:p>
    <w:p w14:paraId="60718492" w14:textId="77777777" w:rsidR="00F23CD0" w:rsidRPr="007C29DB" w:rsidRDefault="00F23CD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Provide systematic and dependable follow up of issues and tasks and ensure they are handled in a timely fashion. </w:t>
      </w:r>
    </w:p>
    <w:p w14:paraId="2255DB67" w14:textId="41B49D25" w:rsidR="00F23CD0" w:rsidRPr="007C29DB" w:rsidRDefault="00F23CD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Assist in meeting set-up and arrangements </w:t>
      </w:r>
      <w:r w:rsidR="00DF22F7" w:rsidRPr="007C29DB">
        <w:rPr>
          <w:color w:val="000000" w:themeColor="text1"/>
          <w:szCs w:val="24"/>
        </w:rPr>
        <w:t xml:space="preserve">for the </w:t>
      </w:r>
      <w:r w:rsidRPr="007C29DB">
        <w:rPr>
          <w:color w:val="000000" w:themeColor="text1"/>
          <w:szCs w:val="24"/>
        </w:rPr>
        <w:t>including schedule of events, minute taking and preparation of papers, as required.</w:t>
      </w:r>
    </w:p>
    <w:p w14:paraId="52CECB38" w14:textId="77777777" w:rsidR="00F23CD0" w:rsidRPr="00A43F7C" w:rsidRDefault="00F23CD0" w:rsidP="007527EE">
      <w:pPr>
        <w:pStyle w:val="Heading4"/>
        <w:shd w:val="clear" w:color="auto" w:fill="FFFFFF"/>
        <w:spacing w:before="240" w:after="60"/>
        <w:textAlignment w:val="baseline"/>
        <w:rPr>
          <w:rFonts w:asciiTheme="minorHAnsi" w:hAnsiTheme="minorHAnsi" w:cstheme="minorHAnsi"/>
          <w:b w:val="0"/>
          <w:bCs w:val="0"/>
          <w:color w:val="7F7F7F" w:themeColor="text1" w:themeTint="80"/>
          <w:szCs w:val="24"/>
        </w:rPr>
      </w:pPr>
      <w:r w:rsidRPr="00A43F7C">
        <w:rPr>
          <w:rFonts w:asciiTheme="minorHAnsi" w:hAnsiTheme="minorHAnsi" w:cstheme="minorHAnsi"/>
          <w:b w:val="0"/>
          <w:bCs w:val="0"/>
          <w:color w:val="7F7F7F" w:themeColor="text1" w:themeTint="80"/>
          <w:szCs w:val="24"/>
        </w:rPr>
        <w:t>Office Management</w:t>
      </w:r>
    </w:p>
    <w:p w14:paraId="62570426" w14:textId="4E593662" w:rsidR="00F23CD0" w:rsidRPr="007C29DB" w:rsidRDefault="00F23CD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As office manager maintain accurate, </w:t>
      </w:r>
      <w:r w:rsidR="00037617" w:rsidRPr="007C29DB">
        <w:rPr>
          <w:color w:val="000000" w:themeColor="text1"/>
          <w:szCs w:val="24"/>
        </w:rPr>
        <w:t>accessible,</w:t>
      </w:r>
      <w:r w:rsidRPr="007C29DB">
        <w:rPr>
          <w:color w:val="000000" w:themeColor="text1"/>
          <w:szCs w:val="24"/>
        </w:rPr>
        <w:t xml:space="preserve"> and up-to-date office information systems and processes (Outlook, email folders, Outlook contacts, paper files, record keeping) for the effective operation of the Future Industries office.</w:t>
      </w:r>
    </w:p>
    <w:p w14:paraId="4F883A3F" w14:textId="4E3082AF" w:rsidR="00037617" w:rsidRPr="007C29DB" w:rsidRDefault="00C92D5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Proactively take steps to e</w:t>
      </w:r>
      <w:r w:rsidR="00037617" w:rsidRPr="007C29DB">
        <w:rPr>
          <w:color w:val="000000" w:themeColor="text1"/>
          <w:szCs w:val="24"/>
        </w:rPr>
        <w:t xml:space="preserve">nsure </w:t>
      </w:r>
      <w:r w:rsidRPr="007C29DB">
        <w:rPr>
          <w:color w:val="000000" w:themeColor="text1"/>
          <w:szCs w:val="24"/>
        </w:rPr>
        <w:t xml:space="preserve">the </w:t>
      </w:r>
      <w:r w:rsidR="005D2EA9" w:rsidRPr="007C29DB">
        <w:rPr>
          <w:color w:val="000000" w:themeColor="text1"/>
          <w:szCs w:val="24"/>
        </w:rPr>
        <w:t>CDO’s</w:t>
      </w:r>
      <w:r w:rsidRPr="007C29DB">
        <w:rPr>
          <w:color w:val="000000" w:themeColor="text1"/>
          <w:szCs w:val="24"/>
        </w:rPr>
        <w:t xml:space="preserve"> office is an early adopter of new technologies and ways of working. </w:t>
      </w:r>
    </w:p>
    <w:p w14:paraId="3F4719B8" w14:textId="77777777" w:rsidR="00F23CD0" w:rsidRPr="007C29DB" w:rsidRDefault="00F23CD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Coordinate compliance with CSIRO processes and governance requirements, and other applicable legislative requirements to support the effective operation of the Future Industries office.</w:t>
      </w:r>
    </w:p>
    <w:p w14:paraId="376DF719" w14:textId="0A91EAFD" w:rsidR="00F23CD0" w:rsidRPr="007C29DB" w:rsidRDefault="00F23CD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Coordinate the procurement of goods and services as directed and assist in </w:t>
      </w:r>
      <w:r w:rsidR="00C92D50" w:rsidRPr="007C29DB">
        <w:rPr>
          <w:color w:val="000000" w:themeColor="text1"/>
          <w:szCs w:val="24"/>
        </w:rPr>
        <w:t xml:space="preserve">the </w:t>
      </w:r>
      <w:r w:rsidRPr="007C29DB">
        <w:rPr>
          <w:color w:val="000000" w:themeColor="text1"/>
          <w:szCs w:val="24"/>
        </w:rPr>
        <w:t xml:space="preserve">monitoring of expenditure.  </w:t>
      </w:r>
    </w:p>
    <w:p w14:paraId="1AF0A934" w14:textId="000470D9" w:rsidR="00C92D50" w:rsidRPr="007C29DB" w:rsidRDefault="00C92D5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Adhere to the spirit and practice of CSIRO’s Values, Health, Safety and Environment plans and policies, Diversity initiatives and Zero Harm goals.</w:t>
      </w:r>
    </w:p>
    <w:p w14:paraId="4620F3CC" w14:textId="727FE058" w:rsidR="004473EB" w:rsidRPr="006B3E7A" w:rsidRDefault="000E001A" w:rsidP="007527EE">
      <w:pPr>
        <w:pStyle w:val="Heading4"/>
        <w:shd w:val="clear" w:color="auto" w:fill="FFFFFF"/>
        <w:spacing w:before="240" w:after="60"/>
        <w:textAlignment w:val="baseline"/>
        <w:rPr>
          <w:rFonts w:asciiTheme="minorHAnsi" w:hAnsiTheme="minorHAnsi" w:cstheme="minorHAnsi"/>
          <w:b w:val="0"/>
          <w:bCs w:val="0"/>
          <w:color w:val="7F7F7F" w:themeColor="text1" w:themeTint="80"/>
          <w:szCs w:val="24"/>
        </w:rPr>
      </w:pPr>
      <w:r w:rsidRPr="006B3E7A">
        <w:rPr>
          <w:rFonts w:asciiTheme="minorHAnsi" w:hAnsiTheme="minorHAnsi" w:cstheme="minorHAnsi"/>
          <w:b w:val="0"/>
          <w:bCs w:val="0"/>
          <w:color w:val="7F7F7F" w:themeColor="text1" w:themeTint="80"/>
          <w:szCs w:val="24"/>
        </w:rPr>
        <w:t>Project Management</w:t>
      </w:r>
    </w:p>
    <w:p w14:paraId="072CBC1F" w14:textId="67CC2385" w:rsidR="00715CBE" w:rsidRPr="007C29DB" w:rsidRDefault="00715CBE"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t xml:space="preserve">At the direction of the </w:t>
      </w:r>
      <w:r w:rsidR="005D2EA9" w:rsidRPr="007C29DB">
        <w:rPr>
          <w:color w:val="000000" w:themeColor="text1"/>
          <w:szCs w:val="24"/>
        </w:rPr>
        <w:t>CDO</w:t>
      </w:r>
      <w:r w:rsidRPr="007C29DB">
        <w:rPr>
          <w:color w:val="000000" w:themeColor="text1"/>
          <w:szCs w:val="24"/>
        </w:rPr>
        <w:t xml:space="preserve"> c</w:t>
      </w:r>
      <w:r w:rsidR="00B41046" w:rsidRPr="007C29DB">
        <w:rPr>
          <w:color w:val="000000" w:themeColor="text1"/>
          <w:szCs w:val="24"/>
        </w:rPr>
        <w:t xml:space="preserve">ontribute to </w:t>
      </w:r>
      <w:r w:rsidR="00F77C1C" w:rsidRPr="007C29DB">
        <w:rPr>
          <w:color w:val="000000" w:themeColor="text1"/>
          <w:szCs w:val="24"/>
        </w:rPr>
        <w:t>project</w:t>
      </w:r>
      <w:r w:rsidR="00037617" w:rsidRPr="007C29DB">
        <w:rPr>
          <w:color w:val="000000" w:themeColor="text1"/>
          <w:szCs w:val="24"/>
        </w:rPr>
        <w:t xml:space="preserve"> initiatives</w:t>
      </w:r>
      <w:r w:rsidR="005D2EA9" w:rsidRPr="007C29DB">
        <w:rPr>
          <w:color w:val="000000" w:themeColor="text1"/>
          <w:szCs w:val="24"/>
        </w:rPr>
        <w:t xml:space="preserve"> </w:t>
      </w:r>
      <w:r w:rsidRPr="007C29DB">
        <w:rPr>
          <w:color w:val="000000" w:themeColor="text1"/>
          <w:szCs w:val="24"/>
        </w:rPr>
        <w:t>by:</w:t>
      </w:r>
    </w:p>
    <w:p w14:paraId="4F031571" w14:textId="20560037" w:rsidR="00715CBE" w:rsidRPr="007C29DB" w:rsidRDefault="00715CBE" w:rsidP="002E31C1">
      <w:pPr>
        <w:pStyle w:val="ListParagraph"/>
        <w:numPr>
          <w:ilvl w:val="1"/>
          <w:numId w:val="36"/>
        </w:numPr>
        <w:spacing w:before="0" w:after="0" w:line="240" w:lineRule="auto"/>
        <w:rPr>
          <w:color w:val="000000" w:themeColor="text1"/>
          <w:szCs w:val="24"/>
        </w:rPr>
      </w:pPr>
      <w:r w:rsidRPr="007C29DB">
        <w:rPr>
          <w:color w:val="000000" w:themeColor="text1"/>
          <w:szCs w:val="24"/>
        </w:rPr>
        <w:t xml:space="preserve">Conducting desktop research, meeting with internal staff to conduct gather information and writing brief </w:t>
      </w:r>
      <w:r w:rsidR="00EC516D" w:rsidRPr="007C29DB">
        <w:rPr>
          <w:color w:val="000000" w:themeColor="text1"/>
          <w:szCs w:val="24"/>
        </w:rPr>
        <w:t>information reports.</w:t>
      </w:r>
    </w:p>
    <w:p w14:paraId="1EECC0EA" w14:textId="2901F4CE" w:rsidR="00715CBE" w:rsidRPr="007C29DB" w:rsidRDefault="00EC516D" w:rsidP="002E31C1">
      <w:pPr>
        <w:pStyle w:val="ListParagraph"/>
        <w:numPr>
          <w:ilvl w:val="1"/>
          <w:numId w:val="36"/>
        </w:numPr>
        <w:spacing w:before="0" w:after="0" w:line="240" w:lineRule="auto"/>
        <w:rPr>
          <w:color w:val="000000" w:themeColor="text1"/>
          <w:szCs w:val="24"/>
        </w:rPr>
      </w:pPr>
      <w:r w:rsidRPr="007C29DB">
        <w:rPr>
          <w:color w:val="000000" w:themeColor="text1"/>
          <w:szCs w:val="24"/>
        </w:rPr>
        <w:t xml:space="preserve">Contribute to project scheduling and </w:t>
      </w:r>
      <w:r w:rsidR="001F21EF" w:rsidRPr="007C29DB">
        <w:rPr>
          <w:color w:val="000000" w:themeColor="text1"/>
          <w:szCs w:val="24"/>
        </w:rPr>
        <w:t>planning.</w:t>
      </w:r>
    </w:p>
    <w:p w14:paraId="4B1957CE" w14:textId="7A2AFBE3" w:rsidR="001F21EF" w:rsidRPr="007C29DB" w:rsidRDefault="001F21EF" w:rsidP="002E31C1">
      <w:pPr>
        <w:pStyle w:val="ListParagraph"/>
        <w:numPr>
          <w:ilvl w:val="1"/>
          <w:numId w:val="36"/>
        </w:numPr>
        <w:spacing w:before="0" w:after="0" w:line="240" w:lineRule="auto"/>
        <w:rPr>
          <w:color w:val="000000" w:themeColor="text1"/>
          <w:szCs w:val="24"/>
        </w:rPr>
      </w:pPr>
      <w:r w:rsidRPr="007C29DB">
        <w:rPr>
          <w:color w:val="000000" w:themeColor="text1"/>
          <w:szCs w:val="24"/>
        </w:rPr>
        <w:t>Assist in the development of project resources and collateral.</w:t>
      </w:r>
    </w:p>
    <w:p w14:paraId="229BAC20" w14:textId="60B90F15" w:rsidR="00037617" w:rsidRPr="007C29DB" w:rsidRDefault="00037617" w:rsidP="002E31C1">
      <w:pPr>
        <w:pStyle w:val="ListParagraph"/>
        <w:numPr>
          <w:ilvl w:val="1"/>
          <w:numId w:val="36"/>
        </w:numPr>
        <w:spacing w:before="0" w:after="0" w:line="240" w:lineRule="auto"/>
        <w:rPr>
          <w:color w:val="000000" w:themeColor="text1"/>
          <w:szCs w:val="24"/>
        </w:rPr>
      </w:pPr>
      <w:r w:rsidRPr="007C29DB">
        <w:rPr>
          <w:color w:val="000000" w:themeColor="text1"/>
          <w:szCs w:val="24"/>
        </w:rPr>
        <w:t>Work collaboratively as part of a geographically dispersed team</w:t>
      </w:r>
      <w:r w:rsidR="00C92D50" w:rsidRPr="007C29DB">
        <w:rPr>
          <w:color w:val="000000" w:themeColor="text1"/>
          <w:szCs w:val="24"/>
        </w:rPr>
        <w:t>.</w:t>
      </w:r>
    </w:p>
    <w:p w14:paraId="0A135153" w14:textId="2A5828F2" w:rsidR="00C615BA" w:rsidRPr="007C29DB" w:rsidRDefault="00C92D50" w:rsidP="002E31C1">
      <w:pPr>
        <w:pStyle w:val="ListParagraph"/>
        <w:numPr>
          <w:ilvl w:val="0"/>
          <w:numId w:val="36"/>
        </w:numPr>
        <w:spacing w:before="0" w:after="0" w:line="240" w:lineRule="auto"/>
        <w:ind w:left="357" w:hanging="357"/>
        <w:rPr>
          <w:color w:val="000000" w:themeColor="text1"/>
          <w:szCs w:val="24"/>
        </w:rPr>
      </w:pPr>
      <w:r w:rsidRPr="007C29DB">
        <w:rPr>
          <w:color w:val="000000" w:themeColor="text1"/>
          <w:szCs w:val="24"/>
        </w:rPr>
        <w:lastRenderedPageBreak/>
        <w:t xml:space="preserve">Undertake </w:t>
      </w:r>
      <w:r w:rsidR="006C7EA4" w:rsidRPr="007C29DB">
        <w:rPr>
          <w:color w:val="000000" w:themeColor="text1"/>
          <w:szCs w:val="24"/>
        </w:rPr>
        <w:t>Other duties as directed.</w:t>
      </w:r>
    </w:p>
    <w:p w14:paraId="4A7C9C1C" w14:textId="77777777" w:rsidR="00DE1C30" w:rsidRPr="002E31C1" w:rsidRDefault="00DE1C30" w:rsidP="00DE1C30">
      <w:pPr>
        <w:pStyle w:val="Heading2"/>
        <w:rPr>
          <w:b/>
          <w:iCs w:val="0"/>
          <w:color w:val="auto"/>
          <w:sz w:val="26"/>
          <w:szCs w:val="26"/>
          <w:highlight w:val="yellow"/>
        </w:rPr>
      </w:pPr>
      <w:r w:rsidRPr="002E31C1">
        <w:rPr>
          <w:b/>
          <w:iCs w:val="0"/>
          <w:color w:val="auto"/>
          <w:sz w:val="26"/>
          <w:szCs w:val="26"/>
          <w:highlight w:val="yellow"/>
        </w:rPr>
        <w:t>Selection Criteria</w:t>
      </w:r>
    </w:p>
    <w:p w14:paraId="63876241" w14:textId="77777777" w:rsidR="00287522" w:rsidRPr="00DB3626" w:rsidRDefault="00287522" w:rsidP="00287522">
      <w:pPr>
        <w:pStyle w:val="Heading4"/>
        <w:shd w:val="clear" w:color="auto" w:fill="FFFFFF"/>
        <w:spacing w:before="100" w:beforeAutospacing="1" w:after="60"/>
        <w:textAlignment w:val="baseline"/>
        <w:rPr>
          <w:rFonts w:ascii="Calibri" w:hAnsi="Calibri" w:cs="Calibri"/>
          <w:b w:val="0"/>
          <w:bCs w:val="0"/>
          <w:color w:val="7F7F7F" w:themeColor="text1" w:themeTint="80"/>
          <w:szCs w:val="24"/>
          <w:highlight w:val="yellow"/>
        </w:rPr>
      </w:pPr>
      <w:r w:rsidRPr="00DB3626">
        <w:rPr>
          <w:rFonts w:ascii="Calibri" w:hAnsi="Calibri" w:cs="Calibri"/>
          <w:b w:val="0"/>
          <w:bCs w:val="0"/>
          <w:color w:val="7F7F7F" w:themeColor="text1" w:themeTint="80"/>
          <w:szCs w:val="24"/>
          <w:highlight w:val="yellow"/>
        </w:rPr>
        <w:t>Essential</w:t>
      </w:r>
    </w:p>
    <w:p w14:paraId="5BD14AB4" w14:textId="77777777" w:rsidR="00287522" w:rsidRPr="007C29DB" w:rsidRDefault="00287522" w:rsidP="00287522">
      <w:pPr>
        <w:pStyle w:val="ListParagraph"/>
        <w:numPr>
          <w:ilvl w:val="0"/>
          <w:numId w:val="36"/>
        </w:numPr>
        <w:spacing w:before="0" w:after="0" w:line="240" w:lineRule="auto"/>
        <w:ind w:left="357" w:hanging="357"/>
        <w:rPr>
          <w:color w:val="000000" w:themeColor="text1"/>
          <w:szCs w:val="24"/>
          <w:highlight w:val="yellow"/>
        </w:rPr>
      </w:pPr>
      <w:r w:rsidRPr="007C29DB">
        <w:rPr>
          <w:color w:val="000000" w:themeColor="text1"/>
          <w:szCs w:val="24"/>
          <w:highlight w:val="yellow"/>
        </w:rPr>
        <w:t>Under CSIRO policy only those who meet all essential criteria can be appointed.</w:t>
      </w:r>
    </w:p>
    <w:p w14:paraId="072BB53C" w14:textId="77777777" w:rsidR="00287522" w:rsidRPr="007C29DB" w:rsidRDefault="00287522" w:rsidP="00287522">
      <w:pPr>
        <w:pStyle w:val="ListParagraph"/>
        <w:numPr>
          <w:ilvl w:val="0"/>
          <w:numId w:val="36"/>
        </w:numPr>
        <w:spacing w:before="0" w:after="0" w:line="240" w:lineRule="auto"/>
        <w:ind w:left="357" w:hanging="357"/>
        <w:rPr>
          <w:color w:val="000000" w:themeColor="text1"/>
          <w:szCs w:val="24"/>
          <w:highlight w:val="yellow"/>
        </w:rPr>
      </w:pPr>
      <w:r w:rsidRPr="007C29DB">
        <w:rPr>
          <w:color w:val="000000" w:themeColor="text1"/>
          <w:szCs w:val="24"/>
          <w:highlight w:val="yellow"/>
        </w:rPr>
        <w:t>Relevant certificate/diploma and/or equivalent relevant work experience providing high level administrative support.</w:t>
      </w:r>
    </w:p>
    <w:p w14:paraId="32D46A1B" w14:textId="77777777" w:rsidR="00287522" w:rsidRPr="007C29DB" w:rsidRDefault="00287522" w:rsidP="00287522">
      <w:pPr>
        <w:pStyle w:val="ListParagraph"/>
        <w:numPr>
          <w:ilvl w:val="0"/>
          <w:numId w:val="36"/>
        </w:numPr>
        <w:spacing w:before="0" w:after="0" w:line="240" w:lineRule="auto"/>
        <w:ind w:left="357" w:hanging="357"/>
        <w:rPr>
          <w:color w:val="000000" w:themeColor="text1"/>
          <w:szCs w:val="24"/>
          <w:highlight w:val="yellow"/>
        </w:rPr>
      </w:pPr>
      <w:r w:rsidRPr="007C29DB">
        <w:rPr>
          <w:color w:val="000000" w:themeColor="text1"/>
          <w:szCs w:val="24"/>
          <w:highlight w:val="yellow"/>
        </w:rPr>
        <w:t>Excellent interpersonal skills demonstrated by extensive experience establishing and maintaining positive internal and external stakeholder relationships.</w:t>
      </w:r>
    </w:p>
    <w:p w14:paraId="19F76733" w14:textId="77777777" w:rsidR="00287522" w:rsidRPr="007C29DB" w:rsidRDefault="00287522" w:rsidP="00287522">
      <w:pPr>
        <w:pStyle w:val="ListParagraph"/>
        <w:numPr>
          <w:ilvl w:val="0"/>
          <w:numId w:val="36"/>
        </w:numPr>
        <w:spacing w:before="0" w:after="0" w:line="240" w:lineRule="auto"/>
        <w:ind w:left="357" w:hanging="357"/>
        <w:rPr>
          <w:color w:val="000000" w:themeColor="text1"/>
          <w:szCs w:val="24"/>
          <w:highlight w:val="yellow"/>
        </w:rPr>
      </w:pPr>
      <w:r w:rsidRPr="007C29DB">
        <w:rPr>
          <w:color w:val="000000" w:themeColor="text1"/>
          <w:szCs w:val="24"/>
          <w:highlight w:val="yellow"/>
        </w:rPr>
        <w:t xml:space="preserve">Demonstrated experience in providing executive assistance to a Senior Manager or an Executive in a fast paced and complex environment. </w:t>
      </w:r>
    </w:p>
    <w:p w14:paraId="433EDDC1" w14:textId="77777777" w:rsidR="00287522" w:rsidRPr="007C29DB" w:rsidRDefault="00287522" w:rsidP="00287522">
      <w:pPr>
        <w:pStyle w:val="ListParagraph"/>
        <w:numPr>
          <w:ilvl w:val="0"/>
          <w:numId w:val="36"/>
        </w:numPr>
        <w:spacing w:before="0" w:after="0" w:line="240" w:lineRule="auto"/>
        <w:ind w:left="357" w:hanging="357"/>
        <w:rPr>
          <w:color w:val="000000" w:themeColor="text1"/>
          <w:szCs w:val="24"/>
          <w:highlight w:val="yellow"/>
        </w:rPr>
      </w:pPr>
      <w:r w:rsidRPr="007C29DB">
        <w:rPr>
          <w:color w:val="000000" w:themeColor="text1"/>
          <w:szCs w:val="24"/>
          <w:highlight w:val="yellow"/>
        </w:rPr>
        <w:t>Strong organisational skills with the ability to prioritise demands, proactively resolve and/or escalate matters so they are managed in a timely manner.</w:t>
      </w:r>
    </w:p>
    <w:p w14:paraId="5DCE00DD" w14:textId="77777777" w:rsidR="00287522" w:rsidRPr="007C29DB" w:rsidRDefault="00287522" w:rsidP="00287522">
      <w:pPr>
        <w:pStyle w:val="ListParagraph"/>
        <w:numPr>
          <w:ilvl w:val="0"/>
          <w:numId w:val="36"/>
        </w:numPr>
        <w:spacing w:before="0" w:after="0" w:line="240" w:lineRule="auto"/>
        <w:ind w:left="357" w:hanging="357"/>
        <w:rPr>
          <w:color w:val="000000" w:themeColor="text1"/>
          <w:szCs w:val="24"/>
          <w:highlight w:val="yellow"/>
        </w:rPr>
      </w:pPr>
      <w:r w:rsidRPr="007C29DB">
        <w:rPr>
          <w:color w:val="000000" w:themeColor="text1"/>
          <w:szCs w:val="24"/>
          <w:highlight w:val="yellow"/>
        </w:rPr>
        <w:t>The ability to work effectively in a team environment by collaborating with internal and external stakeholders, as well as sharing resources to accomplish objectives.</w:t>
      </w:r>
    </w:p>
    <w:p w14:paraId="1FAFE8BB" w14:textId="693E400F" w:rsidR="00967A70" w:rsidRPr="00132655" w:rsidRDefault="00287522" w:rsidP="00132BF6">
      <w:pPr>
        <w:pStyle w:val="ListParagraph"/>
        <w:numPr>
          <w:ilvl w:val="0"/>
          <w:numId w:val="36"/>
        </w:numPr>
        <w:spacing w:before="0" w:after="0" w:line="240" w:lineRule="auto"/>
        <w:ind w:left="357" w:hanging="357"/>
        <w:rPr>
          <w:color w:val="000000" w:themeColor="text1"/>
          <w:szCs w:val="24"/>
        </w:rPr>
      </w:pPr>
      <w:r w:rsidRPr="00132655">
        <w:rPr>
          <w:color w:val="000000" w:themeColor="text1"/>
          <w:szCs w:val="24"/>
          <w:highlight w:val="yellow"/>
        </w:rPr>
        <w:t xml:space="preserve">Demonstrated proficiency in Microsoft applications including Word, Excel, PowerPoint, Outlook, SAP, </w:t>
      </w:r>
      <w:r w:rsidR="004C5D6F" w:rsidRPr="00132655">
        <w:rPr>
          <w:color w:val="000000" w:themeColor="text1"/>
          <w:szCs w:val="24"/>
          <w:highlight w:val="yellow"/>
        </w:rPr>
        <w:t xml:space="preserve">and the use of </w:t>
      </w:r>
      <w:r w:rsidRPr="00132655">
        <w:rPr>
          <w:color w:val="000000" w:themeColor="text1"/>
          <w:szCs w:val="24"/>
          <w:highlight w:val="yellow"/>
        </w:rPr>
        <w:t>Compass to manage workflow processes and on-line transactions.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8E196E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165EC3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E23AF7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1A0FCFB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B9F49C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58DE7C5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6A55B541"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14:paraId="5A0E745F" w14:textId="77777777" w:rsidR="007A609E" w:rsidRDefault="007A609E">
      <w:pPr>
        <w:spacing w:before="0" w:after="0" w:line="240" w:lineRule="auto"/>
        <w:rPr>
          <w:b/>
          <w:sz w:val="28"/>
          <w:szCs w:val="28"/>
        </w:rPr>
      </w:pPr>
      <w:r>
        <w:br w:type="page"/>
      </w:r>
    </w:p>
    <w:p w14:paraId="266119C5" w14:textId="4C725AB3" w:rsidR="00E27D46" w:rsidRDefault="00E27D46" w:rsidP="00132655">
      <w:pPr>
        <w:pStyle w:val="Boxedheading"/>
        <w:spacing w:after="0"/>
      </w:pPr>
      <w:r>
        <w:lastRenderedPageBreak/>
        <w:t>Special Requirements</w:t>
      </w:r>
    </w:p>
    <w:p w14:paraId="4D029D51" w14:textId="77777777" w:rsidR="00132655" w:rsidRPr="00132655" w:rsidRDefault="00132655" w:rsidP="00132655">
      <w:pPr>
        <w:pStyle w:val="Boxedheading"/>
        <w:spacing w:before="120" w:after="0"/>
        <w:rPr>
          <w:b w:val="0"/>
          <w:bCs/>
          <w:sz w:val="24"/>
          <w:szCs w:val="24"/>
        </w:rPr>
      </w:pPr>
      <w:r w:rsidRPr="00132655">
        <w:rPr>
          <w:b w:val="0"/>
          <w:bCs/>
          <w:sz w:val="24"/>
          <w:szCs w:val="24"/>
        </w:rPr>
        <w:t>•</w:t>
      </w:r>
      <w:r w:rsidRPr="00132655">
        <w:rPr>
          <w:b w:val="0"/>
          <w:bCs/>
          <w:sz w:val="24"/>
          <w:szCs w:val="24"/>
        </w:rPr>
        <w:tab/>
        <w:t>Appointment to this role may be subject to conditions including provision of a national police check as well as other security/medical/character clearance requirements.</w:t>
      </w:r>
    </w:p>
    <w:p w14:paraId="24CEA27F" w14:textId="785A1758" w:rsidR="00132655" w:rsidRPr="00132655" w:rsidRDefault="00132655" w:rsidP="00132655">
      <w:pPr>
        <w:pStyle w:val="Boxedheading"/>
        <w:spacing w:before="120" w:after="0"/>
        <w:rPr>
          <w:b w:val="0"/>
          <w:bCs/>
          <w:sz w:val="24"/>
          <w:szCs w:val="24"/>
        </w:rPr>
      </w:pPr>
      <w:r w:rsidRPr="00132655">
        <w:rPr>
          <w:b w:val="0"/>
          <w:bCs/>
          <w:sz w:val="24"/>
          <w:szCs w:val="24"/>
        </w:rPr>
        <w:t>•</w:t>
      </w:r>
      <w:r w:rsidRPr="00132655">
        <w:rPr>
          <w:b w:val="0"/>
          <w:bCs/>
          <w:sz w:val="24"/>
          <w:szCs w:val="24"/>
        </w:rPr>
        <w:tab/>
        <w:t>The successful candidate will be asked to obtain and provide evidence of a National Police Check or equivalent. Please note that people with criminal records are not automatically deemed ineligible. Each application will be considered on its merits.</w:t>
      </w:r>
    </w:p>
    <w:p w14:paraId="024D80DF" w14:textId="77777777" w:rsidR="00E27D46" w:rsidRPr="000B3207" w:rsidRDefault="00E27D46" w:rsidP="00E27D46">
      <w:pPr>
        <w:pStyle w:val="Heading2"/>
        <w:rPr>
          <w:b/>
          <w:iCs w:val="0"/>
          <w:color w:val="auto"/>
          <w:sz w:val="26"/>
          <w:szCs w:val="26"/>
        </w:rPr>
      </w:pPr>
      <w:r w:rsidRPr="000B3207">
        <w:rPr>
          <w:b/>
          <w:iCs w:val="0"/>
          <w:color w:val="auto"/>
          <w:sz w:val="26"/>
          <w:szCs w:val="26"/>
        </w:rPr>
        <w:t>About CSIRO</w:t>
      </w:r>
    </w:p>
    <w:p w14:paraId="7255AA79" w14:textId="77777777" w:rsidR="00E27D46" w:rsidRPr="007C7FA1" w:rsidRDefault="00E27D46" w:rsidP="00E27D46">
      <w:pPr>
        <w:spacing w:after="240"/>
        <w:rPr>
          <w:bCs/>
          <w:szCs w:val="24"/>
          <w:u w:val="single"/>
        </w:rPr>
      </w:pPr>
      <w:r w:rsidRPr="007C7FA1">
        <w:rPr>
          <w:bCs/>
          <w:szCs w:val="24"/>
        </w:rPr>
        <w:t xml:space="preserve">We solve the greatest challenges through innovative science and technology. Visit </w:t>
      </w:r>
      <w:hyperlink r:id="rId7" w:tooltip="CSIRO Website" w:history="1">
        <w:r w:rsidRPr="007C7FA1">
          <w:rPr>
            <w:bCs/>
            <w:color w:val="757579" w:themeColor="accent3"/>
            <w:szCs w:val="24"/>
            <w:u w:val="single"/>
          </w:rPr>
          <w:t>CSIRO Online</w:t>
        </w:r>
      </w:hyperlink>
      <w:r w:rsidRPr="007C7FA1">
        <w:rPr>
          <w:bCs/>
          <w:szCs w:val="24"/>
        </w:rPr>
        <w:t xml:space="preserve"> for more information.</w:t>
      </w:r>
    </w:p>
    <w:p w14:paraId="5B79DE64" w14:textId="77777777" w:rsidR="00E27D46" w:rsidRPr="007C7FA1" w:rsidRDefault="00E27D46" w:rsidP="00E27D46">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6D558B9A" w14:textId="77777777" w:rsidR="00E27D46" w:rsidRPr="007C7FA1" w:rsidRDefault="00E27D46" w:rsidP="00E27D46">
      <w:pPr>
        <w:numPr>
          <w:ilvl w:val="0"/>
          <w:numId w:val="47"/>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05D974A8" w14:textId="77777777" w:rsidR="00E27D46" w:rsidRPr="007C7FA1" w:rsidRDefault="00E27D46" w:rsidP="00E27D46">
      <w:pPr>
        <w:numPr>
          <w:ilvl w:val="0"/>
          <w:numId w:val="47"/>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025CFF1E" w14:textId="77777777" w:rsidR="00E27D46" w:rsidRPr="007C7FA1" w:rsidRDefault="00E27D46" w:rsidP="00E27D46">
      <w:pPr>
        <w:numPr>
          <w:ilvl w:val="0"/>
          <w:numId w:val="47"/>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6103E82F" w14:textId="4D9A7347" w:rsidR="00B50C20" w:rsidRPr="00E833BF" w:rsidRDefault="00E27D46" w:rsidP="003D21C8">
      <w:pPr>
        <w:numPr>
          <w:ilvl w:val="0"/>
          <w:numId w:val="47"/>
        </w:numPr>
        <w:tabs>
          <w:tab w:val="num" w:pos="1276"/>
        </w:tabs>
        <w:spacing w:before="0" w:after="180" w:line="240" w:lineRule="auto"/>
        <w:jc w:val="both"/>
        <w:textAlignment w:val="baseline"/>
        <w:rPr>
          <w:bCs/>
          <w:szCs w:val="24"/>
        </w:rPr>
      </w:pPr>
      <w:r w:rsidRPr="00E833BF">
        <w:rPr>
          <w:rFonts w:eastAsia="Times New Roman" w:cs="Calibri"/>
          <w:szCs w:val="24"/>
        </w:rPr>
        <w:t>Trusted</w:t>
      </w:r>
    </w:p>
    <w:sectPr w:rsidR="00B50C20" w:rsidRPr="00E833BF" w:rsidSect="00246B35">
      <w:footerReference w:type="default" r:id="rId8"/>
      <w:headerReference w:type="first" r:id="rId9"/>
      <w:footerReference w:type="first" r:id="rId1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A629" w14:textId="77777777" w:rsidR="00B93EE6" w:rsidRDefault="00B93EE6" w:rsidP="000A377A">
      <w:r>
        <w:separator/>
      </w:r>
    </w:p>
  </w:endnote>
  <w:endnote w:type="continuationSeparator" w:id="0">
    <w:p w14:paraId="2D33F750" w14:textId="77777777" w:rsidR="00B93EE6" w:rsidRDefault="00B93EE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255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2C3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F224" w14:textId="77777777" w:rsidR="00B93EE6" w:rsidRDefault="00B93EE6" w:rsidP="000A377A">
      <w:r>
        <w:separator/>
      </w:r>
    </w:p>
  </w:footnote>
  <w:footnote w:type="continuationSeparator" w:id="0">
    <w:p w14:paraId="4446E2F2" w14:textId="77777777" w:rsidR="00B93EE6" w:rsidRDefault="00B93EE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6F0A" w14:textId="77777777" w:rsidR="009511DD" w:rsidRDefault="00ED212D">
    <w:r>
      <w:rPr>
        <w:noProof/>
      </w:rPr>
      <w:drawing>
        <wp:anchor distT="0" distB="71755" distL="114300" distR="360045" simplePos="0" relativeHeight="251661824" behindDoc="1" locked="1" layoutInCell="1" allowOverlap="1" wp14:anchorId="0608E004" wp14:editId="1D869AA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514ED5"/>
    <w:multiLevelType w:val="hybridMultilevel"/>
    <w:tmpl w:val="0EF89992"/>
    <w:lvl w:ilvl="0" w:tplc="041CEBC6">
      <w:start w:val="1"/>
      <w:numFmt w:val="decimal"/>
      <w:lvlText w:val="%1."/>
      <w:lvlJc w:val="left"/>
      <w:pPr>
        <w:ind w:left="360" w:hanging="360"/>
        <w:jc w:val="left"/>
      </w:pPr>
      <w:rPr>
        <w:rFonts w:ascii="Calibri" w:eastAsia="Calibri" w:hAnsi="Calibri" w:cs="Calibri" w:hint="default"/>
        <w:b w:val="0"/>
        <w:bCs w:val="0"/>
        <w:i w:val="0"/>
        <w:iCs w:val="0"/>
        <w:w w:val="100"/>
        <w:sz w:val="22"/>
        <w:szCs w:val="22"/>
        <w:lang w:val="en-AU" w:eastAsia="en-US" w:bidi="ar-SA"/>
      </w:rPr>
    </w:lvl>
    <w:lvl w:ilvl="1" w:tplc="B876173A">
      <w:numFmt w:val="bullet"/>
      <w:lvlText w:val="•"/>
      <w:lvlJc w:val="left"/>
      <w:pPr>
        <w:ind w:left="1295" w:hanging="360"/>
      </w:pPr>
      <w:rPr>
        <w:rFonts w:hint="default"/>
        <w:lang w:val="en-AU" w:eastAsia="en-US" w:bidi="ar-SA"/>
      </w:rPr>
    </w:lvl>
    <w:lvl w:ilvl="2" w:tplc="4C4A32BC">
      <w:numFmt w:val="bullet"/>
      <w:lvlText w:val="•"/>
      <w:lvlJc w:val="left"/>
      <w:pPr>
        <w:ind w:left="2224" w:hanging="360"/>
      </w:pPr>
      <w:rPr>
        <w:rFonts w:hint="default"/>
        <w:lang w:val="en-AU" w:eastAsia="en-US" w:bidi="ar-SA"/>
      </w:rPr>
    </w:lvl>
    <w:lvl w:ilvl="3" w:tplc="AC38766E">
      <w:numFmt w:val="bullet"/>
      <w:lvlText w:val="•"/>
      <w:lvlJc w:val="left"/>
      <w:pPr>
        <w:ind w:left="3152" w:hanging="360"/>
      </w:pPr>
      <w:rPr>
        <w:rFonts w:hint="default"/>
        <w:lang w:val="en-AU" w:eastAsia="en-US" w:bidi="ar-SA"/>
      </w:rPr>
    </w:lvl>
    <w:lvl w:ilvl="4" w:tplc="D13EBF90">
      <w:numFmt w:val="bullet"/>
      <w:lvlText w:val="•"/>
      <w:lvlJc w:val="left"/>
      <w:pPr>
        <w:ind w:left="4081" w:hanging="360"/>
      </w:pPr>
      <w:rPr>
        <w:rFonts w:hint="default"/>
        <w:lang w:val="en-AU" w:eastAsia="en-US" w:bidi="ar-SA"/>
      </w:rPr>
    </w:lvl>
    <w:lvl w:ilvl="5" w:tplc="73A87A34">
      <w:numFmt w:val="bullet"/>
      <w:lvlText w:val="•"/>
      <w:lvlJc w:val="left"/>
      <w:pPr>
        <w:ind w:left="5010" w:hanging="360"/>
      </w:pPr>
      <w:rPr>
        <w:rFonts w:hint="default"/>
        <w:lang w:val="en-AU" w:eastAsia="en-US" w:bidi="ar-SA"/>
      </w:rPr>
    </w:lvl>
    <w:lvl w:ilvl="6" w:tplc="B3DC6B50">
      <w:numFmt w:val="bullet"/>
      <w:lvlText w:val="•"/>
      <w:lvlJc w:val="left"/>
      <w:pPr>
        <w:ind w:left="5938" w:hanging="360"/>
      </w:pPr>
      <w:rPr>
        <w:rFonts w:hint="default"/>
        <w:lang w:val="en-AU" w:eastAsia="en-US" w:bidi="ar-SA"/>
      </w:rPr>
    </w:lvl>
    <w:lvl w:ilvl="7" w:tplc="7D9C4CD2">
      <w:numFmt w:val="bullet"/>
      <w:lvlText w:val="•"/>
      <w:lvlJc w:val="left"/>
      <w:pPr>
        <w:ind w:left="6867" w:hanging="360"/>
      </w:pPr>
      <w:rPr>
        <w:rFonts w:hint="default"/>
        <w:lang w:val="en-AU" w:eastAsia="en-US" w:bidi="ar-SA"/>
      </w:rPr>
    </w:lvl>
    <w:lvl w:ilvl="8" w:tplc="7B90D89A">
      <w:numFmt w:val="bullet"/>
      <w:lvlText w:val="•"/>
      <w:lvlJc w:val="left"/>
      <w:pPr>
        <w:ind w:left="7796" w:hanging="360"/>
      </w:pPr>
      <w:rPr>
        <w:rFonts w:hint="default"/>
        <w:lang w:val="en-AU" w:eastAsia="en-US" w:bidi="ar-SA"/>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9A797D"/>
    <w:multiLevelType w:val="hybridMultilevel"/>
    <w:tmpl w:val="FFFFFFFF"/>
    <w:lvl w:ilvl="0" w:tplc="E228D6A6">
      <w:start w:val="1"/>
      <w:numFmt w:val="bullet"/>
      <w:lvlText w:val=""/>
      <w:lvlJc w:val="left"/>
      <w:pPr>
        <w:ind w:left="720" w:hanging="360"/>
      </w:pPr>
      <w:rPr>
        <w:rFonts w:ascii="Symbol" w:hAnsi="Symbol" w:hint="default"/>
      </w:rPr>
    </w:lvl>
    <w:lvl w:ilvl="1" w:tplc="583C7DEA">
      <w:start w:val="1"/>
      <w:numFmt w:val="bullet"/>
      <w:lvlText w:val="o"/>
      <w:lvlJc w:val="left"/>
      <w:pPr>
        <w:ind w:left="1440" w:hanging="360"/>
      </w:pPr>
      <w:rPr>
        <w:rFonts w:ascii="Courier New" w:hAnsi="Courier New" w:cs="Times New Roman" w:hint="default"/>
      </w:rPr>
    </w:lvl>
    <w:lvl w:ilvl="2" w:tplc="EF402246">
      <w:start w:val="1"/>
      <w:numFmt w:val="bullet"/>
      <w:lvlText w:val=""/>
      <w:lvlJc w:val="left"/>
      <w:pPr>
        <w:ind w:left="2160" w:hanging="360"/>
      </w:pPr>
      <w:rPr>
        <w:rFonts w:ascii="Wingdings" w:hAnsi="Wingdings" w:hint="default"/>
      </w:rPr>
    </w:lvl>
    <w:lvl w:ilvl="3" w:tplc="4C84CB76">
      <w:start w:val="1"/>
      <w:numFmt w:val="bullet"/>
      <w:lvlText w:val=""/>
      <w:lvlJc w:val="left"/>
      <w:pPr>
        <w:ind w:left="2880" w:hanging="360"/>
      </w:pPr>
      <w:rPr>
        <w:rFonts w:ascii="Symbol" w:hAnsi="Symbol" w:hint="default"/>
      </w:rPr>
    </w:lvl>
    <w:lvl w:ilvl="4" w:tplc="2C4EF3CE">
      <w:start w:val="1"/>
      <w:numFmt w:val="bullet"/>
      <w:lvlText w:val="o"/>
      <w:lvlJc w:val="left"/>
      <w:pPr>
        <w:ind w:left="3600" w:hanging="360"/>
      </w:pPr>
      <w:rPr>
        <w:rFonts w:ascii="Courier New" w:hAnsi="Courier New" w:cs="Times New Roman" w:hint="default"/>
      </w:rPr>
    </w:lvl>
    <w:lvl w:ilvl="5" w:tplc="EBFEFA7E">
      <w:start w:val="1"/>
      <w:numFmt w:val="bullet"/>
      <w:lvlText w:val=""/>
      <w:lvlJc w:val="left"/>
      <w:pPr>
        <w:ind w:left="4320" w:hanging="360"/>
      </w:pPr>
      <w:rPr>
        <w:rFonts w:ascii="Wingdings" w:hAnsi="Wingdings" w:hint="default"/>
      </w:rPr>
    </w:lvl>
    <w:lvl w:ilvl="6" w:tplc="758CFED6">
      <w:start w:val="1"/>
      <w:numFmt w:val="bullet"/>
      <w:lvlText w:val=""/>
      <w:lvlJc w:val="left"/>
      <w:pPr>
        <w:ind w:left="5040" w:hanging="360"/>
      </w:pPr>
      <w:rPr>
        <w:rFonts w:ascii="Symbol" w:hAnsi="Symbol" w:hint="default"/>
      </w:rPr>
    </w:lvl>
    <w:lvl w:ilvl="7" w:tplc="F0C20606">
      <w:start w:val="1"/>
      <w:numFmt w:val="bullet"/>
      <w:lvlText w:val="o"/>
      <w:lvlJc w:val="left"/>
      <w:pPr>
        <w:ind w:left="5760" w:hanging="360"/>
      </w:pPr>
      <w:rPr>
        <w:rFonts w:ascii="Courier New" w:hAnsi="Courier New" w:cs="Times New Roman" w:hint="default"/>
      </w:rPr>
    </w:lvl>
    <w:lvl w:ilvl="8" w:tplc="6F0C869E">
      <w:start w:val="1"/>
      <w:numFmt w:val="bullet"/>
      <w:lvlText w:val=""/>
      <w:lvlJc w:val="left"/>
      <w:pPr>
        <w:ind w:left="6480" w:hanging="360"/>
      </w:pPr>
      <w:rPr>
        <w:rFonts w:ascii="Wingdings" w:hAnsi="Wingdings" w:hint="default"/>
      </w:rPr>
    </w:lvl>
  </w:abstractNum>
  <w:abstractNum w:abstractNumId="14" w15:restartNumberingAfterBreak="0">
    <w:nsid w:val="1A446918"/>
    <w:multiLevelType w:val="hybridMultilevel"/>
    <w:tmpl w:val="103635E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BB4223"/>
    <w:multiLevelType w:val="multilevel"/>
    <w:tmpl w:val="0D865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4C1846"/>
    <w:multiLevelType w:val="multilevel"/>
    <w:tmpl w:val="224C0C66"/>
    <w:lvl w:ilvl="0">
      <w:start w:val="1"/>
      <w:numFmt w:val="bullet"/>
      <w:lvlText w:val="o"/>
      <w:lvlJc w:val="left"/>
      <w:pPr>
        <w:tabs>
          <w:tab w:val="num" w:pos="720"/>
        </w:tabs>
        <w:ind w:left="720" w:hanging="360"/>
      </w:pPr>
      <w:rPr>
        <w:rFonts w:ascii="Courier New" w:hAnsi="Courier New" w:cs="Times New Roman" w:hint="default"/>
        <w:sz w:val="20"/>
        <w:lang w:val="en-AU" w:eastAsia="en-US" w:bidi="ar-S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04C12"/>
    <w:multiLevelType w:val="hybridMultilevel"/>
    <w:tmpl w:val="A6B2A2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56129B"/>
    <w:multiLevelType w:val="multilevel"/>
    <w:tmpl w:val="D23A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8713B8"/>
    <w:multiLevelType w:val="multilevel"/>
    <w:tmpl w:val="718EB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58762F"/>
    <w:multiLevelType w:val="multilevel"/>
    <w:tmpl w:val="586464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3B025F3"/>
    <w:multiLevelType w:val="multilevel"/>
    <w:tmpl w:val="393A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267D4"/>
    <w:multiLevelType w:val="multilevel"/>
    <w:tmpl w:val="1534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08A33D6"/>
    <w:multiLevelType w:val="multilevel"/>
    <w:tmpl w:val="8F065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824203">
    <w:abstractNumId w:val="9"/>
  </w:num>
  <w:num w:numId="2" w16cid:durableId="237598213">
    <w:abstractNumId w:val="7"/>
  </w:num>
  <w:num w:numId="3" w16cid:durableId="2001928812">
    <w:abstractNumId w:val="6"/>
  </w:num>
  <w:num w:numId="4" w16cid:durableId="392001776">
    <w:abstractNumId w:val="5"/>
  </w:num>
  <w:num w:numId="5" w16cid:durableId="1403142892">
    <w:abstractNumId w:val="4"/>
  </w:num>
  <w:num w:numId="6" w16cid:durableId="661084041">
    <w:abstractNumId w:val="8"/>
  </w:num>
  <w:num w:numId="7" w16cid:durableId="73623570">
    <w:abstractNumId w:val="3"/>
  </w:num>
  <w:num w:numId="8" w16cid:durableId="10423805">
    <w:abstractNumId w:val="2"/>
  </w:num>
  <w:num w:numId="9" w16cid:durableId="1737165905">
    <w:abstractNumId w:val="1"/>
  </w:num>
  <w:num w:numId="10" w16cid:durableId="628974449">
    <w:abstractNumId w:val="0"/>
  </w:num>
  <w:num w:numId="11" w16cid:durableId="589312577">
    <w:abstractNumId w:val="28"/>
  </w:num>
  <w:num w:numId="12" w16cid:durableId="689911523">
    <w:abstractNumId w:val="18"/>
  </w:num>
  <w:num w:numId="13" w16cid:durableId="640155743">
    <w:abstractNumId w:val="17"/>
  </w:num>
  <w:num w:numId="14" w16cid:durableId="1898396281">
    <w:abstractNumId w:val="33"/>
  </w:num>
  <w:num w:numId="15" w16cid:durableId="1152991503">
    <w:abstractNumId w:val="40"/>
  </w:num>
  <w:num w:numId="16" w16cid:durableId="1448500540">
    <w:abstractNumId w:val="34"/>
  </w:num>
  <w:num w:numId="17" w16cid:durableId="943418704">
    <w:abstractNumId w:val="21"/>
  </w:num>
  <w:num w:numId="18" w16cid:durableId="741490981">
    <w:abstractNumId w:val="27"/>
  </w:num>
  <w:num w:numId="19" w16cid:durableId="1980694572">
    <w:abstractNumId w:val="19"/>
  </w:num>
  <w:num w:numId="20" w16cid:durableId="38864529">
    <w:abstractNumId w:val="15"/>
  </w:num>
  <w:num w:numId="21" w16cid:durableId="1784037291">
    <w:abstractNumId w:val="16"/>
  </w:num>
  <w:num w:numId="22" w16cid:durableId="1971665948">
    <w:abstractNumId w:val="12"/>
  </w:num>
  <w:num w:numId="23" w16cid:durableId="621765321">
    <w:abstractNumId w:val="10"/>
  </w:num>
  <w:num w:numId="24" w16cid:durableId="75977977">
    <w:abstractNumId w:val="20"/>
  </w:num>
  <w:num w:numId="25" w16cid:durableId="1119422025">
    <w:abstractNumId w:val="38"/>
  </w:num>
  <w:num w:numId="26" w16cid:durableId="950745519">
    <w:abstractNumId w:val="24"/>
  </w:num>
  <w:num w:numId="27" w16cid:durableId="1700668670">
    <w:abstractNumId w:val="32"/>
  </w:num>
  <w:num w:numId="28" w16cid:durableId="1231311023">
    <w:abstractNumId w:val="30"/>
  </w:num>
  <w:num w:numId="29" w16cid:durableId="855731504">
    <w:abstractNumId w:val="10"/>
  </w:num>
  <w:num w:numId="30" w16cid:durableId="1706708725">
    <w:abstractNumId w:val="30"/>
  </w:num>
  <w:num w:numId="31" w16cid:durableId="903881311">
    <w:abstractNumId w:val="41"/>
  </w:num>
  <w:num w:numId="32" w16cid:durableId="1860927457">
    <w:abstractNumId w:val="27"/>
  </w:num>
  <w:num w:numId="33" w16cid:durableId="231432811">
    <w:abstractNumId w:val="26"/>
  </w:num>
  <w:num w:numId="34" w16cid:durableId="98792588">
    <w:abstractNumId w:val="11"/>
  </w:num>
  <w:num w:numId="35" w16cid:durableId="53698831">
    <w:abstractNumId w:val="35"/>
  </w:num>
  <w:num w:numId="36" w16cid:durableId="1125661672">
    <w:abstractNumId w:val="39"/>
  </w:num>
  <w:num w:numId="37" w16cid:durableId="83958171">
    <w:abstractNumId w:val="37"/>
  </w:num>
  <w:num w:numId="38" w16cid:durableId="745222033">
    <w:abstractNumId w:val="25"/>
  </w:num>
  <w:num w:numId="39" w16cid:durableId="1501965203">
    <w:abstractNumId w:val="31"/>
  </w:num>
  <w:num w:numId="40" w16cid:durableId="603806606">
    <w:abstractNumId w:val="22"/>
  </w:num>
  <w:num w:numId="41" w16cid:durableId="593251402">
    <w:abstractNumId w:val="36"/>
  </w:num>
  <w:num w:numId="42" w16cid:durableId="2144687282">
    <w:abstractNumId w:val="29"/>
  </w:num>
  <w:num w:numId="43" w16cid:durableId="1596282498">
    <w:abstractNumId w:val="13"/>
  </w:num>
  <w:num w:numId="44" w16cid:durableId="281495086">
    <w:abstractNumId w:val="10"/>
  </w:num>
  <w:num w:numId="45" w16cid:durableId="97331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6728420">
    <w:abstractNumId w:val="13"/>
  </w:num>
  <w:num w:numId="47" w16cid:durableId="14791551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77489027">
    <w:abstractNumId w:val="27"/>
  </w:num>
  <w:num w:numId="49" w16cid:durableId="722825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NDMztTQ0MjcysjBV0lEKTi0uzszPAykwqQUAW0k23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DD1"/>
    <w:rsid w:val="0003314B"/>
    <w:rsid w:val="00036D29"/>
    <w:rsid w:val="0003716F"/>
    <w:rsid w:val="00037617"/>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2E7A"/>
    <w:rsid w:val="000963A6"/>
    <w:rsid w:val="00097D05"/>
    <w:rsid w:val="000A0722"/>
    <w:rsid w:val="000A1762"/>
    <w:rsid w:val="000A2E8D"/>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01A"/>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5DAC"/>
    <w:rsid w:val="001263A4"/>
    <w:rsid w:val="00127211"/>
    <w:rsid w:val="00127354"/>
    <w:rsid w:val="00127506"/>
    <w:rsid w:val="00130267"/>
    <w:rsid w:val="00130868"/>
    <w:rsid w:val="00132655"/>
    <w:rsid w:val="00132839"/>
    <w:rsid w:val="00134924"/>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F48"/>
    <w:rsid w:val="00165B87"/>
    <w:rsid w:val="00166253"/>
    <w:rsid w:val="001666E4"/>
    <w:rsid w:val="00170EB2"/>
    <w:rsid w:val="00170ECD"/>
    <w:rsid w:val="00173AA0"/>
    <w:rsid w:val="0017592E"/>
    <w:rsid w:val="00177421"/>
    <w:rsid w:val="001777DA"/>
    <w:rsid w:val="00177D5B"/>
    <w:rsid w:val="001803E7"/>
    <w:rsid w:val="001836D3"/>
    <w:rsid w:val="00184B11"/>
    <w:rsid w:val="00185AC2"/>
    <w:rsid w:val="00185C57"/>
    <w:rsid w:val="001868E0"/>
    <w:rsid w:val="00187D01"/>
    <w:rsid w:val="00192012"/>
    <w:rsid w:val="00194B1C"/>
    <w:rsid w:val="00194C88"/>
    <w:rsid w:val="00195215"/>
    <w:rsid w:val="00196123"/>
    <w:rsid w:val="0019625A"/>
    <w:rsid w:val="00196291"/>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1EF"/>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851"/>
    <w:rsid w:val="00267DE0"/>
    <w:rsid w:val="00272F19"/>
    <w:rsid w:val="002744AC"/>
    <w:rsid w:val="002752E9"/>
    <w:rsid w:val="00276530"/>
    <w:rsid w:val="002809B7"/>
    <w:rsid w:val="00281466"/>
    <w:rsid w:val="00282F35"/>
    <w:rsid w:val="002832ED"/>
    <w:rsid w:val="002853F3"/>
    <w:rsid w:val="00286D12"/>
    <w:rsid w:val="0028752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7DE"/>
    <w:rsid w:val="002B0E10"/>
    <w:rsid w:val="002B6B8D"/>
    <w:rsid w:val="002B7648"/>
    <w:rsid w:val="002C339E"/>
    <w:rsid w:val="002C3AC1"/>
    <w:rsid w:val="002D3B7D"/>
    <w:rsid w:val="002D4444"/>
    <w:rsid w:val="002D4EB9"/>
    <w:rsid w:val="002D561B"/>
    <w:rsid w:val="002D7151"/>
    <w:rsid w:val="002E1686"/>
    <w:rsid w:val="002E31C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AB9"/>
    <w:rsid w:val="003130B1"/>
    <w:rsid w:val="003161B3"/>
    <w:rsid w:val="00316A21"/>
    <w:rsid w:val="00323510"/>
    <w:rsid w:val="00324CBE"/>
    <w:rsid w:val="0032678A"/>
    <w:rsid w:val="00326E7A"/>
    <w:rsid w:val="0032738E"/>
    <w:rsid w:val="00332431"/>
    <w:rsid w:val="00332C06"/>
    <w:rsid w:val="003336B6"/>
    <w:rsid w:val="0033439B"/>
    <w:rsid w:val="003347A9"/>
    <w:rsid w:val="003362D5"/>
    <w:rsid w:val="00337F2D"/>
    <w:rsid w:val="00340491"/>
    <w:rsid w:val="0034197E"/>
    <w:rsid w:val="0034222B"/>
    <w:rsid w:val="00344C2E"/>
    <w:rsid w:val="00346526"/>
    <w:rsid w:val="003514BE"/>
    <w:rsid w:val="003521F2"/>
    <w:rsid w:val="003532D3"/>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7DE"/>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8D1"/>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3EB"/>
    <w:rsid w:val="00450665"/>
    <w:rsid w:val="00452300"/>
    <w:rsid w:val="00452AD5"/>
    <w:rsid w:val="00452FD5"/>
    <w:rsid w:val="004532E1"/>
    <w:rsid w:val="00456A2C"/>
    <w:rsid w:val="00457D8D"/>
    <w:rsid w:val="00471C6C"/>
    <w:rsid w:val="00481F20"/>
    <w:rsid w:val="004831C1"/>
    <w:rsid w:val="0048681F"/>
    <w:rsid w:val="004923E1"/>
    <w:rsid w:val="0049442F"/>
    <w:rsid w:val="004968B7"/>
    <w:rsid w:val="004A0776"/>
    <w:rsid w:val="004A0A0C"/>
    <w:rsid w:val="004A17CE"/>
    <w:rsid w:val="004A53C7"/>
    <w:rsid w:val="004B0907"/>
    <w:rsid w:val="004B1289"/>
    <w:rsid w:val="004B32F5"/>
    <w:rsid w:val="004B600D"/>
    <w:rsid w:val="004B654B"/>
    <w:rsid w:val="004B759B"/>
    <w:rsid w:val="004C03B7"/>
    <w:rsid w:val="004C318D"/>
    <w:rsid w:val="004C4E15"/>
    <w:rsid w:val="004C5D6F"/>
    <w:rsid w:val="004C67B0"/>
    <w:rsid w:val="004C79ED"/>
    <w:rsid w:val="004D1978"/>
    <w:rsid w:val="004D3607"/>
    <w:rsid w:val="004D36F6"/>
    <w:rsid w:val="004D6B52"/>
    <w:rsid w:val="004E0034"/>
    <w:rsid w:val="004E0997"/>
    <w:rsid w:val="004E1009"/>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587"/>
    <w:rsid w:val="005528C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EA9"/>
    <w:rsid w:val="005D392F"/>
    <w:rsid w:val="005D5DB7"/>
    <w:rsid w:val="005D5F4A"/>
    <w:rsid w:val="005D68E3"/>
    <w:rsid w:val="005D69E8"/>
    <w:rsid w:val="005D7860"/>
    <w:rsid w:val="005E11C7"/>
    <w:rsid w:val="005E196D"/>
    <w:rsid w:val="005E1DB7"/>
    <w:rsid w:val="005E2F13"/>
    <w:rsid w:val="005E31BE"/>
    <w:rsid w:val="005E6BDF"/>
    <w:rsid w:val="005E7463"/>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53D0"/>
    <w:rsid w:val="0062799E"/>
    <w:rsid w:val="0063480C"/>
    <w:rsid w:val="00637D49"/>
    <w:rsid w:val="006409FE"/>
    <w:rsid w:val="006422CC"/>
    <w:rsid w:val="0064494E"/>
    <w:rsid w:val="00645540"/>
    <w:rsid w:val="00645E30"/>
    <w:rsid w:val="0065288A"/>
    <w:rsid w:val="00652E72"/>
    <w:rsid w:val="00654515"/>
    <w:rsid w:val="00656AA1"/>
    <w:rsid w:val="006620C7"/>
    <w:rsid w:val="0066228D"/>
    <w:rsid w:val="00664731"/>
    <w:rsid w:val="00664C59"/>
    <w:rsid w:val="00665044"/>
    <w:rsid w:val="00665266"/>
    <w:rsid w:val="006707EC"/>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545A"/>
    <w:rsid w:val="0069741D"/>
    <w:rsid w:val="006A0E54"/>
    <w:rsid w:val="006A1113"/>
    <w:rsid w:val="006A2372"/>
    <w:rsid w:val="006A3BEB"/>
    <w:rsid w:val="006A4CB4"/>
    <w:rsid w:val="006A6869"/>
    <w:rsid w:val="006A776B"/>
    <w:rsid w:val="006A7C66"/>
    <w:rsid w:val="006B0D0F"/>
    <w:rsid w:val="006B1342"/>
    <w:rsid w:val="006B22C0"/>
    <w:rsid w:val="006B3E7A"/>
    <w:rsid w:val="006B422F"/>
    <w:rsid w:val="006B4DBE"/>
    <w:rsid w:val="006C0704"/>
    <w:rsid w:val="006C1E5C"/>
    <w:rsid w:val="006C2635"/>
    <w:rsid w:val="006C4ED6"/>
    <w:rsid w:val="006C6169"/>
    <w:rsid w:val="006C7EA4"/>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FD1"/>
    <w:rsid w:val="007148AD"/>
    <w:rsid w:val="00715CBE"/>
    <w:rsid w:val="0071638B"/>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27EE"/>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AED"/>
    <w:rsid w:val="00786D64"/>
    <w:rsid w:val="0079127B"/>
    <w:rsid w:val="00792235"/>
    <w:rsid w:val="007931D1"/>
    <w:rsid w:val="007937A6"/>
    <w:rsid w:val="00793F43"/>
    <w:rsid w:val="0079514E"/>
    <w:rsid w:val="007970B5"/>
    <w:rsid w:val="007A1F94"/>
    <w:rsid w:val="007A21B1"/>
    <w:rsid w:val="007A609E"/>
    <w:rsid w:val="007A6F4B"/>
    <w:rsid w:val="007A71AC"/>
    <w:rsid w:val="007A755F"/>
    <w:rsid w:val="007A7722"/>
    <w:rsid w:val="007A7762"/>
    <w:rsid w:val="007A7809"/>
    <w:rsid w:val="007B0775"/>
    <w:rsid w:val="007B1387"/>
    <w:rsid w:val="007B4D3D"/>
    <w:rsid w:val="007B4E02"/>
    <w:rsid w:val="007B5B17"/>
    <w:rsid w:val="007B61F9"/>
    <w:rsid w:val="007B67BE"/>
    <w:rsid w:val="007C0CBA"/>
    <w:rsid w:val="007C1CAB"/>
    <w:rsid w:val="007C29DB"/>
    <w:rsid w:val="007C78AC"/>
    <w:rsid w:val="007D0EDA"/>
    <w:rsid w:val="007D1151"/>
    <w:rsid w:val="007D12BD"/>
    <w:rsid w:val="007D21B7"/>
    <w:rsid w:val="007D2BE3"/>
    <w:rsid w:val="007D398F"/>
    <w:rsid w:val="007D3F3D"/>
    <w:rsid w:val="007D5A24"/>
    <w:rsid w:val="007D5A60"/>
    <w:rsid w:val="007E296E"/>
    <w:rsid w:val="007F13F4"/>
    <w:rsid w:val="007F1969"/>
    <w:rsid w:val="007F29D2"/>
    <w:rsid w:val="007F3DFD"/>
    <w:rsid w:val="007F49D5"/>
    <w:rsid w:val="007F6FE1"/>
    <w:rsid w:val="007F765D"/>
    <w:rsid w:val="007F7E79"/>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97"/>
    <w:rsid w:val="00825B0A"/>
    <w:rsid w:val="00825C40"/>
    <w:rsid w:val="0082654C"/>
    <w:rsid w:val="008279E0"/>
    <w:rsid w:val="00830449"/>
    <w:rsid w:val="008304CB"/>
    <w:rsid w:val="008327A9"/>
    <w:rsid w:val="00833FEB"/>
    <w:rsid w:val="0083493E"/>
    <w:rsid w:val="008359CF"/>
    <w:rsid w:val="00836437"/>
    <w:rsid w:val="00836449"/>
    <w:rsid w:val="00837C72"/>
    <w:rsid w:val="00843480"/>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862"/>
    <w:rsid w:val="00890A6B"/>
    <w:rsid w:val="00892801"/>
    <w:rsid w:val="00892976"/>
    <w:rsid w:val="008951FE"/>
    <w:rsid w:val="0089705C"/>
    <w:rsid w:val="008A0DC4"/>
    <w:rsid w:val="008A3CB6"/>
    <w:rsid w:val="008A4A7C"/>
    <w:rsid w:val="008A7B92"/>
    <w:rsid w:val="008B367A"/>
    <w:rsid w:val="008B3A68"/>
    <w:rsid w:val="008B4108"/>
    <w:rsid w:val="008B4BF5"/>
    <w:rsid w:val="008B4D99"/>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674"/>
    <w:rsid w:val="008E6846"/>
    <w:rsid w:val="008E7CD5"/>
    <w:rsid w:val="008F1264"/>
    <w:rsid w:val="008F3C24"/>
    <w:rsid w:val="008F4212"/>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67A70"/>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C59"/>
    <w:rsid w:val="009A2FB9"/>
    <w:rsid w:val="009A4E4C"/>
    <w:rsid w:val="009A776E"/>
    <w:rsid w:val="009B20AA"/>
    <w:rsid w:val="009B22AB"/>
    <w:rsid w:val="009B2E5B"/>
    <w:rsid w:val="009B5345"/>
    <w:rsid w:val="009B568A"/>
    <w:rsid w:val="009B6329"/>
    <w:rsid w:val="009B7BD8"/>
    <w:rsid w:val="009C1A8A"/>
    <w:rsid w:val="009C4369"/>
    <w:rsid w:val="009C5520"/>
    <w:rsid w:val="009C7CC9"/>
    <w:rsid w:val="009D0DFC"/>
    <w:rsid w:val="009D7766"/>
    <w:rsid w:val="009D7B41"/>
    <w:rsid w:val="009E132B"/>
    <w:rsid w:val="009E1D19"/>
    <w:rsid w:val="009E217D"/>
    <w:rsid w:val="009E77E0"/>
    <w:rsid w:val="009F2CD0"/>
    <w:rsid w:val="009F3167"/>
    <w:rsid w:val="009F685F"/>
    <w:rsid w:val="009F6D23"/>
    <w:rsid w:val="00A029D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3F7C"/>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7ED"/>
    <w:rsid w:val="00A81B9D"/>
    <w:rsid w:val="00A8272C"/>
    <w:rsid w:val="00A82B11"/>
    <w:rsid w:val="00A82FBB"/>
    <w:rsid w:val="00A83EF4"/>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14E7"/>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D0D"/>
    <w:rsid w:val="00AF33CD"/>
    <w:rsid w:val="00AF3F4D"/>
    <w:rsid w:val="00AF58F0"/>
    <w:rsid w:val="00AF67F8"/>
    <w:rsid w:val="00AF7181"/>
    <w:rsid w:val="00AF71DC"/>
    <w:rsid w:val="00B0062E"/>
    <w:rsid w:val="00B039D2"/>
    <w:rsid w:val="00B03E0E"/>
    <w:rsid w:val="00B04E3F"/>
    <w:rsid w:val="00B078C4"/>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046"/>
    <w:rsid w:val="00B418FB"/>
    <w:rsid w:val="00B42BD6"/>
    <w:rsid w:val="00B441B2"/>
    <w:rsid w:val="00B4525A"/>
    <w:rsid w:val="00B47158"/>
    <w:rsid w:val="00B4740D"/>
    <w:rsid w:val="00B50C20"/>
    <w:rsid w:val="00B51688"/>
    <w:rsid w:val="00B52878"/>
    <w:rsid w:val="00B549FB"/>
    <w:rsid w:val="00B55F8D"/>
    <w:rsid w:val="00B55FAB"/>
    <w:rsid w:val="00B56C23"/>
    <w:rsid w:val="00B608E2"/>
    <w:rsid w:val="00B60936"/>
    <w:rsid w:val="00B60EB5"/>
    <w:rsid w:val="00B612A7"/>
    <w:rsid w:val="00B64D5D"/>
    <w:rsid w:val="00B70D5D"/>
    <w:rsid w:val="00B740B2"/>
    <w:rsid w:val="00B74227"/>
    <w:rsid w:val="00B75066"/>
    <w:rsid w:val="00B757C7"/>
    <w:rsid w:val="00B7768A"/>
    <w:rsid w:val="00B81C06"/>
    <w:rsid w:val="00B826A6"/>
    <w:rsid w:val="00B831CB"/>
    <w:rsid w:val="00B84DEE"/>
    <w:rsid w:val="00B86055"/>
    <w:rsid w:val="00B86FCF"/>
    <w:rsid w:val="00B9080E"/>
    <w:rsid w:val="00B93EE6"/>
    <w:rsid w:val="00B95E03"/>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3D4"/>
    <w:rsid w:val="00C10B13"/>
    <w:rsid w:val="00C13B10"/>
    <w:rsid w:val="00C152D1"/>
    <w:rsid w:val="00C15C06"/>
    <w:rsid w:val="00C15FFF"/>
    <w:rsid w:val="00C1678F"/>
    <w:rsid w:val="00C17DB8"/>
    <w:rsid w:val="00C206F9"/>
    <w:rsid w:val="00C225F7"/>
    <w:rsid w:val="00C26278"/>
    <w:rsid w:val="00C268F9"/>
    <w:rsid w:val="00C26DD3"/>
    <w:rsid w:val="00C27287"/>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15BA"/>
    <w:rsid w:val="00C6293F"/>
    <w:rsid w:val="00C64ABC"/>
    <w:rsid w:val="00C64D51"/>
    <w:rsid w:val="00C65D46"/>
    <w:rsid w:val="00C661DC"/>
    <w:rsid w:val="00C67E8A"/>
    <w:rsid w:val="00C71880"/>
    <w:rsid w:val="00C71CB5"/>
    <w:rsid w:val="00C72F41"/>
    <w:rsid w:val="00C7413A"/>
    <w:rsid w:val="00C76C12"/>
    <w:rsid w:val="00C77DB2"/>
    <w:rsid w:val="00C80586"/>
    <w:rsid w:val="00C83DFF"/>
    <w:rsid w:val="00C8578A"/>
    <w:rsid w:val="00C859EC"/>
    <w:rsid w:val="00C86E28"/>
    <w:rsid w:val="00C904DA"/>
    <w:rsid w:val="00C90FDA"/>
    <w:rsid w:val="00C921D5"/>
    <w:rsid w:val="00C92D50"/>
    <w:rsid w:val="00C935F3"/>
    <w:rsid w:val="00C938DF"/>
    <w:rsid w:val="00C94273"/>
    <w:rsid w:val="00C96DAC"/>
    <w:rsid w:val="00C972F4"/>
    <w:rsid w:val="00C973A2"/>
    <w:rsid w:val="00C97D7D"/>
    <w:rsid w:val="00CA0F1E"/>
    <w:rsid w:val="00CA1203"/>
    <w:rsid w:val="00CA223A"/>
    <w:rsid w:val="00CA3B1D"/>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D85"/>
    <w:rsid w:val="00CC748D"/>
    <w:rsid w:val="00CD1336"/>
    <w:rsid w:val="00CD2078"/>
    <w:rsid w:val="00CD42EC"/>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5F0"/>
    <w:rsid w:val="00D34F20"/>
    <w:rsid w:val="00D34F8A"/>
    <w:rsid w:val="00D353B4"/>
    <w:rsid w:val="00D36881"/>
    <w:rsid w:val="00D368B2"/>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9F5"/>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3626"/>
    <w:rsid w:val="00DB44D3"/>
    <w:rsid w:val="00DB4DC8"/>
    <w:rsid w:val="00DC1EEA"/>
    <w:rsid w:val="00DC583A"/>
    <w:rsid w:val="00DC5CB2"/>
    <w:rsid w:val="00DC5DB4"/>
    <w:rsid w:val="00DD081C"/>
    <w:rsid w:val="00DD1E0B"/>
    <w:rsid w:val="00DD56AD"/>
    <w:rsid w:val="00DD6210"/>
    <w:rsid w:val="00DD6BA7"/>
    <w:rsid w:val="00DD712C"/>
    <w:rsid w:val="00DE0219"/>
    <w:rsid w:val="00DE1C30"/>
    <w:rsid w:val="00DE2A21"/>
    <w:rsid w:val="00DE305F"/>
    <w:rsid w:val="00DE3B64"/>
    <w:rsid w:val="00DE3E8B"/>
    <w:rsid w:val="00DE49B8"/>
    <w:rsid w:val="00DE6BCE"/>
    <w:rsid w:val="00DE7EFC"/>
    <w:rsid w:val="00DF1366"/>
    <w:rsid w:val="00DF22F7"/>
    <w:rsid w:val="00DF2EA9"/>
    <w:rsid w:val="00DF444F"/>
    <w:rsid w:val="00DF7D4F"/>
    <w:rsid w:val="00E01618"/>
    <w:rsid w:val="00E02657"/>
    <w:rsid w:val="00E02AD2"/>
    <w:rsid w:val="00E04958"/>
    <w:rsid w:val="00E10CE7"/>
    <w:rsid w:val="00E157F6"/>
    <w:rsid w:val="00E16874"/>
    <w:rsid w:val="00E201AA"/>
    <w:rsid w:val="00E207A4"/>
    <w:rsid w:val="00E21A5C"/>
    <w:rsid w:val="00E23832"/>
    <w:rsid w:val="00E24969"/>
    <w:rsid w:val="00E24E2C"/>
    <w:rsid w:val="00E2690B"/>
    <w:rsid w:val="00E26B50"/>
    <w:rsid w:val="00E26E69"/>
    <w:rsid w:val="00E27D46"/>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FEC"/>
    <w:rsid w:val="00E65376"/>
    <w:rsid w:val="00E67006"/>
    <w:rsid w:val="00E673A0"/>
    <w:rsid w:val="00E71A8F"/>
    <w:rsid w:val="00E71CF1"/>
    <w:rsid w:val="00E726D6"/>
    <w:rsid w:val="00E739BF"/>
    <w:rsid w:val="00E75FED"/>
    <w:rsid w:val="00E76491"/>
    <w:rsid w:val="00E76517"/>
    <w:rsid w:val="00E803BB"/>
    <w:rsid w:val="00E81CFA"/>
    <w:rsid w:val="00E833BF"/>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16D"/>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3CD0"/>
    <w:rsid w:val="00F25579"/>
    <w:rsid w:val="00F25923"/>
    <w:rsid w:val="00F26B13"/>
    <w:rsid w:val="00F27B8E"/>
    <w:rsid w:val="00F31C02"/>
    <w:rsid w:val="00F3371E"/>
    <w:rsid w:val="00F33841"/>
    <w:rsid w:val="00F37B40"/>
    <w:rsid w:val="00F4001E"/>
    <w:rsid w:val="00F416F9"/>
    <w:rsid w:val="00F4614F"/>
    <w:rsid w:val="00F4732A"/>
    <w:rsid w:val="00F50FE5"/>
    <w:rsid w:val="00F51ED0"/>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769D2"/>
    <w:rsid w:val="00F77C1C"/>
    <w:rsid w:val="00F80FDC"/>
    <w:rsid w:val="00F82AC5"/>
    <w:rsid w:val="00F834F0"/>
    <w:rsid w:val="00F83D8C"/>
    <w:rsid w:val="00F842D9"/>
    <w:rsid w:val="00F85022"/>
    <w:rsid w:val="00F85508"/>
    <w:rsid w:val="00F85B03"/>
    <w:rsid w:val="00F90858"/>
    <w:rsid w:val="00F968D2"/>
    <w:rsid w:val="00FA0959"/>
    <w:rsid w:val="00FA22A1"/>
    <w:rsid w:val="00FA2553"/>
    <w:rsid w:val="00FA45A9"/>
    <w:rsid w:val="00FA5104"/>
    <w:rsid w:val="00FA5413"/>
    <w:rsid w:val="00FA6069"/>
    <w:rsid w:val="00FA7426"/>
    <w:rsid w:val="00FB4300"/>
    <w:rsid w:val="00FB437D"/>
    <w:rsid w:val="00FB4D8F"/>
    <w:rsid w:val="00FB5790"/>
    <w:rsid w:val="00FB6B01"/>
    <w:rsid w:val="00FB6B8D"/>
    <w:rsid w:val="00FB6BF2"/>
    <w:rsid w:val="00FC069D"/>
    <w:rsid w:val="00FC11D1"/>
    <w:rsid w:val="00FC24E0"/>
    <w:rsid w:val="00FC3E34"/>
    <w:rsid w:val="00FC43FF"/>
    <w:rsid w:val="00FC5957"/>
    <w:rsid w:val="00FC75E8"/>
    <w:rsid w:val="00FD0614"/>
    <w:rsid w:val="00FD0832"/>
    <w:rsid w:val="00FD2075"/>
    <w:rsid w:val="00FD3E49"/>
    <w:rsid w:val="00FD572C"/>
    <w:rsid w:val="00FD6672"/>
    <w:rsid w:val="00FE11E1"/>
    <w:rsid w:val="00FE1279"/>
    <w:rsid w:val="00FE34AA"/>
    <w:rsid w:val="00FE38D4"/>
    <w:rsid w:val="00FE6B37"/>
    <w:rsid w:val="00FF682B"/>
    <w:rsid w:val="00FF7AF8"/>
    <w:rsid w:val="00FF7E13"/>
    <w:rsid w:val="2D02E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31C6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25DAC"/>
    <w:rPr>
      <w:sz w:val="16"/>
      <w:szCs w:val="16"/>
    </w:rPr>
  </w:style>
  <w:style w:type="paragraph" w:styleId="CommentText">
    <w:name w:val="annotation text"/>
    <w:basedOn w:val="Normal"/>
    <w:link w:val="CommentTextChar"/>
    <w:semiHidden/>
    <w:unhideWhenUsed/>
    <w:rsid w:val="00125DAC"/>
    <w:pPr>
      <w:spacing w:line="240" w:lineRule="auto"/>
    </w:pPr>
    <w:rPr>
      <w:sz w:val="20"/>
      <w:szCs w:val="20"/>
    </w:rPr>
  </w:style>
  <w:style w:type="character" w:customStyle="1" w:styleId="CommentTextChar">
    <w:name w:val="Comment Text Char"/>
    <w:basedOn w:val="DefaultParagraphFont"/>
    <w:link w:val="CommentText"/>
    <w:semiHidden/>
    <w:rsid w:val="00125DA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25DAC"/>
    <w:rPr>
      <w:b/>
      <w:bCs/>
    </w:rPr>
  </w:style>
  <w:style w:type="character" w:customStyle="1" w:styleId="CommentSubjectChar">
    <w:name w:val="Comment Subject Char"/>
    <w:basedOn w:val="CommentTextChar"/>
    <w:link w:val="CommentSubject"/>
    <w:semiHidden/>
    <w:rsid w:val="00125DAC"/>
    <w:rPr>
      <w:rFonts w:ascii="Calibri" w:eastAsia="Calibri" w:hAnsi="Calibri"/>
      <w:b/>
      <w:bCs/>
      <w:color w:val="000000"/>
    </w:rPr>
  </w:style>
  <w:style w:type="paragraph" w:styleId="Revision">
    <w:name w:val="Revision"/>
    <w:hidden/>
    <w:uiPriority w:val="99"/>
    <w:semiHidden/>
    <w:rsid w:val="00307AB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86">
      <w:bodyDiv w:val="1"/>
      <w:marLeft w:val="0"/>
      <w:marRight w:val="0"/>
      <w:marTop w:val="0"/>
      <w:marBottom w:val="0"/>
      <w:divBdr>
        <w:top w:val="none" w:sz="0" w:space="0" w:color="auto"/>
        <w:left w:val="none" w:sz="0" w:space="0" w:color="auto"/>
        <w:bottom w:val="none" w:sz="0" w:space="0" w:color="auto"/>
        <w:right w:val="none" w:sz="0" w:space="0" w:color="auto"/>
      </w:divBdr>
    </w:div>
    <w:div w:id="8415391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0481024">
      <w:bodyDiv w:val="1"/>
      <w:marLeft w:val="0"/>
      <w:marRight w:val="0"/>
      <w:marTop w:val="0"/>
      <w:marBottom w:val="0"/>
      <w:divBdr>
        <w:top w:val="none" w:sz="0" w:space="0" w:color="auto"/>
        <w:left w:val="none" w:sz="0" w:space="0" w:color="auto"/>
        <w:bottom w:val="none" w:sz="0" w:space="0" w:color="auto"/>
        <w:right w:val="none" w:sz="0" w:space="0" w:color="auto"/>
      </w:divBdr>
    </w:div>
    <w:div w:id="372342268">
      <w:bodyDiv w:val="1"/>
      <w:marLeft w:val="0"/>
      <w:marRight w:val="0"/>
      <w:marTop w:val="0"/>
      <w:marBottom w:val="0"/>
      <w:divBdr>
        <w:top w:val="none" w:sz="0" w:space="0" w:color="auto"/>
        <w:left w:val="none" w:sz="0" w:space="0" w:color="auto"/>
        <w:bottom w:val="none" w:sz="0" w:space="0" w:color="auto"/>
        <w:right w:val="none" w:sz="0" w:space="0" w:color="auto"/>
      </w:divBdr>
    </w:div>
    <w:div w:id="634069247">
      <w:bodyDiv w:val="1"/>
      <w:marLeft w:val="0"/>
      <w:marRight w:val="0"/>
      <w:marTop w:val="0"/>
      <w:marBottom w:val="0"/>
      <w:divBdr>
        <w:top w:val="none" w:sz="0" w:space="0" w:color="auto"/>
        <w:left w:val="none" w:sz="0" w:space="0" w:color="auto"/>
        <w:bottom w:val="none" w:sz="0" w:space="0" w:color="auto"/>
        <w:right w:val="none" w:sz="0" w:space="0" w:color="auto"/>
      </w:divBdr>
    </w:div>
    <w:div w:id="834342234">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11489134">
      <w:bodyDiv w:val="1"/>
      <w:marLeft w:val="0"/>
      <w:marRight w:val="0"/>
      <w:marTop w:val="0"/>
      <w:marBottom w:val="0"/>
      <w:divBdr>
        <w:top w:val="none" w:sz="0" w:space="0" w:color="auto"/>
        <w:left w:val="none" w:sz="0" w:space="0" w:color="auto"/>
        <w:bottom w:val="none" w:sz="0" w:space="0" w:color="auto"/>
        <w:right w:val="none" w:sz="0" w:space="0" w:color="auto"/>
      </w:divBdr>
    </w:div>
    <w:div w:id="2036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iro.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119FA"/>
    <w:rsid w:val="00393690"/>
    <w:rsid w:val="003C6F9C"/>
    <w:rsid w:val="00414F94"/>
    <w:rsid w:val="004A7C8F"/>
    <w:rsid w:val="00597386"/>
    <w:rsid w:val="007C7613"/>
    <w:rsid w:val="0083493E"/>
    <w:rsid w:val="008D3754"/>
    <w:rsid w:val="009D0E12"/>
    <w:rsid w:val="00A2428B"/>
    <w:rsid w:val="00B1074E"/>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66</TotalTime>
  <Pages>4</Pages>
  <Words>1174</Words>
  <Characters>6693</Characters>
  <Application>Microsoft Office Word</Application>
  <DocSecurity>0</DocSecurity>
  <Lines>55</Lines>
  <Paragraphs>15</Paragraphs>
  <ScaleCrop>false</ScaleCrop>
  <Company>CSIRO</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36</cp:revision>
  <cp:lastPrinted>2012-02-01T05:32:00Z</cp:lastPrinted>
  <dcterms:created xsi:type="dcterms:W3CDTF">2023-03-20T07:29:00Z</dcterms:created>
  <dcterms:modified xsi:type="dcterms:W3CDTF">2023-03-23T01:55:00Z</dcterms:modified>
</cp:coreProperties>
</file>