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6955E50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6955E50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2A804C67" w:rsidR="00CC201B" w:rsidRPr="0093721B" w:rsidRDefault="00A167C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167C6">
              <w:rPr>
                <w:sz w:val="22"/>
              </w:rPr>
              <w:t>Executive Officer</w:t>
            </w:r>
          </w:p>
        </w:tc>
      </w:tr>
      <w:tr w:rsidR="00CC201B" w:rsidRPr="0093721B" w14:paraId="1BC3FC36" w14:textId="77777777" w:rsidTr="6955E50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10890651" w:rsidR="00CC201B" w:rsidRPr="0093721B" w:rsidRDefault="00C17DA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92258</w:t>
            </w:r>
          </w:p>
        </w:tc>
      </w:tr>
      <w:tr w:rsidR="00C45886" w:rsidRPr="0093721B" w14:paraId="26417668" w14:textId="77777777" w:rsidTr="6955E50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5F10E581" w14:textId="4602E0DB" w:rsidR="00C45886" w:rsidRPr="0093721B" w:rsidRDefault="005379CE" w:rsidP="008E789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8E7897">
              <w:rPr>
                <w:sz w:val="22"/>
              </w:rPr>
              <w:t xml:space="preserve">, </w:t>
            </w:r>
            <w:r w:rsidR="00A63426">
              <w:rPr>
                <w:sz w:val="22"/>
              </w:rPr>
              <w:t>F</w:t>
            </w:r>
            <w:r w:rsidRPr="0093721B">
              <w:rPr>
                <w:sz w:val="22"/>
              </w:rPr>
              <w:t xml:space="preserve">ull-time </w:t>
            </w:r>
          </w:p>
        </w:tc>
      </w:tr>
      <w:tr w:rsidR="00C45886" w:rsidRPr="0093721B" w14:paraId="60E7A78D" w14:textId="77777777" w:rsidTr="6955E50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172FE3A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828B5">
              <w:rPr>
                <w:sz w:val="22"/>
              </w:rPr>
              <w:t>121,45</w:t>
            </w:r>
            <w:r w:rsidR="00C83242">
              <w:rPr>
                <w:sz w:val="22"/>
              </w:rPr>
              <w:t>5</w:t>
            </w:r>
            <w:r w:rsidRPr="0093721B">
              <w:rPr>
                <w:sz w:val="22"/>
              </w:rPr>
              <w:t xml:space="preserve"> to AU$</w:t>
            </w:r>
            <w:r w:rsidR="00C83242">
              <w:rPr>
                <w:sz w:val="22"/>
              </w:rPr>
              <w:t xml:space="preserve">142,321 </w:t>
            </w:r>
            <w:r w:rsidRPr="0093721B">
              <w:rPr>
                <w:sz w:val="22"/>
              </w:rPr>
              <w:t>pa (pro-rata for part-time) + up to 15.4% superannuation</w:t>
            </w:r>
          </w:p>
        </w:tc>
      </w:tr>
      <w:tr w:rsidR="00926BE4" w:rsidRPr="0093721B" w14:paraId="5C0B0F9F" w14:textId="77777777" w:rsidTr="6955E50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59D1016C" w:rsidR="00926BE4" w:rsidRPr="0093721B" w:rsidRDefault="46804B2E" w:rsidP="6955E50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955E500">
              <w:rPr>
                <w:sz w:val="22"/>
              </w:rPr>
              <w:t>Kensington, Perth preferred</w:t>
            </w:r>
            <w:r w:rsidR="1FF54CF2" w:rsidRPr="6955E500">
              <w:rPr>
                <w:sz w:val="22"/>
              </w:rPr>
              <w:t>, however open to other locations for the right candidate</w:t>
            </w:r>
          </w:p>
        </w:tc>
      </w:tr>
      <w:tr w:rsidR="00926BE4" w:rsidRPr="0093721B" w14:paraId="15BFF39E" w14:textId="77777777" w:rsidTr="6955E50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6955E50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4F4B2C61" w:rsidR="00926BE4" w:rsidRPr="0093721B" w:rsidRDefault="00EA62ED" w:rsidP="00A167C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1BD68C3" w14:textId="77777777" w:rsidTr="6955E50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5E03A155" w:rsidR="00C45886" w:rsidRPr="0093721B" w:rsidRDefault="00C832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Chief Digital Officer</w:t>
            </w:r>
          </w:p>
        </w:tc>
      </w:tr>
      <w:tr w:rsidR="00194B1C" w:rsidRPr="0093721B" w14:paraId="2FDE0119" w14:textId="77777777" w:rsidTr="6955E50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4A104B2B" w:rsidR="00194B1C" w:rsidRPr="00683D7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83D7C">
              <w:rPr>
                <w:sz w:val="22"/>
              </w:rPr>
              <w:t xml:space="preserve">Contact [Name] via email at </w:t>
            </w:r>
            <w:r w:rsidR="00564E34" w:rsidRPr="00564E34">
              <w:rPr>
                <w:sz w:val="22"/>
              </w:rPr>
              <w:t>Rebecca.Ostergaard@csiro.au</w:t>
            </w:r>
          </w:p>
        </w:tc>
      </w:tr>
      <w:tr w:rsidR="00194B1C" w:rsidRPr="0093721B" w14:paraId="5DC214A4" w14:textId="77777777" w:rsidTr="6955E50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w:t>
      </w:r>
      <w:proofErr w:type="gramStart"/>
      <w:r w:rsidRPr="0021006F">
        <w:rPr>
          <w:rFonts w:cs="Calibri"/>
          <w:color w:val="auto"/>
        </w:rPr>
        <w:t>sea</w:t>
      </w:r>
      <w:proofErr w:type="gramEnd"/>
      <w:r w:rsidRPr="0021006F">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055A74FE" w14:textId="599DABFA" w:rsidR="00A167C6" w:rsidRPr="00FD78AA" w:rsidRDefault="00CB2712" w:rsidP="00FD78AA">
      <w:pPr>
        <w:pStyle w:val="Heading2"/>
        <w:keepNext w:val="0"/>
        <w:keepLines w:val="0"/>
        <w:widowControl w:val="0"/>
        <w:spacing w:before="120" w:after="120"/>
        <w:rPr>
          <w:rFonts w:cs="Times New Roman"/>
          <w:bCs w:val="0"/>
          <w:iCs w:val="0"/>
          <w:color w:val="000000"/>
          <w:sz w:val="24"/>
          <w:szCs w:val="22"/>
        </w:rPr>
      </w:pPr>
      <w:bookmarkStart w:id="1" w:name="_Toc341085720"/>
      <w:r>
        <w:rPr>
          <w:rFonts w:cs="Times New Roman"/>
          <w:bCs w:val="0"/>
          <w:iCs w:val="0"/>
          <w:color w:val="000000"/>
          <w:sz w:val="24"/>
          <w:szCs w:val="22"/>
        </w:rPr>
        <w:t xml:space="preserve">The role of </w:t>
      </w:r>
      <w:proofErr w:type="gramStart"/>
      <w:r w:rsidR="00B50C20" w:rsidRPr="00B50C20">
        <w:rPr>
          <w:rFonts w:cs="Times New Roman"/>
          <w:bCs w:val="0"/>
          <w:iCs w:val="0"/>
          <w:color w:val="000000"/>
          <w:sz w:val="24"/>
          <w:szCs w:val="22"/>
        </w:rPr>
        <w:t>Administrative</w:t>
      </w:r>
      <w:proofErr w:type="gramEnd"/>
      <w:r w:rsidR="00B50C20" w:rsidRPr="00B50C20">
        <w:rPr>
          <w:rFonts w:cs="Times New Roman"/>
          <w:bCs w:val="0"/>
          <w:iCs w:val="0"/>
          <w:color w:val="000000"/>
          <w:sz w:val="24"/>
          <w:szCs w:val="22"/>
        </w:rPr>
        <w:t xml:space="preserve"> staff in CSIRO </w:t>
      </w:r>
      <w:r>
        <w:rPr>
          <w:rFonts w:cs="Times New Roman"/>
          <w:bCs w:val="0"/>
          <w:iCs w:val="0"/>
          <w:color w:val="000000"/>
          <w:sz w:val="24"/>
          <w:szCs w:val="22"/>
        </w:rPr>
        <w:t xml:space="preserve">is to </w:t>
      </w:r>
      <w:r w:rsidR="00B50C20" w:rsidRPr="00B50C20">
        <w:rPr>
          <w:rFonts w:cs="Times New Roman"/>
          <w:bCs w:val="0"/>
          <w:iCs w:val="0"/>
          <w:color w:val="000000"/>
          <w:sz w:val="24"/>
          <w:szCs w:val="22"/>
        </w:rPr>
        <w:t xml:space="preserve">provide administrative and management services to support the effective provision of research and development activities. This involves the development and implementation and/or administration of policies, systems and procedures that assist the </w:t>
      </w:r>
      <w:r w:rsidR="00E40D80">
        <w:rPr>
          <w:rFonts w:cs="Times New Roman"/>
          <w:bCs w:val="0"/>
          <w:iCs w:val="0"/>
          <w:color w:val="000000"/>
          <w:sz w:val="24"/>
          <w:szCs w:val="22"/>
        </w:rPr>
        <w:t>O</w:t>
      </w:r>
      <w:r w:rsidR="00B50C20" w:rsidRPr="00B50C20">
        <w:rPr>
          <w:rFonts w:cs="Times New Roman"/>
          <w:bCs w:val="0"/>
          <w:iCs w:val="0"/>
          <w:color w:val="000000"/>
          <w:sz w:val="24"/>
          <w:szCs w:val="22"/>
        </w:rPr>
        <w:t xml:space="preserve">rganisation and the </w:t>
      </w:r>
      <w:r w:rsidR="00E40D80">
        <w:rPr>
          <w:rFonts w:cs="Times New Roman"/>
          <w:bCs w:val="0"/>
          <w:iCs w:val="0"/>
          <w:color w:val="000000"/>
          <w:sz w:val="24"/>
          <w:szCs w:val="22"/>
        </w:rPr>
        <w:t>B</w:t>
      </w:r>
      <w:r w:rsidR="00B50C20" w:rsidRPr="00B50C20">
        <w:rPr>
          <w:rFonts w:cs="Times New Roman"/>
          <w:bCs w:val="0"/>
          <w:iCs w:val="0"/>
          <w:color w:val="000000"/>
          <w:sz w:val="24"/>
          <w:szCs w:val="22"/>
        </w:rPr>
        <w:t xml:space="preserve">usiness </w:t>
      </w:r>
      <w:r w:rsidR="00E40D80">
        <w:rPr>
          <w:rFonts w:cs="Times New Roman"/>
          <w:bCs w:val="0"/>
          <w:iCs w:val="0"/>
          <w:color w:val="000000"/>
          <w:sz w:val="24"/>
          <w:szCs w:val="22"/>
        </w:rPr>
        <w:t>U</w:t>
      </w:r>
      <w:r w:rsidR="00B50C20" w:rsidRPr="00B50C20">
        <w:rPr>
          <w:rFonts w:cs="Times New Roman"/>
          <w:bCs w:val="0"/>
          <w:iCs w:val="0"/>
          <w:color w:val="000000"/>
          <w:sz w:val="24"/>
          <w:szCs w:val="22"/>
        </w:rPr>
        <w:t>nit to achieve their objectives and meet Government and regulatory responsibilities.</w:t>
      </w:r>
    </w:p>
    <w:p w14:paraId="2AC3DE28" w14:textId="5E2B4912" w:rsidR="00A167C6" w:rsidRDefault="00A167C6" w:rsidP="00C17DA6">
      <w:pPr>
        <w:pStyle w:val="TableParagraph"/>
        <w:ind w:left="0" w:right="95"/>
        <w:rPr>
          <w:sz w:val="24"/>
          <w:szCs w:val="24"/>
        </w:rPr>
      </w:pPr>
      <w:r w:rsidRPr="00A167C6">
        <w:rPr>
          <w:sz w:val="24"/>
          <w:szCs w:val="24"/>
        </w:rPr>
        <w:t xml:space="preserve">The Executive Officer provides high level support in the management and administration of the </w:t>
      </w:r>
      <w:r>
        <w:rPr>
          <w:sz w:val="24"/>
          <w:szCs w:val="24"/>
        </w:rPr>
        <w:t xml:space="preserve">office of the </w:t>
      </w:r>
      <w:r w:rsidR="000E442E">
        <w:rPr>
          <w:sz w:val="24"/>
          <w:szCs w:val="24"/>
        </w:rPr>
        <w:t>Chief Digital Officer</w:t>
      </w:r>
      <w:r w:rsidRPr="00A167C6">
        <w:rPr>
          <w:sz w:val="24"/>
          <w:szCs w:val="24"/>
        </w:rPr>
        <w:t xml:space="preserve"> </w:t>
      </w:r>
      <w:r w:rsidR="000A601E">
        <w:rPr>
          <w:sz w:val="24"/>
          <w:szCs w:val="24"/>
        </w:rPr>
        <w:t xml:space="preserve">(CDO) </w:t>
      </w:r>
      <w:r w:rsidRPr="00A167C6">
        <w:rPr>
          <w:sz w:val="24"/>
          <w:szCs w:val="24"/>
        </w:rPr>
        <w:t>and is responsible for supporting the efficient and effective operations</w:t>
      </w:r>
      <w:r w:rsidRPr="00A167C6">
        <w:rPr>
          <w:spacing w:val="-13"/>
          <w:sz w:val="24"/>
          <w:szCs w:val="24"/>
        </w:rPr>
        <w:t xml:space="preserve"> </w:t>
      </w:r>
      <w:r w:rsidRPr="00A167C6">
        <w:rPr>
          <w:sz w:val="24"/>
          <w:szCs w:val="24"/>
        </w:rPr>
        <w:t>of</w:t>
      </w:r>
      <w:r w:rsidRPr="00A167C6">
        <w:rPr>
          <w:spacing w:val="-12"/>
          <w:sz w:val="24"/>
          <w:szCs w:val="24"/>
        </w:rPr>
        <w:t xml:space="preserve"> </w:t>
      </w:r>
      <w:r>
        <w:rPr>
          <w:sz w:val="24"/>
          <w:szCs w:val="24"/>
        </w:rPr>
        <w:t xml:space="preserve">the </w:t>
      </w:r>
      <w:r w:rsidR="00683D7C">
        <w:rPr>
          <w:sz w:val="24"/>
          <w:szCs w:val="24"/>
        </w:rPr>
        <w:t xml:space="preserve">relevant </w:t>
      </w:r>
      <w:r>
        <w:rPr>
          <w:sz w:val="24"/>
          <w:szCs w:val="24"/>
        </w:rPr>
        <w:t>sector</w:t>
      </w:r>
      <w:r w:rsidRPr="00A167C6">
        <w:rPr>
          <w:sz w:val="24"/>
          <w:szCs w:val="24"/>
        </w:rPr>
        <w:t>.</w:t>
      </w:r>
      <w:r w:rsidRPr="00A167C6">
        <w:rPr>
          <w:spacing w:val="27"/>
          <w:sz w:val="24"/>
          <w:szCs w:val="24"/>
        </w:rPr>
        <w:t xml:space="preserve"> </w:t>
      </w:r>
      <w:r w:rsidRPr="00A167C6">
        <w:rPr>
          <w:sz w:val="24"/>
          <w:szCs w:val="24"/>
        </w:rPr>
        <w:t>Key</w:t>
      </w:r>
      <w:r w:rsidRPr="00A167C6">
        <w:rPr>
          <w:spacing w:val="-11"/>
          <w:sz w:val="24"/>
          <w:szCs w:val="24"/>
        </w:rPr>
        <w:t xml:space="preserve"> </w:t>
      </w:r>
      <w:r w:rsidRPr="00A167C6">
        <w:rPr>
          <w:sz w:val="24"/>
          <w:szCs w:val="24"/>
        </w:rPr>
        <w:t>responsibilities</w:t>
      </w:r>
      <w:r w:rsidRPr="00A167C6">
        <w:rPr>
          <w:spacing w:val="-12"/>
          <w:sz w:val="24"/>
          <w:szCs w:val="24"/>
        </w:rPr>
        <w:t xml:space="preserve"> </w:t>
      </w:r>
      <w:r w:rsidRPr="00A167C6">
        <w:rPr>
          <w:sz w:val="24"/>
          <w:szCs w:val="24"/>
        </w:rPr>
        <w:t>include</w:t>
      </w:r>
      <w:r w:rsidRPr="00A167C6">
        <w:rPr>
          <w:spacing w:val="-10"/>
          <w:sz w:val="24"/>
          <w:szCs w:val="24"/>
        </w:rPr>
        <w:t xml:space="preserve"> </w:t>
      </w:r>
      <w:r w:rsidRPr="00A167C6">
        <w:rPr>
          <w:sz w:val="24"/>
          <w:szCs w:val="24"/>
        </w:rPr>
        <w:t>the</w:t>
      </w:r>
      <w:r w:rsidRPr="00A167C6">
        <w:rPr>
          <w:spacing w:val="-11"/>
          <w:sz w:val="24"/>
          <w:szCs w:val="24"/>
        </w:rPr>
        <w:t xml:space="preserve"> </w:t>
      </w:r>
      <w:r w:rsidRPr="00A167C6">
        <w:rPr>
          <w:sz w:val="24"/>
          <w:szCs w:val="24"/>
        </w:rPr>
        <w:t>provision</w:t>
      </w:r>
      <w:r w:rsidRPr="00A167C6">
        <w:rPr>
          <w:spacing w:val="-13"/>
          <w:sz w:val="24"/>
          <w:szCs w:val="24"/>
        </w:rPr>
        <w:t xml:space="preserve"> </w:t>
      </w:r>
      <w:r w:rsidRPr="00A167C6">
        <w:rPr>
          <w:sz w:val="24"/>
          <w:szCs w:val="24"/>
        </w:rPr>
        <w:t>of</w:t>
      </w:r>
      <w:r w:rsidRPr="00A167C6">
        <w:rPr>
          <w:spacing w:val="-11"/>
          <w:sz w:val="24"/>
          <w:szCs w:val="24"/>
        </w:rPr>
        <w:t xml:space="preserve"> </w:t>
      </w:r>
      <w:r w:rsidRPr="00A167C6">
        <w:rPr>
          <w:sz w:val="24"/>
          <w:szCs w:val="24"/>
        </w:rPr>
        <w:t>advice</w:t>
      </w:r>
      <w:r w:rsidRPr="00A167C6">
        <w:rPr>
          <w:spacing w:val="-13"/>
          <w:sz w:val="24"/>
          <w:szCs w:val="24"/>
        </w:rPr>
        <w:t xml:space="preserve"> </w:t>
      </w:r>
      <w:r w:rsidRPr="00A167C6">
        <w:rPr>
          <w:sz w:val="24"/>
          <w:szCs w:val="24"/>
        </w:rPr>
        <w:t>and</w:t>
      </w:r>
      <w:r w:rsidRPr="00A167C6">
        <w:rPr>
          <w:spacing w:val="-12"/>
          <w:sz w:val="24"/>
          <w:szCs w:val="24"/>
        </w:rPr>
        <w:t xml:space="preserve"> </w:t>
      </w:r>
      <w:r w:rsidRPr="00A167C6">
        <w:rPr>
          <w:sz w:val="24"/>
          <w:szCs w:val="24"/>
        </w:rPr>
        <w:t xml:space="preserve">support on complex issues, coordination of planning activities, undertaking specific projects, </w:t>
      </w:r>
      <w:r w:rsidRPr="00A167C6">
        <w:rPr>
          <w:sz w:val="24"/>
          <w:szCs w:val="24"/>
        </w:rPr>
        <w:lastRenderedPageBreak/>
        <w:t xml:space="preserve">conducting analyses and </w:t>
      </w:r>
      <w:r w:rsidR="00FD78AA" w:rsidRPr="00A167C6">
        <w:rPr>
          <w:sz w:val="24"/>
          <w:szCs w:val="24"/>
        </w:rPr>
        <w:t>research,</w:t>
      </w:r>
      <w:r w:rsidRPr="00A167C6">
        <w:rPr>
          <w:sz w:val="24"/>
          <w:szCs w:val="24"/>
        </w:rPr>
        <w:t xml:space="preserve"> and formulating and preparing a range of strategic communications. </w:t>
      </w:r>
      <w:r w:rsidR="00FD78AA">
        <w:rPr>
          <w:sz w:val="24"/>
          <w:szCs w:val="24"/>
        </w:rPr>
        <w:t xml:space="preserve"> </w:t>
      </w:r>
    </w:p>
    <w:p w14:paraId="50B7D163" w14:textId="5CF4B6E8" w:rsidR="00683D7C" w:rsidRPr="00A167C6" w:rsidRDefault="00683D7C" w:rsidP="00FD78AA">
      <w:pPr>
        <w:pStyle w:val="TableParagraph"/>
        <w:ind w:left="0" w:right="95"/>
        <w:jc w:val="both"/>
        <w:rPr>
          <w:sz w:val="24"/>
          <w:szCs w:val="24"/>
        </w:rPr>
      </w:pPr>
      <w:r>
        <w:rPr>
          <w:sz w:val="24"/>
          <w:szCs w:val="24"/>
        </w:rPr>
        <w:t xml:space="preserve">This role would suit a person who is curious, </w:t>
      </w:r>
      <w:r w:rsidR="00E56F50">
        <w:rPr>
          <w:sz w:val="24"/>
          <w:szCs w:val="24"/>
        </w:rPr>
        <w:t>professional,</w:t>
      </w:r>
      <w:r>
        <w:rPr>
          <w:sz w:val="24"/>
          <w:szCs w:val="24"/>
        </w:rPr>
        <w:t xml:space="preserve"> and tactful, detail oriented and willing to ensure outcomes are achieved in ambiguous situations.  </w:t>
      </w:r>
    </w:p>
    <w:p w14:paraId="28EE1BE2" w14:textId="55DA1B1A" w:rsidR="00B50C20" w:rsidRDefault="00B50C20" w:rsidP="00B50C20">
      <w:pPr>
        <w:pStyle w:val="Heading3"/>
      </w:pPr>
      <w:r w:rsidRPr="00B50C20">
        <w:t>Duties and Key Result Areas</w:t>
      </w:r>
    </w:p>
    <w:p w14:paraId="1CC9FD35" w14:textId="1D044A76" w:rsidR="00E10460" w:rsidRPr="00E10460" w:rsidRDefault="00A167C6" w:rsidP="00E10460">
      <w:pPr>
        <w:pStyle w:val="TableParagraph"/>
        <w:spacing w:before="179"/>
        <w:rPr>
          <w:b/>
          <w:sz w:val="24"/>
          <w:szCs w:val="24"/>
        </w:rPr>
      </w:pPr>
      <w:r w:rsidRPr="00A167C6">
        <w:rPr>
          <w:b/>
          <w:sz w:val="24"/>
          <w:szCs w:val="24"/>
        </w:rPr>
        <w:t>Issues</w:t>
      </w:r>
      <w:r w:rsidRPr="00A167C6">
        <w:rPr>
          <w:b/>
          <w:spacing w:val="-8"/>
          <w:sz w:val="24"/>
          <w:szCs w:val="24"/>
        </w:rPr>
        <w:t xml:space="preserve"> </w:t>
      </w:r>
      <w:r w:rsidRPr="00A167C6">
        <w:rPr>
          <w:b/>
          <w:spacing w:val="-2"/>
          <w:sz w:val="24"/>
          <w:szCs w:val="24"/>
        </w:rPr>
        <w:t>Management:</w:t>
      </w:r>
    </w:p>
    <w:p w14:paraId="7D48FD61" w14:textId="07A5BF84" w:rsidR="00A167C6" w:rsidRPr="00A167C6" w:rsidRDefault="00A167C6" w:rsidP="00A167C6">
      <w:pPr>
        <w:pStyle w:val="TableParagraph"/>
        <w:numPr>
          <w:ilvl w:val="0"/>
          <w:numId w:val="37"/>
        </w:numPr>
        <w:tabs>
          <w:tab w:val="left" w:pos="385"/>
        </w:tabs>
        <w:spacing w:before="60"/>
        <w:ind w:right="96"/>
        <w:rPr>
          <w:sz w:val="24"/>
          <w:szCs w:val="24"/>
        </w:rPr>
      </w:pPr>
      <w:r w:rsidRPr="00A167C6">
        <w:rPr>
          <w:sz w:val="24"/>
          <w:szCs w:val="24"/>
        </w:rPr>
        <w:t>Provide</w:t>
      </w:r>
      <w:r w:rsidRPr="00A167C6">
        <w:rPr>
          <w:spacing w:val="40"/>
          <w:sz w:val="24"/>
          <w:szCs w:val="24"/>
        </w:rPr>
        <w:t xml:space="preserve"> </w:t>
      </w:r>
      <w:r w:rsidRPr="00A167C6">
        <w:rPr>
          <w:sz w:val="24"/>
          <w:szCs w:val="24"/>
        </w:rPr>
        <w:t>high</w:t>
      </w:r>
      <w:r w:rsidRPr="00A167C6">
        <w:rPr>
          <w:spacing w:val="40"/>
          <w:sz w:val="24"/>
          <w:szCs w:val="24"/>
        </w:rPr>
        <w:t xml:space="preserve"> </w:t>
      </w:r>
      <w:r w:rsidRPr="00A167C6">
        <w:rPr>
          <w:sz w:val="24"/>
          <w:szCs w:val="24"/>
        </w:rPr>
        <w:t>level</w:t>
      </w:r>
      <w:r w:rsidRPr="00A167C6">
        <w:rPr>
          <w:spacing w:val="40"/>
          <w:sz w:val="24"/>
          <w:szCs w:val="24"/>
        </w:rPr>
        <w:t xml:space="preserve"> </w:t>
      </w:r>
      <w:r w:rsidRPr="00A167C6">
        <w:rPr>
          <w:sz w:val="24"/>
          <w:szCs w:val="24"/>
        </w:rPr>
        <w:t>support</w:t>
      </w:r>
      <w:r w:rsidRPr="00A167C6">
        <w:rPr>
          <w:spacing w:val="40"/>
          <w:sz w:val="24"/>
          <w:szCs w:val="24"/>
        </w:rPr>
        <w:t xml:space="preserve"> </w:t>
      </w:r>
      <w:r w:rsidRPr="00A167C6">
        <w:rPr>
          <w:sz w:val="24"/>
          <w:szCs w:val="24"/>
        </w:rPr>
        <w:t>and</w:t>
      </w:r>
      <w:r w:rsidRPr="00A167C6">
        <w:rPr>
          <w:spacing w:val="40"/>
          <w:sz w:val="24"/>
          <w:szCs w:val="24"/>
        </w:rPr>
        <w:t xml:space="preserve"> </w:t>
      </w:r>
      <w:r w:rsidRPr="00A167C6">
        <w:rPr>
          <w:sz w:val="24"/>
          <w:szCs w:val="24"/>
        </w:rPr>
        <w:t>advice</w:t>
      </w:r>
      <w:r w:rsidRPr="00A167C6">
        <w:rPr>
          <w:spacing w:val="40"/>
          <w:sz w:val="24"/>
          <w:szCs w:val="24"/>
        </w:rPr>
        <w:t xml:space="preserve"> </w:t>
      </w:r>
      <w:r w:rsidRPr="00A167C6">
        <w:rPr>
          <w:sz w:val="24"/>
          <w:szCs w:val="24"/>
        </w:rPr>
        <w:t>to</w:t>
      </w:r>
      <w:r w:rsidRPr="00A167C6">
        <w:rPr>
          <w:spacing w:val="40"/>
          <w:sz w:val="24"/>
          <w:szCs w:val="24"/>
        </w:rPr>
        <w:t xml:space="preserve"> </w:t>
      </w:r>
      <w:r w:rsidRPr="00A167C6">
        <w:rPr>
          <w:sz w:val="24"/>
          <w:szCs w:val="24"/>
        </w:rPr>
        <w:t>the</w:t>
      </w:r>
      <w:r w:rsidRPr="00A167C6">
        <w:rPr>
          <w:spacing w:val="40"/>
          <w:sz w:val="24"/>
          <w:szCs w:val="24"/>
        </w:rPr>
        <w:t xml:space="preserve"> </w:t>
      </w:r>
      <w:r w:rsidR="000A601E">
        <w:rPr>
          <w:sz w:val="24"/>
          <w:szCs w:val="24"/>
        </w:rPr>
        <w:t>CDO</w:t>
      </w:r>
      <w:r w:rsidRPr="00A167C6">
        <w:rPr>
          <w:spacing w:val="40"/>
          <w:sz w:val="24"/>
          <w:szCs w:val="24"/>
        </w:rPr>
        <w:t xml:space="preserve"> </w:t>
      </w:r>
      <w:r w:rsidRPr="00A167C6">
        <w:rPr>
          <w:sz w:val="24"/>
          <w:szCs w:val="24"/>
        </w:rPr>
        <w:t>on</w:t>
      </w:r>
      <w:r w:rsidRPr="00A167C6">
        <w:rPr>
          <w:spacing w:val="40"/>
          <w:sz w:val="24"/>
          <w:szCs w:val="24"/>
        </w:rPr>
        <w:t xml:space="preserve"> </w:t>
      </w:r>
      <w:r w:rsidRPr="00A167C6">
        <w:rPr>
          <w:sz w:val="24"/>
          <w:szCs w:val="24"/>
        </w:rPr>
        <w:t>issues</w:t>
      </w:r>
      <w:r w:rsidRPr="00A167C6">
        <w:rPr>
          <w:spacing w:val="40"/>
          <w:sz w:val="24"/>
          <w:szCs w:val="24"/>
        </w:rPr>
        <w:t xml:space="preserve"> </w:t>
      </w:r>
      <w:r w:rsidRPr="00A167C6">
        <w:rPr>
          <w:sz w:val="24"/>
          <w:szCs w:val="24"/>
        </w:rPr>
        <w:t>and</w:t>
      </w:r>
      <w:r w:rsidRPr="00A167C6">
        <w:rPr>
          <w:spacing w:val="40"/>
          <w:sz w:val="24"/>
          <w:szCs w:val="24"/>
        </w:rPr>
        <w:t xml:space="preserve"> </w:t>
      </w:r>
      <w:r w:rsidRPr="00A167C6">
        <w:rPr>
          <w:sz w:val="24"/>
          <w:szCs w:val="24"/>
        </w:rPr>
        <w:t>interactions</w:t>
      </w:r>
      <w:r w:rsidRPr="00A167C6">
        <w:rPr>
          <w:spacing w:val="40"/>
          <w:sz w:val="24"/>
          <w:szCs w:val="24"/>
        </w:rPr>
        <w:t xml:space="preserve"> </w:t>
      </w:r>
      <w:r w:rsidRPr="00A167C6">
        <w:rPr>
          <w:sz w:val="24"/>
          <w:szCs w:val="24"/>
        </w:rPr>
        <w:t>with</w:t>
      </w:r>
      <w:r w:rsidRPr="00A167C6">
        <w:rPr>
          <w:spacing w:val="40"/>
          <w:sz w:val="24"/>
          <w:szCs w:val="24"/>
        </w:rPr>
        <w:t xml:space="preserve"> </w:t>
      </w:r>
      <w:r w:rsidRPr="00A167C6">
        <w:rPr>
          <w:sz w:val="24"/>
          <w:szCs w:val="24"/>
        </w:rPr>
        <w:t>key stakeholders and external parties.</w:t>
      </w:r>
    </w:p>
    <w:p w14:paraId="742D7702" w14:textId="5CEABA4F" w:rsidR="00A167C6" w:rsidRPr="00A167C6" w:rsidRDefault="00E10460" w:rsidP="00A167C6">
      <w:pPr>
        <w:pStyle w:val="TableParagraph"/>
        <w:numPr>
          <w:ilvl w:val="0"/>
          <w:numId w:val="37"/>
        </w:numPr>
        <w:tabs>
          <w:tab w:val="left" w:pos="385"/>
        </w:tabs>
        <w:spacing w:before="60"/>
        <w:ind w:left="384" w:right="99"/>
        <w:rPr>
          <w:sz w:val="24"/>
          <w:szCs w:val="24"/>
        </w:rPr>
      </w:pPr>
      <w:r>
        <w:rPr>
          <w:sz w:val="24"/>
          <w:szCs w:val="24"/>
        </w:rPr>
        <w:t>P</w:t>
      </w:r>
      <w:r w:rsidRPr="00A167C6">
        <w:rPr>
          <w:sz w:val="24"/>
          <w:szCs w:val="24"/>
        </w:rPr>
        <w:t>rioritize</w:t>
      </w:r>
      <w:r w:rsidR="00A167C6" w:rsidRPr="00A167C6">
        <w:rPr>
          <w:spacing w:val="-13"/>
          <w:sz w:val="24"/>
          <w:szCs w:val="24"/>
        </w:rPr>
        <w:t xml:space="preserve"> </w:t>
      </w:r>
      <w:r w:rsidR="00A167C6" w:rsidRPr="00A167C6">
        <w:rPr>
          <w:sz w:val="24"/>
          <w:szCs w:val="24"/>
        </w:rPr>
        <w:t>issues</w:t>
      </w:r>
      <w:r w:rsidR="00A167C6" w:rsidRPr="00A167C6">
        <w:rPr>
          <w:spacing w:val="-13"/>
          <w:sz w:val="24"/>
          <w:szCs w:val="24"/>
        </w:rPr>
        <w:t xml:space="preserve"> </w:t>
      </w:r>
      <w:r w:rsidR="00A167C6" w:rsidRPr="00A167C6">
        <w:rPr>
          <w:sz w:val="24"/>
          <w:szCs w:val="24"/>
        </w:rPr>
        <w:t>for</w:t>
      </w:r>
      <w:r w:rsidR="00A167C6" w:rsidRPr="00A167C6">
        <w:rPr>
          <w:spacing w:val="-13"/>
          <w:sz w:val="24"/>
          <w:szCs w:val="24"/>
        </w:rPr>
        <w:t xml:space="preserve"> </w:t>
      </w:r>
      <w:r w:rsidR="00A167C6" w:rsidRPr="00A167C6">
        <w:rPr>
          <w:sz w:val="24"/>
          <w:szCs w:val="24"/>
        </w:rPr>
        <w:t>the</w:t>
      </w:r>
      <w:r w:rsidR="00A167C6" w:rsidRPr="00A167C6">
        <w:rPr>
          <w:spacing w:val="-12"/>
          <w:sz w:val="24"/>
          <w:szCs w:val="24"/>
        </w:rPr>
        <w:t xml:space="preserve"> </w:t>
      </w:r>
      <w:r w:rsidR="000A601E">
        <w:rPr>
          <w:sz w:val="24"/>
          <w:szCs w:val="24"/>
        </w:rPr>
        <w:t>CDO</w:t>
      </w:r>
      <w:r w:rsidR="00A167C6" w:rsidRPr="00A167C6">
        <w:rPr>
          <w:spacing w:val="-13"/>
          <w:sz w:val="24"/>
          <w:szCs w:val="24"/>
        </w:rPr>
        <w:t xml:space="preserve"> </w:t>
      </w:r>
      <w:r w:rsidR="00A167C6" w:rsidRPr="00A167C6">
        <w:rPr>
          <w:sz w:val="24"/>
          <w:szCs w:val="24"/>
        </w:rPr>
        <w:t>attention</w:t>
      </w:r>
      <w:r w:rsidR="00A167C6" w:rsidRPr="00A167C6">
        <w:rPr>
          <w:spacing w:val="-12"/>
          <w:sz w:val="24"/>
          <w:szCs w:val="24"/>
        </w:rPr>
        <w:t xml:space="preserve"> </w:t>
      </w:r>
      <w:r w:rsidR="00A167C6" w:rsidRPr="00A167C6">
        <w:rPr>
          <w:sz w:val="24"/>
          <w:szCs w:val="24"/>
        </w:rPr>
        <w:t>and</w:t>
      </w:r>
      <w:r w:rsidR="00A167C6" w:rsidRPr="00A167C6">
        <w:rPr>
          <w:spacing w:val="-13"/>
          <w:sz w:val="24"/>
          <w:szCs w:val="24"/>
        </w:rPr>
        <w:t xml:space="preserve"> </w:t>
      </w:r>
      <w:r w:rsidR="00A167C6" w:rsidRPr="00A167C6">
        <w:rPr>
          <w:sz w:val="24"/>
          <w:szCs w:val="24"/>
        </w:rPr>
        <w:t>provide</w:t>
      </w:r>
      <w:r w:rsidR="00A167C6" w:rsidRPr="00A167C6">
        <w:rPr>
          <w:spacing w:val="-12"/>
          <w:sz w:val="24"/>
          <w:szCs w:val="24"/>
        </w:rPr>
        <w:t xml:space="preserve"> </w:t>
      </w:r>
      <w:r w:rsidR="00A167C6" w:rsidRPr="00A167C6">
        <w:rPr>
          <w:sz w:val="24"/>
          <w:szCs w:val="24"/>
        </w:rPr>
        <w:t>briefing</w:t>
      </w:r>
      <w:r w:rsidR="00A167C6" w:rsidRPr="00A167C6">
        <w:rPr>
          <w:spacing w:val="-13"/>
          <w:sz w:val="24"/>
          <w:szCs w:val="24"/>
        </w:rPr>
        <w:t xml:space="preserve"> </w:t>
      </w:r>
      <w:r w:rsidR="00A167C6" w:rsidRPr="00A167C6">
        <w:rPr>
          <w:sz w:val="24"/>
          <w:szCs w:val="24"/>
        </w:rPr>
        <w:t>notes/reports</w:t>
      </w:r>
      <w:r w:rsidR="00A167C6" w:rsidRPr="00A167C6">
        <w:rPr>
          <w:spacing w:val="-13"/>
          <w:sz w:val="24"/>
          <w:szCs w:val="24"/>
        </w:rPr>
        <w:t xml:space="preserve"> </w:t>
      </w:r>
      <w:r w:rsidR="00A167C6" w:rsidRPr="00A167C6">
        <w:rPr>
          <w:sz w:val="24"/>
          <w:szCs w:val="24"/>
        </w:rPr>
        <w:t>to</w:t>
      </w:r>
      <w:r w:rsidR="00A167C6" w:rsidRPr="00A167C6">
        <w:rPr>
          <w:spacing w:val="-12"/>
          <w:sz w:val="24"/>
          <w:szCs w:val="24"/>
        </w:rPr>
        <w:t xml:space="preserve"> </w:t>
      </w:r>
      <w:r w:rsidR="00A167C6" w:rsidRPr="00A167C6">
        <w:rPr>
          <w:sz w:val="24"/>
          <w:szCs w:val="24"/>
        </w:rPr>
        <w:t>facilitate</w:t>
      </w:r>
      <w:r w:rsidR="00A167C6" w:rsidRPr="00A167C6">
        <w:rPr>
          <w:spacing w:val="-12"/>
          <w:sz w:val="24"/>
          <w:szCs w:val="24"/>
        </w:rPr>
        <w:t xml:space="preserve"> </w:t>
      </w:r>
      <w:r w:rsidR="00A167C6" w:rsidRPr="00A167C6">
        <w:rPr>
          <w:sz w:val="24"/>
          <w:szCs w:val="24"/>
        </w:rPr>
        <w:t xml:space="preserve">effective </w:t>
      </w:r>
      <w:r w:rsidR="00A167C6" w:rsidRPr="00A167C6">
        <w:rPr>
          <w:spacing w:val="-2"/>
          <w:sz w:val="24"/>
          <w:szCs w:val="24"/>
        </w:rPr>
        <w:t>action.</w:t>
      </w:r>
    </w:p>
    <w:p w14:paraId="0F3B82D6" w14:textId="77777777" w:rsidR="00A167C6" w:rsidRPr="00A167C6" w:rsidRDefault="00A167C6" w:rsidP="00A167C6">
      <w:pPr>
        <w:pStyle w:val="TableParagraph"/>
        <w:numPr>
          <w:ilvl w:val="0"/>
          <w:numId w:val="37"/>
        </w:numPr>
        <w:tabs>
          <w:tab w:val="left" w:pos="385"/>
        </w:tabs>
        <w:spacing w:before="61"/>
        <w:ind w:left="384"/>
        <w:rPr>
          <w:sz w:val="24"/>
          <w:szCs w:val="24"/>
        </w:rPr>
      </w:pPr>
      <w:r w:rsidRPr="00A167C6">
        <w:rPr>
          <w:sz w:val="24"/>
          <w:szCs w:val="24"/>
        </w:rPr>
        <w:t>Prepare</w:t>
      </w:r>
      <w:r w:rsidRPr="00A167C6">
        <w:rPr>
          <w:spacing w:val="-11"/>
          <w:sz w:val="24"/>
          <w:szCs w:val="24"/>
        </w:rPr>
        <w:t xml:space="preserve"> </w:t>
      </w:r>
      <w:r w:rsidRPr="00A167C6">
        <w:rPr>
          <w:sz w:val="24"/>
          <w:szCs w:val="24"/>
        </w:rPr>
        <w:t>and</w:t>
      </w:r>
      <w:r w:rsidRPr="00A167C6">
        <w:rPr>
          <w:spacing w:val="-10"/>
          <w:sz w:val="24"/>
          <w:szCs w:val="24"/>
        </w:rPr>
        <w:t xml:space="preserve"> </w:t>
      </w:r>
      <w:r w:rsidRPr="00A167C6">
        <w:rPr>
          <w:sz w:val="24"/>
          <w:szCs w:val="24"/>
        </w:rPr>
        <w:t>review</w:t>
      </w:r>
      <w:r w:rsidRPr="00A167C6">
        <w:rPr>
          <w:spacing w:val="-10"/>
          <w:sz w:val="24"/>
          <w:szCs w:val="24"/>
        </w:rPr>
        <w:t xml:space="preserve"> </w:t>
      </w:r>
      <w:r w:rsidRPr="00A167C6">
        <w:rPr>
          <w:sz w:val="24"/>
          <w:szCs w:val="24"/>
        </w:rPr>
        <w:t>correspondence,</w:t>
      </w:r>
      <w:r w:rsidRPr="00A167C6">
        <w:rPr>
          <w:spacing w:val="-9"/>
          <w:sz w:val="24"/>
          <w:szCs w:val="24"/>
        </w:rPr>
        <w:t xml:space="preserve"> </w:t>
      </w:r>
      <w:r w:rsidRPr="00A167C6">
        <w:rPr>
          <w:sz w:val="24"/>
          <w:szCs w:val="24"/>
        </w:rPr>
        <w:t>presentations</w:t>
      </w:r>
      <w:r w:rsidRPr="00A167C6">
        <w:rPr>
          <w:spacing w:val="-10"/>
          <w:sz w:val="24"/>
          <w:szCs w:val="24"/>
        </w:rPr>
        <w:t xml:space="preserve"> </w:t>
      </w:r>
      <w:r w:rsidRPr="00A167C6">
        <w:rPr>
          <w:sz w:val="24"/>
          <w:szCs w:val="24"/>
        </w:rPr>
        <w:t>and</w:t>
      </w:r>
      <w:r w:rsidRPr="00A167C6">
        <w:rPr>
          <w:spacing w:val="-10"/>
          <w:sz w:val="24"/>
          <w:szCs w:val="24"/>
        </w:rPr>
        <w:t xml:space="preserve"> </w:t>
      </w:r>
      <w:r w:rsidRPr="00A167C6">
        <w:rPr>
          <w:sz w:val="24"/>
          <w:szCs w:val="24"/>
        </w:rPr>
        <w:t>reports</w:t>
      </w:r>
      <w:r w:rsidRPr="00A167C6">
        <w:rPr>
          <w:spacing w:val="-9"/>
          <w:sz w:val="24"/>
          <w:szCs w:val="24"/>
        </w:rPr>
        <w:t xml:space="preserve"> </w:t>
      </w:r>
      <w:r w:rsidRPr="00A167C6">
        <w:rPr>
          <w:sz w:val="24"/>
          <w:szCs w:val="24"/>
        </w:rPr>
        <w:t>that</w:t>
      </w:r>
      <w:r w:rsidRPr="00A167C6">
        <w:rPr>
          <w:spacing w:val="-10"/>
          <w:sz w:val="24"/>
          <w:szCs w:val="24"/>
        </w:rPr>
        <w:t xml:space="preserve"> </w:t>
      </w:r>
      <w:r w:rsidRPr="00A167C6">
        <w:rPr>
          <w:sz w:val="24"/>
          <w:szCs w:val="24"/>
        </w:rPr>
        <w:t>deal</w:t>
      </w:r>
      <w:r w:rsidRPr="00A167C6">
        <w:rPr>
          <w:spacing w:val="-10"/>
          <w:sz w:val="24"/>
          <w:szCs w:val="24"/>
        </w:rPr>
        <w:t xml:space="preserve"> </w:t>
      </w:r>
      <w:r w:rsidRPr="00A167C6">
        <w:rPr>
          <w:sz w:val="24"/>
          <w:szCs w:val="24"/>
        </w:rPr>
        <w:t>with</w:t>
      </w:r>
      <w:r w:rsidRPr="00A167C6">
        <w:rPr>
          <w:spacing w:val="-9"/>
          <w:sz w:val="24"/>
          <w:szCs w:val="24"/>
        </w:rPr>
        <w:t xml:space="preserve"> </w:t>
      </w:r>
      <w:r w:rsidRPr="00A167C6">
        <w:rPr>
          <w:sz w:val="24"/>
          <w:szCs w:val="24"/>
        </w:rPr>
        <w:t>complex</w:t>
      </w:r>
      <w:r w:rsidRPr="00A167C6">
        <w:rPr>
          <w:spacing w:val="-10"/>
          <w:sz w:val="24"/>
          <w:szCs w:val="24"/>
        </w:rPr>
        <w:t xml:space="preserve"> </w:t>
      </w:r>
      <w:r w:rsidRPr="00A167C6">
        <w:rPr>
          <w:sz w:val="24"/>
          <w:szCs w:val="24"/>
        </w:rPr>
        <w:t>or</w:t>
      </w:r>
      <w:r w:rsidRPr="00A167C6">
        <w:rPr>
          <w:spacing w:val="-9"/>
          <w:sz w:val="24"/>
          <w:szCs w:val="24"/>
        </w:rPr>
        <w:t xml:space="preserve"> </w:t>
      </w:r>
      <w:r w:rsidRPr="00A167C6">
        <w:rPr>
          <w:sz w:val="24"/>
          <w:szCs w:val="24"/>
        </w:rPr>
        <w:t>sensitive</w:t>
      </w:r>
      <w:r w:rsidRPr="00A167C6">
        <w:rPr>
          <w:spacing w:val="-10"/>
          <w:sz w:val="24"/>
          <w:szCs w:val="24"/>
        </w:rPr>
        <w:t xml:space="preserve"> </w:t>
      </w:r>
      <w:r w:rsidRPr="00A167C6">
        <w:rPr>
          <w:spacing w:val="-2"/>
          <w:sz w:val="24"/>
          <w:szCs w:val="24"/>
        </w:rPr>
        <w:t>matters.</w:t>
      </w:r>
    </w:p>
    <w:p w14:paraId="2B4E9D59" w14:textId="3EF67A2F" w:rsidR="00A167C6" w:rsidRPr="00A167C6" w:rsidRDefault="00A167C6" w:rsidP="00A167C6">
      <w:pPr>
        <w:pStyle w:val="BodyText"/>
        <w:numPr>
          <w:ilvl w:val="0"/>
          <w:numId w:val="37"/>
        </w:numPr>
        <w:rPr>
          <w:szCs w:val="24"/>
        </w:rPr>
      </w:pPr>
      <w:r w:rsidRPr="00A167C6">
        <w:rPr>
          <w:szCs w:val="24"/>
        </w:rPr>
        <w:t xml:space="preserve">Identify emerging and unforeseen issues requiring </w:t>
      </w:r>
      <w:r w:rsidR="000A601E">
        <w:rPr>
          <w:szCs w:val="24"/>
        </w:rPr>
        <w:t>CDO</w:t>
      </w:r>
      <w:r w:rsidRPr="00A167C6">
        <w:rPr>
          <w:szCs w:val="24"/>
        </w:rPr>
        <w:t xml:space="preserve"> intervention and develop appropriate </w:t>
      </w:r>
      <w:r w:rsidRPr="00A167C6">
        <w:rPr>
          <w:spacing w:val="-2"/>
          <w:szCs w:val="24"/>
        </w:rPr>
        <w:t>responses.</w:t>
      </w:r>
    </w:p>
    <w:p w14:paraId="00E42560" w14:textId="67612F76" w:rsidR="00A167C6" w:rsidRPr="00A167C6" w:rsidRDefault="00A167C6" w:rsidP="00A167C6">
      <w:pPr>
        <w:ind w:left="103"/>
        <w:rPr>
          <w:b/>
          <w:szCs w:val="24"/>
        </w:rPr>
      </w:pPr>
      <w:r w:rsidRPr="00A167C6">
        <w:rPr>
          <w:b/>
          <w:spacing w:val="-2"/>
          <w:szCs w:val="24"/>
        </w:rPr>
        <w:t>Coordination</w:t>
      </w:r>
      <w:r w:rsidR="00E10460">
        <w:rPr>
          <w:b/>
          <w:spacing w:val="-2"/>
          <w:szCs w:val="24"/>
        </w:rPr>
        <w:t xml:space="preserve"> and Planning</w:t>
      </w:r>
      <w:r w:rsidRPr="00A167C6">
        <w:rPr>
          <w:b/>
          <w:spacing w:val="-2"/>
          <w:szCs w:val="24"/>
        </w:rPr>
        <w:t>:</w:t>
      </w:r>
    </w:p>
    <w:p w14:paraId="4B7A8062" w14:textId="77777777" w:rsidR="00A167C6" w:rsidRPr="00A167C6" w:rsidRDefault="00A167C6" w:rsidP="00A167C6">
      <w:pPr>
        <w:pStyle w:val="BodyText"/>
        <w:widowControl w:val="0"/>
        <w:numPr>
          <w:ilvl w:val="0"/>
          <w:numId w:val="38"/>
        </w:numPr>
        <w:tabs>
          <w:tab w:val="left" w:pos="381"/>
        </w:tabs>
        <w:autoSpaceDE w:val="0"/>
        <w:autoSpaceDN w:val="0"/>
        <w:spacing w:before="60" w:after="0" w:line="240" w:lineRule="auto"/>
        <w:rPr>
          <w:szCs w:val="24"/>
        </w:rPr>
      </w:pPr>
      <w:r w:rsidRPr="00A167C6">
        <w:rPr>
          <w:szCs w:val="24"/>
        </w:rPr>
        <w:t>Coordinate</w:t>
      </w:r>
      <w:r w:rsidRPr="00A167C6">
        <w:rPr>
          <w:spacing w:val="-11"/>
          <w:szCs w:val="24"/>
        </w:rPr>
        <w:t xml:space="preserve"> </w:t>
      </w:r>
      <w:r w:rsidRPr="00A167C6">
        <w:rPr>
          <w:szCs w:val="24"/>
        </w:rPr>
        <w:t>internal</w:t>
      </w:r>
      <w:r w:rsidRPr="00A167C6">
        <w:rPr>
          <w:spacing w:val="-10"/>
          <w:szCs w:val="24"/>
        </w:rPr>
        <w:t xml:space="preserve"> </w:t>
      </w:r>
      <w:r w:rsidRPr="00A167C6">
        <w:rPr>
          <w:szCs w:val="24"/>
        </w:rPr>
        <w:t>and</w:t>
      </w:r>
      <w:r w:rsidRPr="00A167C6">
        <w:rPr>
          <w:spacing w:val="-10"/>
          <w:szCs w:val="24"/>
        </w:rPr>
        <w:t xml:space="preserve"> </w:t>
      </w:r>
      <w:r w:rsidRPr="00A167C6">
        <w:rPr>
          <w:szCs w:val="24"/>
        </w:rPr>
        <w:t>external</w:t>
      </w:r>
      <w:r w:rsidRPr="00A167C6">
        <w:rPr>
          <w:spacing w:val="-10"/>
          <w:szCs w:val="24"/>
        </w:rPr>
        <w:t xml:space="preserve"> </w:t>
      </w:r>
      <w:r w:rsidRPr="00A167C6">
        <w:rPr>
          <w:szCs w:val="24"/>
        </w:rPr>
        <w:t>reviews,</w:t>
      </w:r>
      <w:r w:rsidRPr="00A167C6">
        <w:rPr>
          <w:spacing w:val="-10"/>
          <w:szCs w:val="24"/>
        </w:rPr>
        <w:t xml:space="preserve"> </w:t>
      </w:r>
      <w:r w:rsidRPr="00A167C6">
        <w:rPr>
          <w:szCs w:val="24"/>
        </w:rPr>
        <w:t>responses</w:t>
      </w:r>
      <w:r w:rsidRPr="00A167C6">
        <w:rPr>
          <w:spacing w:val="-10"/>
          <w:szCs w:val="24"/>
        </w:rPr>
        <w:t xml:space="preserve"> </w:t>
      </w:r>
      <w:r w:rsidRPr="00A167C6">
        <w:rPr>
          <w:szCs w:val="24"/>
        </w:rPr>
        <w:t>to</w:t>
      </w:r>
      <w:r w:rsidRPr="00A167C6">
        <w:rPr>
          <w:spacing w:val="-9"/>
          <w:szCs w:val="24"/>
        </w:rPr>
        <w:t xml:space="preserve"> </w:t>
      </w:r>
      <w:r w:rsidRPr="00A167C6">
        <w:rPr>
          <w:szCs w:val="24"/>
        </w:rPr>
        <w:t>information</w:t>
      </w:r>
      <w:r w:rsidRPr="00A167C6">
        <w:rPr>
          <w:spacing w:val="-10"/>
          <w:szCs w:val="24"/>
        </w:rPr>
        <w:t xml:space="preserve"> </w:t>
      </w:r>
      <w:r w:rsidRPr="00A167C6">
        <w:rPr>
          <w:szCs w:val="24"/>
        </w:rPr>
        <w:t>requests,</w:t>
      </w:r>
      <w:r w:rsidRPr="00A167C6">
        <w:rPr>
          <w:spacing w:val="-11"/>
          <w:szCs w:val="24"/>
        </w:rPr>
        <w:t xml:space="preserve"> </w:t>
      </w:r>
      <w:r w:rsidRPr="00A167C6">
        <w:rPr>
          <w:szCs w:val="24"/>
        </w:rPr>
        <w:t>and</w:t>
      </w:r>
      <w:r w:rsidRPr="00A167C6">
        <w:rPr>
          <w:spacing w:val="-10"/>
          <w:szCs w:val="24"/>
        </w:rPr>
        <w:t xml:space="preserve"> </w:t>
      </w:r>
      <w:r w:rsidRPr="00A167C6">
        <w:rPr>
          <w:szCs w:val="24"/>
        </w:rPr>
        <w:t>reporting</w:t>
      </w:r>
      <w:r w:rsidRPr="00A167C6">
        <w:rPr>
          <w:spacing w:val="-8"/>
          <w:szCs w:val="24"/>
        </w:rPr>
        <w:t xml:space="preserve"> </w:t>
      </w:r>
      <w:r w:rsidRPr="00A167C6">
        <w:rPr>
          <w:spacing w:val="-2"/>
          <w:szCs w:val="24"/>
        </w:rPr>
        <w:t>requirements.</w:t>
      </w:r>
    </w:p>
    <w:p w14:paraId="359C13C5" w14:textId="31BFD16E" w:rsidR="00A167C6" w:rsidRPr="00A167C6" w:rsidRDefault="00A167C6" w:rsidP="00A167C6">
      <w:pPr>
        <w:pStyle w:val="BodyText"/>
        <w:widowControl w:val="0"/>
        <w:numPr>
          <w:ilvl w:val="0"/>
          <w:numId w:val="38"/>
        </w:numPr>
        <w:tabs>
          <w:tab w:val="left" w:pos="381"/>
        </w:tabs>
        <w:autoSpaceDE w:val="0"/>
        <w:autoSpaceDN w:val="0"/>
        <w:spacing w:before="60" w:after="0" w:line="240" w:lineRule="auto"/>
        <w:ind w:hanging="279"/>
        <w:rPr>
          <w:szCs w:val="24"/>
        </w:rPr>
      </w:pPr>
      <w:r w:rsidRPr="00A167C6">
        <w:rPr>
          <w:szCs w:val="24"/>
        </w:rPr>
        <w:t>Project</w:t>
      </w:r>
      <w:r w:rsidRPr="00A167C6">
        <w:rPr>
          <w:spacing w:val="-9"/>
          <w:szCs w:val="24"/>
        </w:rPr>
        <w:t xml:space="preserve"> </w:t>
      </w:r>
      <w:r w:rsidRPr="00A167C6">
        <w:rPr>
          <w:szCs w:val="24"/>
        </w:rPr>
        <w:t>manage</w:t>
      </w:r>
      <w:r w:rsidRPr="00A167C6">
        <w:rPr>
          <w:spacing w:val="-9"/>
          <w:szCs w:val="24"/>
        </w:rPr>
        <w:t xml:space="preserve"> </w:t>
      </w:r>
      <w:r w:rsidRPr="00A167C6">
        <w:rPr>
          <w:szCs w:val="24"/>
        </w:rPr>
        <w:t>sensitive</w:t>
      </w:r>
      <w:r w:rsidRPr="00A167C6">
        <w:rPr>
          <w:spacing w:val="-8"/>
          <w:szCs w:val="24"/>
        </w:rPr>
        <w:t xml:space="preserve"> </w:t>
      </w:r>
      <w:r w:rsidRPr="00A167C6">
        <w:rPr>
          <w:szCs w:val="24"/>
        </w:rPr>
        <w:t>or</w:t>
      </w:r>
      <w:r w:rsidRPr="00A167C6">
        <w:rPr>
          <w:spacing w:val="-8"/>
          <w:szCs w:val="24"/>
        </w:rPr>
        <w:t xml:space="preserve"> </w:t>
      </w:r>
      <w:r w:rsidRPr="00A167C6">
        <w:rPr>
          <w:szCs w:val="24"/>
        </w:rPr>
        <w:t>complex</w:t>
      </w:r>
      <w:r w:rsidRPr="00A167C6">
        <w:rPr>
          <w:spacing w:val="-8"/>
          <w:szCs w:val="24"/>
        </w:rPr>
        <w:t xml:space="preserve"> </w:t>
      </w:r>
      <w:r w:rsidR="00E10460">
        <w:rPr>
          <w:szCs w:val="24"/>
        </w:rPr>
        <w:t xml:space="preserve">sector </w:t>
      </w:r>
      <w:r w:rsidRPr="00A167C6">
        <w:rPr>
          <w:spacing w:val="-2"/>
          <w:szCs w:val="24"/>
        </w:rPr>
        <w:t>activities.</w:t>
      </w:r>
    </w:p>
    <w:p w14:paraId="3FAF3566" w14:textId="1666B855" w:rsidR="00A167C6" w:rsidRPr="00E10460" w:rsidRDefault="00A167C6" w:rsidP="00A167C6">
      <w:pPr>
        <w:pStyle w:val="BodyText"/>
        <w:widowControl w:val="0"/>
        <w:numPr>
          <w:ilvl w:val="0"/>
          <w:numId w:val="38"/>
        </w:numPr>
        <w:tabs>
          <w:tab w:val="left" w:pos="382"/>
        </w:tabs>
        <w:autoSpaceDE w:val="0"/>
        <w:autoSpaceDN w:val="0"/>
        <w:spacing w:before="61" w:after="0" w:line="240" w:lineRule="auto"/>
        <w:ind w:left="381" w:hanging="280"/>
        <w:rPr>
          <w:szCs w:val="24"/>
        </w:rPr>
      </w:pPr>
      <w:r w:rsidRPr="00A167C6">
        <w:rPr>
          <w:szCs w:val="24"/>
        </w:rPr>
        <w:t>Plan</w:t>
      </w:r>
      <w:r w:rsidRPr="00A167C6">
        <w:rPr>
          <w:spacing w:val="-10"/>
          <w:szCs w:val="24"/>
        </w:rPr>
        <w:t xml:space="preserve"> </w:t>
      </w:r>
      <w:r w:rsidRPr="00A167C6">
        <w:rPr>
          <w:szCs w:val="24"/>
        </w:rPr>
        <w:t>and</w:t>
      </w:r>
      <w:r w:rsidRPr="00A167C6">
        <w:rPr>
          <w:spacing w:val="-8"/>
          <w:szCs w:val="24"/>
        </w:rPr>
        <w:t xml:space="preserve"> </w:t>
      </w:r>
      <w:r w:rsidRPr="00A167C6">
        <w:rPr>
          <w:szCs w:val="24"/>
        </w:rPr>
        <w:t>coordinate</w:t>
      </w:r>
      <w:r w:rsidRPr="00A167C6">
        <w:rPr>
          <w:spacing w:val="-8"/>
          <w:szCs w:val="24"/>
        </w:rPr>
        <w:t xml:space="preserve"> </w:t>
      </w:r>
      <w:r w:rsidRPr="00A167C6">
        <w:rPr>
          <w:szCs w:val="24"/>
        </w:rPr>
        <w:t>key</w:t>
      </w:r>
      <w:r w:rsidRPr="00A167C6">
        <w:rPr>
          <w:spacing w:val="-9"/>
          <w:szCs w:val="24"/>
        </w:rPr>
        <w:t xml:space="preserve"> </w:t>
      </w:r>
      <w:r w:rsidRPr="00A167C6">
        <w:rPr>
          <w:szCs w:val="24"/>
        </w:rPr>
        <w:t>leadership</w:t>
      </w:r>
      <w:r w:rsidRPr="00A167C6">
        <w:rPr>
          <w:spacing w:val="-8"/>
          <w:szCs w:val="24"/>
        </w:rPr>
        <w:t xml:space="preserve"> </w:t>
      </w:r>
      <w:r w:rsidRPr="00A167C6">
        <w:rPr>
          <w:szCs w:val="24"/>
        </w:rPr>
        <w:t>meetings,</w:t>
      </w:r>
      <w:r w:rsidRPr="00A167C6">
        <w:rPr>
          <w:spacing w:val="-9"/>
          <w:szCs w:val="24"/>
        </w:rPr>
        <w:t xml:space="preserve"> </w:t>
      </w:r>
      <w:proofErr w:type="gramStart"/>
      <w:r w:rsidRPr="00A167C6">
        <w:rPr>
          <w:szCs w:val="24"/>
        </w:rPr>
        <w:t>conferences</w:t>
      </w:r>
      <w:proofErr w:type="gramEnd"/>
      <w:r w:rsidRPr="00A167C6">
        <w:rPr>
          <w:spacing w:val="-9"/>
          <w:szCs w:val="24"/>
        </w:rPr>
        <w:t xml:space="preserve"> </w:t>
      </w:r>
      <w:r w:rsidRPr="00A167C6">
        <w:rPr>
          <w:szCs w:val="24"/>
        </w:rPr>
        <w:t>or</w:t>
      </w:r>
      <w:r w:rsidRPr="00A167C6">
        <w:rPr>
          <w:spacing w:val="-9"/>
          <w:szCs w:val="24"/>
        </w:rPr>
        <w:t xml:space="preserve"> </w:t>
      </w:r>
      <w:r w:rsidRPr="00A167C6">
        <w:rPr>
          <w:szCs w:val="24"/>
        </w:rPr>
        <w:t>other</w:t>
      </w:r>
      <w:r w:rsidRPr="00A167C6">
        <w:rPr>
          <w:spacing w:val="-8"/>
          <w:szCs w:val="24"/>
        </w:rPr>
        <w:t xml:space="preserve"> </w:t>
      </w:r>
      <w:r w:rsidRPr="00A167C6">
        <w:rPr>
          <w:spacing w:val="-2"/>
          <w:szCs w:val="24"/>
        </w:rPr>
        <w:t>events.</w:t>
      </w:r>
    </w:p>
    <w:p w14:paraId="7DBA4F05" w14:textId="1A8409A4" w:rsidR="00E10460" w:rsidRPr="00A167C6" w:rsidRDefault="00E10460" w:rsidP="00A167C6">
      <w:pPr>
        <w:pStyle w:val="BodyText"/>
        <w:widowControl w:val="0"/>
        <w:numPr>
          <w:ilvl w:val="0"/>
          <w:numId w:val="38"/>
        </w:numPr>
        <w:tabs>
          <w:tab w:val="left" w:pos="382"/>
        </w:tabs>
        <w:autoSpaceDE w:val="0"/>
        <w:autoSpaceDN w:val="0"/>
        <w:spacing w:before="61" w:after="0" w:line="240" w:lineRule="auto"/>
        <w:ind w:left="381" w:hanging="280"/>
        <w:rPr>
          <w:szCs w:val="24"/>
        </w:rPr>
      </w:pPr>
      <w:r w:rsidRPr="00A167C6">
        <w:rPr>
          <w:szCs w:val="24"/>
        </w:rPr>
        <w:t>Coordinate</w:t>
      </w:r>
      <w:r w:rsidRPr="00A167C6">
        <w:rPr>
          <w:spacing w:val="-9"/>
          <w:szCs w:val="24"/>
        </w:rPr>
        <w:t xml:space="preserve"> </w:t>
      </w:r>
      <w:r w:rsidRPr="00A167C6">
        <w:rPr>
          <w:szCs w:val="24"/>
        </w:rPr>
        <w:t>the</w:t>
      </w:r>
      <w:r w:rsidRPr="00A167C6">
        <w:rPr>
          <w:spacing w:val="-9"/>
          <w:szCs w:val="24"/>
        </w:rPr>
        <w:t xml:space="preserve"> </w:t>
      </w:r>
      <w:r w:rsidRPr="00A167C6">
        <w:rPr>
          <w:szCs w:val="24"/>
        </w:rPr>
        <w:t>preparation</w:t>
      </w:r>
      <w:r w:rsidRPr="00A167C6">
        <w:rPr>
          <w:spacing w:val="-9"/>
          <w:szCs w:val="24"/>
        </w:rPr>
        <w:t xml:space="preserve"> </w:t>
      </w:r>
      <w:r w:rsidRPr="00A167C6">
        <w:rPr>
          <w:szCs w:val="24"/>
        </w:rPr>
        <w:t>of</w:t>
      </w:r>
      <w:r w:rsidRPr="00A167C6">
        <w:rPr>
          <w:spacing w:val="-9"/>
          <w:szCs w:val="24"/>
        </w:rPr>
        <w:t xml:space="preserve"> </w:t>
      </w:r>
      <w:r w:rsidRPr="00A167C6">
        <w:rPr>
          <w:szCs w:val="24"/>
        </w:rPr>
        <w:t>strategic</w:t>
      </w:r>
      <w:r w:rsidRPr="00A167C6">
        <w:rPr>
          <w:spacing w:val="-7"/>
          <w:szCs w:val="24"/>
        </w:rPr>
        <w:t xml:space="preserve"> </w:t>
      </w:r>
      <w:r w:rsidRPr="00A167C6">
        <w:rPr>
          <w:szCs w:val="24"/>
        </w:rPr>
        <w:t>and</w:t>
      </w:r>
      <w:r w:rsidRPr="00A167C6">
        <w:rPr>
          <w:spacing w:val="-9"/>
          <w:szCs w:val="24"/>
        </w:rPr>
        <w:t xml:space="preserve"> </w:t>
      </w:r>
      <w:r w:rsidRPr="00A167C6">
        <w:rPr>
          <w:szCs w:val="24"/>
        </w:rPr>
        <w:t>operational</w:t>
      </w:r>
      <w:r w:rsidRPr="00A167C6">
        <w:rPr>
          <w:spacing w:val="-9"/>
          <w:szCs w:val="24"/>
        </w:rPr>
        <w:t xml:space="preserve"> </w:t>
      </w:r>
      <w:r w:rsidR="000A601E">
        <w:rPr>
          <w:szCs w:val="24"/>
        </w:rPr>
        <w:t>plan for the office of the CDO.</w:t>
      </w:r>
    </w:p>
    <w:p w14:paraId="3FA052CF" w14:textId="77777777" w:rsidR="00A167C6" w:rsidRPr="00A167C6" w:rsidRDefault="00A167C6" w:rsidP="00A167C6">
      <w:pPr>
        <w:spacing w:before="119"/>
        <w:ind w:left="102"/>
        <w:rPr>
          <w:b/>
          <w:szCs w:val="24"/>
        </w:rPr>
      </w:pPr>
      <w:r w:rsidRPr="00A167C6">
        <w:rPr>
          <w:b/>
          <w:spacing w:val="-2"/>
          <w:szCs w:val="24"/>
        </w:rPr>
        <w:t>Compliance:</w:t>
      </w:r>
    </w:p>
    <w:p w14:paraId="0495B75A" w14:textId="66E2E4C2" w:rsidR="00A167C6" w:rsidRDefault="00A167C6" w:rsidP="00A167C6">
      <w:pPr>
        <w:pStyle w:val="BodyText"/>
        <w:widowControl w:val="0"/>
        <w:numPr>
          <w:ilvl w:val="0"/>
          <w:numId w:val="38"/>
        </w:numPr>
        <w:tabs>
          <w:tab w:val="left" w:pos="381"/>
        </w:tabs>
        <w:autoSpaceDE w:val="0"/>
        <w:autoSpaceDN w:val="0"/>
        <w:spacing w:before="60" w:after="0" w:line="240" w:lineRule="auto"/>
        <w:ind w:right="100"/>
        <w:rPr>
          <w:szCs w:val="24"/>
        </w:rPr>
      </w:pPr>
      <w:r w:rsidRPr="00A167C6">
        <w:rPr>
          <w:szCs w:val="24"/>
        </w:rPr>
        <w:t>Coordinate</w:t>
      </w:r>
      <w:r w:rsidRPr="00A167C6">
        <w:rPr>
          <w:spacing w:val="-8"/>
          <w:szCs w:val="24"/>
        </w:rPr>
        <w:t xml:space="preserve"> </w:t>
      </w:r>
      <w:r w:rsidR="000A601E">
        <w:rPr>
          <w:szCs w:val="24"/>
        </w:rPr>
        <w:t xml:space="preserve">CDO </w:t>
      </w:r>
      <w:r w:rsidR="000A601E" w:rsidRPr="00A167C6">
        <w:rPr>
          <w:spacing w:val="-7"/>
          <w:szCs w:val="24"/>
        </w:rPr>
        <w:t>compliance</w:t>
      </w:r>
      <w:r w:rsidRPr="00A167C6">
        <w:rPr>
          <w:spacing w:val="-8"/>
          <w:szCs w:val="24"/>
        </w:rPr>
        <w:t xml:space="preserve"> </w:t>
      </w:r>
      <w:r w:rsidRPr="00A167C6">
        <w:rPr>
          <w:szCs w:val="24"/>
        </w:rPr>
        <w:t>with</w:t>
      </w:r>
      <w:r w:rsidRPr="00A167C6">
        <w:rPr>
          <w:spacing w:val="-8"/>
          <w:szCs w:val="24"/>
        </w:rPr>
        <w:t xml:space="preserve"> </w:t>
      </w:r>
      <w:r w:rsidRPr="00A167C6">
        <w:rPr>
          <w:szCs w:val="24"/>
        </w:rPr>
        <w:t>CSIRO</w:t>
      </w:r>
      <w:r w:rsidRPr="00A167C6">
        <w:rPr>
          <w:spacing w:val="-8"/>
          <w:szCs w:val="24"/>
        </w:rPr>
        <w:t xml:space="preserve"> </w:t>
      </w:r>
      <w:r w:rsidRPr="00A167C6">
        <w:rPr>
          <w:szCs w:val="24"/>
        </w:rPr>
        <w:t>processes</w:t>
      </w:r>
      <w:r w:rsidRPr="00A167C6">
        <w:rPr>
          <w:spacing w:val="-7"/>
          <w:szCs w:val="24"/>
        </w:rPr>
        <w:t xml:space="preserve"> </w:t>
      </w:r>
      <w:r w:rsidRPr="00A167C6">
        <w:rPr>
          <w:szCs w:val="24"/>
        </w:rPr>
        <w:t>and</w:t>
      </w:r>
      <w:r w:rsidRPr="00A167C6">
        <w:rPr>
          <w:spacing w:val="-8"/>
          <w:szCs w:val="24"/>
        </w:rPr>
        <w:t xml:space="preserve"> </w:t>
      </w:r>
      <w:r w:rsidRPr="00A167C6">
        <w:rPr>
          <w:szCs w:val="24"/>
        </w:rPr>
        <w:t>governance</w:t>
      </w:r>
      <w:r w:rsidRPr="00A167C6">
        <w:rPr>
          <w:spacing w:val="-6"/>
          <w:szCs w:val="24"/>
        </w:rPr>
        <w:t xml:space="preserve"> </w:t>
      </w:r>
      <w:r w:rsidRPr="00A167C6">
        <w:rPr>
          <w:szCs w:val="24"/>
        </w:rPr>
        <w:t>requirements,</w:t>
      </w:r>
      <w:r w:rsidRPr="00A167C6">
        <w:rPr>
          <w:spacing w:val="-7"/>
          <w:szCs w:val="24"/>
        </w:rPr>
        <w:t xml:space="preserve"> </w:t>
      </w:r>
      <w:r w:rsidRPr="00A167C6">
        <w:rPr>
          <w:szCs w:val="24"/>
        </w:rPr>
        <w:t>and</w:t>
      </w:r>
      <w:r w:rsidRPr="00A167C6">
        <w:rPr>
          <w:spacing w:val="-8"/>
          <w:szCs w:val="24"/>
        </w:rPr>
        <w:t xml:space="preserve"> </w:t>
      </w:r>
      <w:r w:rsidRPr="00A167C6">
        <w:rPr>
          <w:szCs w:val="24"/>
        </w:rPr>
        <w:t>other</w:t>
      </w:r>
      <w:r w:rsidRPr="00A167C6">
        <w:rPr>
          <w:spacing w:val="-7"/>
          <w:szCs w:val="24"/>
        </w:rPr>
        <w:t xml:space="preserve"> </w:t>
      </w:r>
      <w:r w:rsidRPr="00A167C6">
        <w:rPr>
          <w:szCs w:val="24"/>
        </w:rPr>
        <w:t>applicable legislative requirements.</w:t>
      </w:r>
    </w:p>
    <w:p w14:paraId="37D67A31" w14:textId="34E22CC2" w:rsidR="00E10460" w:rsidRPr="00A167C6" w:rsidRDefault="00E10460" w:rsidP="00A167C6">
      <w:pPr>
        <w:pStyle w:val="BodyText"/>
        <w:widowControl w:val="0"/>
        <w:numPr>
          <w:ilvl w:val="0"/>
          <w:numId w:val="38"/>
        </w:numPr>
        <w:tabs>
          <w:tab w:val="left" w:pos="381"/>
        </w:tabs>
        <w:autoSpaceDE w:val="0"/>
        <w:autoSpaceDN w:val="0"/>
        <w:spacing w:before="60" w:after="0" w:line="240" w:lineRule="auto"/>
        <w:ind w:right="100"/>
        <w:rPr>
          <w:szCs w:val="24"/>
        </w:rPr>
      </w:pPr>
      <w:r>
        <w:rPr>
          <w:szCs w:val="24"/>
        </w:rPr>
        <w:t>Oversee the management of the budget</w:t>
      </w:r>
    </w:p>
    <w:p w14:paraId="4C82FA93" w14:textId="3654CF99" w:rsidR="00A167C6" w:rsidRPr="00A167C6" w:rsidRDefault="00A167C6" w:rsidP="00A167C6">
      <w:pPr>
        <w:pStyle w:val="BodyText"/>
        <w:widowControl w:val="0"/>
        <w:numPr>
          <w:ilvl w:val="0"/>
          <w:numId w:val="38"/>
        </w:numPr>
        <w:tabs>
          <w:tab w:val="left" w:pos="382"/>
        </w:tabs>
        <w:autoSpaceDE w:val="0"/>
        <w:autoSpaceDN w:val="0"/>
        <w:spacing w:before="60" w:after="0" w:line="240" w:lineRule="auto"/>
        <w:ind w:left="381" w:hanging="280"/>
        <w:rPr>
          <w:szCs w:val="24"/>
        </w:rPr>
      </w:pPr>
      <w:r w:rsidRPr="00A167C6">
        <w:rPr>
          <w:szCs w:val="24"/>
        </w:rPr>
        <w:t>Provide</w:t>
      </w:r>
      <w:r w:rsidRPr="00A167C6">
        <w:rPr>
          <w:spacing w:val="-8"/>
          <w:szCs w:val="24"/>
        </w:rPr>
        <w:t xml:space="preserve"> </w:t>
      </w:r>
      <w:r w:rsidRPr="00A167C6">
        <w:rPr>
          <w:szCs w:val="24"/>
        </w:rPr>
        <w:t>oversight</w:t>
      </w:r>
      <w:r w:rsidRPr="00A167C6">
        <w:rPr>
          <w:spacing w:val="-7"/>
          <w:szCs w:val="24"/>
        </w:rPr>
        <w:t xml:space="preserve"> </w:t>
      </w:r>
      <w:r w:rsidRPr="00A167C6">
        <w:rPr>
          <w:szCs w:val="24"/>
        </w:rPr>
        <w:t>of</w:t>
      </w:r>
      <w:r w:rsidRPr="00A167C6">
        <w:rPr>
          <w:spacing w:val="-8"/>
          <w:szCs w:val="24"/>
        </w:rPr>
        <w:t xml:space="preserve"> </w:t>
      </w:r>
      <w:r w:rsidRPr="00A167C6">
        <w:rPr>
          <w:szCs w:val="24"/>
        </w:rPr>
        <w:t>the</w:t>
      </w:r>
      <w:r w:rsidRPr="00A167C6">
        <w:rPr>
          <w:spacing w:val="-7"/>
          <w:szCs w:val="24"/>
        </w:rPr>
        <w:t xml:space="preserve"> </w:t>
      </w:r>
      <w:r w:rsidR="000A601E">
        <w:rPr>
          <w:szCs w:val="24"/>
        </w:rPr>
        <w:t>CDO’s</w:t>
      </w:r>
      <w:r w:rsidRPr="00A167C6">
        <w:rPr>
          <w:spacing w:val="-7"/>
          <w:szCs w:val="24"/>
        </w:rPr>
        <w:t xml:space="preserve"> </w:t>
      </w:r>
      <w:r w:rsidRPr="00A167C6">
        <w:rPr>
          <w:szCs w:val="24"/>
        </w:rPr>
        <w:t>risk</w:t>
      </w:r>
      <w:r w:rsidRPr="00A167C6">
        <w:rPr>
          <w:spacing w:val="-7"/>
          <w:szCs w:val="24"/>
        </w:rPr>
        <w:t xml:space="preserve"> </w:t>
      </w:r>
      <w:r w:rsidRPr="00A167C6">
        <w:rPr>
          <w:szCs w:val="24"/>
        </w:rPr>
        <w:t>management</w:t>
      </w:r>
      <w:r w:rsidRPr="00A167C6">
        <w:rPr>
          <w:spacing w:val="-8"/>
          <w:szCs w:val="24"/>
        </w:rPr>
        <w:t xml:space="preserve"> </w:t>
      </w:r>
      <w:r w:rsidRPr="00A167C6">
        <w:rPr>
          <w:spacing w:val="-2"/>
          <w:szCs w:val="24"/>
        </w:rPr>
        <w:t>framework.</w:t>
      </w:r>
    </w:p>
    <w:p w14:paraId="1DC70558" w14:textId="77777777" w:rsidR="00A167C6" w:rsidRPr="00A167C6" w:rsidRDefault="00A167C6" w:rsidP="00A167C6">
      <w:pPr>
        <w:spacing w:before="119"/>
        <w:ind w:left="102"/>
        <w:rPr>
          <w:b/>
          <w:szCs w:val="24"/>
        </w:rPr>
      </w:pPr>
      <w:r w:rsidRPr="00A167C6">
        <w:rPr>
          <w:b/>
          <w:spacing w:val="-2"/>
          <w:szCs w:val="24"/>
        </w:rPr>
        <w:t>Communication:</w:t>
      </w:r>
    </w:p>
    <w:p w14:paraId="7724B664" w14:textId="296EDBD1" w:rsidR="00A167C6" w:rsidRPr="00A167C6" w:rsidRDefault="00A167C6" w:rsidP="00A167C6">
      <w:pPr>
        <w:pStyle w:val="BodyText"/>
        <w:widowControl w:val="0"/>
        <w:numPr>
          <w:ilvl w:val="0"/>
          <w:numId w:val="38"/>
        </w:numPr>
        <w:tabs>
          <w:tab w:val="left" w:pos="381"/>
        </w:tabs>
        <w:autoSpaceDE w:val="0"/>
        <w:autoSpaceDN w:val="0"/>
        <w:spacing w:before="60" w:after="0" w:line="240" w:lineRule="auto"/>
        <w:ind w:right="101"/>
        <w:rPr>
          <w:szCs w:val="24"/>
        </w:rPr>
      </w:pPr>
      <w:r w:rsidRPr="00A167C6">
        <w:rPr>
          <w:szCs w:val="24"/>
        </w:rPr>
        <w:t xml:space="preserve">Coordinate effective communication within and about matters between Business Unit leadership team </w:t>
      </w:r>
      <w:r w:rsidRPr="00A167C6">
        <w:rPr>
          <w:spacing w:val="-2"/>
          <w:szCs w:val="24"/>
        </w:rPr>
        <w:t>members.</w:t>
      </w:r>
    </w:p>
    <w:p w14:paraId="567607B9" w14:textId="1CF3A5A3" w:rsidR="00A167C6" w:rsidRPr="00A167C6" w:rsidRDefault="00A167C6" w:rsidP="00A167C6">
      <w:pPr>
        <w:pStyle w:val="BodyText"/>
        <w:widowControl w:val="0"/>
        <w:numPr>
          <w:ilvl w:val="0"/>
          <w:numId w:val="38"/>
        </w:numPr>
        <w:tabs>
          <w:tab w:val="left" w:pos="382"/>
        </w:tabs>
        <w:autoSpaceDE w:val="0"/>
        <w:autoSpaceDN w:val="0"/>
        <w:spacing w:before="60" w:after="0" w:line="240" w:lineRule="auto"/>
        <w:ind w:left="381" w:hanging="280"/>
        <w:rPr>
          <w:szCs w:val="24"/>
        </w:rPr>
      </w:pPr>
      <w:r w:rsidRPr="00A167C6">
        <w:rPr>
          <w:szCs w:val="24"/>
        </w:rPr>
        <w:t>Develop</w:t>
      </w:r>
      <w:r w:rsidRPr="00A167C6">
        <w:rPr>
          <w:spacing w:val="-11"/>
          <w:szCs w:val="24"/>
        </w:rPr>
        <w:t xml:space="preserve"> </w:t>
      </w:r>
      <w:r w:rsidRPr="00A167C6">
        <w:rPr>
          <w:szCs w:val="24"/>
        </w:rPr>
        <w:t>and</w:t>
      </w:r>
      <w:r w:rsidRPr="00A167C6">
        <w:rPr>
          <w:spacing w:val="-11"/>
          <w:szCs w:val="24"/>
        </w:rPr>
        <w:t xml:space="preserve"> </w:t>
      </w:r>
      <w:r w:rsidRPr="00A167C6">
        <w:rPr>
          <w:szCs w:val="24"/>
        </w:rPr>
        <w:t>maintain</w:t>
      </w:r>
      <w:r w:rsidRPr="00A167C6">
        <w:rPr>
          <w:spacing w:val="-10"/>
          <w:szCs w:val="24"/>
        </w:rPr>
        <w:t xml:space="preserve"> </w:t>
      </w:r>
      <w:r w:rsidRPr="00A167C6">
        <w:rPr>
          <w:szCs w:val="24"/>
        </w:rPr>
        <w:t>cross-organisational</w:t>
      </w:r>
      <w:r w:rsidRPr="00A167C6">
        <w:rPr>
          <w:spacing w:val="-11"/>
          <w:szCs w:val="24"/>
        </w:rPr>
        <w:t xml:space="preserve"> </w:t>
      </w:r>
      <w:r w:rsidRPr="00A167C6">
        <w:rPr>
          <w:szCs w:val="24"/>
        </w:rPr>
        <w:t>networks</w:t>
      </w:r>
      <w:r w:rsidRPr="00A167C6">
        <w:rPr>
          <w:spacing w:val="-9"/>
          <w:szCs w:val="24"/>
        </w:rPr>
        <w:t xml:space="preserve"> </w:t>
      </w:r>
      <w:r w:rsidRPr="00A167C6">
        <w:rPr>
          <w:szCs w:val="24"/>
        </w:rPr>
        <w:t>to</w:t>
      </w:r>
      <w:r w:rsidRPr="00A167C6">
        <w:rPr>
          <w:spacing w:val="-10"/>
          <w:szCs w:val="24"/>
        </w:rPr>
        <w:t xml:space="preserve"> </w:t>
      </w:r>
      <w:r w:rsidRPr="00A167C6">
        <w:rPr>
          <w:szCs w:val="24"/>
        </w:rPr>
        <w:t>facilitate</w:t>
      </w:r>
      <w:r w:rsidRPr="00A167C6">
        <w:rPr>
          <w:spacing w:val="-10"/>
          <w:szCs w:val="24"/>
        </w:rPr>
        <w:t xml:space="preserve"> </w:t>
      </w:r>
      <w:r w:rsidRPr="00A167C6">
        <w:rPr>
          <w:szCs w:val="24"/>
        </w:rPr>
        <w:t>effective</w:t>
      </w:r>
      <w:r w:rsidRPr="00A167C6">
        <w:rPr>
          <w:spacing w:val="-10"/>
          <w:szCs w:val="24"/>
        </w:rPr>
        <w:t xml:space="preserve"> </w:t>
      </w:r>
      <w:r w:rsidRPr="00A167C6">
        <w:rPr>
          <w:spacing w:val="-2"/>
          <w:szCs w:val="24"/>
        </w:rPr>
        <w:t>operations</w:t>
      </w:r>
    </w:p>
    <w:p w14:paraId="0913258B" w14:textId="77777777" w:rsidR="00A167C6" w:rsidRPr="00A167C6" w:rsidRDefault="00A167C6" w:rsidP="00A167C6">
      <w:pPr>
        <w:ind w:left="102"/>
        <w:rPr>
          <w:b/>
          <w:szCs w:val="24"/>
        </w:rPr>
      </w:pPr>
      <w:r w:rsidRPr="00A167C6">
        <w:rPr>
          <w:b/>
          <w:spacing w:val="-2"/>
          <w:szCs w:val="24"/>
        </w:rPr>
        <w:t>Projects:</w:t>
      </w:r>
    </w:p>
    <w:p w14:paraId="3E93F719" w14:textId="20C766A9" w:rsidR="00A167C6" w:rsidRPr="00A167C6" w:rsidRDefault="00A167C6" w:rsidP="00A167C6">
      <w:pPr>
        <w:pStyle w:val="BodyText"/>
        <w:widowControl w:val="0"/>
        <w:numPr>
          <w:ilvl w:val="0"/>
          <w:numId w:val="38"/>
        </w:numPr>
        <w:tabs>
          <w:tab w:val="left" w:pos="382"/>
        </w:tabs>
        <w:autoSpaceDE w:val="0"/>
        <w:autoSpaceDN w:val="0"/>
        <w:spacing w:before="60" w:after="0" w:line="240" w:lineRule="auto"/>
        <w:ind w:left="381" w:hanging="280"/>
        <w:rPr>
          <w:szCs w:val="24"/>
        </w:rPr>
      </w:pPr>
      <w:r w:rsidRPr="00A167C6">
        <w:rPr>
          <w:szCs w:val="24"/>
        </w:rPr>
        <w:t>Complete</w:t>
      </w:r>
      <w:r w:rsidRPr="00A167C6">
        <w:rPr>
          <w:spacing w:val="-7"/>
          <w:szCs w:val="24"/>
        </w:rPr>
        <w:t xml:space="preserve"> </w:t>
      </w:r>
      <w:r w:rsidR="00E10460" w:rsidRPr="00A167C6">
        <w:rPr>
          <w:szCs w:val="24"/>
        </w:rPr>
        <w:t>projects</w:t>
      </w:r>
      <w:r w:rsidRPr="00A167C6">
        <w:rPr>
          <w:spacing w:val="-8"/>
          <w:szCs w:val="24"/>
        </w:rPr>
        <w:t xml:space="preserve"> </w:t>
      </w:r>
      <w:r w:rsidRPr="00A167C6">
        <w:rPr>
          <w:szCs w:val="24"/>
        </w:rPr>
        <w:t>as</w:t>
      </w:r>
      <w:r w:rsidRPr="00A167C6">
        <w:rPr>
          <w:spacing w:val="-7"/>
          <w:szCs w:val="24"/>
        </w:rPr>
        <w:t xml:space="preserve"> </w:t>
      </w:r>
      <w:r w:rsidRPr="00A167C6">
        <w:rPr>
          <w:szCs w:val="24"/>
        </w:rPr>
        <w:t>required</w:t>
      </w:r>
      <w:r w:rsidRPr="00A167C6">
        <w:rPr>
          <w:spacing w:val="-8"/>
          <w:szCs w:val="24"/>
        </w:rPr>
        <w:t xml:space="preserve"> </w:t>
      </w:r>
      <w:r w:rsidRPr="00A167C6">
        <w:rPr>
          <w:szCs w:val="24"/>
        </w:rPr>
        <w:t>for</w:t>
      </w:r>
      <w:r w:rsidRPr="00A167C6">
        <w:rPr>
          <w:spacing w:val="-8"/>
          <w:szCs w:val="24"/>
        </w:rPr>
        <w:t xml:space="preserve"> </w:t>
      </w:r>
      <w:r w:rsidRPr="00A167C6">
        <w:rPr>
          <w:szCs w:val="24"/>
        </w:rPr>
        <w:t>the</w:t>
      </w:r>
      <w:r w:rsidRPr="00A167C6">
        <w:rPr>
          <w:spacing w:val="-7"/>
          <w:szCs w:val="24"/>
        </w:rPr>
        <w:t xml:space="preserve"> </w:t>
      </w:r>
      <w:r w:rsidR="000A601E">
        <w:rPr>
          <w:szCs w:val="24"/>
        </w:rPr>
        <w:t>CDO</w:t>
      </w:r>
      <w:r w:rsidRPr="00A167C6">
        <w:rPr>
          <w:spacing w:val="-2"/>
          <w:szCs w:val="24"/>
        </w:rPr>
        <w:t>.</w:t>
      </w:r>
    </w:p>
    <w:p w14:paraId="4D7B5D5D" w14:textId="379E8011" w:rsidR="00A167C6" w:rsidRPr="00A167C6" w:rsidRDefault="00E10460" w:rsidP="00A167C6">
      <w:pPr>
        <w:spacing w:before="119"/>
        <w:ind w:left="102"/>
        <w:rPr>
          <w:b/>
          <w:szCs w:val="24"/>
        </w:rPr>
      </w:pPr>
      <w:r>
        <w:rPr>
          <w:b/>
          <w:spacing w:val="-4"/>
          <w:szCs w:val="24"/>
        </w:rPr>
        <w:t>Working in CSIRO</w:t>
      </w:r>
      <w:r w:rsidR="00A167C6" w:rsidRPr="00A167C6">
        <w:rPr>
          <w:b/>
          <w:spacing w:val="-4"/>
          <w:szCs w:val="24"/>
        </w:rPr>
        <w:t>:</w:t>
      </w:r>
    </w:p>
    <w:p w14:paraId="194E42BC" w14:textId="6A03AA61" w:rsidR="00BB5C6E" w:rsidRPr="00E10460" w:rsidRDefault="00A167C6" w:rsidP="00E10460">
      <w:pPr>
        <w:pStyle w:val="ListParagraph"/>
        <w:numPr>
          <w:ilvl w:val="0"/>
          <w:numId w:val="39"/>
        </w:numPr>
        <w:rPr>
          <w:szCs w:val="24"/>
        </w:rPr>
      </w:pPr>
      <w:r w:rsidRPr="00E10460">
        <w:rPr>
          <w:szCs w:val="24"/>
        </w:rPr>
        <w:t>Adhere</w:t>
      </w:r>
      <w:r w:rsidRPr="00E10460">
        <w:rPr>
          <w:spacing w:val="31"/>
          <w:szCs w:val="24"/>
        </w:rPr>
        <w:t xml:space="preserve"> </w:t>
      </w:r>
      <w:r w:rsidRPr="00E10460">
        <w:rPr>
          <w:szCs w:val="24"/>
        </w:rPr>
        <w:t>to</w:t>
      </w:r>
      <w:r w:rsidRPr="00E10460">
        <w:rPr>
          <w:spacing w:val="32"/>
          <w:szCs w:val="24"/>
        </w:rPr>
        <w:t xml:space="preserve"> </w:t>
      </w:r>
      <w:r w:rsidRPr="00E10460">
        <w:rPr>
          <w:szCs w:val="24"/>
        </w:rPr>
        <w:t>the</w:t>
      </w:r>
      <w:r w:rsidRPr="00E10460">
        <w:rPr>
          <w:spacing w:val="30"/>
          <w:szCs w:val="24"/>
        </w:rPr>
        <w:t xml:space="preserve"> </w:t>
      </w:r>
      <w:r w:rsidRPr="00E10460">
        <w:rPr>
          <w:szCs w:val="24"/>
        </w:rPr>
        <w:t>spirit</w:t>
      </w:r>
      <w:r w:rsidRPr="00E10460">
        <w:rPr>
          <w:spacing w:val="31"/>
          <w:szCs w:val="24"/>
        </w:rPr>
        <w:t xml:space="preserve"> </w:t>
      </w:r>
      <w:r w:rsidRPr="00E10460">
        <w:rPr>
          <w:szCs w:val="24"/>
        </w:rPr>
        <w:t>and</w:t>
      </w:r>
      <w:r w:rsidRPr="00E10460">
        <w:rPr>
          <w:spacing w:val="32"/>
          <w:szCs w:val="24"/>
        </w:rPr>
        <w:t xml:space="preserve"> </w:t>
      </w:r>
      <w:r w:rsidRPr="00E10460">
        <w:rPr>
          <w:szCs w:val="24"/>
        </w:rPr>
        <w:t>practice</w:t>
      </w:r>
      <w:r w:rsidRPr="00E10460">
        <w:rPr>
          <w:spacing w:val="30"/>
          <w:szCs w:val="24"/>
        </w:rPr>
        <w:t xml:space="preserve"> </w:t>
      </w:r>
      <w:r w:rsidRPr="00E10460">
        <w:rPr>
          <w:szCs w:val="24"/>
        </w:rPr>
        <w:t>of</w:t>
      </w:r>
      <w:r w:rsidRPr="00E10460">
        <w:rPr>
          <w:spacing w:val="31"/>
          <w:szCs w:val="24"/>
        </w:rPr>
        <w:t xml:space="preserve"> </w:t>
      </w:r>
      <w:r w:rsidRPr="00E10460">
        <w:rPr>
          <w:szCs w:val="24"/>
        </w:rPr>
        <w:t>CSIRO’s</w:t>
      </w:r>
      <w:r w:rsidRPr="00E10460">
        <w:rPr>
          <w:spacing w:val="30"/>
          <w:szCs w:val="24"/>
        </w:rPr>
        <w:t xml:space="preserve"> </w:t>
      </w:r>
      <w:r w:rsidRPr="00E10460">
        <w:rPr>
          <w:szCs w:val="24"/>
        </w:rPr>
        <w:t>Values,</w:t>
      </w:r>
      <w:r w:rsidRPr="00E10460">
        <w:rPr>
          <w:spacing w:val="30"/>
          <w:szCs w:val="24"/>
        </w:rPr>
        <w:t xml:space="preserve"> </w:t>
      </w:r>
      <w:r w:rsidRPr="00E10460">
        <w:rPr>
          <w:szCs w:val="24"/>
        </w:rPr>
        <w:t>Health,</w:t>
      </w:r>
      <w:r w:rsidRPr="00E10460">
        <w:rPr>
          <w:spacing w:val="31"/>
          <w:szCs w:val="24"/>
        </w:rPr>
        <w:t xml:space="preserve"> </w:t>
      </w:r>
      <w:r w:rsidRPr="00E10460">
        <w:rPr>
          <w:szCs w:val="24"/>
        </w:rPr>
        <w:t>Safety</w:t>
      </w:r>
      <w:r w:rsidRPr="00E10460">
        <w:rPr>
          <w:spacing w:val="30"/>
          <w:szCs w:val="24"/>
        </w:rPr>
        <w:t xml:space="preserve"> </w:t>
      </w:r>
      <w:r w:rsidRPr="00E10460">
        <w:rPr>
          <w:szCs w:val="24"/>
        </w:rPr>
        <w:t>and</w:t>
      </w:r>
      <w:r w:rsidRPr="00E10460">
        <w:rPr>
          <w:spacing w:val="31"/>
          <w:szCs w:val="24"/>
        </w:rPr>
        <w:t xml:space="preserve"> </w:t>
      </w:r>
      <w:r w:rsidRPr="00E10460">
        <w:rPr>
          <w:szCs w:val="24"/>
        </w:rPr>
        <w:t>Environment</w:t>
      </w:r>
      <w:r w:rsidRPr="00E10460">
        <w:rPr>
          <w:spacing w:val="31"/>
          <w:szCs w:val="24"/>
        </w:rPr>
        <w:t xml:space="preserve"> </w:t>
      </w:r>
      <w:r w:rsidRPr="00E10460">
        <w:rPr>
          <w:szCs w:val="24"/>
        </w:rPr>
        <w:t>plans</w:t>
      </w:r>
      <w:r w:rsidRPr="00E10460">
        <w:rPr>
          <w:spacing w:val="30"/>
          <w:szCs w:val="24"/>
        </w:rPr>
        <w:t xml:space="preserve"> </w:t>
      </w:r>
      <w:r w:rsidRPr="00E10460">
        <w:rPr>
          <w:szCs w:val="24"/>
        </w:rPr>
        <w:t>and</w:t>
      </w:r>
      <w:r w:rsidRPr="00E10460">
        <w:rPr>
          <w:spacing w:val="31"/>
          <w:szCs w:val="24"/>
        </w:rPr>
        <w:t xml:space="preserve"> </w:t>
      </w:r>
      <w:r w:rsidRPr="00E10460">
        <w:rPr>
          <w:szCs w:val="24"/>
        </w:rPr>
        <w:t>policies, Diversity initiatives and Zero Harm goals</w:t>
      </w:r>
    </w:p>
    <w:p w14:paraId="29AC418D" w14:textId="06ED0FD2" w:rsidR="00E10460" w:rsidRPr="00E10460" w:rsidRDefault="00E10460" w:rsidP="6955E500">
      <w:pPr>
        <w:pStyle w:val="ListParagraph"/>
        <w:numPr>
          <w:ilvl w:val="0"/>
          <w:numId w:val="23"/>
        </w:numPr>
        <w:spacing w:after="60" w:line="240" w:lineRule="auto"/>
        <w:ind w:left="470" w:hanging="364"/>
      </w:pPr>
      <w:r>
        <w:t>Other duties as directed.</w:t>
      </w:r>
    </w:p>
    <w:p w14:paraId="2F2797EC" w14:textId="69FC2841" w:rsidR="00944B12" w:rsidRDefault="00944B12" w:rsidP="00944B12">
      <w:pPr>
        <w:pStyle w:val="Heading2"/>
        <w:rPr>
          <w:b/>
          <w:iCs w:val="0"/>
          <w:color w:val="auto"/>
          <w:sz w:val="26"/>
          <w:szCs w:val="26"/>
        </w:rPr>
      </w:pPr>
      <w:r w:rsidRPr="00B50C20">
        <w:rPr>
          <w:b/>
          <w:iCs w:val="0"/>
          <w:color w:val="auto"/>
          <w:sz w:val="26"/>
          <w:szCs w:val="26"/>
        </w:rPr>
        <w:lastRenderedPageBreak/>
        <w:t>Selection Criteria</w:t>
      </w:r>
    </w:p>
    <w:p w14:paraId="09A13449" w14:textId="73962180" w:rsidR="00FD78AA" w:rsidRPr="00FD78AA" w:rsidRDefault="00FD78AA" w:rsidP="00FD78AA">
      <w:pPr>
        <w:pStyle w:val="BodyText"/>
        <w:rPr>
          <w:b/>
          <w:bCs/>
        </w:rPr>
      </w:pPr>
      <w:r w:rsidRPr="00FD78AA">
        <w:rPr>
          <w:b/>
          <w:bCs/>
        </w:rPr>
        <w:t>Pre-requisite</w:t>
      </w:r>
    </w:p>
    <w:p w14:paraId="61901F1D" w14:textId="7BF630A5" w:rsidR="00FD78AA" w:rsidRPr="00FD78AA" w:rsidRDefault="00FD78AA" w:rsidP="00683D7C">
      <w:pPr>
        <w:pStyle w:val="BodyText"/>
        <w:numPr>
          <w:ilvl w:val="0"/>
          <w:numId w:val="43"/>
        </w:numPr>
        <w:rPr>
          <w:iCs/>
        </w:rPr>
      </w:pPr>
      <w:r w:rsidRPr="006D74F8">
        <w:rPr>
          <w:iCs/>
        </w:rPr>
        <w:t xml:space="preserve">Education/Qualifications:  A relevant tertiary qualification or equivalent management/leadership experience </w:t>
      </w:r>
      <w:r>
        <w:rPr>
          <w:iCs/>
        </w:rPr>
        <w:t xml:space="preserve">in an </w:t>
      </w:r>
      <w:r w:rsidRPr="006D74F8">
        <w:rPr>
          <w:iCs/>
        </w:rPr>
        <w:t xml:space="preserve">area relevant to the </w:t>
      </w:r>
      <w:r>
        <w:rPr>
          <w:iCs/>
        </w:rPr>
        <w:t>role.</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44B12">
      <w:pPr>
        <w:rPr>
          <w:i/>
          <w:iCs/>
          <w:szCs w:val="24"/>
        </w:rPr>
      </w:pPr>
      <w:r w:rsidRPr="00B50C20">
        <w:rPr>
          <w:i/>
          <w:iCs/>
          <w:szCs w:val="24"/>
        </w:rPr>
        <w:t>Under CSIRO policy only those who meet all essential criteria can be appointed</w:t>
      </w:r>
      <w:r>
        <w:rPr>
          <w:i/>
          <w:iCs/>
          <w:szCs w:val="24"/>
        </w:rPr>
        <w:t>.</w:t>
      </w:r>
    </w:p>
    <w:p w14:paraId="684E96E7" w14:textId="77777777" w:rsidR="00683D7C" w:rsidRDefault="00FD78AA" w:rsidP="00683D7C">
      <w:pPr>
        <w:pStyle w:val="BodyText"/>
        <w:numPr>
          <w:ilvl w:val="0"/>
          <w:numId w:val="42"/>
        </w:numPr>
        <w:rPr>
          <w:iCs/>
        </w:rPr>
      </w:pPr>
      <w:bookmarkStart w:id="2" w:name="_Hlk66805146"/>
      <w:r w:rsidRPr="006D74F8">
        <w:rPr>
          <w:iCs/>
        </w:rPr>
        <w:t>A confident and pro-active approach with the ability to work effectively in a dynamic executive team environment and collaborate widely both internally and externally.</w:t>
      </w:r>
      <w:r w:rsidR="00683D7C" w:rsidRPr="00683D7C">
        <w:rPr>
          <w:iCs/>
        </w:rPr>
        <w:t xml:space="preserve"> </w:t>
      </w:r>
    </w:p>
    <w:p w14:paraId="7830A904" w14:textId="6CF75E48" w:rsidR="00FD78AA" w:rsidRPr="00683D7C" w:rsidRDefault="00683D7C" w:rsidP="00683D7C">
      <w:pPr>
        <w:pStyle w:val="BodyText"/>
        <w:numPr>
          <w:ilvl w:val="0"/>
          <w:numId w:val="42"/>
        </w:numPr>
        <w:rPr>
          <w:iCs/>
        </w:rPr>
      </w:pPr>
      <w:r w:rsidRPr="006D74F8">
        <w:rPr>
          <w:iCs/>
        </w:rPr>
        <w:t>Excellent written communication skills, showing evidence of ability to independently formulate and prepare a wide range of strategic and government communications including complex reports, analyses, plans and briefings.</w:t>
      </w:r>
    </w:p>
    <w:p w14:paraId="7DD0E5ED" w14:textId="77777777" w:rsidR="00FD78AA" w:rsidRPr="006D74F8" w:rsidRDefault="00FD78AA" w:rsidP="00FD78AA">
      <w:pPr>
        <w:pStyle w:val="BodyText"/>
        <w:numPr>
          <w:ilvl w:val="0"/>
          <w:numId w:val="42"/>
        </w:numPr>
        <w:rPr>
          <w:iCs/>
        </w:rPr>
      </w:pPr>
      <w:r w:rsidRPr="006D74F8">
        <w:rPr>
          <w:iCs/>
        </w:rPr>
        <w:t>Very strong analytical skills with a proven ability to investigate underlying issues of complex and ill-defined problems and develop appropriate responses through abstract thinking and using creative solutions.</w:t>
      </w:r>
    </w:p>
    <w:p w14:paraId="5211AF74" w14:textId="77777777" w:rsidR="00FD78AA" w:rsidRPr="006D74F8" w:rsidRDefault="00FD78AA" w:rsidP="00FD78AA">
      <w:pPr>
        <w:pStyle w:val="BodyText"/>
        <w:numPr>
          <w:ilvl w:val="0"/>
          <w:numId w:val="42"/>
        </w:numPr>
        <w:rPr>
          <w:iCs/>
        </w:rPr>
      </w:pPr>
      <w:r w:rsidRPr="006D74F8">
        <w:rPr>
          <w:iCs/>
        </w:rPr>
        <w:t xml:space="preserve">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 </w:t>
      </w:r>
    </w:p>
    <w:p w14:paraId="0B84E6CF" w14:textId="77777777" w:rsidR="00FD78AA" w:rsidRPr="006D74F8" w:rsidRDefault="00FD78AA" w:rsidP="00FD78AA">
      <w:pPr>
        <w:pStyle w:val="BodyText"/>
        <w:numPr>
          <w:ilvl w:val="0"/>
          <w:numId w:val="42"/>
        </w:numPr>
        <w:rPr>
          <w:iCs/>
        </w:rPr>
      </w:pPr>
      <w:r w:rsidRPr="006D74F8">
        <w:rPr>
          <w:iCs/>
        </w:rPr>
        <w:t>Extensive experience in successful project management, including planning, engagement, monitoring and reporting to meet or exceed specified outcomes and timeframes.</w:t>
      </w:r>
    </w:p>
    <w:bookmarkEnd w:id="2"/>
    <w:p w14:paraId="21157DB3" w14:textId="465E3A85" w:rsidR="00FD78AA" w:rsidRDefault="00FD78AA" w:rsidP="6955E500">
      <w:pPr>
        <w:pStyle w:val="BodyText"/>
        <w:numPr>
          <w:ilvl w:val="0"/>
          <w:numId w:val="42"/>
        </w:numPr>
      </w:pPr>
      <w:r>
        <w:t xml:space="preserve">A history of professional and respectful behaviours and attitudes in a collaborative environment.  An ability to act as a linker and demonstrate flexibility, delegating activities and responding to changing or multiple needs and demands as required.  </w:t>
      </w:r>
    </w:p>
    <w:p w14:paraId="455E2836" w14:textId="0085C4EA" w:rsidR="581EE212" w:rsidRDefault="581EE212" w:rsidP="6955E500">
      <w:pPr>
        <w:pStyle w:val="BodyText"/>
        <w:numPr>
          <w:ilvl w:val="0"/>
          <w:numId w:val="42"/>
        </w:numPr>
      </w:pPr>
      <w:r>
        <w:t>A broad understanding of digital transformation and technology in an enterprise context.</w:t>
      </w:r>
    </w:p>
    <w:p w14:paraId="0BF226AC" w14:textId="77777777" w:rsidR="00683D7C" w:rsidRPr="00683D7C" w:rsidRDefault="00683D7C" w:rsidP="00683D7C">
      <w:pPr>
        <w:pStyle w:val="BodyText"/>
        <w:rPr>
          <w:b/>
          <w:bCs/>
          <w:iCs/>
          <w:color w:val="auto"/>
        </w:rPr>
      </w:pPr>
      <w:r w:rsidRPr="00683D7C">
        <w:rPr>
          <w:b/>
          <w:bCs/>
          <w:iCs/>
          <w:color w:val="auto"/>
        </w:rPr>
        <w:t>Desirable</w:t>
      </w:r>
    </w:p>
    <w:p w14:paraId="437B5E80" w14:textId="5BBC3E5D" w:rsidR="00E10460" w:rsidRPr="00683D7C" w:rsidRDefault="00683D7C" w:rsidP="00683D7C">
      <w:pPr>
        <w:pStyle w:val="BodyText"/>
        <w:numPr>
          <w:ilvl w:val="0"/>
          <w:numId w:val="42"/>
        </w:numPr>
        <w:rPr>
          <w:iCs/>
          <w:color w:val="auto"/>
        </w:rPr>
      </w:pPr>
      <w:r w:rsidRPr="6955E500">
        <w:rPr>
          <w:color w:val="auto"/>
        </w:rPr>
        <w:t xml:space="preserve">Demonstrated track record in ensuring effective governance of in science or </w:t>
      </w:r>
      <w:proofErr w:type="gramStart"/>
      <w:r w:rsidRPr="6955E500">
        <w:rPr>
          <w:color w:val="auto"/>
        </w:rPr>
        <w:t>other</w:t>
      </w:r>
      <w:proofErr w:type="gramEnd"/>
      <w:r w:rsidRPr="6955E500">
        <w:rPr>
          <w:color w:val="auto"/>
        </w:rPr>
        <w:t xml:space="preserve"> analogous organisation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 xml:space="preserve">Provides leadership that fosters an environment that encourages new ideas and provides support for the development of emerging skills. Creates </w:t>
          </w:r>
          <w:r w:rsidR="00EA1DF6" w:rsidRPr="00EA1DF6">
            <w:rPr>
              <w:szCs w:val="24"/>
            </w:rPr>
            <w:lastRenderedPageBreak/>
            <w:t>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5CF32B3" w14:textId="77777777" w:rsidR="00794A97" w:rsidRDefault="00E673A0" w:rsidP="007B2EC0">
      <w:pPr>
        <w:pStyle w:val="Boxedlistbullet"/>
        <w:spacing w:before="100" w:beforeAutospacing="1" w:after="100" w:afterAutospacing="1"/>
        <w:ind w:left="454" w:hanging="227"/>
      </w:pPr>
      <w:r w:rsidRPr="00E673A0">
        <w:t>Appointment to this role may be subject to conditions including provision of a national police check as well as other security/medical/character clearance requirements.</w:t>
      </w:r>
    </w:p>
    <w:p w14:paraId="7415B9D8" w14:textId="40CA8EA5" w:rsidR="00814ACE" w:rsidRPr="00A167C6" w:rsidRDefault="00E673A0" w:rsidP="007B2EC0">
      <w:pPr>
        <w:pStyle w:val="Boxedlistbullet"/>
        <w:spacing w:before="100" w:beforeAutospacing="1" w:after="100" w:afterAutospacing="1"/>
        <w:ind w:left="454" w:hanging="227"/>
      </w:pPr>
      <w:r w:rsidRPr="00A167C6">
        <w:t>The successful candidate will</w:t>
      </w:r>
      <w:r w:rsidR="00814ACE" w:rsidRPr="00A167C6">
        <w:t xml:space="preserve"> be asked to </w:t>
      </w:r>
      <w:r w:rsidR="00D476E9" w:rsidRPr="00A167C6">
        <w:t xml:space="preserve">obtain and provide evidence of a </w:t>
      </w:r>
      <w:r w:rsidR="00814ACE" w:rsidRPr="00A167C6">
        <w:t xml:space="preserve">National </w:t>
      </w:r>
      <w:r w:rsidR="00D476E9" w:rsidRPr="00A167C6">
        <w:t>P</w:t>
      </w:r>
      <w:r w:rsidR="00814ACE" w:rsidRPr="00A167C6">
        <w:t xml:space="preserve">olice </w:t>
      </w:r>
      <w:r w:rsidR="00D476E9" w:rsidRPr="00A167C6">
        <w:t>C</w:t>
      </w:r>
      <w:r w:rsidR="00814ACE" w:rsidRPr="00A167C6">
        <w:t>heck</w:t>
      </w:r>
      <w:r w:rsidR="00D476E9" w:rsidRPr="00A167C6">
        <w:t xml:space="preserve"> or equivalent</w:t>
      </w:r>
      <w:r w:rsidR="00814ACE" w:rsidRPr="00A167C6">
        <w:t>. Please note that people with criminal records are not automatically deemed ineligible. Each application will be considered on its merits.</w:t>
      </w:r>
      <w:r w:rsidRPr="00A167C6">
        <w:t xml:space="preserve"> </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53B9D35C" w:rsidR="007C7FA1" w:rsidRPr="007C7FA1" w:rsidRDefault="007C7FA1" w:rsidP="007C7FA1">
      <w:pPr>
        <w:spacing w:after="240"/>
        <w:rPr>
          <w:bCs/>
          <w:szCs w:val="24"/>
          <w:u w:val="single"/>
        </w:rPr>
      </w:pPr>
      <w:r w:rsidRPr="007C7FA1">
        <w:rPr>
          <w:bCs/>
          <w:szCs w:val="24"/>
        </w:rPr>
        <w:t xml:space="preserve">We solve the greatest challenges through innovative science and technology. Visit </w:t>
      </w:r>
      <w:hyperlink r:id="rId14"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7C7FA1">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7C7FA1">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7E1419">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3B23" w14:textId="77777777" w:rsidR="009D3D11" w:rsidRDefault="009D3D11" w:rsidP="000A377A">
      <w:r>
        <w:separator/>
      </w:r>
    </w:p>
  </w:endnote>
  <w:endnote w:type="continuationSeparator" w:id="0">
    <w:p w14:paraId="0F14FCC7" w14:textId="77777777" w:rsidR="009D3D11" w:rsidRDefault="009D3D1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p w14:paraId="0C5A7242" w14:textId="77777777" w:rsidR="002820C0" w:rsidRDefault="002820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p w14:paraId="13DB36DA" w14:textId="77777777" w:rsidR="002820C0" w:rsidRDefault="00282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1E8A" w14:textId="77777777" w:rsidR="009D3D11" w:rsidRDefault="009D3D11" w:rsidP="000A377A">
      <w:r>
        <w:separator/>
      </w:r>
    </w:p>
  </w:footnote>
  <w:footnote w:type="continuationSeparator" w:id="0">
    <w:p w14:paraId="5A7A4D6C" w14:textId="77777777" w:rsidR="009D3D11" w:rsidRDefault="009D3D1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3B5B9DBF" w14:textId="77777777" w:rsidR="002820C0" w:rsidRDefault="002820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1"/>
        </w:tabs>
        <w:ind w:left="1491"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3E7E9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D8000B4"/>
    <w:multiLevelType w:val="hybridMultilevel"/>
    <w:tmpl w:val="4DF29ADC"/>
    <w:lvl w:ilvl="0" w:tplc="7400BF2C">
      <w:numFmt w:val="bullet"/>
      <w:lvlText w:val=""/>
      <w:lvlJc w:val="left"/>
      <w:pPr>
        <w:ind w:left="380" w:hanging="278"/>
      </w:pPr>
      <w:rPr>
        <w:rFonts w:ascii="Symbol" w:eastAsia="Symbol" w:hAnsi="Symbol" w:cs="Symbol" w:hint="default"/>
        <w:b w:val="0"/>
        <w:bCs w:val="0"/>
        <w:i w:val="0"/>
        <w:iCs w:val="0"/>
        <w:w w:val="99"/>
        <w:sz w:val="22"/>
        <w:szCs w:val="22"/>
      </w:rPr>
    </w:lvl>
    <w:lvl w:ilvl="1" w:tplc="8B78EA78">
      <w:numFmt w:val="bullet"/>
      <w:lvlText w:val="•"/>
      <w:lvlJc w:val="left"/>
      <w:pPr>
        <w:ind w:left="1354" w:hanging="278"/>
      </w:pPr>
      <w:rPr>
        <w:rFonts w:hint="default"/>
      </w:rPr>
    </w:lvl>
    <w:lvl w:ilvl="2" w:tplc="BBBC99AC">
      <w:numFmt w:val="bullet"/>
      <w:lvlText w:val="•"/>
      <w:lvlJc w:val="left"/>
      <w:pPr>
        <w:ind w:left="2329" w:hanging="278"/>
      </w:pPr>
      <w:rPr>
        <w:rFonts w:hint="default"/>
      </w:rPr>
    </w:lvl>
    <w:lvl w:ilvl="3" w:tplc="0330AE74">
      <w:numFmt w:val="bullet"/>
      <w:lvlText w:val="•"/>
      <w:lvlJc w:val="left"/>
      <w:pPr>
        <w:ind w:left="3304" w:hanging="278"/>
      </w:pPr>
      <w:rPr>
        <w:rFonts w:hint="default"/>
      </w:rPr>
    </w:lvl>
    <w:lvl w:ilvl="4" w:tplc="2B3AABE6">
      <w:numFmt w:val="bullet"/>
      <w:lvlText w:val="•"/>
      <w:lvlJc w:val="left"/>
      <w:pPr>
        <w:ind w:left="4278" w:hanging="278"/>
      </w:pPr>
      <w:rPr>
        <w:rFonts w:hint="default"/>
      </w:rPr>
    </w:lvl>
    <w:lvl w:ilvl="5" w:tplc="23EEDFEA">
      <w:numFmt w:val="bullet"/>
      <w:lvlText w:val="•"/>
      <w:lvlJc w:val="left"/>
      <w:pPr>
        <w:ind w:left="5253" w:hanging="278"/>
      </w:pPr>
      <w:rPr>
        <w:rFonts w:hint="default"/>
      </w:rPr>
    </w:lvl>
    <w:lvl w:ilvl="6" w:tplc="A1AE18CC">
      <w:numFmt w:val="bullet"/>
      <w:lvlText w:val="•"/>
      <w:lvlJc w:val="left"/>
      <w:pPr>
        <w:ind w:left="6228" w:hanging="278"/>
      </w:pPr>
      <w:rPr>
        <w:rFonts w:hint="default"/>
      </w:rPr>
    </w:lvl>
    <w:lvl w:ilvl="7" w:tplc="D2C2EE6C">
      <w:numFmt w:val="bullet"/>
      <w:lvlText w:val="•"/>
      <w:lvlJc w:val="left"/>
      <w:pPr>
        <w:ind w:left="7202" w:hanging="278"/>
      </w:pPr>
      <w:rPr>
        <w:rFonts w:hint="default"/>
      </w:rPr>
    </w:lvl>
    <w:lvl w:ilvl="8" w:tplc="65D2A802">
      <w:numFmt w:val="bullet"/>
      <w:lvlText w:val="•"/>
      <w:lvlJc w:val="left"/>
      <w:pPr>
        <w:ind w:left="8177" w:hanging="278"/>
      </w:pPr>
      <w:rPr>
        <w:rFont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7931DB6"/>
    <w:multiLevelType w:val="hybridMultilevel"/>
    <w:tmpl w:val="15803B5C"/>
    <w:lvl w:ilvl="0" w:tplc="BB5A1988">
      <w:start w:val="5"/>
      <w:numFmt w:val="decimal"/>
      <w:lvlText w:val="%1."/>
      <w:lvlJc w:val="left"/>
      <w:pPr>
        <w:ind w:left="460" w:hanging="358"/>
      </w:pPr>
      <w:rPr>
        <w:rFonts w:ascii="Calibri" w:eastAsia="Calibri" w:hAnsi="Calibri" w:cs="Calibri" w:hint="default"/>
        <w:b w:val="0"/>
        <w:bCs w:val="0"/>
        <w:i w:val="0"/>
        <w:iCs w:val="0"/>
        <w:w w:val="99"/>
        <w:sz w:val="22"/>
        <w:szCs w:val="22"/>
      </w:rPr>
    </w:lvl>
    <w:lvl w:ilvl="1" w:tplc="C7D84A7C">
      <w:numFmt w:val="bullet"/>
      <w:lvlText w:val=""/>
      <w:lvlJc w:val="left"/>
      <w:pPr>
        <w:ind w:left="823" w:hanging="360"/>
      </w:pPr>
      <w:rPr>
        <w:rFonts w:ascii="Symbol" w:eastAsia="Symbol" w:hAnsi="Symbol" w:cs="Symbol" w:hint="default"/>
        <w:b w:val="0"/>
        <w:bCs w:val="0"/>
        <w:i w:val="0"/>
        <w:iCs w:val="0"/>
        <w:w w:val="99"/>
        <w:sz w:val="22"/>
        <w:szCs w:val="22"/>
      </w:rPr>
    </w:lvl>
    <w:lvl w:ilvl="2" w:tplc="D9449210">
      <w:numFmt w:val="bullet"/>
      <w:lvlText w:val="•"/>
      <w:lvlJc w:val="left"/>
      <w:pPr>
        <w:ind w:left="1854" w:hanging="360"/>
      </w:pPr>
      <w:rPr>
        <w:rFonts w:hint="default"/>
      </w:rPr>
    </w:lvl>
    <w:lvl w:ilvl="3" w:tplc="0DA0EE44">
      <w:numFmt w:val="bullet"/>
      <w:lvlText w:val="•"/>
      <w:lvlJc w:val="left"/>
      <w:pPr>
        <w:ind w:left="2888" w:hanging="360"/>
      </w:pPr>
      <w:rPr>
        <w:rFonts w:hint="default"/>
      </w:rPr>
    </w:lvl>
    <w:lvl w:ilvl="4" w:tplc="6F741ECA">
      <w:numFmt w:val="bullet"/>
      <w:lvlText w:val="•"/>
      <w:lvlJc w:val="left"/>
      <w:pPr>
        <w:ind w:left="3922" w:hanging="360"/>
      </w:pPr>
      <w:rPr>
        <w:rFonts w:hint="default"/>
      </w:rPr>
    </w:lvl>
    <w:lvl w:ilvl="5" w:tplc="8B548954">
      <w:numFmt w:val="bullet"/>
      <w:lvlText w:val="•"/>
      <w:lvlJc w:val="left"/>
      <w:pPr>
        <w:ind w:left="4956" w:hanging="360"/>
      </w:pPr>
      <w:rPr>
        <w:rFonts w:hint="default"/>
      </w:rPr>
    </w:lvl>
    <w:lvl w:ilvl="6" w:tplc="C4EABA28">
      <w:numFmt w:val="bullet"/>
      <w:lvlText w:val="•"/>
      <w:lvlJc w:val="left"/>
      <w:pPr>
        <w:ind w:left="5990" w:hanging="360"/>
      </w:pPr>
      <w:rPr>
        <w:rFonts w:hint="default"/>
      </w:rPr>
    </w:lvl>
    <w:lvl w:ilvl="7" w:tplc="0E4E46B8">
      <w:numFmt w:val="bullet"/>
      <w:lvlText w:val="•"/>
      <w:lvlJc w:val="left"/>
      <w:pPr>
        <w:ind w:left="7024" w:hanging="360"/>
      </w:pPr>
      <w:rPr>
        <w:rFonts w:hint="default"/>
      </w:rPr>
    </w:lvl>
    <w:lvl w:ilvl="8" w:tplc="8668A4FC">
      <w:numFmt w:val="bullet"/>
      <w:lvlText w:val="•"/>
      <w:lvlJc w:val="left"/>
      <w:pPr>
        <w:ind w:left="8058" w:hanging="360"/>
      </w:pPr>
      <w:rPr>
        <w:rFonts w:hint="default"/>
      </w:rPr>
    </w:lvl>
  </w:abstractNum>
  <w:abstractNum w:abstractNumId="28" w15:restartNumberingAfterBreak="0">
    <w:nsid w:val="4A4B7345"/>
    <w:multiLevelType w:val="hybridMultilevel"/>
    <w:tmpl w:val="E51AD3B8"/>
    <w:lvl w:ilvl="0" w:tplc="874C0D22">
      <w:numFmt w:val="bullet"/>
      <w:lvlText w:val=""/>
      <w:lvlJc w:val="left"/>
      <w:pPr>
        <w:ind w:left="278" w:hanging="278"/>
      </w:pPr>
      <w:rPr>
        <w:rFonts w:ascii="Symbol" w:eastAsia="Symbol" w:hAnsi="Symbol" w:cs="Symbol" w:hint="default"/>
        <w:b w:val="0"/>
        <w:bCs w:val="0"/>
        <w:i w:val="0"/>
        <w:iCs w:val="0"/>
        <w:w w:val="99"/>
        <w:sz w:val="22"/>
        <w:szCs w:val="22"/>
      </w:rPr>
    </w:lvl>
    <w:lvl w:ilvl="1" w:tplc="0C090003" w:tentative="1">
      <w:start w:val="1"/>
      <w:numFmt w:val="bullet"/>
      <w:lvlText w:val="o"/>
      <w:lvlJc w:val="left"/>
      <w:pPr>
        <w:ind w:left="1333" w:hanging="360"/>
      </w:pPr>
      <w:rPr>
        <w:rFonts w:ascii="Courier New" w:hAnsi="Courier New" w:cs="Courier New"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847859"/>
    <w:multiLevelType w:val="hybridMultilevel"/>
    <w:tmpl w:val="7018E42E"/>
    <w:lvl w:ilvl="0" w:tplc="4C444B7A">
      <w:start w:val="1"/>
      <w:numFmt w:val="decimal"/>
      <w:lvlText w:val="%1."/>
      <w:lvlJc w:val="left"/>
      <w:pPr>
        <w:ind w:left="467" w:hanging="361"/>
      </w:pPr>
      <w:rPr>
        <w:rFonts w:ascii="Calibri" w:eastAsia="Calibri" w:hAnsi="Calibri" w:cs="Calibri" w:hint="default"/>
        <w:b w:val="0"/>
        <w:bCs w:val="0"/>
        <w:i w:val="0"/>
        <w:iCs w:val="0"/>
        <w:w w:val="99"/>
        <w:sz w:val="22"/>
        <w:szCs w:val="22"/>
      </w:rPr>
    </w:lvl>
    <w:lvl w:ilvl="1" w:tplc="F6C69582">
      <w:numFmt w:val="bullet"/>
      <w:lvlText w:val="•"/>
      <w:lvlJc w:val="left"/>
      <w:pPr>
        <w:ind w:left="1426" w:hanging="361"/>
      </w:pPr>
      <w:rPr>
        <w:rFonts w:hint="default"/>
      </w:rPr>
    </w:lvl>
    <w:lvl w:ilvl="2" w:tplc="0E6CC01C">
      <w:numFmt w:val="bullet"/>
      <w:lvlText w:val="•"/>
      <w:lvlJc w:val="left"/>
      <w:pPr>
        <w:ind w:left="2393" w:hanging="361"/>
      </w:pPr>
      <w:rPr>
        <w:rFonts w:hint="default"/>
      </w:rPr>
    </w:lvl>
    <w:lvl w:ilvl="3" w:tplc="71E6FF4C">
      <w:numFmt w:val="bullet"/>
      <w:lvlText w:val="•"/>
      <w:lvlJc w:val="left"/>
      <w:pPr>
        <w:ind w:left="3359" w:hanging="361"/>
      </w:pPr>
      <w:rPr>
        <w:rFonts w:hint="default"/>
      </w:rPr>
    </w:lvl>
    <w:lvl w:ilvl="4" w:tplc="9F9493B6">
      <w:numFmt w:val="bullet"/>
      <w:lvlText w:val="•"/>
      <w:lvlJc w:val="left"/>
      <w:pPr>
        <w:ind w:left="4326" w:hanging="361"/>
      </w:pPr>
      <w:rPr>
        <w:rFonts w:hint="default"/>
      </w:rPr>
    </w:lvl>
    <w:lvl w:ilvl="5" w:tplc="51FCA45A">
      <w:numFmt w:val="bullet"/>
      <w:lvlText w:val="•"/>
      <w:lvlJc w:val="left"/>
      <w:pPr>
        <w:ind w:left="5293" w:hanging="361"/>
      </w:pPr>
      <w:rPr>
        <w:rFonts w:hint="default"/>
      </w:rPr>
    </w:lvl>
    <w:lvl w:ilvl="6" w:tplc="8EC47E60">
      <w:numFmt w:val="bullet"/>
      <w:lvlText w:val="•"/>
      <w:lvlJc w:val="left"/>
      <w:pPr>
        <w:ind w:left="6259" w:hanging="361"/>
      </w:pPr>
      <w:rPr>
        <w:rFonts w:hint="default"/>
      </w:rPr>
    </w:lvl>
    <w:lvl w:ilvl="7" w:tplc="855A4FD8">
      <w:numFmt w:val="bullet"/>
      <w:lvlText w:val="•"/>
      <w:lvlJc w:val="left"/>
      <w:pPr>
        <w:ind w:left="7226" w:hanging="361"/>
      </w:pPr>
      <w:rPr>
        <w:rFonts w:hint="default"/>
      </w:rPr>
    </w:lvl>
    <w:lvl w:ilvl="8" w:tplc="A2B6B420">
      <w:numFmt w:val="bullet"/>
      <w:lvlText w:val="•"/>
      <w:lvlJc w:val="left"/>
      <w:pPr>
        <w:ind w:left="8192" w:hanging="361"/>
      </w:pPr>
      <w:rPr>
        <w:rFonts w:hint="default"/>
      </w:rPr>
    </w:lvl>
  </w:abstractNum>
  <w:abstractNum w:abstractNumId="34" w15:restartNumberingAfterBreak="0">
    <w:nsid w:val="63CD0844"/>
    <w:multiLevelType w:val="hybridMultilevel"/>
    <w:tmpl w:val="981038B0"/>
    <w:lvl w:ilvl="0" w:tplc="874C0D22">
      <w:numFmt w:val="bullet"/>
      <w:lvlText w:val=""/>
      <w:lvlJc w:val="left"/>
      <w:pPr>
        <w:ind w:left="491" w:hanging="278"/>
      </w:pPr>
      <w:rPr>
        <w:rFonts w:ascii="Symbol" w:eastAsia="Symbol" w:hAnsi="Symbol" w:cs="Symbol" w:hint="default"/>
        <w:b w:val="0"/>
        <w:bCs w:val="0"/>
        <w:i w:val="0"/>
        <w:iCs w:val="0"/>
        <w:w w:val="99"/>
        <w:sz w:val="22"/>
        <w:szCs w:val="22"/>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35" w15:restartNumberingAfterBreak="0">
    <w:nsid w:val="66730B30"/>
    <w:multiLevelType w:val="hybridMultilevel"/>
    <w:tmpl w:val="BA48CE02"/>
    <w:lvl w:ilvl="0" w:tplc="874C0D22">
      <w:numFmt w:val="bullet"/>
      <w:lvlText w:val=""/>
      <w:lvlJc w:val="left"/>
      <w:pPr>
        <w:ind w:left="385" w:hanging="278"/>
      </w:pPr>
      <w:rPr>
        <w:rFonts w:ascii="Symbol" w:eastAsia="Symbol" w:hAnsi="Symbol" w:cs="Symbol" w:hint="default"/>
        <w:b w:val="0"/>
        <w:bCs w:val="0"/>
        <w:i w:val="0"/>
        <w:iCs w:val="0"/>
        <w:w w:val="99"/>
        <w:sz w:val="22"/>
        <w:szCs w:val="22"/>
      </w:rPr>
    </w:lvl>
    <w:lvl w:ilvl="1" w:tplc="43489980">
      <w:numFmt w:val="bullet"/>
      <w:lvlText w:val="•"/>
      <w:lvlJc w:val="left"/>
      <w:pPr>
        <w:ind w:left="1354" w:hanging="278"/>
      </w:pPr>
      <w:rPr>
        <w:rFonts w:hint="default"/>
      </w:rPr>
    </w:lvl>
    <w:lvl w:ilvl="2" w:tplc="5F4AFEDA">
      <w:numFmt w:val="bullet"/>
      <w:lvlText w:val="•"/>
      <w:lvlJc w:val="left"/>
      <w:pPr>
        <w:ind w:left="2329" w:hanging="278"/>
      </w:pPr>
      <w:rPr>
        <w:rFonts w:hint="default"/>
      </w:rPr>
    </w:lvl>
    <w:lvl w:ilvl="3" w:tplc="A43892B0">
      <w:numFmt w:val="bullet"/>
      <w:lvlText w:val="•"/>
      <w:lvlJc w:val="left"/>
      <w:pPr>
        <w:ind w:left="3303" w:hanging="278"/>
      </w:pPr>
      <w:rPr>
        <w:rFonts w:hint="default"/>
      </w:rPr>
    </w:lvl>
    <w:lvl w:ilvl="4" w:tplc="F1F2559A">
      <w:numFmt w:val="bullet"/>
      <w:lvlText w:val="•"/>
      <w:lvlJc w:val="left"/>
      <w:pPr>
        <w:ind w:left="4278" w:hanging="278"/>
      </w:pPr>
      <w:rPr>
        <w:rFonts w:hint="default"/>
      </w:rPr>
    </w:lvl>
    <w:lvl w:ilvl="5" w:tplc="5BC4EF80">
      <w:numFmt w:val="bullet"/>
      <w:lvlText w:val="•"/>
      <w:lvlJc w:val="left"/>
      <w:pPr>
        <w:ind w:left="5253" w:hanging="278"/>
      </w:pPr>
      <w:rPr>
        <w:rFonts w:hint="default"/>
      </w:rPr>
    </w:lvl>
    <w:lvl w:ilvl="6" w:tplc="A0461ABE">
      <w:numFmt w:val="bullet"/>
      <w:lvlText w:val="•"/>
      <w:lvlJc w:val="left"/>
      <w:pPr>
        <w:ind w:left="6227" w:hanging="278"/>
      </w:pPr>
      <w:rPr>
        <w:rFonts w:hint="default"/>
      </w:rPr>
    </w:lvl>
    <w:lvl w:ilvl="7" w:tplc="51245B72">
      <w:numFmt w:val="bullet"/>
      <w:lvlText w:val="•"/>
      <w:lvlJc w:val="left"/>
      <w:pPr>
        <w:ind w:left="7202" w:hanging="278"/>
      </w:pPr>
      <w:rPr>
        <w:rFonts w:hint="default"/>
      </w:rPr>
    </w:lvl>
    <w:lvl w:ilvl="8" w:tplc="7902C5FA">
      <w:numFmt w:val="bullet"/>
      <w:lvlText w:val="•"/>
      <w:lvlJc w:val="left"/>
      <w:pPr>
        <w:ind w:left="8176" w:hanging="278"/>
      </w:pPr>
      <w:rPr>
        <w:rFont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3410624">
    <w:abstractNumId w:val="9"/>
  </w:num>
  <w:num w:numId="2" w16cid:durableId="1735197411">
    <w:abstractNumId w:val="7"/>
  </w:num>
  <w:num w:numId="3" w16cid:durableId="598220038">
    <w:abstractNumId w:val="6"/>
  </w:num>
  <w:num w:numId="4" w16cid:durableId="731077523">
    <w:abstractNumId w:val="5"/>
  </w:num>
  <w:num w:numId="5" w16cid:durableId="2106270270">
    <w:abstractNumId w:val="4"/>
  </w:num>
  <w:num w:numId="6" w16cid:durableId="536740277">
    <w:abstractNumId w:val="8"/>
  </w:num>
  <w:num w:numId="7" w16cid:durableId="2078898514">
    <w:abstractNumId w:val="3"/>
  </w:num>
  <w:num w:numId="8" w16cid:durableId="547766686">
    <w:abstractNumId w:val="2"/>
  </w:num>
  <w:num w:numId="9" w16cid:durableId="1676032715">
    <w:abstractNumId w:val="1"/>
  </w:num>
  <w:num w:numId="10" w16cid:durableId="1643385261">
    <w:abstractNumId w:val="0"/>
  </w:num>
  <w:num w:numId="11" w16cid:durableId="1380939930">
    <w:abstractNumId w:val="26"/>
  </w:num>
  <w:num w:numId="12" w16cid:durableId="2074113676">
    <w:abstractNumId w:val="18"/>
  </w:num>
  <w:num w:numId="13" w16cid:durableId="1863937783">
    <w:abstractNumId w:val="17"/>
  </w:num>
  <w:num w:numId="14" w16cid:durableId="598022515">
    <w:abstractNumId w:val="31"/>
  </w:num>
  <w:num w:numId="15" w16cid:durableId="346637359">
    <w:abstractNumId w:val="37"/>
  </w:num>
  <w:num w:numId="16" w16cid:durableId="2075741815">
    <w:abstractNumId w:val="32"/>
  </w:num>
  <w:num w:numId="17" w16cid:durableId="1632705013">
    <w:abstractNumId w:val="21"/>
  </w:num>
  <w:num w:numId="18" w16cid:durableId="1032456811">
    <w:abstractNumId w:val="25"/>
  </w:num>
  <w:num w:numId="19" w16cid:durableId="1827670417">
    <w:abstractNumId w:val="19"/>
  </w:num>
  <w:num w:numId="20" w16cid:durableId="1622420731">
    <w:abstractNumId w:val="14"/>
  </w:num>
  <w:num w:numId="21" w16cid:durableId="822501141">
    <w:abstractNumId w:val="16"/>
  </w:num>
  <w:num w:numId="22" w16cid:durableId="1771966206">
    <w:abstractNumId w:val="13"/>
  </w:num>
  <w:num w:numId="23" w16cid:durableId="724573086">
    <w:abstractNumId w:val="10"/>
  </w:num>
  <w:num w:numId="24" w16cid:durableId="441920161">
    <w:abstractNumId w:val="20"/>
  </w:num>
  <w:num w:numId="25" w16cid:durableId="1526285645">
    <w:abstractNumId w:val="36"/>
  </w:num>
  <w:num w:numId="26" w16cid:durableId="599989448">
    <w:abstractNumId w:val="24"/>
  </w:num>
  <w:num w:numId="27" w16cid:durableId="861043681">
    <w:abstractNumId w:val="30"/>
  </w:num>
  <w:num w:numId="28" w16cid:durableId="1229000365">
    <w:abstractNumId w:val="29"/>
  </w:num>
  <w:num w:numId="29" w16cid:durableId="121271170">
    <w:abstractNumId w:val="10"/>
  </w:num>
  <w:num w:numId="30" w16cid:durableId="1354455302">
    <w:abstractNumId w:val="29"/>
  </w:num>
  <w:num w:numId="31" w16cid:durableId="1653168820">
    <w:abstractNumId w:val="38"/>
  </w:num>
  <w:num w:numId="32" w16cid:durableId="1847282510">
    <w:abstractNumId w:val="10"/>
  </w:num>
  <w:num w:numId="33" w16cid:durableId="1118990078">
    <w:abstractNumId w:val="25"/>
  </w:num>
  <w:num w:numId="34" w16cid:durableId="100226656">
    <w:abstractNumId w:val="12"/>
    <w:lvlOverride w:ilvl="0">
      <w:startOverride w:val="1"/>
    </w:lvlOverride>
    <w:lvlOverride w:ilvl="1"/>
    <w:lvlOverride w:ilvl="2"/>
    <w:lvlOverride w:ilvl="3"/>
    <w:lvlOverride w:ilvl="4"/>
    <w:lvlOverride w:ilvl="5"/>
    <w:lvlOverride w:ilvl="6"/>
    <w:lvlOverride w:ilvl="7"/>
    <w:lvlOverride w:ilvl="8"/>
  </w:num>
  <w:num w:numId="35" w16cid:durableId="1180386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915516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4181160">
    <w:abstractNumId w:val="35"/>
  </w:num>
  <w:num w:numId="38" w16cid:durableId="138889799">
    <w:abstractNumId w:val="15"/>
  </w:num>
  <w:num w:numId="39" w16cid:durableId="1299843574">
    <w:abstractNumId w:val="34"/>
  </w:num>
  <w:num w:numId="40" w16cid:durableId="1912419616">
    <w:abstractNumId w:val="33"/>
  </w:num>
  <w:num w:numId="41" w16cid:durableId="1927298407">
    <w:abstractNumId w:val="27"/>
  </w:num>
  <w:num w:numId="42" w16cid:durableId="1404450329">
    <w:abstractNumId w:val="11"/>
  </w:num>
  <w:num w:numId="43" w16cid:durableId="1665163749">
    <w:abstractNumId w:val="28"/>
  </w:num>
  <w:num w:numId="44" w16cid:durableId="1532242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0ApLmxgYGJpYmlko6SsGpxcWZ+XkgBUa1AGKwguosAAAA"/>
  </w:docVars>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0E6F"/>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01E"/>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D6AC7"/>
    <w:rsid w:val="000E0729"/>
    <w:rsid w:val="000E2D9E"/>
    <w:rsid w:val="000E442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0C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78C"/>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382"/>
    <w:rsid w:val="00416406"/>
    <w:rsid w:val="00421551"/>
    <w:rsid w:val="004216DE"/>
    <w:rsid w:val="00422A28"/>
    <w:rsid w:val="00423D26"/>
    <w:rsid w:val="0042401F"/>
    <w:rsid w:val="004248CE"/>
    <w:rsid w:val="00427B56"/>
    <w:rsid w:val="00433F84"/>
    <w:rsid w:val="00434B6B"/>
    <w:rsid w:val="00434C9B"/>
    <w:rsid w:val="004355C0"/>
    <w:rsid w:val="00436639"/>
    <w:rsid w:val="00450665"/>
    <w:rsid w:val="00452AD5"/>
    <w:rsid w:val="00452FD5"/>
    <w:rsid w:val="004532E1"/>
    <w:rsid w:val="00457D8D"/>
    <w:rsid w:val="00471C6C"/>
    <w:rsid w:val="004750E2"/>
    <w:rsid w:val="004831C1"/>
    <w:rsid w:val="0048681F"/>
    <w:rsid w:val="00491BC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4E34"/>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3D7C"/>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E6D"/>
    <w:rsid w:val="00787F71"/>
    <w:rsid w:val="00792235"/>
    <w:rsid w:val="007931D1"/>
    <w:rsid w:val="007937A6"/>
    <w:rsid w:val="00793F43"/>
    <w:rsid w:val="00794A97"/>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897"/>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3D11"/>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67C6"/>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440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28B5"/>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A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242"/>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5F5D"/>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703"/>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460"/>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6F50"/>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0EF"/>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D78AA"/>
    <w:rsid w:val="00FE11E1"/>
    <w:rsid w:val="00FE1279"/>
    <w:rsid w:val="00FE34AA"/>
    <w:rsid w:val="00FE38D4"/>
    <w:rsid w:val="00FE6B37"/>
    <w:rsid w:val="00FF682B"/>
    <w:rsid w:val="00FF7AF8"/>
    <w:rsid w:val="00FF7E13"/>
    <w:rsid w:val="1FF54CF2"/>
    <w:rsid w:val="30C60F37"/>
    <w:rsid w:val="34452606"/>
    <w:rsid w:val="34EBA2BD"/>
    <w:rsid w:val="37A63A5A"/>
    <w:rsid w:val="3ADDDB1C"/>
    <w:rsid w:val="3D29A671"/>
    <w:rsid w:val="3E157BDE"/>
    <w:rsid w:val="46804B2E"/>
    <w:rsid w:val="4E338D2E"/>
    <w:rsid w:val="4F7F17D5"/>
    <w:rsid w:val="516B2DF0"/>
    <w:rsid w:val="581EE212"/>
    <w:rsid w:val="599C1A1A"/>
    <w:rsid w:val="5A1DE89C"/>
    <w:rsid w:val="5AACCDAD"/>
    <w:rsid w:val="6955E500"/>
    <w:rsid w:val="6ACAD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paragraph" w:customStyle="1" w:styleId="TableParagraph">
    <w:name w:val="Table Paragraph"/>
    <w:basedOn w:val="Normal"/>
    <w:uiPriority w:val="1"/>
    <w:qFormat/>
    <w:rsid w:val="00A167C6"/>
    <w:pPr>
      <w:widowControl w:val="0"/>
      <w:autoSpaceDE w:val="0"/>
      <w:autoSpaceDN w:val="0"/>
      <w:spacing w:after="0" w:line="240" w:lineRule="auto"/>
      <w:ind w:left="107"/>
    </w:pPr>
    <w:rPr>
      <w:rFonts w:cs="Calibri"/>
      <w:color w:val="auto"/>
      <w:sz w:val="22"/>
      <w:lang w:val="en-US" w:eastAsia="en-US"/>
    </w:rPr>
  </w:style>
  <w:style w:type="paragraph" w:styleId="Revision">
    <w:name w:val="Revision"/>
    <w:hidden/>
    <w:uiPriority w:val="99"/>
    <w:semiHidden/>
    <w:rsid w:val="000A601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D38B3"/>
    <w:rsid w:val="00101562"/>
    <w:rsid w:val="001561B4"/>
    <w:rsid w:val="0019205C"/>
    <w:rsid w:val="002A4829"/>
    <w:rsid w:val="002C0D67"/>
    <w:rsid w:val="0031227E"/>
    <w:rsid w:val="003C6F9C"/>
    <w:rsid w:val="00414F94"/>
    <w:rsid w:val="00471230"/>
    <w:rsid w:val="00517937"/>
    <w:rsid w:val="005F1322"/>
    <w:rsid w:val="007750FF"/>
    <w:rsid w:val="007C7613"/>
    <w:rsid w:val="0083493E"/>
    <w:rsid w:val="00881F29"/>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Props1.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TotalTime>
  <Pages>4</Pages>
  <Words>1214</Words>
  <Characters>6923</Characters>
  <Application>Microsoft Office Word</Application>
  <DocSecurity>0</DocSecurity>
  <Lines>57</Lines>
  <Paragraphs>16</Paragraphs>
  <ScaleCrop>false</ScaleCrop>
  <Company>CSIRO</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18</cp:revision>
  <cp:lastPrinted>2012-02-01T05:32:00Z</cp:lastPrinted>
  <dcterms:created xsi:type="dcterms:W3CDTF">2023-03-20T07:20:00Z</dcterms:created>
  <dcterms:modified xsi:type="dcterms:W3CDTF">2023-03-23T01:49:00Z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