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15E534E2" w:rsidR="00CC201B" w:rsidRPr="0093721B" w:rsidRDefault="00BB763A" w:rsidP="00F12B95">
            <w:pPr>
              <w:pStyle w:val="TableText"/>
              <w:tabs>
                <w:tab w:val="right" w:pos="3686"/>
              </w:tabs>
              <w:spacing w:before="100" w:after="100"/>
              <w:rPr>
                <w:sz w:val="22"/>
              </w:rPr>
            </w:pPr>
            <w:r w:rsidRPr="0093721B">
              <w:rPr>
                <w:sz w:val="22"/>
              </w:rPr>
              <w:t>Advertised Job Title</w:t>
            </w:r>
          </w:p>
        </w:tc>
        <w:tc>
          <w:tcPr>
            <w:tcW w:w="3555" w:type="pct"/>
          </w:tcPr>
          <w:p w14:paraId="38CDE209" w14:textId="20984865" w:rsidR="00CC201B" w:rsidRPr="0093721B" w:rsidRDefault="009A6676" w:rsidP="00F12B95">
            <w:pPr>
              <w:pStyle w:val="TableText"/>
              <w:spacing w:before="100" w:after="100"/>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Characterization of </w:t>
            </w:r>
            <w:r w:rsidR="008671A7">
              <w:rPr>
                <w:sz w:val="22"/>
              </w:rPr>
              <w:t>Hydrogen-</w:t>
            </w:r>
            <w:r>
              <w:rPr>
                <w:sz w:val="22"/>
              </w:rPr>
              <w:t>Rock Interactions in Sedimentary Basins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12B95">
            <w:pPr>
              <w:pStyle w:val="TableText"/>
              <w:spacing w:before="100" w:after="100"/>
              <w:rPr>
                <w:sz w:val="22"/>
              </w:rPr>
            </w:pPr>
            <w:r w:rsidRPr="0093721B">
              <w:rPr>
                <w:sz w:val="22"/>
              </w:rPr>
              <w:t>Job Reference</w:t>
            </w:r>
          </w:p>
        </w:tc>
        <w:tc>
          <w:tcPr>
            <w:tcW w:w="3555" w:type="pct"/>
          </w:tcPr>
          <w:p w14:paraId="3F9290B9" w14:textId="320B8F58" w:rsidR="00CC201B" w:rsidRPr="0093721B" w:rsidRDefault="00906B2A" w:rsidP="00F12B95">
            <w:pPr>
              <w:pStyle w:val="TableBullet"/>
              <w:numPr>
                <w:ilvl w:val="0"/>
                <w:numId w:val="0"/>
              </w:numPr>
              <w:spacing w:before="100" w:after="10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91722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12B95">
            <w:pPr>
              <w:pStyle w:val="TableText"/>
              <w:spacing w:before="100" w:after="100"/>
              <w:rPr>
                <w:sz w:val="22"/>
              </w:rPr>
            </w:pPr>
            <w:r w:rsidRPr="0093721B">
              <w:rPr>
                <w:sz w:val="22"/>
              </w:rPr>
              <w:t>Tenure</w:t>
            </w:r>
          </w:p>
        </w:tc>
        <w:tc>
          <w:tcPr>
            <w:tcW w:w="3555" w:type="pct"/>
          </w:tcPr>
          <w:p w14:paraId="77F6BF22" w14:textId="77777777" w:rsidR="00052747" w:rsidRDefault="00052747" w:rsidP="00F12B95">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B870712" w14:textId="500F6BF8" w:rsidR="00C45886" w:rsidRPr="0093721B" w:rsidRDefault="00052747" w:rsidP="00F12B95">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5B16BE" w:rsidRPr="0093721B" w14:paraId="48BF2E2E" w14:textId="77777777" w:rsidTr="0086520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F3DE4AF" w14:textId="77777777" w:rsidR="005B16BE" w:rsidRPr="0093721B" w:rsidRDefault="005B16BE" w:rsidP="00F12B95">
            <w:pPr>
              <w:pStyle w:val="TableText"/>
              <w:spacing w:before="100" w:after="100"/>
              <w:rPr>
                <w:sz w:val="22"/>
              </w:rPr>
            </w:pPr>
            <w:r w:rsidRPr="0093721B">
              <w:rPr>
                <w:sz w:val="22"/>
              </w:rPr>
              <w:t>Salary Range</w:t>
            </w:r>
          </w:p>
        </w:tc>
        <w:tc>
          <w:tcPr>
            <w:tcW w:w="3555" w:type="pct"/>
          </w:tcPr>
          <w:p w14:paraId="147ADEB9" w14:textId="77777777" w:rsidR="005B16BE" w:rsidRPr="0093721B" w:rsidRDefault="005B16BE" w:rsidP="00F12B95">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27133">
              <w:rPr>
                <w:sz w:val="22"/>
              </w:rPr>
              <w:t xml:space="preserve">$92,624 to AU$101,459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12B95">
            <w:pPr>
              <w:pStyle w:val="TableText"/>
              <w:spacing w:before="100" w:after="100"/>
              <w:rPr>
                <w:sz w:val="22"/>
              </w:rPr>
            </w:pPr>
            <w:r w:rsidRPr="0093721B">
              <w:rPr>
                <w:sz w:val="22"/>
              </w:rPr>
              <w:t>Location</w:t>
            </w:r>
            <w:r w:rsidR="00C45886" w:rsidRPr="0093721B">
              <w:rPr>
                <w:sz w:val="22"/>
              </w:rPr>
              <w:t>(s)</w:t>
            </w:r>
          </w:p>
        </w:tc>
        <w:tc>
          <w:tcPr>
            <w:tcW w:w="3555" w:type="pct"/>
          </w:tcPr>
          <w:p w14:paraId="5D9E8ED3" w14:textId="739B5761" w:rsidR="00926BE4" w:rsidRPr="0093721B" w:rsidRDefault="00626061" w:rsidP="00F12B95">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Perth, Western Australia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12B95">
            <w:pPr>
              <w:pStyle w:val="TableText"/>
              <w:spacing w:before="100" w:after="100"/>
              <w:rPr>
                <w:sz w:val="22"/>
              </w:rPr>
            </w:pPr>
            <w:r w:rsidRPr="0093721B">
              <w:rPr>
                <w:sz w:val="22"/>
              </w:rPr>
              <w:t>Relocation Assistance</w:t>
            </w:r>
          </w:p>
        </w:tc>
        <w:tc>
          <w:tcPr>
            <w:tcW w:w="3555" w:type="pct"/>
          </w:tcPr>
          <w:p w14:paraId="0F247987" w14:textId="77777777" w:rsidR="00926BE4" w:rsidRPr="0093721B" w:rsidRDefault="00EA62ED" w:rsidP="00F12B95">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5B16BE"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6EAE598B" w:rsidR="005B16BE" w:rsidRPr="0093721B" w:rsidRDefault="005B16BE" w:rsidP="00F12B95">
            <w:pPr>
              <w:pStyle w:val="TableText"/>
              <w:spacing w:before="100" w:after="100"/>
              <w:rPr>
                <w:sz w:val="22"/>
              </w:rPr>
            </w:pPr>
            <w:r w:rsidRPr="0093721B">
              <w:rPr>
                <w:sz w:val="22"/>
              </w:rPr>
              <w:t>Applications are open to</w:t>
            </w:r>
          </w:p>
        </w:tc>
        <w:tc>
          <w:tcPr>
            <w:tcW w:w="3555" w:type="pct"/>
          </w:tcPr>
          <w:p w14:paraId="011BB179" w14:textId="4E7B87AD" w:rsidR="005B16BE" w:rsidRPr="005B16BE" w:rsidRDefault="00F12B95" w:rsidP="00F12B95">
            <w:pPr>
              <w:pStyle w:val="TableBullet"/>
              <w:numPr>
                <w:ilvl w:val="0"/>
                <w:numId w:val="0"/>
              </w:numPr>
              <w:spacing w:before="100" w:after="10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w:t>
            </w:r>
            <w:r w:rsidR="005B16BE" w:rsidRPr="005B16BE">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12B95">
            <w:pPr>
              <w:pStyle w:val="TableText"/>
              <w:spacing w:before="100" w:after="100"/>
              <w:rPr>
                <w:sz w:val="22"/>
              </w:rPr>
            </w:pPr>
            <w:r w:rsidRPr="0093721B">
              <w:rPr>
                <w:sz w:val="22"/>
              </w:rPr>
              <w:t>Position reports to the</w:t>
            </w:r>
          </w:p>
        </w:tc>
        <w:tc>
          <w:tcPr>
            <w:tcW w:w="3555" w:type="pct"/>
          </w:tcPr>
          <w:p w14:paraId="7F8188DF" w14:textId="518A6B60" w:rsidR="00C45886" w:rsidRPr="0093721B" w:rsidRDefault="00626061" w:rsidP="00F12B95">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12B95">
            <w:pPr>
              <w:pStyle w:val="TableText"/>
              <w:spacing w:before="100" w:after="100"/>
              <w:rPr>
                <w:sz w:val="22"/>
              </w:rPr>
            </w:pPr>
            <w:r w:rsidRPr="0093721B">
              <w:rPr>
                <w:sz w:val="22"/>
              </w:rPr>
              <w:t>Client Focus – Internal</w:t>
            </w:r>
          </w:p>
        </w:tc>
        <w:tc>
          <w:tcPr>
            <w:tcW w:w="3555" w:type="pct"/>
          </w:tcPr>
          <w:p w14:paraId="2BFCB108" w14:textId="0918175C" w:rsidR="00926BE4" w:rsidRPr="0093721B" w:rsidRDefault="00626061" w:rsidP="00F12B95">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12B95">
            <w:pPr>
              <w:pStyle w:val="TableText"/>
              <w:spacing w:before="100" w:after="100"/>
              <w:rPr>
                <w:sz w:val="22"/>
              </w:rPr>
            </w:pPr>
            <w:r w:rsidRPr="0093721B">
              <w:rPr>
                <w:sz w:val="22"/>
              </w:rPr>
              <w:t>Client Focus – External</w:t>
            </w:r>
          </w:p>
        </w:tc>
        <w:tc>
          <w:tcPr>
            <w:tcW w:w="3555" w:type="pct"/>
          </w:tcPr>
          <w:p w14:paraId="2385F1FC" w14:textId="534A1FE4" w:rsidR="00926BE4" w:rsidRPr="0093721B" w:rsidRDefault="00626061" w:rsidP="00F12B95">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12B95">
            <w:pPr>
              <w:pStyle w:val="TableText"/>
              <w:spacing w:before="100" w:after="100"/>
              <w:rPr>
                <w:sz w:val="22"/>
              </w:rPr>
            </w:pPr>
            <w:r w:rsidRPr="0093721B">
              <w:rPr>
                <w:sz w:val="22"/>
              </w:rPr>
              <w:t>Number of Direct Reports</w:t>
            </w:r>
          </w:p>
        </w:tc>
        <w:tc>
          <w:tcPr>
            <w:tcW w:w="3555" w:type="pct"/>
          </w:tcPr>
          <w:p w14:paraId="3507BE53" w14:textId="36A2E8E1" w:rsidR="00194B1C" w:rsidRPr="0093721B" w:rsidRDefault="00626061" w:rsidP="00F12B95">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12B95">
            <w:pPr>
              <w:pStyle w:val="TableText"/>
              <w:spacing w:before="100" w:after="100"/>
              <w:rPr>
                <w:sz w:val="22"/>
              </w:rPr>
            </w:pPr>
            <w:r w:rsidRPr="0093721B">
              <w:rPr>
                <w:sz w:val="22"/>
              </w:rPr>
              <w:t>Enquire about this job</w:t>
            </w:r>
          </w:p>
        </w:tc>
        <w:tc>
          <w:tcPr>
            <w:tcW w:w="3555" w:type="pct"/>
          </w:tcPr>
          <w:p w14:paraId="289A01ED" w14:textId="7D5AF750" w:rsidR="00194B1C" w:rsidRPr="0093721B" w:rsidRDefault="00280E3E" w:rsidP="00F12B95">
            <w:pPr>
              <w:pStyle w:val="TableBullet"/>
              <w:numPr>
                <w:ilvl w:val="0"/>
                <w:numId w:val="0"/>
              </w:numPr>
              <w:spacing w:before="100" w:after="100"/>
              <w:cnfStyle w:val="000000000000" w:firstRow="0" w:lastRow="0" w:firstColumn="0" w:lastColumn="0" w:oddVBand="0" w:evenVBand="0" w:oddHBand="0" w:evenHBand="0" w:firstRowFirstColumn="0" w:firstRowLastColumn="0" w:lastRowFirstColumn="0" w:lastRowLastColumn="0"/>
              <w:rPr>
                <w:sz w:val="22"/>
              </w:rPr>
            </w:pPr>
            <w:r w:rsidRPr="007E569F">
              <w:rPr>
                <w:sz w:val="22"/>
              </w:rPr>
              <w:t xml:space="preserve">Contact Claudio Delle Piane via email at </w:t>
            </w:r>
            <w:hyperlink r:id="rId11" w:history="1">
              <w:r w:rsidRPr="00E238A5">
                <w:rPr>
                  <w:rStyle w:val="Hyperlink"/>
                  <w:sz w:val="22"/>
                </w:rPr>
                <w:t>claudio.dellepiane@csiro.au</w:t>
              </w:r>
            </w:hyperlink>
            <w:r>
              <w:rPr>
                <w:sz w:val="22"/>
              </w:rPr>
              <w:t xml:space="preserve"> </w:t>
            </w:r>
            <w:r w:rsidRPr="007E569F">
              <w:rPr>
                <w:sz w:val="22"/>
              </w:rPr>
              <w:t>or phone +61 8 6436 8716</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12B95">
            <w:pPr>
              <w:pStyle w:val="TableText"/>
              <w:spacing w:before="100" w:after="100"/>
              <w:rPr>
                <w:sz w:val="22"/>
              </w:rPr>
            </w:pPr>
            <w:r w:rsidRPr="0093721B">
              <w:rPr>
                <w:sz w:val="22"/>
              </w:rPr>
              <w:t>How to apply</w:t>
            </w:r>
          </w:p>
        </w:tc>
        <w:tc>
          <w:tcPr>
            <w:tcW w:w="3555" w:type="pct"/>
          </w:tcPr>
          <w:p w14:paraId="0029D161" w14:textId="77777777" w:rsidR="00F54F83" w:rsidRPr="0093721B" w:rsidRDefault="00F54F83" w:rsidP="00F12B95">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F12B95">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F12B95">
            <w:pPr>
              <w:pStyle w:val="TableBullet"/>
              <w:numPr>
                <w:ilvl w:val="0"/>
                <w:numId w:val="0"/>
              </w:numPr>
              <w:spacing w:before="100" w:after="10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25AB4DB" w14:textId="77777777" w:rsidR="00F12B95" w:rsidRDefault="00F12B95" w:rsidP="0056450E">
      <w:pPr>
        <w:spacing w:before="240" w:line="240" w:lineRule="auto"/>
        <w:ind w:left="720" w:hanging="720"/>
        <w:rPr>
          <w:rFonts w:cs="Calibri"/>
          <w:b/>
          <w:color w:val="auto"/>
          <w:sz w:val="26"/>
          <w:szCs w:val="26"/>
        </w:rPr>
      </w:pPr>
    </w:p>
    <w:p w14:paraId="64CB0F65" w14:textId="7410C4CC"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7251288" w:rsidR="002F3653" w:rsidRDefault="002F3653" w:rsidP="002F3653">
      <w:pPr>
        <w:spacing w:after="180"/>
        <w:jc w:val="both"/>
        <w:rPr>
          <w:b/>
        </w:rPr>
      </w:pPr>
      <w:r w:rsidRPr="002F3653">
        <w:t xml:space="preserve">CERC Fellows </w:t>
      </w:r>
      <w:r w:rsidRPr="002F3653">
        <w:rPr>
          <w:b/>
        </w:rPr>
        <w:t xml:space="preserve">are appointed for three years or part time equivalent. </w:t>
      </w:r>
    </w:p>
    <w:p w14:paraId="004813E0" w14:textId="1190438A" w:rsidR="005C2569" w:rsidRPr="00046BC1" w:rsidRDefault="005C2569" w:rsidP="00B52E2E">
      <w:pPr>
        <w:spacing w:before="360" w:after="240" w:line="240" w:lineRule="auto"/>
        <w:outlineLvl w:val="1"/>
        <w:rPr>
          <w:rFonts w:asciiTheme="minorHAnsi" w:hAnsiTheme="minorHAnsi" w:cstheme="minorHAnsi"/>
          <w:b/>
          <w:bCs/>
          <w:szCs w:val="24"/>
        </w:rPr>
      </w:pPr>
      <w:r w:rsidRPr="00046BC1">
        <w:rPr>
          <w:rFonts w:asciiTheme="minorHAnsi" w:eastAsia="Times New Roman" w:hAnsiTheme="minorHAnsi" w:cstheme="minorHAnsi"/>
          <w:szCs w:val="24"/>
        </w:rPr>
        <w:t xml:space="preserve">This Postdoctoral Fellow will join </w:t>
      </w:r>
      <w:r>
        <w:rPr>
          <w:rFonts w:asciiTheme="minorHAnsi" w:eastAsia="Times New Roman" w:hAnsiTheme="minorHAnsi" w:cstheme="minorHAnsi"/>
          <w:szCs w:val="24"/>
        </w:rPr>
        <w:t>t</w:t>
      </w:r>
      <w:r w:rsidRPr="00046BC1">
        <w:rPr>
          <w:rFonts w:asciiTheme="minorHAnsi" w:eastAsia="Times New Roman" w:hAnsiTheme="minorHAnsi" w:cstheme="minorHAnsi"/>
          <w:szCs w:val="24"/>
        </w:rPr>
        <w:t xml:space="preserve">he </w:t>
      </w:r>
      <w:hyperlink r:id="rId15" w:tooltip="Energy- CSIRO Website" w:history="1">
        <w:r w:rsidRPr="00046BC1">
          <w:rPr>
            <w:rStyle w:val="Hyperlink"/>
            <w:rFonts w:asciiTheme="minorHAnsi" w:hAnsiTheme="minorHAnsi" w:cstheme="minorHAnsi"/>
            <w:b/>
            <w:bCs/>
            <w:szCs w:val="24"/>
          </w:rPr>
          <w:t>Deep Earth Imaging Future Science Platform</w:t>
        </w:r>
      </w:hyperlink>
      <w:r w:rsidRPr="00046BC1">
        <w:rPr>
          <w:rStyle w:val="Hyperlink"/>
          <w:rFonts w:asciiTheme="minorHAnsi" w:hAnsiTheme="minorHAnsi" w:cstheme="minorHAnsi"/>
          <w:bCs/>
          <w:szCs w:val="24"/>
          <w:u w:val="none"/>
        </w:rPr>
        <w:t xml:space="preserve">. </w:t>
      </w:r>
      <w:r w:rsidRPr="00046BC1">
        <w:rPr>
          <w:rFonts w:asciiTheme="minorHAnsi" w:hAnsiTheme="minorHAnsi" w:cstheme="minorHAnsi"/>
          <w:szCs w:val="24"/>
        </w:rPr>
        <w:t xml:space="preserve">Energy and mineral exports make significant contributions to Australia’s economy. </w:t>
      </w:r>
      <w:r w:rsidRPr="00F80348">
        <w:rPr>
          <w:rFonts w:asciiTheme="minorHAnsi" w:hAnsiTheme="minorHAnsi" w:cstheme="minorHAnsi"/>
          <w:szCs w:val="24"/>
        </w:rPr>
        <w:t>To sustain these exports and reduce their emissions intensity will require advanced subsurface characterisation and monitoring approaches.</w:t>
      </w:r>
    </w:p>
    <w:p w14:paraId="682F2089" w14:textId="42A6E390" w:rsidR="005C2569" w:rsidRDefault="005C2569" w:rsidP="00B52E2E">
      <w:pPr>
        <w:pStyle w:val="Heading3"/>
        <w:spacing w:before="240"/>
        <w:rPr>
          <w:b w:val="0"/>
          <w:bCs w:val="0"/>
          <w:sz w:val="24"/>
          <w:szCs w:val="24"/>
        </w:rPr>
      </w:pPr>
      <w:r w:rsidRPr="001D6941">
        <w:rPr>
          <w:b w:val="0"/>
          <w:bCs w:val="0"/>
          <w:sz w:val="24"/>
          <w:szCs w:val="24"/>
        </w:rPr>
        <w:t xml:space="preserve">Deep Earth Imaging science helps us more precisely image, monitor and understand the significance of subsurface rock properties, which will unlock the resource potential </w:t>
      </w:r>
      <w:r w:rsidR="007E3C72" w:rsidRPr="007E3C72">
        <w:rPr>
          <w:b w:val="0"/>
          <w:bCs w:val="0"/>
          <w:sz w:val="24"/>
          <w:szCs w:val="24"/>
        </w:rPr>
        <w:t xml:space="preserve">of the Australian </w:t>
      </w:r>
      <w:r w:rsidRPr="001D6941">
        <w:rPr>
          <w:b w:val="0"/>
          <w:bCs w:val="0"/>
          <w:sz w:val="24"/>
          <w:szCs w:val="24"/>
        </w:rPr>
        <w:t xml:space="preserve">vast and relatively under-explored continent </w:t>
      </w:r>
      <w:proofErr w:type="gramStart"/>
      <w:r w:rsidRPr="001D6941">
        <w:rPr>
          <w:b w:val="0"/>
          <w:bCs w:val="0"/>
          <w:sz w:val="24"/>
          <w:szCs w:val="24"/>
        </w:rPr>
        <w:t>and also</w:t>
      </w:r>
      <w:proofErr w:type="gramEnd"/>
      <w:r w:rsidRPr="001D6941">
        <w:rPr>
          <w:b w:val="0"/>
          <w:bCs w:val="0"/>
          <w:sz w:val="24"/>
          <w:szCs w:val="24"/>
        </w:rPr>
        <w:t xml:space="preserve"> contribute to the greenhouse abatement technologies.</w:t>
      </w:r>
      <w:r>
        <w:rPr>
          <w:b w:val="0"/>
          <w:bCs w:val="0"/>
          <w:sz w:val="24"/>
          <w:szCs w:val="24"/>
        </w:rPr>
        <w:t xml:space="preserve"> </w:t>
      </w:r>
      <w:r w:rsidRPr="001D6941">
        <w:rPr>
          <w:b w:val="0"/>
          <w:bCs w:val="0"/>
          <w:sz w:val="24"/>
          <w:szCs w:val="24"/>
        </w:rPr>
        <w:t>The development of low emissions intensity energy products in Australia</w:t>
      </w:r>
      <w:r w:rsidR="007E3C72">
        <w:rPr>
          <w:b w:val="0"/>
          <w:bCs w:val="0"/>
          <w:sz w:val="24"/>
          <w:szCs w:val="24"/>
        </w:rPr>
        <w:t xml:space="preserve"> </w:t>
      </w:r>
      <w:r w:rsidR="007E3C72" w:rsidRPr="007E3C72">
        <w:rPr>
          <w:b w:val="0"/>
          <w:bCs w:val="0"/>
          <w:sz w:val="24"/>
          <w:szCs w:val="24"/>
        </w:rPr>
        <w:t xml:space="preserve">will require development of new exploration strategies for clean energy resources, underground </w:t>
      </w:r>
      <w:proofErr w:type="gramStart"/>
      <w:r w:rsidR="007E3C72" w:rsidRPr="007E3C72">
        <w:rPr>
          <w:b w:val="0"/>
          <w:bCs w:val="0"/>
          <w:sz w:val="24"/>
          <w:szCs w:val="24"/>
        </w:rPr>
        <w:t>hydrogen</w:t>
      </w:r>
      <w:proofErr w:type="gramEnd"/>
      <w:r w:rsidR="007E3C72" w:rsidRPr="007E3C72">
        <w:rPr>
          <w:b w:val="0"/>
          <w:bCs w:val="0"/>
          <w:sz w:val="24"/>
          <w:szCs w:val="24"/>
        </w:rPr>
        <w:t xml:space="preserve"> and compressed air storage. Critical to the efficient deployment of these technologies is the development of fundamental understanding of natural and induced geochemical alterations of mineral, organic and pore structures in crystalline and sedimentary rocks targeted for energy exploration and storage.</w:t>
      </w:r>
      <w:r w:rsidRPr="00B5742D">
        <w:rPr>
          <w:b w:val="0"/>
          <w:bCs w:val="0"/>
          <w:sz w:val="24"/>
          <w:szCs w:val="24"/>
        </w:rPr>
        <w:t xml:space="preserve"> </w:t>
      </w:r>
    </w:p>
    <w:p w14:paraId="73000F65" w14:textId="6A14EEB1" w:rsidR="005C2569" w:rsidRPr="005F019A" w:rsidRDefault="005C2569" w:rsidP="005C2569">
      <w:r w:rsidRPr="005F019A">
        <w:t xml:space="preserve">As part of this effort, </w:t>
      </w:r>
      <w:r w:rsidR="00EC77CB" w:rsidRPr="00EC77CB">
        <w:t>we are seeking an</w:t>
      </w:r>
      <w:r w:rsidR="00EC77CB">
        <w:t xml:space="preserve"> </w:t>
      </w:r>
      <w:r w:rsidRPr="005F019A">
        <w:t xml:space="preserve">early career scientist </w:t>
      </w:r>
      <w:r>
        <w:t xml:space="preserve">specialising in the </w:t>
      </w:r>
      <w:r w:rsidR="00AC04B4">
        <w:t xml:space="preserve">experimental </w:t>
      </w:r>
      <w:r>
        <w:t xml:space="preserve">characterization of </w:t>
      </w:r>
      <w:r w:rsidR="00AC04B4">
        <w:t>hydrogen-</w:t>
      </w:r>
      <w:r>
        <w:t>rock interaction</w:t>
      </w:r>
      <w:r w:rsidR="00AC04B4">
        <w:t>s</w:t>
      </w:r>
      <w:r>
        <w:t xml:space="preserve"> </w:t>
      </w:r>
      <w:r w:rsidRPr="005F019A">
        <w:t xml:space="preserve">as a new member of an established team. The successful candidate will develop novel </w:t>
      </w:r>
      <w:r>
        <w:t xml:space="preserve">analytical </w:t>
      </w:r>
      <w:r w:rsidRPr="009D45D6">
        <w:t>approaches and data processing algorithms contributing to the development of imaging and monitoring technologies of the subsurface across multiple scales.</w:t>
      </w:r>
    </w:p>
    <w:p w14:paraId="241FE752" w14:textId="6D7EC771" w:rsidR="00B50C20" w:rsidRPr="00B50C20" w:rsidRDefault="00B50C20" w:rsidP="00B50C20">
      <w:pPr>
        <w:pStyle w:val="Heading3"/>
      </w:pPr>
      <w:r w:rsidRPr="00B50C20">
        <w:t>Duties and Key Result Areas</w:t>
      </w:r>
    </w:p>
    <w:p w14:paraId="2D72AA87" w14:textId="28D95C34" w:rsidR="002E505B" w:rsidRDefault="002E505B" w:rsidP="002E505B">
      <w:pPr>
        <w:spacing w:before="0" w:after="0" w:line="240" w:lineRule="auto"/>
      </w:pPr>
      <w:r w:rsidRPr="00626796">
        <w:t xml:space="preserve">Under the direction of a senior research scientist, the </w:t>
      </w:r>
      <w:r w:rsidR="00214413" w:rsidRPr="00214413">
        <w:t xml:space="preserve">Postdoctoral Fellow </w:t>
      </w:r>
      <w:r w:rsidRPr="00626796">
        <w:t xml:space="preserve">will conduct innovative research aligned with the goals of </w:t>
      </w:r>
      <w:r w:rsidRPr="00816F90">
        <w:rPr>
          <w:iCs/>
        </w:rPr>
        <w:t>Deep Earth Imaging</w:t>
      </w:r>
      <w:r w:rsidRPr="00626796">
        <w:t xml:space="preserve"> </w:t>
      </w:r>
      <w:r w:rsidR="00816F90">
        <w:t xml:space="preserve">Future Science Platform and of the Energy Resources Program </w:t>
      </w:r>
      <w:r w:rsidRPr="00626796">
        <w:t xml:space="preserve">that ideally </w:t>
      </w:r>
      <w:proofErr w:type="gramStart"/>
      <w:r w:rsidRPr="00626796">
        <w:t>lead</w:t>
      </w:r>
      <w:proofErr w:type="gramEnd"/>
      <w:r w:rsidRPr="00626796">
        <w:t xml:space="preserve"> to novel and important scientific outcomes:</w:t>
      </w:r>
    </w:p>
    <w:p w14:paraId="371D91B6" w14:textId="77777777" w:rsidR="00B52E2E" w:rsidRPr="00626796" w:rsidRDefault="00B52E2E" w:rsidP="002E505B">
      <w:pPr>
        <w:spacing w:before="0" w:after="0" w:line="240" w:lineRule="auto"/>
      </w:pPr>
    </w:p>
    <w:p w14:paraId="2304D9E2" w14:textId="736C854A" w:rsidR="002E505B" w:rsidRPr="00626796" w:rsidRDefault="002E505B" w:rsidP="002E505B">
      <w:pPr>
        <w:numPr>
          <w:ilvl w:val="0"/>
          <w:numId w:val="23"/>
        </w:numPr>
        <w:spacing w:before="0" w:after="0" w:line="240" w:lineRule="auto"/>
        <w:ind w:left="426" w:hanging="364"/>
      </w:pPr>
      <w:bookmarkStart w:id="2" w:name="_Hlk77361041"/>
      <w:r w:rsidRPr="00626796">
        <w:t xml:space="preserve">Build observation-based understanding of </w:t>
      </w:r>
      <w:r w:rsidR="00FD5B82">
        <w:t>hydrogen</w:t>
      </w:r>
      <w:r w:rsidRPr="00626796">
        <w:t>-rock interactions at the nano- to micro-scale to inform predictive geochemical models.</w:t>
      </w:r>
    </w:p>
    <w:p w14:paraId="0C27689B" w14:textId="77777777" w:rsidR="002E505B" w:rsidRPr="00626796" w:rsidRDefault="002E505B" w:rsidP="002E505B">
      <w:pPr>
        <w:numPr>
          <w:ilvl w:val="0"/>
          <w:numId w:val="23"/>
        </w:numPr>
        <w:spacing w:before="0" w:after="0" w:line="240" w:lineRule="auto"/>
        <w:ind w:left="426" w:hanging="364"/>
      </w:pPr>
      <w:r w:rsidRPr="00626796">
        <w:lastRenderedPageBreak/>
        <w:t>Develop novel analytical approaches and data processing algorithms contributing to the development of imaging and monitoring technologies of the subsurface across multiple scales.</w:t>
      </w:r>
    </w:p>
    <w:p w14:paraId="5EE4A9F2" w14:textId="77777777" w:rsidR="002E505B" w:rsidRPr="00626796" w:rsidRDefault="002E505B" w:rsidP="002E505B">
      <w:pPr>
        <w:numPr>
          <w:ilvl w:val="0"/>
          <w:numId w:val="23"/>
        </w:numPr>
        <w:spacing w:before="0" w:after="0" w:line="240" w:lineRule="auto"/>
        <w:ind w:left="426" w:hanging="364"/>
      </w:pPr>
      <w:r w:rsidRPr="00626796">
        <w:t>Actively engage with domain experts to link next generation nanoscale analytical methods to process-based numerical modelling</w:t>
      </w:r>
      <w:r>
        <w:t>.</w:t>
      </w:r>
    </w:p>
    <w:p w14:paraId="05588621" w14:textId="3FC7B164" w:rsidR="002E505B" w:rsidRDefault="002E505B" w:rsidP="002E505B">
      <w:pPr>
        <w:numPr>
          <w:ilvl w:val="0"/>
          <w:numId w:val="23"/>
        </w:numPr>
        <w:spacing w:before="0" w:after="0" w:line="240" w:lineRule="auto"/>
        <w:ind w:left="426" w:hanging="364"/>
      </w:pPr>
      <w:r w:rsidRPr="00626796">
        <w:t>Develop deeper understanding of the impact and the risk quantification associated with modifications of in-situ chemical and physical properties during</w:t>
      </w:r>
      <w:r w:rsidR="007E3C72">
        <w:t xml:space="preserve"> </w:t>
      </w:r>
      <w:r w:rsidR="007E3C72" w:rsidRPr="007E3C72">
        <w:t>hydrogen</w:t>
      </w:r>
      <w:r w:rsidRPr="00626796">
        <w:t xml:space="preserve"> storage and withdrawal operations.</w:t>
      </w:r>
    </w:p>
    <w:p w14:paraId="301E51F7" w14:textId="77777777" w:rsidR="002E505B" w:rsidRPr="005F019A" w:rsidRDefault="002E505B" w:rsidP="002E505B">
      <w:pPr>
        <w:numPr>
          <w:ilvl w:val="0"/>
          <w:numId w:val="23"/>
        </w:numPr>
        <w:spacing w:before="0" w:after="0" w:line="240" w:lineRule="auto"/>
        <w:ind w:left="426" w:hanging="364"/>
      </w:pPr>
      <w:r w:rsidRPr="005F019A">
        <w:t xml:space="preserve">Undertake regular reviews of relevant literature and intellectual property. </w:t>
      </w:r>
    </w:p>
    <w:p w14:paraId="163B507E" w14:textId="77777777" w:rsidR="002E505B" w:rsidRPr="005F019A" w:rsidRDefault="002E505B" w:rsidP="002E505B">
      <w:pPr>
        <w:numPr>
          <w:ilvl w:val="0"/>
          <w:numId w:val="23"/>
        </w:numPr>
        <w:spacing w:before="0" w:after="0" w:line="240" w:lineRule="auto"/>
        <w:ind w:left="426" w:hanging="364"/>
      </w:pPr>
      <w:r w:rsidRPr="005F019A">
        <w:t>Produce high quality scientific and/or engineering papers suitable for publication in international scientific journals, presentation to clients, and/or applications for patents.</w:t>
      </w:r>
    </w:p>
    <w:p w14:paraId="7C8BAA7E" w14:textId="77777777" w:rsidR="002E505B" w:rsidRPr="005F019A" w:rsidRDefault="002E505B" w:rsidP="002E505B">
      <w:pPr>
        <w:numPr>
          <w:ilvl w:val="0"/>
          <w:numId w:val="23"/>
        </w:numPr>
        <w:spacing w:before="0" w:after="0" w:line="240" w:lineRule="auto"/>
        <w:ind w:left="426" w:hanging="364"/>
      </w:pPr>
      <w:r w:rsidRPr="005F019A">
        <w:t xml:space="preserve">Prepare and present conference papers as agreed with the Team Leader and relevant DEI-FSP </w:t>
      </w:r>
      <w:r>
        <w:t>Program</w:t>
      </w:r>
      <w:r w:rsidRPr="005F019A">
        <w:t xml:space="preserve"> Leader.</w:t>
      </w:r>
    </w:p>
    <w:p w14:paraId="151890DF" w14:textId="77777777" w:rsidR="002E505B" w:rsidRPr="005F019A" w:rsidRDefault="002E505B" w:rsidP="002E505B">
      <w:pPr>
        <w:numPr>
          <w:ilvl w:val="0"/>
          <w:numId w:val="23"/>
        </w:numPr>
        <w:spacing w:before="0" w:after="0" w:line="240" w:lineRule="auto"/>
        <w:ind w:left="426" w:hanging="364"/>
      </w:pPr>
      <w:r w:rsidRPr="005F019A">
        <w:t xml:space="preserve">Contribute to the development of innovative concepts and ideas for further research. </w:t>
      </w:r>
    </w:p>
    <w:p w14:paraId="6A7A8078" w14:textId="77777777" w:rsidR="002E505B" w:rsidRPr="005F019A" w:rsidRDefault="002E505B" w:rsidP="002E505B">
      <w:pPr>
        <w:numPr>
          <w:ilvl w:val="0"/>
          <w:numId w:val="23"/>
        </w:numPr>
        <w:spacing w:before="0" w:after="0" w:line="240" w:lineRule="auto"/>
        <w:ind w:left="426" w:hanging="364"/>
      </w:pPr>
      <w:r w:rsidRPr="005F019A">
        <w:t>Contribute to the Deep Earth Imaging research team's effective functioning and help deliver to CSIRO’s organisational objectives, plans, and strategies.</w:t>
      </w:r>
    </w:p>
    <w:p w14:paraId="789F640A" w14:textId="53404551" w:rsidR="002E505B" w:rsidRPr="005F019A" w:rsidRDefault="002E505B" w:rsidP="002E505B">
      <w:pPr>
        <w:numPr>
          <w:ilvl w:val="0"/>
          <w:numId w:val="23"/>
        </w:numPr>
        <w:spacing w:before="0" w:after="0" w:line="240" w:lineRule="auto"/>
        <w:ind w:left="426" w:hanging="364"/>
      </w:pPr>
      <w:r w:rsidRPr="005F019A">
        <w:t xml:space="preserve">Work collaboratively with colleagues within the Deep Earth Imaging FSP team, the Minerals, Energy and </w:t>
      </w:r>
      <w:r w:rsidR="008671A7">
        <w:t>Environment</w:t>
      </w:r>
      <w:r w:rsidRPr="005F019A">
        <w:t xml:space="preserve"> Business Units or other CSIRO Business Units as required.</w:t>
      </w:r>
    </w:p>
    <w:p w14:paraId="15CDDBC8" w14:textId="77777777" w:rsidR="002E505B" w:rsidRPr="005F019A" w:rsidRDefault="002E505B" w:rsidP="002E505B">
      <w:pPr>
        <w:numPr>
          <w:ilvl w:val="0"/>
          <w:numId w:val="23"/>
        </w:numPr>
        <w:spacing w:before="0" w:after="0" w:line="240" w:lineRule="auto"/>
        <w:ind w:left="426" w:hanging="364"/>
      </w:pPr>
      <w:r w:rsidRPr="005F019A">
        <w:t>Adhere to the spirit and practice of CSIRO’s Values, Health, Safety and Environment plans and policies, Diversity initiatives and Zero Harm goals.</w:t>
      </w:r>
    </w:p>
    <w:p w14:paraId="15753CC9" w14:textId="77777777" w:rsidR="002E505B" w:rsidRDefault="002E505B" w:rsidP="002E505B">
      <w:pPr>
        <w:numPr>
          <w:ilvl w:val="0"/>
          <w:numId w:val="23"/>
        </w:numPr>
        <w:spacing w:before="0" w:after="0" w:line="240" w:lineRule="auto"/>
        <w:ind w:left="426" w:hanging="364"/>
      </w:pPr>
      <w:r w:rsidRPr="005F019A">
        <w:t>Undertake an appropriate training and development program developed by CSIRO.</w:t>
      </w:r>
    </w:p>
    <w:p w14:paraId="37B4ED74" w14:textId="06AFAEA3" w:rsidR="00780FD0" w:rsidRDefault="002E505B" w:rsidP="001C6C76">
      <w:pPr>
        <w:numPr>
          <w:ilvl w:val="0"/>
          <w:numId w:val="23"/>
        </w:numPr>
        <w:spacing w:before="0" w:after="0" w:line="240" w:lineRule="auto"/>
        <w:ind w:left="426" w:hanging="364"/>
      </w:pPr>
      <w:r w:rsidRPr="00EB4175">
        <w:t xml:space="preserve">Interact with </w:t>
      </w:r>
      <w:r>
        <w:t xml:space="preserve">relevant </w:t>
      </w:r>
      <w:r w:rsidRPr="00EB4175">
        <w:t xml:space="preserve">industry </w:t>
      </w:r>
      <w:r>
        <w:t xml:space="preserve">and government agencies partners </w:t>
      </w:r>
      <w:r w:rsidRPr="00EB4175">
        <w:t>and develop contact network to support research ideas</w:t>
      </w:r>
      <w:r>
        <w:t>.</w:t>
      </w:r>
      <w:bookmarkEnd w:id="2"/>
    </w:p>
    <w:p w14:paraId="1CCB539F" w14:textId="77777777" w:rsidR="001C6C76" w:rsidRPr="001C6C76" w:rsidRDefault="001C6C76" w:rsidP="00B52E2E">
      <w:pPr>
        <w:spacing w:before="0" w:after="0" w:line="240" w:lineRule="auto"/>
        <w:ind w:left="62"/>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4A40157B" w14:textId="41962848" w:rsidR="005D7A01" w:rsidRDefault="005D7A01" w:rsidP="005D7A01">
      <w:pPr>
        <w:pStyle w:val="ListParagraph"/>
        <w:numPr>
          <w:ilvl w:val="0"/>
          <w:numId w:val="25"/>
        </w:numPr>
        <w:spacing w:before="0" w:after="60" w:line="240" w:lineRule="auto"/>
        <w:rPr>
          <w:rFonts w:cs="Calibri"/>
          <w:szCs w:val="24"/>
        </w:rPr>
      </w:pPr>
      <w:bookmarkStart w:id="3" w:name="_Hlk77360844"/>
      <w:r w:rsidRPr="00136787">
        <w:rPr>
          <w:rFonts w:cs="Calibri"/>
          <w:szCs w:val="24"/>
        </w:rPr>
        <w:t xml:space="preserve">A doctorate (or will shortly satisfy the requirements of a PhD) in a relevant discipline area, such as Energy Geosciences, Geochemistry, Geology with an understanding of their applications for energy exploration and storage. Please note: To be eligible for this role you must have </w:t>
      </w:r>
      <w:r w:rsidRPr="00136787">
        <w:rPr>
          <w:rFonts w:cs="Calibri"/>
          <w:b/>
          <w:szCs w:val="24"/>
        </w:rPr>
        <w:t>no more than 3 years</w:t>
      </w:r>
      <w:r w:rsidRPr="00136787">
        <w:rPr>
          <w:rFonts w:cs="Calibri"/>
          <w:szCs w:val="24"/>
        </w:rPr>
        <w:t xml:space="preserve"> (</w:t>
      </w:r>
      <w:r w:rsidR="00B52E2E">
        <w:rPr>
          <w:rFonts w:cs="Calibri"/>
          <w:szCs w:val="24"/>
        </w:rPr>
        <w:t>full</w:t>
      </w:r>
      <w:r w:rsidRPr="00136787">
        <w:rPr>
          <w:rFonts w:cs="Calibri"/>
          <w:szCs w:val="24"/>
        </w:rPr>
        <w:t xml:space="preserve"> time equivalent) of postdoctoral research experience.</w:t>
      </w:r>
    </w:p>
    <w:p w14:paraId="1784E807" w14:textId="3BB7D237" w:rsidR="005D7A01" w:rsidRDefault="005D7A01" w:rsidP="005D7A01">
      <w:pPr>
        <w:pStyle w:val="ListParagraph"/>
        <w:numPr>
          <w:ilvl w:val="0"/>
          <w:numId w:val="25"/>
        </w:numPr>
        <w:spacing w:before="0" w:after="60" w:line="240" w:lineRule="auto"/>
        <w:rPr>
          <w:rFonts w:cs="Calibri"/>
          <w:szCs w:val="24"/>
        </w:rPr>
      </w:pPr>
      <w:r>
        <w:rPr>
          <w:rFonts w:cs="Calibri"/>
          <w:szCs w:val="24"/>
        </w:rPr>
        <w:t xml:space="preserve">Demonstrated </w:t>
      </w:r>
      <w:r w:rsidRPr="00136787">
        <w:rPr>
          <w:rFonts w:cs="Calibri"/>
          <w:szCs w:val="24"/>
        </w:rPr>
        <w:t>experience and familiarity with one or more of the following characterization methods: X-ray and neutron scattering and tomography</w:t>
      </w:r>
      <w:r w:rsidR="00EC4A22">
        <w:rPr>
          <w:rFonts w:cs="Calibri"/>
          <w:szCs w:val="24"/>
        </w:rPr>
        <w:t xml:space="preserve">; </w:t>
      </w:r>
      <w:r w:rsidR="00EC4A22" w:rsidRPr="00136787">
        <w:rPr>
          <w:rFonts w:cs="Calibri"/>
          <w:szCs w:val="24"/>
        </w:rPr>
        <w:t>microbeam techniques (electron and ion-based)</w:t>
      </w:r>
      <w:r w:rsidR="00214413">
        <w:rPr>
          <w:rFonts w:cs="Calibri"/>
          <w:szCs w:val="24"/>
        </w:rPr>
        <w:t>.</w:t>
      </w:r>
    </w:p>
    <w:p w14:paraId="60C60DF0" w14:textId="4C532837" w:rsidR="005D7A01" w:rsidRPr="00136787" w:rsidRDefault="005D7A01" w:rsidP="005D7A01">
      <w:pPr>
        <w:pStyle w:val="ListParagraph"/>
        <w:numPr>
          <w:ilvl w:val="0"/>
          <w:numId w:val="25"/>
        </w:numPr>
        <w:spacing w:before="0" w:after="60" w:line="240" w:lineRule="auto"/>
        <w:rPr>
          <w:rFonts w:cs="Calibri"/>
          <w:szCs w:val="24"/>
        </w:rPr>
      </w:pPr>
      <w:r w:rsidRPr="0092051B">
        <w:rPr>
          <w:rFonts w:cs="Calibri"/>
          <w:szCs w:val="24"/>
        </w:rPr>
        <w:t xml:space="preserve">Experience in </w:t>
      </w:r>
      <w:r w:rsidR="00F1244E">
        <w:rPr>
          <w:rFonts w:cs="Calibri"/>
          <w:szCs w:val="24"/>
        </w:rPr>
        <w:t>designing</w:t>
      </w:r>
      <w:r w:rsidR="003B59F0">
        <w:rPr>
          <w:rFonts w:cs="Calibri"/>
          <w:szCs w:val="24"/>
        </w:rPr>
        <w:t xml:space="preserve"> experiments and </w:t>
      </w:r>
      <w:r w:rsidR="001D48F3">
        <w:rPr>
          <w:rFonts w:cs="Calibri"/>
          <w:szCs w:val="24"/>
        </w:rPr>
        <w:t xml:space="preserve">operating </w:t>
      </w:r>
      <w:r w:rsidR="003B59F0">
        <w:rPr>
          <w:rFonts w:cs="Calibri"/>
          <w:szCs w:val="24"/>
        </w:rPr>
        <w:t xml:space="preserve">experimental equipment involving high pressure fluids and gases. </w:t>
      </w:r>
    </w:p>
    <w:p w14:paraId="29118F46" w14:textId="77777777" w:rsidR="005D7A01" w:rsidRPr="00136787" w:rsidRDefault="005D7A01" w:rsidP="005D7A01">
      <w:pPr>
        <w:numPr>
          <w:ilvl w:val="0"/>
          <w:numId w:val="25"/>
        </w:numPr>
        <w:spacing w:before="0" w:after="60" w:line="240" w:lineRule="auto"/>
        <w:rPr>
          <w:rStyle w:val="Emphasis"/>
          <w:rFonts w:cs="Arial"/>
          <w:i w:val="0"/>
          <w:iCs/>
          <w:szCs w:val="24"/>
        </w:rPr>
      </w:pPr>
      <w:r w:rsidRPr="00136787">
        <w:rPr>
          <w:rStyle w:val="Emphasis"/>
          <w:rFonts w:cs="Arial"/>
          <w:i w:val="0"/>
          <w:iCs/>
          <w:szCs w:val="24"/>
        </w:rPr>
        <w:lastRenderedPageBreak/>
        <w:t>High level written and oral communication skills with the ability to represent the research team effectively internally and externally, including the presentation of research outcomes at national and international conferences.</w:t>
      </w:r>
    </w:p>
    <w:p w14:paraId="21B2372A" w14:textId="77777777" w:rsidR="005D7A01" w:rsidRPr="00136787" w:rsidRDefault="005D7A01" w:rsidP="005D7A01">
      <w:pPr>
        <w:numPr>
          <w:ilvl w:val="0"/>
          <w:numId w:val="25"/>
        </w:numPr>
        <w:spacing w:before="0" w:after="60" w:line="240" w:lineRule="auto"/>
        <w:rPr>
          <w:rStyle w:val="Emphasis"/>
          <w:rFonts w:cs="Arial"/>
          <w:i w:val="0"/>
          <w:iCs/>
          <w:szCs w:val="24"/>
        </w:rPr>
      </w:pPr>
      <w:r w:rsidRPr="00136787">
        <w:rPr>
          <w:rStyle w:val="Emphasis"/>
          <w:rFonts w:cs="Arial"/>
          <w:i w:val="0"/>
          <w:iCs/>
          <w:szCs w:val="24"/>
        </w:rPr>
        <w:t>A sound history of publication in peer reviewed journals and/or authorship of scientific papers, reports, grant applications or patents.</w:t>
      </w:r>
    </w:p>
    <w:p w14:paraId="4CFB0BB7" w14:textId="77777777" w:rsidR="005D7A01" w:rsidRPr="00136787" w:rsidRDefault="005D7A01" w:rsidP="005D7A01">
      <w:pPr>
        <w:numPr>
          <w:ilvl w:val="0"/>
          <w:numId w:val="25"/>
        </w:numPr>
        <w:spacing w:before="0" w:after="60" w:line="240" w:lineRule="auto"/>
        <w:rPr>
          <w:rStyle w:val="Emphasis"/>
          <w:rFonts w:cs="Arial"/>
          <w:i w:val="0"/>
          <w:iCs/>
          <w:szCs w:val="24"/>
        </w:rPr>
      </w:pPr>
      <w:r w:rsidRPr="00136787">
        <w:rPr>
          <w:rStyle w:val="Emphasis"/>
          <w:rFonts w:cs="Arial"/>
          <w:i w:val="0"/>
          <w:iCs/>
          <w:szCs w:val="24"/>
        </w:rPr>
        <w:t>A record of science innovation and creativity, including the ability &amp; willingness to incorporate novel ideas and approaches into scientific investigations.</w:t>
      </w:r>
    </w:p>
    <w:bookmarkEnd w:id="3"/>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5CD9439B" w14:textId="787EA63E" w:rsidR="00A16853" w:rsidRPr="00CE0B55" w:rsidRDefault="00A16853" w:rsidP="00A16853">
      <w:pPr>
        <w:pStyle w:val="ListParagraph"/>
        <w:numPr>
          <w:ilvl w:val="0"/>
          <w:numId w:val="26"/>
        </w:numPr>
        <w:spacing w:before="0" w:after="60" w:line="240" w:lineRule="auto"/>
        <w:rPr>
          <w:rFonts w:cs="Calibri"/>
          <w:szCs w:val="24"/>
        </w:rPr>
      </w:pPr>
      <w:r w:rsidRPr="00CE0B55">
        <w:rPr>
          <w:rFonts w:cs="Calibri"/>
          <w:szCs w:val="24"/>
        </w:rPr>
        <w:t xml:space="preserve">Familiarity with </w:t>
      </w:r>
      <w:r>
        <w:rPr>
          <w:rFonts w:cs="Calibri"/>
          <w:szCs w:val="24"/>
        </w:rPr>
        <w:t xml:space="preserve">image </w:t>
      </w:r>
      <w:r w:rsidR="00BA555F">
        <w:rPr>
          <w:rFonts w:cs="Calibri"/>
          <w:szCs w:val="24"/>
        </w:rPr>
        <w:t xml:space="preserve">processing and </w:t>
      </w:r>
      <w:r>
        <w:rPr>
          <w:rFonts w:cs="Calibri"/>
          <w:szCs w:val="24"/>
        </w:rPr>
        <w:t xml:space="preserve">analysis </w:t>
      </w:r>
      <w:r w:rsidR="00271A2B">
        <w:rPr>
          <w:rFonts w:cs="Calibri"/>
          <w:szCs w:val="24"/>
        </w:rPr>
        <w:t>software</w:t>
      </w:r>
      <w:r w:rsidR="00BA555F">
        <w:rPr>
          <w:rFonts w:cs="Calibri"/>
          <w:szCs w:val="24"/>
        </w:rPr>
        <w:t xml:space="preserve"> packages</w:t>
      </w:r>
      <w:r w:rsidR="00271A2B">
        <w:rPr>
          <w:rFonts w:cs="Calibri"/>
          <w:szCs w:val="24"/>
        </w:rPr>
        <w:t xml:space="preserve"> (</w:t>
      </w:r>
      <w:proofErr w:type="gramStart"/>
      <w:r w:rsidR="00271A2B">
        <w:rPr>
          <w:rFonts w:cs="Calibri"/>
          <w:szCs w:val="24"/>
        </w:rPr>
        <w:t>e.g.</w:t>
      </w:r>
      <w:proofErr w:type="gramEnd"/>
      <w:r w:rsidR="00271A2B">
        <w:rPr>
          <w:rFonts w:cs="Calibri"/>
          <w:szCs w:val="24"/>
        </w:rPr>
        <w:t xml:space="preserve"> Avizo, ImageJ)</w:t>
      </w:r>
      <w:r w:rsidRPr="00CE0B55">
        <w:rPr>
          <w:iCs/>
          <w:szCs w:val="24"/>
        </w:rPr>
        <w:t>.</w:t>
      </w:r>
    </w:p>
    <w:p w14:paraId="6DFE294C" w14:textId="1D4BD894" w:rsidR="00D5095A" w:rsidRPr="005E295D" w:rsidRDefault="00D5095A" w:rsidP="00D5095A">
      <w:pPr>
        <w:numPr>
          <w:ilvl w:val="0"/>
          <w:numId w:val="26"/>
        </w:numPr>
        <w:tabs>
          <w:tab w:val="center" w:pos="5103"/>
        </w:tabs>
        <w:spacing w:before="0" w:after="60" w:line="240" w:lineRule="auto"/>
        <w:rPr>
          <w:iCs/>
        </w:rPr>
      </w:pPr>
      <w:r>
        <w:rPr>
          <w:iCs/>
          <w:szCs w:val="24"/>
        </w:rPr>
        <w:t xml:space="preserve">Familiarity </w:t>
      </w:r>
      <w:r w:rsidRPr="006E6637">
        <w:rPr>
          <w:iCs/>
          <w:szCs w:val="24"/>
        </w:rPr>
        <w:t xml:space="preserve">with </w:t>
      </w:r>
      <w:r w:rsidR="007F6022">
        <w:rPr>
          <w:iCs/>
          <w:szCs w:val="24"/>
        </w:rPr>
        <w:t xml:space="preserve">petrophysical and </w:t>
      </w:r>
      <w:proofErr w:type="spellStart"/>
      <w:r w:rsidR="005C281E">
        <w:rPr>
          <w:iCs/>
          <w:szCs w:val="24"/>
        </w:rPr>
        <w:t>geomechanical</w:t>
      </w:r>
      <w:proofErr w:type="spellEnd"/>
      <w:r w:rsidR="005C281E">
        <w:rPr>
          <w:iCs/>
          <w:szCs w:val="24"/>
        </w:rPr>
        <w:t xml:space="preserve"> rock characterization</w:t>
      </w:r>
      <w:r>
        <w:rPr>
          <w:iCs/>
          <w:szCs w:val="24"/>
        </w:rPr>
        <w:t>.</w:t>
      </w:r>
    </w:p>
    <w:p w14:paraId="29174AB0" w14:textId="6B48973B" w:rsidR="00D5095A" w:rsidRDefault="00BA590B" w:rsidP="00D5095A">
      <w:pPr>
        <w:pStyle w:val="ListParagraph"/>
        <w:numPr>
          <w:ilvl w:val="0"/>
          <w:numId w:val="26"/>
        </w:numPr>
        <w:spacing w:before="0" w:after="60" w:line="240" w:lineRule="auto"/>
        <w:rPr>
          <w:rFonts w:cs="Calibri"/>
          <w:szCs w:val="24"/>
        </w:rPr>
      </w:pPr>
      <w:r>
        <w:rPr>
          <w:rFonts w:cs="Calibri"/>
          <w:szCs w:val="24"/>
        </w:rPr>
        <w:t xml:space="preserve">Familiarity with </w:t>
      </w:r>
      <w:r w:rsidR="006B0558">
        <w:rPr>
          <w:rFonts w:cs="Calibri"/>
          <w:szCs w:val="24"/>
        </w:rPr>
        <w:t xml:space="preserve">programming </w:t>
      </w:r>
      <w:r w:rsidR="0043645E">
        <w:rPr>
          <w:rFonts w:cs="Calibri"/>
          <w:szCs w:val="24"/>
        </w:rPr>
        <w:t>packages</w:t>
      </w:r>
      <w:r w:rsidR="00BA555F">
        <w:rPr>
          <w:rFonts w:cs="Calibri"/>
          <w:szCs w:val="24"/>
        </w:rPr>
        <w:t xml:space="preserve"> </w:t>
      </w:r>
      <w:r w:rsidR="0043645E">
        <w:rPr>
          <w:rFonts w:cs="Calibri"/>
          <w:szCs w:val="24"/>
        </w:rPr>
        <w:t>(</w:t>
      </w:r>
      <w:proofErr w:type="gramStart"/>
      <w:r w:rsidR="0043645E">
        <w:rPr>
          <w:rFonts w:cs="Calibri"/>
          <w:szCs w:val="24"/>
        </w:rPr>
        <w:t>e.g.</w:t>
      </w:r>
      <w:proofErr w:type="gramEnd"/>
      <w:r w:rsidR="0043645E">
        <w:rPr>
          <w:rFonts w:cs="Calibri"/>
          <w:szCs w:val="24"/>
        </w:rPr>
        <w:t xml:space="preserve"> MATLAB, Python)</w:t>
      </w:r>
      <w:r w:rsidR="00D5095A">
        <w:rPr>
          <w:rFonts w:cs="Calibri"/>
          <w:szCs w:val="24"/>
        </w:rPr>
        <w:t>.</w:t>
      </w:r>
    </w:p>
    <w:p w14:paraId="5ADEB2C9" w14:textId="7A3FAB91" w:rsidR="00BA555F" w:rsidRPr="00A72328" w:rsidRDefault="000062E8" w:rsidP="00D5095A">
      <w:pPr>
        <w:pStyle w:val="ListParagraph"/>
        <w:numPr>
          <w:ilvl w:val="0"/>
          <w:numId w:val="26"/>
        </w:numPr>
        <w:spacing w:before="0" w:after="60" w:line="240" w:lineRule="auto"/>
        <w:rPr>
          <w:rFonts w:cs="Calibri"/>
          <w:szCs w:val="24"/>
        </w:rPr>
      </w:pPr>
      <w:r>
        <w:rPr>
          <w:rFonts w:cs="Calibri"/>
          <w:szCs w:val="24"/>
        </w:rPr>
        <w:t>Familiarity</w:t>
      </w:r>
      <w:r w:rsidR="00BA555F">
        <w:rPr>
          <w:rFonts w:cs="Calibri"/>
          <w:szCs w:val="24"/>
        </w:rPr>
        <w:t xml:space="preserve"> with </w:t>
      </w:r>
      <w:r>
        <w:rPr>
          <w:rFonts w:cs="Calibri"/>
          <w:szCs w:val="24"/>
        </w:rPr>
        <w:t>machine learning methods and applications.</w:t>
      </w:r>
    </w:p>
    <w:p w14:paraId="7D991268" w14:textId="77777777" w:rsidR="00D5095A" w:rsidRPr="005C2DA3" w:rsidRDefault="00D5095A" w:rsidP="00D5095A">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088F6FC6"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B52E2E">
        <w:t xml:space="preserve"> ($</w:t>
      </w:r>
      <w:bookmarkStart w:id="4" w:name="_Hlk120178677"/>
      <w:r w:rsidR="00B52E2E">
        <w:t>89,680</w:t>
      </w:r>
      <w:bookmarkEnd w:id="4"/>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B52E2E" w:rsidRDefault="003041BD" w:rsidP="003041BD">
      <w:pPr>
        <w:pStyle w:val="Boxedlistbullet"/>
      </w:pPr>
      <w:r w:rsidRPr="00B52E2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B52E2E" w:rsidRDefault="003041BD" w:rsidP="003041BD">
      <w:pPr>
        <w:pStyle w:val="Boxedlistbullet"/>
      </w:pPr>
      <w:r w:rsidRPr="00B52E2E">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B52E2E">
        <w:t>i.e.</w:t>
      </w:r>
      <w:proofErr w:type="gramEnd"/>
      <w:r w:rsidRPr="00B52E2E">
        <w:t xml:space="preserve"> IELTS test- https://ielts.com.au/)</w:t>
      </w:r>
    </w:p>
    <w:p w14:paraId="65B99826" w14:textId="77777777" w:rsidR="00F12B95" w:rsidRDefault="00F12B95" w:rsidP="00F12B95">
      <w:pPr>
        <w:outlineLvl w:val="2"/>
        <w:rPr>
          <w:rFonts w:cs="Arial"/>
          <w:b/>
          <w:bCs/>
          <w:color w:val="auto"/>
          <w:sz w:val="26"/>
          <w:szCs w:val="26"/>
        </w:rPr>
      </w:pPr>
    </w:p>
    <w:p w14:paraId="2BB058BD" w14:textId="491FD84B"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7B44E9FE" w:rsidR="00311F5C" w:rsidRDefault="00311F5C" w:rsidP="00311F5C">
      <w:pPr>
        <w:spacing w:after="240"/>
        <w:rPr>
          <w:bCs/>
          <w:szCs w:val="24"/>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for more information.</w:t>
      </w:r>
    </w:p>
    <w:p w14:paraId="6EB3CE71" w14:textId="77777777" w:rsidR="004E4918" w:rsidRPr="00B50C20" w:rsidRDefault="004E4918" w:rsidP="004E4918">
      <w:pPr>
        <w:rPr>
          <w:bCs/>
          <w:szCs w:val="24"/>
        </w:rPr>
      </w:pPr>
      <w:r w:rsidRPr="00B50C20">
        <w:rPr>
          <w:bCs/>
          <w:szCs w:val="24"/>
        </w:rPr>
        <w:t xml:space="preserve">Find out more about CSIRO </w:t>
      </w:r>
      <w:hyperlink r:id="rId18" w:tooltip="Energy- CSIRO Website" w:history="1">
        <w:r w:rsidRPr="00777C02">
          <w:rPr>
            <w:rStyle w:val="Hyperlink"/>
            <w:rFonts w:cs="Arial"/>
            <w:bCs/>
            <w:szCs w:val="24"/>
          </w:rPr>
          <w:t>Deep Earth Imaging Future Science Platform</w:t>
        </w:r>
      </w:hyperlink>
    </w:p>
    <w:p w14:paraId="0303AC28" w14:textId="77777777" w:rsidR="004E4918" w:rsidRPr="00B50C20" w:rsidRDefault="004E4918" w:rsidP="004E4918">
      <w:pPr>
        <w:spacing w:after="180"/>
        <w:rPr>
          <w:bCs/>
          <w:szCs w:val="24"/>
        </w:rPr>
      </w:pPr>
      <w:r w:rsidRPr="00B50C20">
        <w:rPr>
          <w:bCs/>
          <w:szCs w:val="24"/>
        </w:rPr>
        <w:t xml:space="preserve">Find out more about CSIRO </w:t>
      </w:r>
      <w:hyperlink r:id="rId19" w:tooltip="Energy- CSIRO Website" w:history="1">
        <w:r w:rsidRPr="00B50C20">
          <w:rPr>
            <w:rStyle w:val="Hyperlink"/>
            <w:rFonts w:cs="Arial"/>
            <w:bCs/>
            <w:szCs w:val="24"/>
          </w:rPr>
          <w:t>Energy</w:t>
        </w:r>
      </w:hyperlink>
    </w:p>
    <w:p w14:paraId="1DD1B674" w14:textId="77777777" w:rsidR="004E4918" w:rsidRPr="00D923FE" w:rsidRDefault="004E4918" w:rsidP="00311F5C">
      <w:pPr>
        <w:spacing w:after="240"/>
        <w:rPr>
          <w:bCs/>
          <w:szCs w:val="24"/>
          <w:u w:val="single"/>
        </w:rPr>
      </w:pP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0"/>
      <w:headerReference w:type="first" r:id="rId21"/>
      <w:footerReference w:type="first" r:id="rId22"/>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AD1C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8E71C4"/>
    <w:multiLevelType w:val="hybridMultilevel"/>
    <w:tmpl w:val="11B49B9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6007618">
    <w:abstractNumId w:val="9"/>
  </w:num>
  <w:num w:numId="2" w16cid:durableId="691954109">
    <w:abstractNumId w:val="7"/>
  </w:num>
  <w:num w:numId="3" w16cid:durableId="231932196">
    <w:abstractNumId w:val="6"/>
  </w:num>
  <w:num w:numId="4" w16cid:durableId="1497838848">
    <w:abstractNumId w:val="5"/>
  </w:num>
  <w:num w:numId="5" w16cid:durableId="466246797">
    <w:abstractNumId w:val="4"/>
  </w:num>
  <w:num w:numId="6" w16cid:durableId="720861367">
    <w:abstractNumId w:val="8"/>
  </w:num>
  <w:num w:numId="7" w16cid:durableId="1081173477">
    <w:abstractNumId w:val="3"/>
  </w:num>
  <w:num w:numId="8" w16cid:durableId="901403266">
    <w:abstractNumId w:val="2"/>
  </w:num>
  <w:num w:numId="9" w16cid:durableId="1030257092">
    <w:abstractNumId w:val="1"/>
  </w:num>
  <w:num w:numId="10" w16cid:durableId="1568609170">
    <w:abstractNumId w:val="0"/>
  </w:num>
  <w:num w:numId="11" w16cid:durableId="170683661">
    <w:abstractNumId w:val="24"/>
  </w:num>
  <w:num w:numId="12" w16cid:durableId="716585030">
    <w:abstractNumId w:val="17"/>
  </w:num>
  <w:num w:numId="13" w16cid:durableId="1584794785">
    <w:abstractNumId w:val="16"/>
  </w:num>
  <w:num w:numId="14" w16cid:durableId="2107726133">
    <w:abstractNumId w:val="29"/>
  </w:num>
  <w:num w:numId="15" w16cid:durableId="446698753">
    <w:abstractNumId w:val="34"/>
  </w:num>
  <w:num w:numId="16" w16cid:durableId="914360603">
    <w:abstractNumId w:val="30"/>
  </w:num>
  <w:num w:numId="17" w16cid:durableId="2062823232">
    <w:abstractNumId w:val="20"/>
  </w:num>
  <w:num w:numId="18" w16cid:durableId="684987804">
    <w:abstractNumId w:val="23"/>
  </w:num>
  <w:num w:numId="19" w16cid:durableId="1305086655">
    <w:abstractNumId w:val="18"/>
  </w:num>
  <w:num w:numId="20" w16cid:durableId="333920356">
    <w:abstractNumId w:val="14"/>
  </w:num>
  <w:num w:numId="21" w16cid:durableId="344088863">
    <w:abstractNumId w:val="15"/>
  </w:num>
  <w:num w:numId="22" w16cid:durableId="1480147054">
    <w:abstractNumId w:val="12"/>
  </w:num>
  <w:num w:numId="23" w16cid:durableId="782959958">
    <w:abstractNumId w:val="10"/>
  </w:num>
  <w:num w:numId="24" w16cid:durableId="1577858600">
    <w:abstractNumId w:val="19"/>
  </w:num>
  <w:num w:numId="25" w16cid:durableId="1183470701">
    <w:abstractNumId w:val="33"/>
  </w:num>
  <w:num w:numId="26" w16cid:durableId="958686431">
    <w:abstractNumId w:val="22"/>
  </w:num>
  <w:num w:numId="27" w16cid:durableId="978339603">
    <w:abstractNumId w:val="27"/>
  </w:num>
  <w:num w:numId="28" w16cid:durableId="1076394945">
    <w:abstractNumId w:val="26"/>
  </w:num>
  <w:num w:numId="29" w16cid:durableId="1858423461">
    <w:abstractNumId w:val="10"/>
  </w:num>
  <w:num w:numId="30" w16cid:durableId="434519269">
    <w:abstractNumId w:val="26"/>
  </w:num>
  <w:num w:numId="31" w16cid:durableId="644823549">
    <w:abstractNumId w:val="35"/>
  </w:num>
  <w:num w:numId="32" w16cid:durableId="12349247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8654216">
    <w:abstractNumId w:val="25"/>
  </w:num>
  <w:num w:numId="34" w16cid:durableId="1347051216">
    <w:abstractNumId w:val="32"/>
  </w:num>
  <w:num w:numId="35" w16cid:durableId="2075541949">
    <w:abstractNumId w:val="10"/>
  </w:num>
  <w:num w:numId="36" w16cid:durableId="668368511">
    <w:abstractNumId w:val="23"/>
  </w:num>
  <w:num w:numId="37" w16cid:durableId="1718627878">
    <w:abstractNumId w:val="11"/>
    <w:lvlOverride w:ilvl="0">
      <w:startOverride w:val="1"/>
    </w:lvlOverride>
    <w:lvlOverride w:ilvl="1"/>
    <w:lvlOverride w:ilvl="2"/>
    <w:lvlOverride w:ilvl="3"/>
    <w:lvlOverride w:ilvl="4"/>
    <w:lvlOverride w:ilvl="5"/>
    <w:lvlOverride w:ilvl="6"/>
    <w:lvlOverride w:ilvl="7"/>
    <w:lvlOverride w:ilvl="8"/>
  </w:num>
  <w:num w:numId="38" w16cid:durableId="1134371452">
    <w:abstractNumId w:val="13"/>
  </w:num>
  <w:num w:numId="39" w16cid:durableId="1860619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4497669">
    <w:abstractNumId w:val="28"/>
  </w:num>
  <w:num w:numId="41" w16cid:durableId="8675969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62E8"/>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747"/>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C76"/>
    <w:rsid w:val="001D065E"/>
    <w:rsid w:val="001D2CB3"/>
    <w:rsid w:val="001D397C"/>
    <w:rsid w:val="001D3E13"/>
    <w:rsid w:val="001D48F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41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A2B"/>
    <w:rsid w:val="00272F19"/>
    <w:rsid w:val="002744AC"/>
    <w:rsid w:val="002752E9"/>
    <w:rsid w:val="00276530"/>
    <w:rsid w:val="002809B7"/>
    <w:rsid w:val="00280E3E"/>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505B"/>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9F0"/>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08E"/>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45E"/>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918"/>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C35"/>
    <w:rsid w:val="005937C8"/>
    <w:rsid w:val="00595830"/>
    <w:rsid w:val="0059758D"/>
    <w:rsid w:val="005A0890"/>
    <w:rsid w:val="005A1024"/>
    <w:rsid w:val="005A42A4"/>
    <w:rsid w:val="005A4D0B"/>
    <w:rsid w:val="005A5659"/>
    <w:rsid w:val="005A5AEE"/>
    <w:rsid w:val="005A5B21"/>
    <w:rsid w:val="005A60D8"/>
    <w:rsid w:val="005A7DB5"/>
    <w:rsid w:val="005B16BE"/>
    <w:rsid w:val="005B262C"/>
    <w:rsid w:val="005B34C3"/>
    <w:rsid w:val="005B469B"/>
    <w:rsid w:val="005B5075"/>
    <w:rsid w:val="005B5B69"/>
    <w:rsid w:val="005B7557"/>
    <w:rsid w:val="005C14DE"/>
    <w:rsid w:val="005C2569"/>
    <w:rsid w:val="005C281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D7A01"/>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061"/>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558"/>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3C72"/>
    <w:rsid w:val="007E4772"/>
    <w:rsid w:val="007F13F4"/>
    <w:rsid w:val="007F1969"/>
    <w:rsid w:val="007F29D2"/>
    <w:rsid w:val="007F3DFD"/>
    <w:rsid w:val="007F49D5"/>
    <w:rsid w:val="007F6022"/>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16F9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1A7"/>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6B2A"/>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676"/>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6853"/>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04B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E2E"/>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55F"/>
    <w:rsid w:val="00BA5610"/>
    <w:rsid w:val="00BA590B"/>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1F0C"/>
    <w:rsid w:val="00D173B2"/>
    <w:rsid w:val="00D22432"/>
    <w:rsid w:val="00D23943"/>
    <w:rsid w:val="00D254CE"/>
    <w:rsid w:val="00D27A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95A"/>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541"/>
    <w:rsid w:val="00D95F4B"/>
    <w:rsid w:val="00D96A66"/>
    <w:rsid w:val="00DA21A9"/>
    <w:rsid w:val="00DA2C61"/>
    <w:rsid w:val="00DA4014"/>
    <w:rsid w:val="00DA579A"/>
    <w:rsid w:val="00DA61EB"/>
    <w:rsid w:val="00DA7D30"/>
    <w:rsid w:val="00DB00B5"/>
    <w:rsid w:val="00DB10E2"/>
    <w:rsid w:val="00DB346A"/>
    <w:rsid w:val="00DB44D3"/>
    <w:rsid w:val="00DB4DC8"/>
    <w:rsid w:val="00DC1EEA"/>
    <w:rsid w:val="00DC461F"/>
    <w:rsid w:val="00DC51F1"/>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0644A"/>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0F11"/>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4A22"/>
    <w:rsid w:val="00EC5C2D"/>
    <w:rsid w:val="00EC7397"/>
    <w:rsid w:val="00EC76CC"/>
    <w:rsid w:val="00EC77CB"/>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244E"/>
    <w:rsid w:val="00F12B95"/>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B82"/>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research.csiro.au/de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o.dellepiane@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earch.csiro.au/de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iro.au/en/Research/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71</TotalTime>
  <Pages>5</Pages>
  <Words>1640</Words>
  <Characters>10772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12388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6</cp:revision>
  <cp:lastPrinted>2012-02-02T00:02:00Z</cp:lastPrinted>
  <dcterms:created xsi:type="dcterms:W3CDTF">2023-03-01T06:10:00Z</dcterms:created>
  <dcterms:modified xsi:type="dcterms:W3CDTF">2023-03-07T05:03:00Z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