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628C31BE" w14:textId="77777777" w:rsidR="00332C06" w:rsidRPr="00674783" w:rsidRDefault="00CC201B" w:rsidP="00787346">
          <w:pPr>
            <w:pStyle w:val="Heading1"/>
            <w:spacing w:after="0"/>
          </w:pPr>
          <w:r>
            <w:t>Position Details</w:t>
          </w:r>
          <w:bookmarkEnd w:id="0"/>
        </w:p>
        <w:p w14:paraId="375D2110" w14:textId="77777777" w:rsidR="006246C0" w:rsidRDefault="00DE7C89" w:rsidP="00787346">
          <w:pPr>
            <w:pStyle w:val="Heading2"/>
            <w:spacing w:before="0" w:after="120"/>
          </w:pPr>
          <w:r>
            <w:t>Research Scientist</w:t>
          </w:r>
          <w:r w:rsidR="009F799F">
            <w:t>/Engineer</w:t>
          </w:r>
          <w:r w:rsidR="00CC201B">
            <w:t>- CSOF</w:t>
          </w:r>
          <w:r w:rsidR="00D77792">
            <w:t>5</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09C258A6" w14:textId="77777777" w:rsidTr="0078734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ACA30E4" w14:textId="77777777" w:rsidR="00452FD5" w:rsidRPr="0093721B" w:rsidRDefault="00452FD5" w:rsidP="008A1A76">
            <w:pPr>
              <w:pStyle w:val="ColumnHeading"/>
              <w:rPr>
                <w:sz w:val="22"/>
              </w:rPr>
            </w:pPr>
            <w:r w:rsidRPr="0093721B">
              <w:rPr>
                <w:sz w:val="22"/>
              </w:rPr>
              <w:t>The following information is for applicants</w:t>
            </w:r>
          </w:p>
        </w:tc>
      </w:tr>
      <w:tr w:rsidR="00CC201B" w:rsidRPr="0093721B" w14:paraId="4D92EF2E" w14:textId="77777777" w:rsidTr="0078734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7FCF8628" w14:textId="77777777" w:rsidR="00CC201B" w:rsidRPr="0093721B" w:rsidRDefault="00BB763A" w:rsidP="008A1A76">
            <w:pPr>
              <w:pStyle w:val="TableText"/>
              <w:rPr>
                <w:sz w:val="22"/>
              </w:rPr>
            </w:pPr>
            <w:r w:rsidRPr="0093721B">
              <w:rPr>
                <w:sz w:val="22"/>
              </w:rPr>
              <w:t>Advertised Job Title</w:t>
            </w:r>
          </w:p>
        </w:tc>
        <w:tc>
          <w:tcPr>
            <w:tcW w:w="3551" w:type="pct"/>
          </w:tcPr>
          <w:p w14:paraId="575AB307" w14:textId="012A34F8" w:rsidR="00CC201B" w:rsidRPr="0093721B" w:rsidRDefault="009648FB" w:rsidP="008A1A76">
            <w:pPr>
              <w:pStyle w:val="TableText"/>
              <w:cnfStyle w:val="000000100000" w:firstRow="0" w:lastRow="0" w:firstColumn="0" w:lastColumn="0" w:oddVBand="0" w:evenVBand="0" w:oddHBand="1" w:evenHBand="0" w:firstRowFirstColumn="0" w:firstRowLastColumn="0" w:lastRowFirstColumn="0" w:lastRowLastColumn="0"/>
              <w:rPr>
                <w:sz w:val="22"/>
              </w:rPr>
            </w:pPr>
            <w:r w:rsidRPr="684AED37">
              <w:rPr>
                <w:sz w:val="22"/>
              </w:rPr>
              <w:t>Software Engineer Vaccine Design</w:t>
            </w:r>
          </w:p>
        </w:tc>
      </w:tr>
      <w:tr w:rsidR="00CC201B" w:rsidRPr="0093721B" w14:paraId="326DF362" w14:textId="77777777" w:rsidTr="00787346">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18EE972C" w14:textId="77777777" w:rsidR="00CC201B" w:rsidRPr="0093721B" w:rsidRDefault="00BB763A" w:rsidP="008A1A76">
            <w:pPr>
              <w:pStyle w:val="TableText"/>
              <w:rPr>
                <w:sz w:val="22"/>
              </w:rPr>
            </w:pPr>
            <w:r w:rsidRPr="0093721B">
              <w:rPr>
                <w:sz w:val="22"/>
              </w:rPr>
              <w:t>Job Reference</w:t>
            </w:r>
          </w:p>
        </w:tc>
        <w:tc>
          <w:tcPr>
            <w:tcW w:w="3551" w:type="pct"/>
          </w:tcPr>
          <w:p w14:paraId="142A3633" w14:textId="0584D976" w:rsidR="00CC201B" w:rsidRPr="0093721B" w:rsidRDefault="009648FB"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93397</w:t>
            </w:r>
          </w:p>
        </w:tc>
      </w:tr>
      <w:tr w:rsidR="002266AD" w:rsidRPr="0093721B" w14:paraId="7AB71A99"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F1EBA90" w14:textId="77777777" w:rsidR="002266AD" w:rsidRPr="0093721B" w:rsidRDefault="002266AD" w:rsidP="002266AD">
            <w:pPr>
              <w:pStyle w:val="TableText"/>
              <w:rPr>
                <w:sz w:val="22"/>
              </w:rPr>
            </w:pPr>
            <w:r w:rsidRPr="0093721B">
              <w:rPr>
                <w:sz w:val="22"/>
              </w:rPr>
              <w:t>Tenure</w:t>
            </w:r>
          </w:p>
        </w:tc>
        <w:tc>
          <w:tcPr>
            <w:tcW w:w="3551" w:type="pct"/>
          </w:tcPr>
          <w:p w14:paraId="0E96705E" w14:textId="67CB00ED" w:rsidR="002266AD" w:rsidRDefault="002266AD" w:rsidP="002266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9648FB">
              <w:rPr>
                <w:sz w:val="22"/>
              </w:rPr>
              <w:t xml:space="preserve">2 </w:t>
            </w:r>
            <w:r>
              <w:rPr>
                <w:sz w:val="22"/>
              </w:rPr>
              <w:t>years</w:t>
            </w:r>
            <w:r w:rsidRPr="0093721B">
              <w:rPr>
                <w:sz w:val="22"/>
              </w:rPr>
              <w:t xml:space="preserve"> </w:t>
            </w:r>
          </w:p>
          <w:p w14:paraId="15E7DA87" w14:textId="2FDA8C37" w:rsidR="002266AD" w:rsidRPr="0093721B" w:rsidRDefault="002266AD" w:rsidP="002266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2266AD" w:rsidRPr="0093721B" w14:paraId="523DE60D"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D844A34" w14:textId="77777777" w:rsidR="002266AD" w:rsidRPr="0093721B" w:rsidRDefault="002266AD" w:rsidP="002266AD">
            <w:pPr>
              <w:pStyle w:val="TableText"/>
              <w:rPr>
                <w:sz w:val="22"/>
              </w:rPr>
            </w:pPr>
            <w:r w:rsidRPr="0093721B">
              <w:rPr>
                <w:sz w:val="22"/>
              </w:rPr>
              <w:t>Salary Range</w:t>
            </w:r>
          </w:p>
        </w:tc>
        <w:tc>
          <w:tcPr>
            <w:tcW w:w="3551" w:type="pct"/>
          </w:tcPr>
          <w:p w14:paraId="48579682" w14:textId="10AAF497" w:rsidR="002266AD" w:rsidRDefault="002266AD" w:rsidP="002266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F67B18">
              <w:rPr>
                <w:sz w:val="22"/>
              </w:rPr>
              <w:t>105,806</w:t>
            </w:r>
            <w:r w:rsidRPr="0093721B">
              <w:rPr>
                <w:sz w:val="22"/>
              </w:rPr>
              <w:t xml:space="preserve"> </w:t>
            </w:r>
            <w:r>
              <w:rPr>
                <w:sz w:val="22"/>
              </w:rPr>
              <w:t>-</w:t>
            </w:r>
            <w:r w:rsidRPr="0093721B">
              <w:rPr>
                <w:sz w:val="22"/>
              </w:rPr>
              <w:t xml:space="preserve"> AU$</w:t>
            </w:r>
            <w:r w:rsidR="0006388A">
              <w:rPr>
                <w:sz w:val="22"/>
              </w:rPr>
              <w:t>114,500</w:t>
            </w:r>
            <w:r w:rsidRPr="0093721B">
              <w:rPr>
                <w:sz w:val="22"/>
              </w:rPr>
              <w:t xml:space="preserve"> p</w:t>
            </w:r>
            <w:r>
              <w:rPr>
                <w:sz w:val="22"/>
              </w:rPr>
              <w:t>er annum</w:t>
            </w:r>
            <w:r w:rsidRPr="0093721B">
              <w:rPr>
                <w:sz w:val="22"/>
              </w:rPr>
              <w:t xml:space="preserve"> (pro-rata for part-time)</w:t>
            </w:r>
          </w:p>
          <w:p w14:paraId="371F9903" w14:textId="6335C2A8" w:rsidR="002266AD" w:rsidRPr="0093721B" w:rsidRDefault="002266AD" w:rsidP="002266A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926BE4" w:rsidRPr="0093721B" w14:paraId="5E73D066"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BAF5205" w14:textId="77777777" w:rsidR="00926BE4" w:rsidRPr="0093721B" w:rsidRDefault="00926BE4" w:rsidP="008A1A76">
            <w:pPr>
              <w:pStyle w:val="TableText"/>
              <w:rPr>
                <w:sz w:val="22"/>
              </w:rPr>
            </w:pPr>
            <w:r w:rsidRPr="0093721B">
              <w:rPr>
                <w:sz w:val="22"/>
              </w:rPr>
              <w:t>Location</w:t>
            </w:r>
            <w:r w:rsidR="00C45886" w:rsidRPr="0093721B">
              <w:rPr>
                <w:sz w:val="22"/>
              </w:rPr>
              <w:t>(s)</w:t>
            </w:r>
          </w:p>
        </w:tc>
        <w:tc>
          <w:tcPr>
            <w:tcW w:w="3551" w:type="pct"/>
          </w:tcPr>
          <w:p w14:paraId="7FEA66B9" w14:textId="4C478634" w:rsidR="00926BE4" w:rsidRPr="0093721B" w:rsidRDefault="00AD5DBE" w:rsidP="00C7261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Open to any of these locations - </w:t>
            </w:r>
            <w:r w:rsidR="00C72610" w:rsidRPr="00C72610">
              <w:rPr>
                <w:sz w:val="22"/>
              </w:rPr>
              <w:t>Adelaide, SA</w:t>
            </w:r>
            <w:r>
              <w:rPr>
                <w:sz w:val="22"/>
              </w:rPr>
              <w:t>;</w:t>
            </w:r>
            <w:r w:rsidR="00C72610" w:rsidRPr="00C72610">
              <w:rPr>
                <w:sz w:val="22"/>
              </w:rPr>
              <w:t xml:space="preserve"> Canberra</w:t>
            </w:r>
            <w:r>
              <w:rPr>
                <w:sz w:val="22"/>
              </w:rPr>
              <w:t>, ACT;</w:t>
            </w:r>
            <w:r w:rsidR="00C72610" w:rsidRPr="00C72610">
              <w:rPr>
                <w:sz w:val="22"/>
              </w:rPr>
              <w:t xml:space="preserve"> Melbourne, VIC</w:t>
            </w:r>
            <w:r>
              <w:rPr>
                <w:sz w:val="22"/>
              </w:rPr>
              <w:t>;</w:t>
            </w:r>
            <w:r w:rsidR="00C72610" w:rsidRPr="00C72610">
              <w:rPr>
                <w:sz w:val="22"/>
              </w:rPr>
              <w:t xml:space="preserve"> Brisbane, QLD</w:t>
            </w:r>
            <w:r>
              <w:rPr>
                <w:sz w:val="22"/>
              </w:rPr>
              <w:t>;</w:t>
            </w:r>
            <w:r w:rsidR="00C72610" w:rsidRPr="00C72610">
              <w:rPr>
                <w:sz w:val="22"/>
              </w:rPr>
              <w:t xml:space="preserve"> Sydney, NSW</w:t>
            </w:r>
            <w:r w:rsidR="00B85027">
              <w:rPr>
                <w:sz w:val="22"/>
              </w:rPr>
              <w:t>.</w:t>
            </w:r>
          </w:p>
        </w:tc>
      </w:tr>
      <w:tr w:rsidR="00926BE4" w:rsidRPr="0093721B" w14:paraId="63D12ADF"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C0EC960" w14:textId="77777777" w:rsidR="00926BE4" w:rsidRPr="0093721B" w:rsidRDefault="00926BE4" w:rsidP="008A1A76">
            <w:pPr>
              <w:pStyle w:val="TableText"/>
              <w:rPr>
                <w:sz w:val="22"/>
              </w:rPr>
            </w:pPr>
            <w:r w:rsidRPr="0093721B">
              <w:rPr>
                <w:sz w:val="22"/>
              </w:rPr>
              <w:t>Relocation Assistance</w:t>
            </w:r>
          </w:p>
        </w:tc>
        <w:tc>
          <w:tcPr>
            <w:tcW w:w="3551" w:type="pct"/>
          </w:tcPr>
          <w:p w14:paraId="7E502610"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CDBE15C"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A669EFA" w14:textId="77777777" w:rsidR="00926BE4" w:rsidRPr="0093721B" w:rsidRDefault="00926BE4" w:rsidP="008A1A76">
            <w:pPr>
              <w:pStyle w:val="TableText"/>
              <w:rPr>
                <w:sz w:val="22"/>
              </w:rPr>
            </w:pPr>
            <w:r w:rsidRPr="0093721B">
              <w:rPr>
                <w:sz w:val="22"/>
              </w:rPr>
              <w:t>Applications are open to</w:t>
            </w:r>
          </w:p>
        </w:tc>
        <w:tc>
          <w:tcPr>
            <w:tcW w:w="3551" w:type="pct"/>
          </w:tcPr>
          <w:p w14:paraId="18C72C34" w14:textId="77777777" w:rsidR="00B85027" w:rsidRDefault="00EA62ED" w:rsidP="00D923FE">
            <w:pPr>
              <w:pStyle w:val="TableBullet"/>
              <w:numPr>
                <w:ilvl w:val="0"/>
                <w:numId w:val="15"/>
              </w:numPr>
              <w:spacing w:before="0" w:after="0"/>
              <w:ind w:left="340" w:hanging="357"/>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w:t>
            </w:r>
          </w:p>
          <w:p w14:paraId="07330F3A" w14:textId="42CA4C51" w:rsidR="00926BE4" w:rsidRPr="00B85027" w:rsidRDefault="00EA62ED" w:rsidP="00B85027">
            <w:pPr>
              <w:pStyle w:val="TableBullet"/>
              <w:numPr>
                <w:ilvl w:val="0"/>
                <w:numId w:val="15"/>
              </w:numPr>
              <w:spacing w:before="0" w:after="0"/>
              <w:ind w:left="340" w:hanging="357"/>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Permanent Residents</w:t>
            </w:r>
          </w:p>
        </w:tc>
      </w:tr>
      <w:tr w:rsidR="00C45886" w:rsidRPr="0093721B" w14:paraId="7F4EDBE5"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A617697" w14:textId="77777777" w:rsidR="00C45886" w:rsidRPr="0093721B" w:rsidRDefault="00C45886" w:rsidP="008A1A76">
            <w:pPr>
              <w:pStyle w:val="TableText"/>
              <w:rPr>
                <w:sz w:val="22"/>
              </w:rPr>
            </w:pPr>
            <w:r w:rsidRPr="0093721B">
              <w:rPr>
                <w:sz w:val="22"/>
              </w:rPr>
              <w:t>Position reports to the</w:t>
            </w:r>
          </w:p>
        </w:tc>
        <w:tc>
          <w:tcPr>
            <w:tcW w:w="3551" w:type="pct"/>
          </w:tcPr>
          <w:p w14:paraId="780F5578" w14:textId="0E92F23F" w:rsidR="00C45886" w:rsidRPr="0093721B" w:rsidRDefault="00A0381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w:t>
            </w:r>
            <w:r w:rsidR="00C46655">
              <w:rPr>
                <w:sz w:val="22"/>
              </w:rPr>
              <w:t>, Health and Biosecurity</w:t>
            </w:r>
          </w:p>
        </w:tc>
      </w:tr>
      <w:tr w:rsidR="00926BE4" w:rsidRPr="0093721B" w14:paraId="421072EA"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F56D169" w14:textId="77777777" w:rsidR="00926BE4" w:rsidRPr="0093721B" w:rsidRDefault="00926BE4" w:rsidP="008A1A76">
            <w:pPr>
              <w:pStyle w:val="TableText"/>
              <w:rPr>
                <w:sz w:val="22"/>
              </w:rPr>
            </w:pPr>
            <w:r w:rsidRPr="0093721B">
              <w:rPr>
                <w:sz w:val="22"/>
              </w:rPr>
              <w:t>Client Focus – Internal</w:t>
            </w:r>
          </w:p>
        </w:tc>
        <w:tc>
          <w:tcPr>
            <w:tcW w:w="3551" w:type="pct"/>
          </w:tcPr>
          <w:p w14:paraId="10AC6E4E" w14:textId="29DA9CA7" w:rsidR="00926BE4" w:rsidRPr="00B248A7" w:rsidRDefault="00BB348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248A7">
              <w:rPr>
                <w:sz w:val="22"/>
              </w:rPr>
              <w:t>6</w:t>
            </w:r>
            <w:r w:rsidR="00F54F83" w:rsidRPr="00B248A7">
              <w:rPr>
                <w:sz w:val="22"/>
              </w:rPr>
              <w:t>0%</w:t>
            </w:r>
          </w:p>
        </w:tc>
      </w:tr>
      <w:tr w:rsidR="00926BE4" w:rsidRPr="0093721B" w14:paraId="7DF67096"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C1546EA" w14:textId="77777777" w:rsidR="00926BE4" w:rsidRPr="0093721B" w:rsidRDefault="00926BE4" w:rsidP="008A1A76">
            <w:pPr>
              <w:pStyle w:val="TableText"/>
              <w:rPr>
                <w:sz w:val="22"/>
              </w:rPr>
            </w:pPr>
            <w:r w:rsidRPr="0093721B">
              <w:rPr>
                <w:sz w:val="22"/>
              </w:rPr>
              <w:t>Client Focus – External</w:t>
            </w:r>
          </w:p>
        </w:tc>
        <w:tc>
          <w:tcPr>
            <w:tcW w:w="3551" w:type="pct"/>
          </w:tcPr>
          <w:p w14:paraId="274E328F" w14:textId="42B86A91" w:rsidR="00926BE4" w:rsidRPr="00B248A7" w:rsidRDefault="00BB348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248A7">
              <w:rPr>
                <w:sz w:val="22"/>
              </w:rPr>
              <w:t>4</w:t>
            </w:r>
            <w:r w:rsidR="00F54F83" w:rsidRPr="00B248A7">
              <w:rPr>
                <w:sz w:val="22"/>
              </w:rPr>
              <w:t>0%</w:t>
            </w:r>
          </w:p>
        </w:tc>
      </w:tr>
      <w:tr w:rsidR="00194B1C" w:rsidRPr="0093721B" w14:paraId="61A2011E"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24A261F" w14:textId="77777777" w:rsidR="00194B1C" w:rsidRPr="0093721B" w:rsidRDefault="00C45886" w:rsidP="008A1A76">
            <w:pPr>
              <w:pStyle w:val="TableText"/>
              <w:rPr>
                <w:sz w:val="22"/>
              </w:rPr>
            </w:pPr>
            <w:r w:rsidRPr="0093721B">
              <w:rPr>
                <w:sz w:val="22"/>
              </w:rPr>
              <w:t>Number of Direct Reports</w:t>
            </w:r>
          </w:p>
        </w:tc>
        <w:tc>
          <w:tcPr>
            <w:tcW w:w="3551" w:type="pct"/>
          </w:tcPr>
          <w:p w14:paraId="21A56860" w14:textId="77777777" w:rsidR="00194B1C" w:rsidRPr="00B248A7"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248A7">
              <w:rPr>
                <w:sz w:val="22"/>
              </w:rPr>
              <w:t>0</w:t>
            </w:r>
          </w:p>
        </w:tc>
      </w:tr>
      <w:tr w:rsidR="00194B1C" w:rsidRPr="0093721B" w14:paraId="2A8C4171" w14:textId="77777777" w:rsidTr="00787346">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F11B85D" w14:textId="77777777" w:rsidR="00194B1C" w:rsidRPr="0093721B" w:rsidRDefault="00C45886" w:rsidP="008A1A76">
            <w:pPr>
              <w:pStyle w:val="TableText"/>
              <w:rPr>
                <w:sz w:val="22"/>
              </w:rPr>
            </w:pPr>
            <w:r w:rsidRPr="0093721B">
              <w:rPr>
                <w:sz w:val="22"/>
              </w:rPr>
              <w:t>Enquire about this job</w:t>
            </w:r>
          </w:p>
        </w:tc>
        <w:tc>
          <w:tcPr>
            <w:tcW w:w="3551" w:type="pct"/>
          </w:tcPr>
          <w:p w14:paraId="05DA80CF" w14:textId="7D907E5A" w:rsidR="00194B1C" w:rsidRPr="00B248A7" w:rsidRDefault="00B248A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248A7">
              <w:rPr>
                <w:sz w:val="22"/>
              </w:rPr>
              <w:t>Contact Yatish Jain via email at Yatish.Jain@csiro.au</w:t>
            </w:r>
          </w:p>
        </w:tc>
      </w:tr>
      <w:tr w:rsidR="00194B1C" w:rsidRPr="0093721B" w14:paraId="441E0D38" w14:textId="77777777" w:rsidTr="0078734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1B76763" w14:textId="77777777" w:rsidR="00194B1C" w:rsidRPr="0093721B" w:rsidRDefault="00C45886" w:rsidP="008A1A76">
            <w:pPr>
              <w:pStyle w:val="TableText"/>
              <w:rPr>
                <w:sz w:val="22"/>
              </w:rPr>
            </w:pPr>
            <w:r w:rsidRPr="0093721B">
              <w:rPr>
                <w:sz w:val="22"/>
              </w:rPr>
              <w:t>How to apply</w:t>
            </w:r>
          </w:p>
        </w:tc>
        <w:tc>
          <w:tcPr>
            <w:tcW w:w="3551" w:type="pct"/>
          </w:tcPr>
          <w:p w14:paraId="54062AEA"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0BA926B5"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33E9D1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02308972" w14:textId="77777777" w:rsidR="00AF45C5" w:rsidRPr="00AF45C5" w:rsidRDefault="00AF45C5" w:rsidP="00AF45C5">
      <w:pPr>
        <w:spacing w:before="240" w:line="240" w:lineRule="auto"/>
        <w:ind w:left="720" w:hanging="720"/>
        <w:rPr>
          <w:rFonts w:cs="Calibri"/>
          <w:b/>
          <w:color w:val="auto"/>
          <w:sz w:val="26"/>
          <w:szCs w:val="26"/>
        </w:rPr>
      </w:pPr>
      <w:r w:rsidRPr="00AF45C5">
        <w:rPr>
          <w:rFonts w:cs="Calibri"/>
          <w:b/>
          <w:color w:val="auto"/>
          <w:sz w:val="26"/>
          <w:szCs w:val="26"/>
        </w:rPr>
        <w:t>Acknowledgement of Country</w:t>
      </w:r>
    </w:p>
    <w:p w14:paraId="1B1597DC" w14:textId="77777777" w:rsidR="00AF45C5" w:rsidRDefault="00AF45C5" w:rsidP="00AF45C5">
      <w:pPr>
        <w:widowControl w:val="0"/>
        <w:spacing w:before="240" w:after="0" w:line="240" w:lineRule="auto"/>
        <w:outlineLvl w:val="2"/>
        <w:rPr>
          <w:rFonts w:cs="Calibri"/>
        </w:rPr>
      </w:pPr>
      <w:r w:rsidRPr="00AF45C5">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AF45C5">
          <w:rPr>
            <w:rFonts w:cs="Calibri"/>
            <w:color w:val="1155CC"/>
            <w:u w:val="single"/>
          </w:rPr>
          <w:t>vision towards reconciliation</w:t>
        </w:r>
      </w:hyperlink>
      <w:r w:rsidRPr="00AF45C5">
        <w:rPr>
          <w:rFonts w:cs="Calibri"/>
        </w:rPr>
        <w:t>.</w:t>
      </w:r>
    </w:p>
    <w:p w14:paraId="48D5C4E4" w14:textId="77777777" w:rsidR="001320F6" w:rsidRPr="00807670" w:rsidRDefault="001320F6" w:rsidP="001320F6">
      <w:pPr>
        <w:rPr>
          <w:b/>
          <w:bCs/>
          <w:sz w:val="26"/>
          <w:szCs w:val="26"/>
        </w:rPr>
      </w:pPr>
      <w:r w:rsidRPr="00807670">
        <w:rPr>
          <w:b/>
          <w:bCs/>
          <w:sz w:val="26"/>
          <w:szCs w:val="26"/>
        </w:rPr>
        <w:t>Child Safety</w:t>
      </w:r>
    </w:p>
    <w:p w14:paraId="4BEF2FC0" w14:textId="77777777" w:rsidR="001320F6" w:rsidRDefault="001320F6" w:rsidP="001320F6">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7ECD176" w14:textId="77777777" w:rsidR="006246C0" w:rsidRPr="00674783" w:rsidRDefault="00B50C20" w:rsidP="00787346">
      <w:pPr>
        <w:pStyle w:val="Heading3"/>
        <w:spacing w:before="240" w:after="0"/>
      </w:pPr>
      <w:r>
        <w:lastRenderedPageBreak/>
        <w:t>Role Overview</w:t>
      </w:r>
    </w:p>
    <w:p w14:paraId="132C7D0D" w14:textId="4FA59EFE" w:rsidR="000F040B" w:rsidRDefault="000F040B" w:rsidP="00012B1A">
      <w:pPr>
        <w:jc w:val="both"/>
      </w:pPr>
      <w:bookmarkStart w:id="1" w:name="_Toc341085720"/>
      <w:r w:rsidRPr="000F040B">
        <w:t>The role of Research Scientist</w:t>
      </w:r>
      <w:r w:rsidR="009B08F2">
        <w:t>/Engineer</w:t>
      </w:r>
      <w:r w:rsidRPr="000F040B">
        <w:t xml:space="preserve"> </w:t>
      </w:r>
      <w:r w:rsidR="004D1E30">
        <w:t>s</w:t>
      </w:r>
      <w:r w:rsidRPr="000F040B">
        <w:t xml:space="preserve">taff is to conduct innovative research leading to scientific achievements that are aligned with CSIRO’s strategies. </w:t>
      </w:r>
      <w:r w:rsidR="00FD2C8C">
        <w:t xml:space="preserve">The </w:t>
      </w:r>
      <w:r w:rsidR="005A4AF6">
        <w:t>Research Scientist/Engineer</w:t>
      </w:r>
      <w:r w:rsidRPr="000F040B">
        <w:t xml:space="preserve"> may be engaged in scientific activity ranging from fundamental research to the investigation of specific industry or community problems. </w:t>
      </w:r>
      <w:r w:rsidR="003D5FF8">
        <w:t>The Research Scientist/Engineer</w:t>
      </w:r>
      <w:r w:rsidR="003D5FF8" w:rsidRPr="000F040B">
        <w:t xml:space="preserve"> </w:t>
      </w:r>
      <w:r w:rsidRPr="000F040B">
        <w:t xml:space="preserve">will have the opportunity to build and maintain networks, play a lead role in securing project funds, provide scientific leadership and pursue new ideas and approaches that create new concepts. </w:t>
      </w:r>
    </w:p>
    <w:p w14:paraId="53766EDE" w14:textId="77777777" w:rsidR="008B37AF" w:rsidRDefault="008B37AF" w:rsidP="008B37AF">
      <w:pPr>
        <w:jc w:val="both"/>
        <w:rPr>
          <w:rFonts w:cs="Calibri"/>
          <w:color w:val="000000" w:themeColor="text2"/>
          <w:szCs w:val="24"/>
        </w:rPr>
      </w:pPr>
      <w:r w:rsidRPr="29CE7DE1">
        <w:rPr>
          <w:rFonts w:cs="Calibri"/>
          <w:color w:val="000000" w:themeColor="text2"/>
          <w:szCs w:val="24"/>
        </w:rPr>
        <w:t>The Australian e-health research centre (AEHRC) is CSIRO’s digital health research unit delivering innovation to the health system. It is the largest eHealth research group in Australia with more than 100 research scientists working with clinicians and industry to identify the clinical and/or health challenges. AEHRC is worldwide unique in covering the full value chain from basic science through to clinical application and assessing their impacts on Australian and international health systems.</w:t>
      </w:r>
      <w:r>
        <w:rPr>
          <w:rFonts w:cs="Calibri"/>
          <w:color w:val="000000" w:themeColor="text2"/>
          <w:szCs w:val="24"/>
        </w:rPr>
        <w:t xml:space="preserve"> </w:t>
      </w:r>
    </w:p>
    <w:p w14:paraId="01881D68" w14:textId="225F4F9B" w:rsidR="008B37AF" w:rsidRDefault="008B37AF" w:rsidP="008B37AF">
      <w:pPr>
        <w:jc w:val="both"/>
        <w:rPr>
          <w:rFonts w:cs="Calibri"/>
          <w:color w:val="000000" w:themeColor="text2"/>
        </w:rPr>
      </w:pPr>
      <w:r w:rsidRPr="684AED37">
        <w:rPr>
          <w:rFonts w:cs="Calibri"/>
          <w:color w:val="000000" w:themeColor="text2"/>
        </w:rPr>
        <w:t>Within the AEHRC, the charter of the Transformational Bioinformatics Group is to develop novel bioinformatics solutions for research and industry using the latest</w:t>
      </w:r>
      <w:r w:rsidR="004F32C2">
        <w:rPr>
          <w:rFonts w:cs="Calibri"/>
          <w:color w:val="000000" w:themeColor="text2"/>
        </w:rPr>
        <w:t xml:space="preserve"> technologies</w:t>
      </w:r>
      <w:r w:rsidRPr="684AED37">
        <w:rPr>
          <w:rFonts w:cs="Calibri"/>
          <w:color w:val="000000" w:themeColor="text2"/>
        </w:rPr>
        <w:t xml:space="preserve"> in cloud infrastructure. The engineer will join AEHRC and work closely with external collaborators (including the Australian Institute for Microbiology &amp; Infection (AIMI) at UTS, the University of NSW, the Australian National University) to design </w:t>
      </w:r>
      <w:r w:rsidR="004F32C2">
        <w:rPr>
          <w:rFonts w:cs="Calibri"/>
          <w:color w:val="000000" w:themeColor="text2"/>
        </w:rPr>
        <w:t>and</w:t>
      </w:r>
      <w:r w:rsidRPr="684AED37">
        <w:rPr>
          <w:rFonts w:cs="Calibri"/>
          <w:color w:val="000000" w:themeColor="text2"/>
        </w:rPr>
        <w:t xml:space="preserve"> architect modular bioinformatics design pipelines and standardised workflows, deployed on cloud computational and storage infrastructure. The engineer will </w:t>
      </w:r>
      <w:r>
        <w:t>coordinate with our collaborators to bridge the gap between various bioinformatic pipelines and build a digital platform for designing RNA therapeutics, including vaccines, using cloud infrastructure</w:t>
      </w:r>
      <w:r w:rsidR="00614E80">
        <w:t>.</w:t>
      </w:r>
      <w:r w:rsidRPr="684AED37">
        <w:rPr>
          <w:rFonts w:cs="Calibri"/>
          <w:color w:val="000000" w:themeColor="text2"/>
        </w:rPr>
        <w:t xml:space="preserve"> This work will lead to curated workflows which will enable rational modular design and successive functional improvement of single or multi-component mRNA vaccine or therapeutic candidates.</w:t>
      </w:r>
    </w:p>
    <w:p w14:paraId="3DAEACA1" w14:textId="3E7CE062" w:rsidR="00B50C20" w:rsidRPr="00B50C20" w:rsidRDefault="00B50C20" w:rsidP="00012B1A">
      <w:pPr>
        <w:pStyle w:val="Heading3"/>
        <w:jc w:val="both"/>
      </w:pPr>
      <w:r w:rsidRPr="00B50C20">
        <w:t>Duties and Key Result Areas</w:t>
      </w:r>
    </w:p>
    <w:p w14:paraId="1C25D299" w14:textId="77777777" w:rsidR="00200F1A" w:rsidRDefault="00200F1A" w:rsidP="007D3785">
      <w:pPr>
        <w:pStyle w:val="ListParagraph"/>
        <w:numPr>
          <w:ilvl w:val="0"/>
          <w:numId w:val="10"/>
        </w:numPr>
        <w:spacing w:before="0" w:after="60" w:line="240" w:lineRule="auto"/>
        <w:ind w:left="468"/>
        <w:jc w:val="both"/>
      </w:pPr>
      <w:r>
        <w:t>In collaboration with scientists, design and implement innovative cloud architecture to carry out impactful research and cater for the challenges in the health and life science domain (fast turn-around-time and large volumes of data).</w:t>
      </w:r>
    </w:p>
    <w:p w14:paraId="720D0821" w14:textId="77777777" w:rsidR="00200F1A" w:rsidRDefault="00200F1A" w:rsidP="007D3785">
      <w:pPr>
        <w:pStyle w:val="ListParagraph"/>
        <w:numPr>
          <w:ilvl w:val="0"/>
          <w:numId w:val="10"/>
        </w:numPr>
        <w:spacing w:before="0" w:after="60" w:line="240" w:lineRule="auto"/>
        <w:ind w:left="468"/>
        <w:jc w:val="both"/>
      </w:pPr>
      <w:r>
        <w:t xml:space="preserve">Implement ML solutions to biological research questions; Explore novel ML methodological approaches to research questions. </w:t>
      </w:r>
    </w:p>
    <w:p w14:paraId="78FDBDF1" w14:textId="77777777" w:rsidR="00200F1A" w:rsidRDefault="00200F1A" w:rsidP="007D3785">
      <w:pPr>
        <w:pStyle w:val="ListParagraph"/>
        <w:numPr>
          <w:ilvl w:val="0"/>
          <w:numId w:val="10"/>
        </w:numPr>
        <w:spacing w:before="0" w:after="60" w:line="240" w:lineRule="auto"/>
        <w:ind w:left="468"/>
        <w:jc w:val="both"/>
      </w:pPr>
      <w:r>
        <w:t xml:space="preserve">Be knowledgeable about cloud services across multiple vendors (specifically AWS, Azure, GCP).  </w:t>
      </w:r>
    </w:p>
    <w:p w14:paraId="396CAC61" w14:textId="77777777" w:rsidR="00200F1A" w:rsidRDefault="00200F1A" w:rsidP="007D3785">
      <w:pPr>
        <w:pStyle w:val="ListParagraph"/>
        <w:numPr>
          <w:ilvl w:val="0"/>
          <w:numId w:val="10"/>
        </w:numPr>
        <w:spacing w:before="0" w:after="60" w:line="240" w:lineRule="auto"/>
        <w:ind w:left="468"/>
        <w:jc w:val="both"/>
      </w:pPr>
      <w:r>
        <w:t xml:space="preserve">Prepare appropriate documentation through repositories (e.g. bitbucket), project boards (e.g. trello), online communities (e.g. gist) and contribute to reports, scientific papers and blog-posts. </w:t>
      </w:r>
    </w:p>
    <w:p w14:paraId="191DD963" w14:textId="77777777" w:rsidR="00200F1A" w:rsidRPr="002E4A14" w:rsidRDefault="00200F1A" w:rsidP="007D3785">
      <w:pPr>
        <w:pStyle w:val="ListParagraph"/>
        <w:numPr>
          <w:ilvl w:val="0"/>
          <w:numId w:val="10"/>
        </w:numPr>
        <w:spacing w:before="0" w:after="60" w:line="240" w:lineRule="auto"/>
        <w:ind w:left="470" w:hanging="364"/>
        <w:contextualSpacing w:val="0"/>
        <w:jc w:val="both"/>
      </w:pPr>
      <w:r w:rsidRPr="002E4A14">
        <w:t>Communicate openly, effectively and respectfully with all staff, clients and suppliers in the interests of good business practice, collaboration and enhancement of CSIRO’s reputation.</w:t>
      </w:r>
    </w:p>
    <w:p w14:paraId="29295DC5" w14:textId="77777777" w:rsidR="00200F1A" w:rsidRPr="002E4A14" w:rsidRDefault="00200F1A" w:rsidP="007D3785">
      <w:pPr>
        <w:pStyle w:val="ListParagraph"/>
        <w:numPr>
          <w:ilvl w:val="0"/>
          <w:numId w:val="10"/>
        </w:numPr>
        <w:spacing w:before="0" w:after="60" w:line="240" w:lineRule="auto"/>
        <w:ind w:left="470" w:hanging="364"/>
        <w:contextualSpacing w:val="0"/>
        <w:jc w:val="both"/>
      </w:pPr>
      <w:r w:rsidRPr="002E4A14">
        <w:t xml:space="preserve">Work collaboratively as part of a multi-disciplinary, </w:t>
      </w:r>
      <w:r w:rsidRPr="008B1C49">
        <w:t>regionally dispersed</w:t>
      </w:r>
      <w:r w:rsidRPr="002E4A14">
        <w:t xml:space="preserve"> research team to carry out tasks in support of CSIRO’s scientific objectives.</w:t>
      </w:r>
    </w:p>
    <w:p w14:paraId="32FF07E3" w14:textId="77777777" w:rsidR="00200F1A" w:rsidRDefault="00200F1A" w:rsidP="007D3785">
      <w:pPr>
        <w:pStyle w:val="ListParagraph"/>
        <w:numPr>
          <w:ilvl w:val="0"/>
          <w:numId w:val="10"/>
        </w:numPr>
        <w:spacing w:before="0" w:after="60" w:line="240" w:lineRule="auto"/>
        <w:ind w:left="470" w:hanging="364"/>
        <w:jc w:val="both"/>
      </w:pPr>
      <w:r>
        <w:t xml:space="preserve">Adhere to the spirit and practice of CSIRO’s Values, Code of Conduct, Health, Safety and Environment procedures and policy, Diversity initiatives and Making Safety Personal goals. </w:t>
      </w:r>
    </w:p>
    <w:p w14:paraId="70BB2319" w14:textId="5F90111C" w:rsidR="00885B33" w:rsidRDefault="00200F1A" w:rsidP="007D3785">
      <w:pPr>
        <w:pStyle w:val="ListParagraph"/>
        <w:numPr>
          <w:ilvl w:val="0"/>
          <w:numId w:val="10"/>
        </w:numPr>
        <w:spacing w:before="0" w:after="60" w:line="240" w:lineRule="auto"/>
        <w:ind w:left="470" w:hanging="364"/>
        <w:contextualSpacing w:val="0"/>
        <w:jc w:val="both"/>
      </w:pPr>
      <w:r w:rsidRPr="002E4A14">
        <w:t>Other duties as directed.</w:t>
      </w:r>
    </w:p>
    <w:p w14:paraId="61E13477" w14:textId="77777777" w:rsidR="00D42E42" w:rsidRDefault="00D42E42" w:rsidP="00D42E42">
      <w:pPr>
        <w:pStyle w:val="Heading2"/>
        <w:rPr>
          <w:b/>
          <w:iCs w:val="0"/>
          <w:color w:val="auto"/>
          <w:sz w:val="26"/>
          <w:szCs w:val="26"/>
        </w:rPr>
      </w:pPr>
      <w:r w:rsidRPr="00B50C20">
        <w:rPr>
          <w:b/>
          <w:iCs w:val="0"/>
          <w:color w:val="auto"/>
          <w:sz w:val="26"/>
          <w:szCs w:val="26"/>
        </w:rPr>
        <w:lastRenderedPageBreak/>
        <w:t>Selection Criteria</w:t>
      </w:r>
    </w:p>
    <w:p w14:paraId="17A6A5F4" w14:textId="77777777" w:rsidR="00D42E42" w:rsidRPr="00D42E42" w:rsidRDefault="00D42E42" w:rsidP="00D42E42">
      <w:pPr>
        <w:pStyle w:val="Heading4"/>
        <w:rPr>
          <w:color w:val="auto"/>
        </w:rPr>
      </w:pPr>
      <w:r w:rsidRPr="00D42E42">
        <w:rPr>
          <w:color w:val="auto"/>
        </w:rPr>
        <w:t>Essential</w:t>
      </w:r>
    </w:p>
    <w:p w14:paraId="6F394A9E" w14:textId="77777777" w:rsidR="00D42E42" w:rsidRPr="00B50C20" w:rsidRDefault="00D42E42" w:rsidP="00D42E42">
      <w:pPr>
        <w:rPr>
          <w:i/>
          <w:iCs/>
          <w:szCs w:val="24"/>
        </w:rPr>
      </w:pPr>
      <w:r w:rsidRPr="00B50C20">
        <w:rPr>
          <w:i/>
          <w:iCs/>
          <w:szCs w:val="24"/>
        </w:rPr>
        <w:t>Under CSIRO policy only those who meet all essential criteria can be appointed.</w:t>
      </w:r>
    </w:p>
    <w:p w14:paraId="0718D796" w14:textId="39FD90A4" w:rsidR="00EB7BBA" w:rsidRPr="00EB7BBA" w:rsidRDefault="00EB7BBA" w:rsidP="00D85473">
      <w:pPr>
        <w:pStyle w:val="Heading2"/>
        <w:numPr>
          <w:ilvl w:val="0"/>
          <w:numId w:val="20"/>
        </w:numPr>
        <w:spacing w:before="0" w:after="0"/>
        <w:jc w:val="both"/>
        <w:rPr>
          <w:rFonts w:cs="Calibri"/>
          <w:bCs w:val="0"/>
          <w:iCs w:val="0"/>
          <w:color w:val="000000"/>
          <w:sz w:val="24"/>
          <w:szCs w:val="24"/>
        </w:rPr>
      </w:pPr>
      <w:r w:rsidRPr="00EB7BBA">
        <w:rPr>
          <w:rFonts w:cs="Calibri"/>
          <w:bCs w:val="0"/>
          <w:iCs w:val="0"/>
          <w:color w:val="000000"/>
          <w:sz w:val="24"/>
          <w:szCs w:val="24"/>
        </w:rPr>
        <w:t xml:space="preserve">A </w:t>
      </w:r>
      <w:r w:rsidR="008C52C9">
        <w:rPr>
          <w:rFonts w:cs="Calibri"/>
          <w:bCs w:val="0"/>
          <w:iCs w:val="0"/>
          <w:color w:val="000000"/>
          <w:sz w:val="24"/>
          <w:szCs w:val="24"/>
        </w:rPr>
        <w:t>bachelor or ma</w:t>
      </w:r>
      <w:r w:rsidR="00C268E3">
        <w:rPr>
          <w:rFonts w:cs="Calibri"/>
          <w:bCs w:val="0"/>
          <w:iCs w:val="0"/>
          <w:color w:val="000000"/>
          <w:sz w:val="24"/>
          <w:szCs w:val="24"/>
        </w:rPr>
        <w:t>s</w:t>
      </w:r>
      <w:r w:rsidR="008C52C9">
        <w:rPr>
          <w:rFonts w:cs="Calibri"/>
          <w:bCs w:val="0"/>
          <w:iCs w:val="0"/>
          <w:color w:val="000000"/>
          <w:sz w:val="24"/>
          <w:szCs w:val="24"/>
        </w:rPr>
        <w:t xml:space="preserve">ter degree </w:t>
      </w:r>
      <w:r w:rsidRPr="00EB7BBA">
        <w:rPr>
          <w:rFonts w:cs="Calibri"/>
          <w:bCs w:val="0"/>
          <w:iCs w:val="0"/>
          <w:color w:val="000000"/>
          <w:sz w:val="24"/>
          <w:szCs w:val="24"/>
        </w:rPr>
        <w:t xml:space="preserve">or equivalent relevant work experience in a relevant discipline area, such as Information Technology, Bioinformatics, Electrical Engineering, </w:t>
      </w:r>
      <w:r w:rsidR="002558EB">
        <w:rPr>
          <w:rFonts w:cs="Calibri"/>
          <w:bCs w:val="0"/>
          <w:iCs w:val="0"/>
          <w:color w:val="000000"/>
          <w:sz w:val="24"/>
          <w:szCs w:val="24"/>
        </w:rPr>
        <w:t xml:space="preserve">or </w:t>
      </w:r>
      <w:r w:rsidRPr="00EB7BBA">
        <w:rPr>
          <w:rFonts w:cs="Calibri"/>
          <w:bCs w:val="0"/>
          <w:iCs w:val="0"/>
          <w:color w:val="000000"/>
          <w:sz w:val="24"/>
          <w:szCs w:val="24"/>
        </w:rPr>
        <w:t>Data Science.</w:t>
      </w:r>
    </w:p>
    <w:p w14:paraId="5F134931" w14:textId="7F4DB0D8" w:rsidR="00EB7BBA" w:rsidRPr="00EB7BBA" w:rsidRDefault="00EB7BBA" w:rsidP="00D85473">
      <w:pPr>
        <w:pStyle w:val="Heading2"/>
        <w:numPr>
          <w:ilvl w:val="0"/>
          <w:numId w:val="20"/>
        </w:numPr>
        <w:spacing w:before="0" w:after="0"/>
        <w:jc w:val="both"/>
        <w:rPr>
          <w:rFonts w:cs="Calibri"/>
          <w:bCs w:val="0"/>
          <w:iCs w:val="0"/>
          <w:color w:val="000000"/>
          <w:sz w:val="24"/>
          <w:szCs w:val="24"/>
        </w:rPr>
      </w:pPr>
      <w:r w:rsidRPr="00EB7BBA">
        <w:rPr>
          <w:rFonts w:cs="Calibri"/>
          <w:bCs w:val="0"/>
          <w:iCs w:val="0"/>
          <w:color w:val="000000"/>
          <w:sz w:val="24"/>
          <w:szCs w:val="24"/>
        </w:rPr>
        <w:t xml:space="preserve">Proven impact from developing solutions on public cloud infrastructure (AWS, Azure, GCP, Alibaba cloud) or advanced high-performance </w:t>
      </w:r>
      <w:r w:rsidR="002558EB">
        <w:rPr>
          <w:rFonts w:cs="Calibri"/>
          <w:bCs w:val="0"/>
          <w:iCs w:val="0"/>
          <w:color w:val="000000"/>
          <w:sz w:val="24"/>
          <w:szCs w:val="24"/>
        </w:rPr>
        <w:t>computing</w:t>
      </w:r>
      <w:r w:rsidRPr="00EB7BBA">
        <w:rPr>
          <w:rFonts w:cs="Calibri"/>
          <w:bCs w:val="0"/>
          <w:iCs w:val="0"/>
          <w:color w:val="000000"/>
          <w:sz w:val="24"/>
          <w:szCs w:val="24"/>
        </w:rPr>
        <w:t xml:space="preserve"> (HPC) with demonstrated software engineering practices (use of repositories, deployment standards, efficiency analysis). </w:t>
      </w:r>
    </w:p>
    <w:p w14:paraId="01EBC362" w14:textId="51221465" w:rsidR="00EB7BBA" w:rsidRPr="00EB7BBA" w:rsidRDefault="00EB7BBA" w:rsidP="00D85473">
      <w:pPr>
        <w:pStyle w:val="Heading2"/>
        <w:numPr>
          <w:ilvl w:val="0"/>
          <w:numId w:val="20"/>
        </w:numPr>
        <w:spacing w:before="0" w:after="0"/>
        <w:jc w:val="both"/>
        <w:rPr>
          <w:rFonts w:cs="Calibri"/>
          <w:bCs w:val="0"/>
          <w:iCs w:val="0"/>
          <w:color w:val="000000"/>
          <w:sz w:val="24"/>
          <w:szCs w:val="24"/>
        </w:rPr>
      </w:pPr>
      <w:r w:rsidRPr="00EB7BBA">
        <w:rPr>
          <w:rFonts w:cs="Calibri"/>
          <w:bCs w:val="0"/>
          <w:iCs w:val="0"/>
          <w:color w:val="000000"/>
          <w:sz w:val="24"/>
          <w:szCs w:val="24"/>
        </w:rPr>
        <w:t xml:space="preserve">Evidence of advanced data analytics and programming capabilities in more than one language relevant </w:t>
      </w:r>
      <w:r w:rsidR="00D85473">
        <w:rPr>
          <w:rFonts w:cs="Calibri"/>
          <w:bCs w:val="0"/>
          <w:iCs w:val="0"/>
          <w:color w:val="000000"/>
          <w:sz w:val="24"/>
          <w:szCs w:val="24"/>
        </w:rPr>
        <w:t>to</w:t>
      </w:r>
      <w:r w:rsidRPr="00EB7BBA">
        <w:rPr>
          <w:rFonts w:cs="Calibri"/>
          <w:bCs w:val="0"/>
          <w:iCs w:val="0"/>
          <w:color w:val="000000"/>
          <w:sz w:val="24"/>
          <w:szCs w:val="24"/>
        </w:rPr>
        <w:t xml:space="preserve"> bioinformatics (e.g. Python, Java, C++, Scala, BASH, R, Julia).</w:t>
      </w:r>
    </w:p>
    <w:p w14:paraId="4CB32D44" w14:textId="77777777" w:rsidR="00EB7BBA" w:rsidRPr="00EB7BBA" w:rsidRDefault="00EB7BBA" w:rsidP="00D85473">
      <w:pPr>
        <w:pStyle w:val="Heading2"/>
        <w:numPr>
          <w:ilvl w:val="0"/>
          <w:numId w:val="20"/>
        </w:numPr>
        <w:spacing w:before="0" w:after="0"/>
        <w:jc w:val="both"/>
        <w:rPr>
          <w:rFonts w:cs="Calibri"/>
          <w:bCs w:val="0"/>
          <w:iCs w:val="0"/>
          <w:color w:val="000000"/>
          <w:sz w:val="24"/>
          <w:szCs w:val="24"/>
        </w:rPr>
      </w:pPr>
      <w:r w:rsidRPr="00EB7BBA">
        <w:rPr>
          <w:rFonts w:cs="Calibri"/>
          <w:bCs w:val="0"/>
          <w:iCs w:val="0"/>
          <w:color w:val="000000"/>
          <w:sz w:val="24"/>
          <w:szCs w:val="24"/>
        </w:rPr>
        <w:t>The ability to work effectively as part of a multi-disciplinary, regionally dispersed research team, plus the motivation and discipline to carry out autonomous research.</w:t>
      </w:r>
    </w:p>
    <w:p w14:paraId="10DC590F" w14:textId="7B8AAD35" w:rsidR="00EB7BBA" w:rsidRPr="00EB7BBA" w:rsidRDefault="00D85473" w:rsidP="00D85473">
      <w:pPr>
        <w:pStyle w:val="Heading2"/>
        <w:numPr>
          <w:ilvl w:val="0"/>
          <w:numId w:val="20"/>
        </w:numPr>
        <w:spacing w:before="0" w:after="0"/>
        <w:jc w:val="both"/>
        <w:rPr>
          <w:rFonts w:cs="Calibri"/>
          <w:bCs w:val="0"/>
          <w:iCs w:val="0"/>
          <w:color w:val="000000"/>
          <w:sz w:val="24"/>
          <w:szCs w:val="24"/>
        </w:rPr>
      </w:pPr>
      <w:r>
        <w:rPr>
          <w:rFonts w:cs="Calibri"/>
          <w:bCs w:val="0"/>
          <w:iCs w:val="0"/>
          <w:color w:val="000000"/>
          <w:sz w:val="24"/>
          <w:szCs w:val="24"/>
        </w:rPr>
        <w:t>High-level</w:t>
      </w:r>
      <w:r w:rsidR="00EB7BBA" w:rsidRPr="00EB7BBA">
        <w:rPr>
          <w:rFonts w:cs="Calibri"/>
          <w:bCs w:val="0"/>
          <w:iCs w:val="0"/>
          <w:color w:val="000000"/>
          <w:sz w:val="24"/>
          <w:szCs w:val="24"/>
        </w:rPr>
        <w:t xml:space="preserve"> written and oral communication skills with the ability to represent the research team effectively internally and externally, including the presentation of research outcomes at national and international conferences.</w:t>
      </w:r>
    </w:p>
    <w:p w14:paraId="70514646" w14:textId="1D75E858" w:rsidR="00EB7BBA" w:rsidRPr="00EB7BBA" w:rsidRDefault="00EB7BBA" w:rsidP="00D85473">
      <w:pPr>
        <w:pStyle w:val="Heading2"/>
        <w:numPr>
          <w:ilvl w:val="0"/>
          <w:numId w:val="20"/>
        </w:numPr>
        <w:spacing w:before="0" w:after="0"/>
        <w:jc w:val="both"/>
        <w:rPr>
          <w:rFonts w:cs="Calibri"/>
          <w:bCs w:val="0"/>
          <w:iCs w:val="0"/>
          <w:color w:val="000000"/>
          <w:sz w:val="24"/>
          <w:szCs w:val="24"/>
        </w:rPr>
      </w:pPr>
      <w:r w:rsidRPr="00EB7BBA">
        <w:rPr>
          <w:rFonts w:cs="Calibri"/>
          <w:bCs w:val="0"/>
          <w:iCs w:val="0"/>
          <w:color w:val="000000"/>
          <w:sz w:val="24"/>
          <w:szCs w:val="24"/>
        </w:rPr>
        <w:t xml:space="preserve">A sound history of publication in </w:t>
      </w:r>
      <w:r w:rsidR="00D85473">
        <w:rPr>
          <w:rFonts w:cs="Calibri"/>
          <w:bCs w:val="0"/>
          <w:iCs w:val="0"/>
          <w:color w:val="000000"/>
          <w:sz w:val="24"/>
          <w:szCs w:val="24"/>
        </w:rPr>
        <w:t>peer-reviewed</w:t>
      </w:r>
      <w:r w:rsidRPr="00EB7BBA">
        <w:rPr>
          <w:rFonts w:cs="Calibri"/>
          <w:bCs w:val="0"/>
          <w:iCs w:val="0"/>
          <w:color w:val="000000"/>
          <w:sz w:val="24"/>
          <w:szCs w:val="24"/>
        </w:rPr>
        <w:t xml:space="preserve"> journals and/or authorship of scientific papers, reports, grant applications or patents.</w:t>
      </w:r>
    </w:p>
    <w:p w14:paraId="7901E39D" w14:textId="599FDFE8" w:rsidR="00EB7BBA" w:rsidRPr="00EB7BBA" w:rsidRDefault="00EB7BBA" w:rsidP="00D85473">
      <w:pPr>
        <w:pStyle w:val="Heading2"/>
        <w:numPr>
          <w:ilvl w:val="0"/>
          <w:numId w:val="20"/>
        </w:numPr>
        <w:spacing w:before="0" w:after="0"/>
        <w:jc w:val="both"/>
        <w:rPr>
          <w:rFonts w:cs="Calibri"/>
          <w:bCs w:val="0"/>
          <w:iCs w:val="0"/>
          <w:color w:val="000000"/>
          <w:sz w:val="24"/>
          <w:szCs w:val="24"/>
        </w:rPr>
      </w:pPr>
      <w:r w:rsidRPr="00EB7BBA">
        <w:rPr>
          <w:rFonts w:cs="Calibri"/>
          <w:bCs w:val="0"/>
          <w:iCs w:val="0"/>
          <w:color w:val="000000"/>
          <w:sz w:val="24"/>
          <w:szCs w:val="24"/>
        </w:rPr>
        <w:t xml:space="preserve">A record of </w:t>
      </w:r>
      <w:r w:rsidR="00D85473">
        <w:rPr>
          <w:rFonts w:cs="Calibri"/>
          <w:bCs w:val="0"/>
          <w:iCs w:val="0"/>
          <w:color w:val="000000"/>
          <w:sz w:val="24"/>
          <w:szCs w:val="24"/>
        </w:rPr>
        <w:t>scientific</w:t>
      </w:r>
      <w:r w:rsidRPr="00EB7BBA">
        <w:rPr>
          <w:rFonts w:cs="Calibri"/>
          <w:bCs w:val="0"/>
          <w:iCs w:val="0"/>
          <w:color w:val="000000"/>
          <w:sz w:val="24"/>
          <w:szCs w:val="24"/>
        </w:rPr>
        <w:t xml:space="preserve"> innovation and creativity, including the ability &amp; willingness to incorporate novel ideas and approaches into scientific investigations.</w:t>
      </w:r>
    </w:p>
    <w:p w14:paraId="070BDBE1" w14:textId="6D38987C" w:rsidR="00D42E42" w:rsidRPr="00D42E42" w:rsidRDefault="00D42E42" w:rsidP="00D42E42">
      <w:pPr>
        <w:pStyle w:val="Heading2"/>
        <w:rPr>
          <w:rFonts w:asciiTheme="majorHAnsi" w:eastAsiaTheme="majorEastAsia" w:hAnsiTheme="majorHAnsi" w:cstheme="majorBidi"/>
          <w:b/>
          <w:color w:val="auto"/>
          <w:sz w:val="24"/>
          <w:szCs w:val="22"/>
        </w:rPr>
      </w:pPr>
      <w:r w:rsidRPr="00D42E42">
        <w:rPr>
          <w:rFonts w:asciiTheme="majorHAnsi" w:eastAsiaTheme="majorEastAsia" w:hAnsiTheme="majorHAnsi" w:cstheme="majorBidi"/>
          <w:b/>
          <w:color w:val="auto"/>
          <w:sz w:val="24"/>
          <w:szCs w:val="22"/>
        </w:rPr>
        <w:t>Desirable</w:t>
      </w:r>
    </w:p>
    <w:p w14:paraId="7930655E" w14:textId="77777777" w:rsidR="00AE3D26" w:rsidRPr="00A430C4" w:rsidRDefault="00AE3D26" w:rsidP="00AE3D26">
      <w:pPr>
        <w:numPr>
          <w:ilvl w:val="0"/>
          <w:numId w:val="21"/>
        </w:numPr>
        <w:spacing w:before="0" w:after="60" w:line="240" w:lineRule="auto"/>
        <w:jc w:val="both"/>
        <w:rPr>
          <w:rStyle w:val="Emphasis"/>
          <w:rFonts w:cs="Calibri"/>
          <w:i w:val="0"/>
          <w:color w:val="000000" w:themeColor="text2"/>
        </w:rPr>
      </w:pPr>
      <w:r w:rsidRPr="684AED37">
        <w:rPr>
          <w:rStyle w:val="Emphasis"/>
          <w:rFonts w:cs="Calibri"/>
          <w:i w:val="0"/>
          <w:color w:val="000000" w:themeColor="text2"/>
        </w:rPr>
        <w:t>Experience/familiarity with the web development using angular/react.</w:t>
      </w:r>
    </w:p>
    <w:p w14:paraId="50ADC0FB" w14:textId="77777777" w:rsidR="00AE3D26" w:rsidRPr="00A430C4" w:rsidRDefault="00AE3D26" w:rsidP="00AE3D26">
      <w:pPr>
        <w:pStyle w:val="ListParagraph"/>
        <w:numPr>
          <w:ilvl w:val="0"/>
          <w:numId w:val="21"/>
        </w:numPr>
        <w:tabs>
          <w:tab w:val="num" w:pos="393"/>
        </w:tabs>
        <w:spacing w:after="60" w:line="240" w:lineRule="auto"/>
        <w:jc w:val="both"/>
        <w:rPr>
          <w:rStyle w:val="Emphasis"/>
          <w:rFonts w:cs="Calibri"/>
        </w:rPr>
      </w:pPr>
      <w:r w:rsidRPr="29CE7DE1">
        <w:rPr>
          <w:rStyle w:val="Emphasis"/>
          <w:rFonts w:cs="Calibri"/>
          <w:i w:val="0"/>
          <w:color w:val="000000" w:themeColor="text2"/>
          <w:szCs w:val="24"/>
        </w:rPr>
        <w:t xml:space="preserve">Experience in </w:t>
      </w:r>
      <w:r w:rsidRPr="00A430C4">
        <w:rPr>
          <w:rStyle w:val="Emphasis"/>
          <w:rFonts w:cs="Calibri"/>
          <w:i w:val="0"/>
          <w:color w:val="000000" w:themeColor="text2"/>
          <w:szCs w:val="24"/>
        </w:rPr>
        <w:t>communicating research findings to a diverse audience (Blog, Twitter, YouTube).</w:t>
      </w:r>
    </w:p>
    <w:p w14:paraId="34D14483" w14:textId="77777777" w:rsidR="00AE3D26" w:rsidRDefault="00AE3D26" w:rsidP="00AE3D26">
      <w:pPr>
        <w:pStyle w:val="ListParagraph"/>
        <w:numPr>
          <w:ilvl w:val="0"/>
          <w:numId w:val="21"/>
        </w:numPr>
        <w:tabs>
          <w:tab w:val="num" w:pos="393"/>
        </w:tabs>
        <w:spacing w:after="60" w:line="240" w:lineRule="auto"/>
        <w:jc w:val="both"/>
        <w:rPr>
          <w:rStyle w:val="Emphasis"/>
          <w:i w:val="0"/>
          <w:color w:val="000000" w:themeColor="text2"/>
          <w:szCs w:val="24"/>
        </w:rPr>
      </w:pPr>
      <w:r w:rsidRPr="684AED37">
        <w:rPr>
          <w:rStyle w:val="Emphasis"/>
          <w:rFonts w:cs="Calibri"/>
          <w:i w:val="0"/>
          <w:color w:val="000000" w:themeColor="text2"/>
        </w:rPr>
        <w:t>Experience in mRNA vaccine, bioinformatics design of RNA vaccines, bioengineering, and medical chemistry.</w:t>
      </w:r>
    </w:p>
    <w:p w14:paraId="4235951D" w14:textId="77777777" w:rsidR="00D42E42" w:rsidRPr="00885B33" w:rsidRDefault="00D42E42" w:rsidP="00D42E42">
      <w:pPr>
        <w:spacing w:before="0" w:after="60" w:line="240" w:lineRule="auto"/>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4"/>
        </w:rPr>
      </w:sdtEndPr>
      <w:sdtContent>
        <w:p w14:paraId="563E6BCB" w14:textId="400553E1" w:rsidR="00B50C20" w:rsidRPr="00B50C20" w:rsidRDefault="00B50C20" w:rsidP="00AE3D26">
          <w:pPr>
            <w:pStyle w:val="Heading2"/>
            <w:jc w:val="both"/>
            <w:rPr>
              <w:b/>
              <w:iCs w:val="0"/>
              <w:color w:val="auto"/>
              <w:sz w:val="26"/>
              <w:szCs w:val="26"/>
            </w:rPr>
          </w:pPr>
          <w:r w:rsidRPr="00B50C20">
            <w:rPr>
              <w:b/>
              <w:iCs w:val="0"/>
              <w:color w:val="auto"/>
              <w:sz w:val="26"/>
              <w:szCs w:val="26"/>
            </w:rPr>
            <w:t>Required Competencies</w:t>
          </w:r>
        </w:p>
        <w:p w14:paraId="6B64AE21" w14:textId="77777777" w:rsidR="00707D10" w:rsidRPr="00B50C20" w:rsidRDefault="00707D10" w:rsidP="00AE3D26">
          <w:pPr>
            <w:pStyle w:val="ListParagraph"/>
            <w:numPr>
              <w:ilvl w:val="0"/>
              <w:numId w:val="18"/>
            </w:numPr>
            <w:tabs>
              <w:tab w:val="clear" w:pos="720"/>
            </w:tabs>
            <w:spacing w:before="0" w:after="60" w:line="240" w:lineRule="auto"/>
            <w:ind w:left="357" w:hanging="357"/>
            <w:contextualSpacing w:val="0"/>
            <w:jc w:val="both"/>
            <w:rPr>
              <w:szCs w:val="24"/>
            </w:rPr>
          </w:pPr>
          <w:r w:rsidRPr="00B50C20">
            <w:rPr>
              <w:b/>
              <w:szCs w:val="24"/>
            </w:rPr>
            <w:t xml:space="preserve">Teamwork and Collaboration: </w:t>
          </w:r>
          <w:r w:rsidRPr="00F77622">
            <w:rPr>
              <w:szCs w:val="24"/>
            </w:rPr>
            <w:t>Cooperates with others to achieve organisational objectives and may share team resources in order to do this. Collaborates with other teams as well as industry colleagues.</w:t>
          </w:r>
        </w:p>
        <w:p w14:paraId="107916CF" w14:textId="2D8F42AC" w:rsidR="00707D10" w:rsidRPr="00B50C20" w:rsidRDefault="00707D10" w:rsidP="00AE3D26">
          <w:pPr>
            <w:pStyle w:val="ListParagraph"/>
            <w:numPr>
              <w:ilvl w:val="0"/>
              <w:numId w:val="18"/>
            </w:numPr>
            <w:tabs>
              <w:tab w:val="clear" w:pos="720"/>
            </w:tabs>
            <w:spacing w:before="0" w:after="60" w:line="240" w:lineRule="auto"/>
            <w:ind w:left="357" w:hanging="357"/>
            <w:contextualSpacing w:val="0"/>
            <w:jc w:val="both"/>
            <w:rPr>
              <w:szCs w:val="24"/>
            </w:rPr>
          </w:pPr>
          <w:r w:rsidRPr="00B50C20">
            <w:rPr>
              <w:b/>
              <w:szCs w:val="24"/>
            </w:rPr>
            <w:t>Influence and Communication:</w:t>
          </w:r>
          <w:r w:rsidRPr="00B50C20">
            <w:rPr>
              <w:szCs w:val="24"/>
            </w:rPr>
            <w:t xml:space="preserve">  </w:t>
          </w:r>
          <w:r w:rsidRPr="00F77622">
            <w:rPr>
              <w:szCs w:val="24"/>
            </w:rPr>
            <w:t>Uses knowledge of other party's priorities and adapts presentations or discussions to appeal to the interests and level of the audience. Anticipates and prepares for others</w:t>
          </w:r>
          <w:r w:rsidR="0080751F">
            <w:rPr>
              <w:szCs w:val="24"/>
            </w:rPr>
            <w:t>’</w:t>
          </w:r>
          <w:r w:rsidRPr="00F77622">
            <w:rPr>
              <w:szCs w:val="24"/>
            </w:rPr>
            <w:t xml:space="preserve"> reactions.</w:t>
          </w:r>
        </w:p>
        <w:p w14:paraId="106CCF8E" w14:textId="77777777" w:rsidR="00707D10" w:rsidRDefault="00707D10" w:rsidP="00AE3D26">
          <w:pPr>
            <w:pStyle w:val="ListParagraph"/>
            <w:numPr>
              <w:ilvl w:val="0"/>
              <w:numId w:val="18"/>
            </w:numPr>
            <w:tabs>
              <w:tab w:val="clear" w:pos="720"/>
            </w:tabs>
            <w:spacing w:before="0" w:after="60" w:line="240" w:lineRule="auto"/>
            <w:ind w:left="357" w:hanging="357"/>
            <w:contextualSpacing w:val="0"/>
            <w:jc w:val="both"/>
            <w:rPr>
              <w:szCs w:val="24"/>
            </w:rPr>
          </w:pPr>
          <w:r w:rsidRPr="00E6156F">
            <w:rPr>
              <w:b/>
              <w:szCs w:val="24"/>
            </w:rPr>
            <w:t>Resource Management/Leadership:</w:t>
          </w:r>
          <w:r w:rsidRPr="00E6156F">
            <w:rPr>
              <w:szCs w:val="24"/>
            </w:rPr>
            <w:t xml:space="preserve">  Allocates activities, directs tasks and manages resources to meet objectives. Provides coaching and on the job training, recognises and supports staff achievements and fosters open communication in the team.</w:t>
          </w:r>
        </w:p>
        <w:p w14:paraId="39633196" w14:textId="77777777" w:rsidR="00707D10" w:rsidRPr="00E6156F" w:rsidRDefault="00707D10" w:rsidP="00AE3D26">
          <w:pPr>
            <w:pStyle w:val="ListParagraph"/>
            <w:numPr>
              <w:ilvl w:val="0"/>
              <w:numId w:val="18"/>
            </w:numPr>
            <w:tabs>
              <w:tab w:val="clear" w:pos="720"/>
            </w:tabs>
            <w:spacing w:before="0" w:after="60" w:line="240" w:lineRule="auto"/>
            <w:ind w:left="357" w:hanging="357"/>
            <w:contextualSpacing w:val="0"/>
            <w:jc w:val="both"/>
            <w:rPr>
              <w:szCs w:val="24"/>
            </w:rPr>
          </w:pPr>
          <w:r w:rsidRPr="00E6156F">
            <w:rPr>
              <w:b/>
              <w:szCs w:val="24"/>
            </w:rPr>
            <w:t>Judgement and Problem Solving:</w:t>
          </w:r>
          <w:r w:rsidRPr="00E6156F">
            <w:rPr>
              <w:szCs w:val="24"/>
            </w:rPr>
            <w:t xml:space="preserve">  Investigates underlying issues of complex and ill-defined problems and develops appropriate response</w:t>
          </w:r>
          <w:r>
            <w:rPr>
              <w:szCs w:val="24"/>
            </w:rPr>
            <w:t>s</w:t>
          </w:r>
          <w:r w:rsidRPr="00E6156F">
            <w:rPr>
              <w:szCs w:val="24"/>
            </w:rPr>
            <w:t xml:space="preserve"> by adapting/creating and testing alternative solutions.</w:t>
          </w:r>
        </w:p>
        <w:p w14:paraId="2D720768" w14:textId="77777777" w:rsidR="00707D10" w:rsidRPr="00F77622" w:rsidRDefault="00707D10" w:rsidP="00AE3D26">
          <w:pPr>
            <w:pStyle w:val="ListParagraph"/>
            <w:numPr>
              <w:ilvl w:val="0"/>
              <w:numId w:val="18"/>
            </w:numPr>
            <w:tabs>
              <w:tab w:val="clear" w:pos="720"/>
            </w:tabs>
            <w:spacing w:line="240" w:lineRule="auto"/>
            <w:ind w:left="357" w:hanging="357"/>
            <w:contextualSpacing w:val="0"/>
            <w:jc w:val="both"/>
            <w:rPr>
              <w:b/>
              <w:bCs/>
              <w:i/>
              <w:iCs/>
              <w:sz w:val="22"/>
            </w:rPr>
          </w:pPr>
          <w:r w:rsidRPr="00F77622">
            <w:rPr>
              <w:b/>
              <w:szCs w:val="24"/>
            </w:rPr>
            <w:lastRenderedPageBreak/>
            <w:t xml:space="preserve">Independence: </w:t>
          </w:r>
          <w:r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710212A7" w14:textId="7DECFDD7" w:rsidR="00B50C20" w:rsidRPr="00707D10" w:rsidRDefault="00707D10" w:rsidP="00AE3D26">
          <w:pPr>
            <w:pStyle w:val="ListParagraph"/>
            <w:numPr>
              <w:ilvl w:val="0"/>
              <w:numId w:val="18"/>
            </w:numPr>
            <w:tabs>
              <w:tab w:val="clear" w:pos="720"/>
            </w:tabs>
            <w:spacing w:line="240" w:lineRule="auto"/>
            <w:ind w:left="357" w:hanging="357"/>
            <w:contextualSpacing w:val="0"/>
            <w:jc w:val="both"/>
            <w:rPr>
              <w:b/>
              <w:bCs/>
              <w:i/>
              <w:iCs/>
              <w:sz w:val="22"/>
            </w:rPr>
          </w:pPr>
          <w:r w:rsidRPr="00F77622">
            <w:rPr>
              <w:b/>
              <w:szCs w:val="24"/>
            </w:rPr>
            <w:t>Adaptability:</w:t>
          </w:r>
          <w:r w:rsidRPr="00F77622">
            <w:rPr>
              <w:b/>
              <w:bCs/>
              <w:i/>
              <w:iCs/>
              <w:szCs w:val="24"/>
            </w:rPr>
            <w:t xml:space="preserve"> </w:t>
          </w:r>
          <w:r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w:t>
          </w:r>
        </w:p>
      </w:sdtContent>
    </w:sdt>
    <w:p w14:paraId="527D5543" w14:textId="77777777" w:rsidR="006131DE" w:rsidRPr="003044E2" w:rsidRDefault="006131DE" w:rsidP="006131DE">
      <w:pPr>
        <w:pStyle w:val="Boxedheading"/>
      </w:pPr>
      <w:r>
        <w:t>Special Requirements</w:t>
      </w:r>
    </w:p>
    <w:p w14:paraId="2D3CC0AF" w14:textId="77777777" w:rsidR="006131DE" w:rsidRDefault="006131DE" w:rsidP="006131DE">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62EF828D" w14:textId="77777777" w:rsidR="006131DE" w:rsidRDefault="006131DE" w:rsidP="006131DE">
      <w:pPr>
        <w:pStyle w:val="Boxedlistbullet"/>
        <w:numPr>
          <w:ilvl w:val="0"/>
          <w:numId w:val="0"/>
        </w:numPr>
        <w:ind w:left="227"/>
      </w:pPr>
    </w:p>
    <w:p w14:paraId="34EAA84A" w14:textId="77777777" w:rsidR="00350BC9" w:rsidRPr="00684ECB" w:rsidRDefault="00350BC9" w:rsidP="00350BC9">
      <w:pPr>
        <w:pStyle w:val="Boxedlistbullet"/>
        <w:spacing w:before="100" w:beforeAutospacing="1" w:after="100" w:afterAutospacing="1"/>
      </w:pPr>
      <w:r w:rsidRPr="00684ECB">
        <w:t>The successful candidate will undertake a pre-employment background check. Please note that individuals with criminal records are not automatically deemed ineligible. Each application will be considered on its merits.</w:t>
      </w:r>
    </w:p>
    <w:p w14:paraId="59C9F3E0" w14:textId="77777777" w:rsidR="00EF1E28" w:rsidRPr="000B3207" w:rsidRDefault="00EF1E28" w:rsidP="00EF1E28">
      <w:pPr>
        <w:pStyle w:val="Heading2"/>
        <w:rPr>
          <w:b/>
          <w:iCs w:val="0"/>
          <w:color w:val="auto"/>
          <w:sz w:val="26"/>
          <w:szCs w:val="26"/>
        </w:rPr>
      </w:pPr>
      <w:r w:rsidRPr="000B3207">
        <w:rPr>
          <w:b/>
          <w:iCs w:val="0"/>
          <w:color w:val="auto"/>
          <w:sz w:val="26"/>
          <w:szCs w:val="26"/>
        </w:rPr>
        <w:t>About CSIRO</w:t>
      </w:r>
    </w:p>
    <w:p w14:paraId="48C6FFC8" w14:textId="71A4C5C9" w:rsidR="00D923FE" w:rsidRPr="00D923FE" w:rsidRDefault="00D923FE" w:rsidP="00D923FE">
      <w:pPr>
        <w:spacing w:after="240"/>
        <w:rPr>
          <w:bCs/>
          <w:szCs w:val="24"/>
          <w:u w:val="single"/>
        </w:rPr>
      </w:pPr>
      <w:r w:rsidRPr="00D923FE">
        <w:rPr>
          <w:bCs/>
          <w:szCs w:val="24"/>
        </w:rPr>
        <w:t xml:space="preserve">We solve the greatest challenges through innovative science and technology. Visit </w:t>
      </w:r>
      <w:hyperlink r:id="rId15" w:tooltip="CSIRO Website" w:history="1">
        <w:r w:rsidRPr="00D923FE">
          <w:rPr>
            <w:bCs/>
            <w:color w:val="757579" w:themeColor="accent3"/>
            <w:szCs w:val="24"/>
            <w:u w:val="single"/>
          </w:rPr>
          <w:t>CSIRO Online</w:t>
        </w:r>
      </w:hyperlink>
      <w:r w:rsidRPr="00D923FE">
        <w:rPr>
          <w:bCs/>
          <w:szCs w:val="24"/>
        </w:rPr>
        <w:t xml:space="preserve"> and </w:t>
      </w:r>
      <w:hyperlink r:id="rId16" w:history="1">
        <w:r w:rsidR="001076AE">
          <w:rPr>
            <w:rStyle w:val="Hyperlink"/>
          </w:rPr>
          <w:t>Health and Biosecurity Business Unit - CSIRO</w:t>
        </w:r>
      </w:hyperlink>
      <w:r w:rsidR="001076AE">
        <w:t xml:space="preserve"> </w:t>
      </w:r>
      <w:r w:rsidRPr="00D923FE">
        <w:rPr>
          <w:bCs/>
          <w:szCs w:val="24"/>
        </w:rPr>
        <w:t>for more information.</w:t>
      </w:r>
    </w:p>
    <w:p w14:paraId="154F6CF5" w14:textId="69742848" w:rsidR="00D923FE" w:rsidRPr="00D923FE" w:rsidRDefault="00D923FE" w:rsidP="00D923FE">
      <w:pPr>
        <w:spacing w:before="0" w:after="0" w:line="240" w:lineRule="auto"/>
        <w:textAlignment w:val="baseline"/>
        <w:rPr>
          <w:rFonts w:eastAsia="Times New Roman" w:cs="Calibri"/>
          <w:szCs w:val="24"/>
        </w:rPr>
      </w:pPr>
      <w:r w:rsidRPr="00D923FE">
        <w:rPr>
          <w:rFonts w:eastAsia="Times New Roman" w:cs="Calibri"/>
          <w:szCs w:val="24"/>
        </w:rPr>
        <w:t xml:space="preserve">CSIRO is a values-based organisation.  In your application and at </w:t>
      </w:r>
      <w:r w:rsidR="0009588C">
        <w:rPr>
          <w:rFonts w:eastAsia="Times New Roman" w:cs="Calibri"/>
          <w:szCs w:val="24"/>
        </w:rPr>
        <w:t xml:space="preserve">the </w:t>
      </w:r>
      <w:r w:rsidRPr="00D923FE">
        <w:rPr>
          <w:rFonts w:eastAsia="Times New Roman" w:cs="Calibri"/>
          <w:szCs w:val="24"/>
        </w:rPr>
        <w:t>interview you will need to demonstrate behaviours aligned to our values of:</w:t>
      </w:r>
    </w:p>
    <w:p w14:paraId="2313A98E" w14:textId="77777777" w:rsidR="00D923FE" w:rsidRPr="00D923FE" w:rsidRDefault="00D923FE" w:rsidP="00D923FE">
      <w:pPr>
        <w:numPr>
          <w:ilvl w:val="0"/>
          <w:numId w:val="17"/>
        </w:numPr>
        <w:tabs>
          <w:tab w:val="num" w:pos="1276"/>
        </w:tabs>
        <w:spacing w:before="0" w:after="0" w:line="240" w:lineRule="auto"/>
        <w:jc w:val="both"/>
        <w:textAlignment w:val="baseline"/>
        <w:rPr>
          <w:rFonts w:eastAsia="Times New Roman" w:cs="Calibri"/>
          <w:szCs w:val="24"/>
        </w:rPr>
      </w:pPr>
      <w:r w:rsidRPr="00D923FE">
        <w:rPr>
          <w:rFonts w:eastAsia="Times New Roman" w:cs="Calibri"/>
          <w:szCs w:val="24"/>
        </w:rPr>
        <w:t>People First </w:t>
      </w:r>
    </w:p>
    <w:p w14:paraId="445C690E" w14:textId="77777777" w:rsidR="00D923FE" w:rsidRPr="00D923FE" w:rsidRDefault="00D923FE" w:rsidP="00D923FE">
      <w:pPr>
        <w:numPr>
          <w:ilvl w:val="0"/>
          <w:numId w:val="17"/>
        </w:numPr>
        <w:tabs>
          <w:tab w:val="num" w:pos="1276"/>
        </w:tabs>
        <w:spacing w:before="0" w:after="0" w:line="240" w:lineRule="auto"/>
        <w:jc w:val="both"/>
        <w:textAlignment w:val="baseline"/>
        <w:rPr>
          <w:rFonts w:eastAsia="Times New Roman" w:cs="Calibri"/>
          <w:color w:val="auto"/>
          <w:szCs w:val="24"/>
        </w:rPr>
      </w:pPr>
      <w:r w:rsidRPr="00D923FE">
        <w:rPr>
          <w:rFonts w:eastAsia="Times New Roman" w:cs="Calibri"/>
          <w:szCs w:val="24"/>
        </w:rPr>
        <w:t>Further Together</w:t>
      </w:r>
    </w:p>
    <w:p w14:paraId="283707F8" w14:textId="77777777" w:rsidR="00D923FE" w:rsidRPr="00D923FE" w:rsidRDefault="00D923FE" w:rsidP="00D923FE">
      <w:pPr>
        <w:numPr>
          <w:ilvl w:val="0"/>
          <w:numId w:val="17"/>
        </w:numPr>
        <w:tabs>
          <w:tab w:val="num" w:pos="1276"/>
        </w:tabs>
        <w:spacing w:before="0" w:after="0" w:line="240" w:lineRule="auto"/>
        <w:jc w:val="both"/>
        <w:textAlignment w:val="baseline"/>
        <w:rPr>
          <w:rFonts w:eastAsia="Times New Roman" w:cs="Calibri"/>
          <w:szCs w:val="24"/>
        </w:rPr>
      </w:pPr>
      <w:r w:rsidRPr="00D923FE">
        <w:rPr>
          <w:rFonts w:eastAsia="Times New Roman" w:cs="Calibri"/>
          <w:szCs w:val="24"/>
        </w:rPr>
        <w:t>Making it Real</w:t>
      </w:r>
    </w:p>
    <w:p w14:paraId="5DE8B89C" w14:textId="3EFEF2FD" w:rsidR="00A71B55" w:rsidRPr="00794D2A" w:rsidRDefault="00D923FE" w:rsidP="008A1A76">
      <w:pPr>
        <w:numPr>
          <w:ilvl w:val="0"/>
          <w:numId w:val="17"/>
        </w:numPr>
        <w:tabs>
          <w:tab w:val="num" w:pos="1276"/>
        </w:tabs>
        <w:spacing w:before="0" w:after="240" w:line="240" w:lineRule="auto"/>
        <w:jc w:val="both"/>
        <w:textAlignment w:val="baseline"/>
        <w:rPr>
          <w:rStyle w:val="normaltextrun"/>
          <w:rFonts w:asciiTheme="minorHAnsi" w:eastAsia="Times New Roman" w:hAnsiTheme="minorHAnsi" w:cstheme="minorHAnsi"/>
          <w:szCs w:val="24"/>
        </w:rPr>
      </w:pPr>
      <w:r w:rsidRPr="00794D2A">
        <w:rPr>
          <w:rFonts w:eastAsia="Times New Roman" w:cs="Calibri"/>
          <w:szCs w:val="24"/>
        </w:rPr>
        <w:t>Trusted</w:t>
      </w:r>
      <w:bookmarkEnd w:id="1"/>
    </w:p>
    <w:sectPr w:rsidR="00A71B55" w:rsidRPr="00794D2A" w:rsidSect="00787346">
      <w:footerReference w:type="default" r:id="rId17"/>
      <w:headerReference w:type="first" r:id="rId18"/>
      <w:footerReference w:type="first" r:id="rId1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21F4" w14:textId="77777777" w:rsidR="004716A5" w:rsidRDefault="004716A5" w:rsidP="000A377A">
      <w:r>
        <w:separator/>
      </w:r>
    </w:p>
  </w:endnote>
  <w:endnote w:type="continuationSeparator" w:id="0">
    <w:p w14:paraId="51D881CD" w14:textId="77777777" w:rsidR="004716A5" w:rsidRDefault="004716A5" w:rsidP="000A377A">
      <w:r>
        <w:continuationSeparator/>
      </w:r>
    </w:p>
  </w:endnote>
  <w:endnote w:type="continuationNotice" w:id="1">
    <w:p w14:paraId="4C0C73A3" w14:textId="77777777" w:rsidR="004716A5" w:rsidRDefault="004716A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C7CE"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058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5E2C" w14:textId="77777777" w:rsidR="004716A5" w:rsidRDefault="004716A5" w:rsidP="000A377A">
      <w:r>
        <w:separator/>
      </w:r>
    </w:p>
  </w:footnote>
  <w:footnote w:type="continuationSeparator" w:id="0">
    <w:p w14:paraId="5F5B7904" w14:textId="77777777" w:rsidR="004716A5" w:rsidRDefault="004716A5" w:rsidP="000A377A">
      <w:r>
        <w:continuationSeparator/>
      </w:r>
    </w:p>
  </w:footnote>
  <w:footnote w:type="continuationNotice" w:id="1">
    <w:p w14:paraId="1D5BE99A" w14:textId="77777777" w:rsidR="004716A5" w:rsidRDefault="004716A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9448" w14:textId="77777777" w:rsidR="009511DD" w:rsidRPr="00787346" w:rsidRDefault="00ED212D">
    <w:pPr>
      <w:rPr>
        <w:sz w:val="2"/>
        <w:szCs w:val="2"/>
      </w:rPr>
    </w:pPr>
    <w:r w:rsidRPr="00787346">
      <w:rPr>
        <w:noProof/>
        <w:sz w:val="2"/>
        <w:szCs w:val="2"/>
      </w:rPr>
      <w:drawing>
        <wp:anchor distT="0" distB="71755" distL="114300" distR="360045" simplePos="0" relativeHeight="251658240" behindDoc="1" locked="1" layoutInCell="1" allowOverlap="1" wp14:anchorId="57BC9EA4" wp14:editId="7A1ECEB2">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C090001"/>
    <w:lvl w:ilvl="0">
      <w:start w:val="1"/>
      <w:numFmt w:val="bullet"/>
      <w:lvlText w:val=""/>
      <w:lvlJc w:val="left"/>
      <w:pPr>
        <w:ind w:left="928" w:hanging="360"/>
      </w:pPr>
      <w:rPr>
        <w:rFonts w:ascii="Symbol" w:hAnsi="Symbol" w:hint="default"/>
      </w:rPr>
    </w:lvl>
  </w:abstractNum>
  <w:abstractNum w:abstractNumId="1"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9"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56E2B4B"/>
    <w:multiLevelType w:val="hybridMultilevel"/>
    <w:tmpl w:val="2AB602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D337A2"/>
    <w:multiLevelType w:val="multilevel"/>
    <w:tmpl w:val="FA9A6B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70A41A71"/>
    <w:multiLevelType w:val="hybridMultilevel"/>
    <w:tmpl w:val="3C2E0E94"/>
    <w:lvl w:ilvl="0" w:tplc="B9C43C2A">
      <w:start w:val="1"/>
      <w:numFmt w:val="decimal"/>
      <w:lvlText w:val="%1."/>
      <w:lvlJc w:val="left"/>
      <w:pPr>
        <w:ind w:left="360" w:hanging="360"/>
      </w:pPr>
    </w:lvl>
    <w:lvl w:ilvl="1" w:tplc="91501DCC">
      <w:start w:val="1"/>
      <w:numFmt w:val="lowerLetter"/>
      <w:lvlText w:val="%2."/>
      <w:lvlJc w:val="left"/>
      <w:pPr>
        <w:ind w:left="1080" w:hanging="360"/>
      </w:pPr>
    </w:lvl>
    <w:lvl w:ilvl="2" w:tplc="9F62239E">
      <w:start w:val="1"/>
      <w:numFmt w:val="lowerRoman"/>
      <w:lvlText w:val="%3."/>
      <w:lvlJc w:val="right"/>
      <w:pPr>
        <w:ind w:left="1800" w:hanging="180"/>
      </w:pPr>
    </w:lvl>
    <w:lvl w:ilvl="3" w:tplc="D700A114">
      <w:start w:val="1"/>
      <w:numFmt w:val="decimal"/>
      <w:lvlText w:val="%4."/>
      <w:lvlJc w:val="left"/>
      <w:pPr>
        <w:ind w:left="2520" w:hanging="360"/>
      </w:pPr>
    </w:lvl>
    <w:lvl w:ilvl="4" w:tplc="E886DFF4">
      <w:start w:val="1"/>
      <w:numFmt w:val="lowerLetter"/>
      <w:lvlText w:val="%5."/>
      <w:lvlJc w:val="left"/>
      <w:pPr>
        <w:ind w:left="3240" w:hanging="360"/>
      </w:pPr>
    </w:lvl>
    <w:lvl w:ilvl="5" w:tplc="5214624E">
      <w:start w:val="1"/>
      <w:numFmt w:val="lowerRoman"/>
      <w:lvlText w:val="%6."/>
      <w:lvlJc w:val="right"/>
      <w:pPr>
        <w:ind w:left="3960" w:hanging="180"/>
      </w:pPr>
    </w:lvl>
    <w:lvl w:ilvl="6" w:tplc="D076D94E">
      <w:start w:val="1"/>
      <w:numFmt w:val="decimal"/>
      <w:lvlText w:val="%7."/>
      <w:lvlJc w:val="left"/>
      <w:pPr>
        <w:ind w:left="4680" w:hanging="360"/>
      </w:pPr>
    </w:lvl>
    <w:lvl w:ilvl="7" w:tplc="10A4E57E">
      <w:start w:val="1"/>
      <w:numFmt w:val="lowerLetter"/>
      <w:lvlText w:val="%8."/>
      <w:lvlJc w:val="left"/>
      <w:pPr>
        <w:ind w:left="5400" w:hanging="360"/>
      </w:pPr>
    </w:lvl>
    <w:lvl w:ilvl="8" w:tplc="9B881BD0">
      <w:start w:val="1"/>
      <w:numFmt w:val="lowerRoman"/>
      <w:lvlText w:val="%9."/>
      <w:lvlJc w:val="right"/>
      <w:pPr>
        <w:ind w:left="6120" w:hanging="180"/>
      </w:pPr>
    </w:lvl>
  </w:abstractNum>
  <w:abstractNum w:abstractNumId="1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2392615">
    <w:abstractNumId w:val="1"/>
  </w:num>
  <w:num w:numId="2" w16cid:durableId="1460493156">
    <w:abstractNumId w:val="9"/>
  </w:num>
  <w:num w:numId="3" w16cid:durableId="71239986">
    <w:abstractNumId w:val="4"/>
  </w:num>
  <w:num w:numId="4" w16cid:durableId="875966194">
    <w:abstractNumId w:val="3"/>
  </w:num>
  <w:num w:numId="5" w16cid:durableId="2026705632">
    <w:abstractNumId w:val="12"/>
  </w:num>
  <w:num w:numId="6" w16cid:durableId="1378551292">
    <w:abstractNumId w:val="17"/>
  </w:num>
  <w:num w:numId="7" w16cid:durableId="2009941975">
    <w:abstractNumId w:val="13"/>
  </w:num>
  <w:num w:numId="8" w16cid:durableId="1484734888">
    <w:abstractNumId w:val="5"/>
  </w:num>
  <w:num w:numId="9" w16cid:durableId="260724771">
    <w:abstractNumId w:val="8"/>
  </w:num>
  <w:num w:numId="10" w16cid:durableId="1973174306">
    <w:abstractNumId w:val="2"/>
  </w:num>
  <w:num w:numId="11" w16cid:durableId="1225990293">
    <w:abstractNumId w:val="15"/>
  </w:num>
  <w:num w:numId="12" w16cid:durableId="1846359754">
    <w:abstractNumId w:val="7"/>
  </w:num>
  <w:num w:numId="13" w16cid:durableId="535045777">
    <w:abstractNumId w:val="10"/>
  </w:num>
  <w:num w:numId="14" w16cid:durableId="1505125669">
    <w:abstractNumId w:val="2"/>
  </w:num>
  <w:num w:numId="15" w16cid:durableId="1394043403">
    <w:abstractNumId w:val="18"/>
  </w:num>
  <w:num w:numId="16" w16cid:durableId="1336300035">
    <w:abstractNumId w:val="2"/>
  </w:num>
  <w:num w:numId="17" w16cid:durableId="15693399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518691">
    <w:abstractNumId w:val="14"/>
  </w:num>
  <w:num w:numId="19" w16cid:durableId="355664909">
    <w:abstractNumId w:val="0"/>
  </w:num>
  <w:num w:numId="20" w16cid:durableId="484276100">
    <w:abstractNumId w:val="11"/>
  </w:num>
  <w:num w:numId="21" w16cid:durableId="8757772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1A"/>
    <w:rsid w:val="00012B21"/>
    <w:rsid w:val="00014F95"/>
    <w:rsid w:val="00015AC3"/>
    <w:rsid w:val="00015D9B"/>
    <w:rsid w:val="000166E8"/>
    <w:rsid w:val="000175CC"/>
    <w:rsid w:val="00020528"/>
    <w:rsid w:val="00020EB5"/>
    <w:rsid w:val="00021481"/>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388A"/>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588C"/>
    <w:rsid w:val="000963A6"/>
    <w:rsid w:val="00097D05"/>
    <w:rsid w:val="000A0722"/>
    <w:rsid w:val="000A1762"/>
    <w:rsid w:val="000A377A"/>
    <w:rsid w:val="000A4B60"/>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076AE"/>
    <w:rsid w:val="00113293"/>
    <w:rsid w:val="00113683"/>
    <w:rsid w:val="001209C7"/>
    <w:rsid w:val="00121F11"/>
    <w:rsid w:val="0012253C"/>
    <w:rsid w:val="0012309D"/>
    <w:rsid w:val="00123D73"/>
    <w:rsid w:val="0012477C"/>
    <w:rsid w:val="00125ED4"/>
    <w:rsid w:val="001263A4"/>
    <w:rsid w:val="00127211"/>
    <w:rsid w:val="00127354"/>
    <w:rsid w:val="00127506"/>
    <w:rsid w:val="00130267"/>
    <w:rsid w:val="001320F6"/>
    <w:rsid w:val="00132839"/>
    <w:rsid w:val="00136BE3"/>
    <w:rsid w:val="00141EA1"/>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1F2F75"/>
    <w:rsid w:val="00200191"/>
    <w:rsid w:val="002009C7"/>
    <w:rsid w:val="00200F1A"/>
    <w:rsid w:val="00201B1F"/>
    <w:rsid w:val="00202090"/>
    <w:rsid w:val="00204716"/>
    <w:rsid w:val="002052D3"/>
    <w:rsid w:val="00206763"/>
    <w:rsid w:val="00206EF4"/>
    <w:rsid w:val="0020747E"/>
    <w:rsid w:val="00210066"/>
    <w:rsid w:val="00211F83"/>
    <w:rsid w:val="00215BF0"/>
    <w:rsid w:val="00220541"/>
    <w:rsid w:val="00221772"/>
    <w:rsid w:val="00223A3E"/>
    <w:rsid w:val="002266AD"/>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8EB"/>
    <w:rsid w:val="00255E6D"/>
    <w:rsid w:val="002578B0"/>
    <w:rsid w:val="00257CC3"/>
    <w:rsid w:val="00257E75"/>
    <w:rsid w:val="00257E93"/>
    <w:rsid w:val="002600E0"/>
    <w:rsid w:val="0026351A"/>
    <w:rsid w:val="0026469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6F80"/>
    <w:rsid w:val="002E7993"/>
    <w:rsid w:val="002E7F4C"/>
    <w:rsid w:val="002F0C35"/>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0CA5"/>
    <w:rsid w:val="00322F2E"/>
    <w:rsid w:val="00323510"/>
    <w:rsid w:val="00324CBE"/>
    <w:rsid w:val="0032678A"/>
    <w:rsid w:val="00326E7A"/>
    <w:rsid w:val="0032738E"/>
    <w:rsid w:val="00330BD1"/>
    <w:rsid w:val="00332431"/>
    <w:rsid w:val="00332C06"/>
    <w:rsid w:val="003336B6"/>
    <w:rsid w:val="0033439B"/>
    <w:rsid w:val="003347A9"/>
    <w:rsid w:val="00335737"/>
    <w:rsid w:val="00337F2D"/>
    <w:rsid w:val="00340491"/>
    <w:rsid w:val="0034197E"/>
    <w:rsid w:val="0034222B"/>
    <w:rsid w:val="00344C2E"/>
    <w:rsid w:val="00346526"/>
    <w:rsid w:val="00350BC9"/>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0012"/>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D5FF8"/>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6EEC"/>
    <w:rsid w:val="004716A5"/>
    <w:rsid w:val="00471C6C"/>
    <w:rsid w:val="004831C1"/>
    <w:rsid w:val="0048681F"/>
    <w:rsid w:val="00486F57"/>
    <w:rsid w:val="00491E87"/>
    <w:rsid w:val="004923E1"/>
    <w:rsid w:val="0049442F"/>
    <w:rsid w:val="004968B7"/>
    <w:rsid w:val="004A0776"/>
    <w:rsid w:val="004A0A0C"/>
    <w:rsid w:val="004A0BAD"/>
    <w:rsid w:val="004A17CE"/>
    <w:rsid w:val="004A7E8C"/>
    <w:rsid w:val="004B0907"/>
    <w:rsid w:val="004B1289"/>
    <w:rsid w:val="004B32F5"/>
    <w:rsid w:val="004B600D"/>
    <w:rsid w:val="004B654B"/>
    <w:rsid w:val="004B759B"/>
    <w:rsid w:val="004C00C7"/>
    <w:rsid w:val="004C03B7"/>
    <w:rsid w:val="004C318D"/>
    <w:rsid w:val="004C4E15"/>
    <w:rsid w:val="004C67B0"/>
    <w:rsid w:val="004C79ED"/>
    <w:rsid w:val="004D1978"/>
    <w:rsid w:val="004D1E30"/>
    <w:rsid w:val="004D3607"/>
    <w:rsid w:val="004D36F6"/>
    <w:rsid w:val="004D5A5F"/>
    <w:rsid w:val="004D6B52"/>
    <w:rsid w:val="004E0034"/>
    <w:rsid w:val="004E0997"/>
    <w:rsid w:val="004E2B16"/>
    <w:rsid w:val="004E369B"/>
    <w:rsid w:val="004E43B4"/>
    <w:rsid w:val="004E61C2"/>
    <w:rsid w:val="004E7737"/>
    <w:rsid w:val="004F32C2"/>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54FF"/>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77485"/>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4AF6"/>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1FCC"/>
    <w:rsid w:val="0060405B"/>
    <w:rsid w:val="00604D81"/>
    <w:rsid w:val="00610237"/>
    <w:rsid w:val="0061044D"/>
    <w:rsid w:val="006108D6"/>
    <w:rsid w:val="00612BAC"/>
    <w:rsid w:val="006131DE"/>
    <w:rsid w:val="00614A6A"/>
    <w:rsid w:val="00614E80"/>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088B"/>
    <w:rsid w:val="0065288A"/>
    <w:rsid w:val="00652E72"/>
    <w:rsid w:val="00654515"/>
    <w:rsid w:val="00655EFF"/>
    <w:rsid w:val="00656AA1"/>
    <w:rsid w:val="0066228D"/>
    <w:rsid w:val="0066267F"/>
    <w:rsid w:val="00664731"/>
    <w:rsid w:val="00664C59"/>
    <w:rsid w:val="00665044"/>
    <w:rsid w:val="00665266"/>
    <w:rsid w:val="00674783"/>
    <w:rsid w:val="00674C79"/>
    <w:rsid w:val="00676552"/>
    <w:rsid w:val="00680A9E"/>
    <w:rsid w:val="00681C20"/>
    <w:rsid w:val="006838C9"/>
    <w:rsid w:val="00684ECB"/>
    <w:rsid w:val="006850BD"/>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4E94"/>
    <w:rsid w:val="006D70E7"/>
    <w:rsid w:val="006E041E"/>
    <w:rsid w:val="006E2DAD"/>
    <w:rsid w:val="006E4E3A"/>
    <w:rsid w:val="006E4F42"/>
    <w:rsid w:val="006E618F"/>
    <w:rsid w:val="006E73DD"/>
    <w:rsid w:val="006F1309"/>
    <w:rsid w:val="006F1C5B"/>
    <w:rsid w:val="006F1CD0"/>
    <w:rsid w:val="006F1FF6"/>
    <w:rsid w:val="006F5B28"/>
    <w:rsid w:val="006F78A3"/>
    <w:rsid w:val="00701531"/>
    <w:rsid w:val="00702DF5"/>
    <w:rsid w:val="00704622"/>
    <w:rsid w:val="007049D5"/>
    <w:rsid w:val="00707D10"/>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87346"/>
    <w:rsid w:val="00792235"/>
    <w:rsid w:val="007931D1"/>
    <w:rsid w:val="007937A6"/>
    <w:rsid w:val="00793F43"/>
    <w:rsid w:val="00794D2A"/>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3785"/>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0751F"/>
    <w:rsid w:val="00811896"/>
    <w:rsid w:val="00812F92"/>
    <w:rsid w:val="00813396"/>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57C94"/>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1A76"/>
    <w:rsid w:val="008A3CB6"/>
    <w:rsid w:val="008A4A7C"/>
    <w:rsid w:val="008A7B92"/>
    <w:rsid w:val="008B367A"/>
    <w:rsid w:val="008B37AF"/>
    <w:rsid w:val="008B3A68"/>
    <w:rsid w:val="008B4108"/>
    <w:rsid w:val="008B4BF5"/>
    <w:rsid w:val="008B5616"/>
    <w:rsid w:val="008C3210"/>
    <w:rsid w:val="008C52C9"/>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07FFB"/>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48FB"/>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655B"/>
    <w:rsid w:val="009A776E"/>
    <w:rsid w:val="009B08F2"/>
    <w:rsid w:val="009B20AA"/>
    <w:rsid w:val="009B22AB"/>
    <w:rsid w:val="009B2E5B"/>
    <w:rsid w:val="009B442D"/>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3812"/>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0F1"/>
    <w:rsid w:val="00A529E4"/>
    <w:rsid w:val="00A535BC"/>
    <w:rsid w:val="00A54DE2"/>
    <w:rsid w:val="00A56085"/>
    <w:rsid w:val="00A615A5"/>
    <w:rsid w:val="00A63426"/>
    <w:rsid w:val="00A64174"/>
    <w:rsid w:val="00A65BA4"/>
    <w:rsid w:val="00A65C29"/>
    <w:rsid w:val="00A67581"/>
    <w:rsid w:val="00A71B55"/>
    <w:rsid w:val="00A72034"/>
    <w:rsid w:val="00A72A24"/>
    <w:rsid w:val="00A73F01"/>
    <w:rsid w:val="00A76539"/>
    <w:rsid w:val="00A7736D"/>
    <w:rsid w:val="00A77512"/>
    <w:rsid w:val="00A80A89"/>
    <w:rsid w:val="00A8118C"/>
    <w:rsid w:val="00A81B9D"/>
    <w:rsid w:val="00A8272C"/>
    <w:rsid w:val="00A82B11"/>
    <w:rsid w:val="00A82FBB"/>
    <w:rsid w:val="00A83A84"/>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551"/>
    <w:rsid w:val="00AC3EED"/>
    <w:rsid w:val="00AC4708"/>
    <w:rsid w:val="00AC6E5E"/>
    <w:rsid w:val="00AC7857"/>
    <w:rsid w:val="00AC7E2D"/>
    <w:rsid w:val="00AD038B"/>
    <w:rsid w:val="00AD10F7"/>
    <w:rsid w:val="00AD2C68"/>
    <w:rsid w:val="00AD38F3"/>
    <w:rsid w:val="00AD3B98"/>
    <w:rsid w:val="00AD5CAE"/>
    <w:rsid w:val="00AD5DBE"/>
    <w:rsid w:val="00AD6B50"/>
    <w:rsid w:val="00AD757D"/>
    <w:rsid w:val="00AE3D26"/>
    <w:rsid w:val="00AE40AA"/>
    <w:rsid w:val="00AF33CD"/>
    <w:rsid w:val="00AF3F4D"/>
    <w:rsid w:val="00AF45C5"/>
    <w:rsid w:val="00AF58F0"/>
    <w:rsid w:val="00AF67F8"/>
    <w:rsid w:val="00AF7181"/>
    <w:rsid w:val="00AF71DC"/>
    <w:rsid w:val="00B0062E"/>
    <w:rsid w:val="00B039D2"/>
    <w:rsid w:val="00B03E0E"/>
    <w:rsid w:val="00B04E3F"/>
    <w:rsid w:val="00B06D68"/>
    <w:rsid w:val="00B07A43"/>
    <w:rsid w:val="00B1009D"/>
    <w:rsid w:val="00B10949"/>
    <w:rsid w:val="00B15DEE"/>
    <w:rsid w:val="00B163DD"/>
    <w:rsid w:val="00B21284"/>
    <w:rsid w:val="00B21C6F"/>
    <w:rsid w:val="00B22471"/>
    <w:rsid w:val="00B22BF6"/>
    <w:rsid w:val="00B238B2"/>
    <w:rsid w:val="00B23B8F"/>
    <w:rsid w:val="00B248A7"/>
    <w:rsid w:val="00B3047D"/>
    <w:rsid w:val="00B31D15"/>
    <w:rsid w:val="00B32E10"/>
    <w:rsid w:val="00B338FE"/>
    <w:rsid w:val="00B34F1F"/>
    <w:rsid w:val="00B35A10"/>
    <w:rsid w:val="00B36146"/>
    <w:rsid w:val="00B36F91"/>
    <w:rsid w:val="00B418FB"/>
    <w:rsid w:val="00B42BD6"/>
    <w:rsid w:val="00B441B2"/>
    <w:rsid w:val="00B4525A"/>
    <w:rsid w:val="00B4537E"/>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5027"/>
    <w:rsid w:val="00B86FCF"/>
    <w:rsid w:val="00B9080E"/>
    <w:rsid w:val="00B97CFE"/>
    <w:rsid w:val="00BA12F0"/>
    <w:rsid w:val="00BA15B9"/>
    <w:rsid w:val="00BA1962"/>
    <w:rsid w:val="00BA2327"/>
    <w:rsid w:val="00BA4762"/>
    <w:rsid w:val="00BA5610"/>
    <w:rsid w:val="00BA7111"/>
    <w:rsid w:val="00BB30A0"/>
    <w:rsid w:val="00BB348C"/>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515"/>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E3"/>
    <w:rsid w:val="00C268F9"/>
    <w:rsid w:val="00C26DD3"/>
    <w:rsid w:val="00C301BB"/>
    <w:rsid w:val="00C30944"/>
    <w:rsid w:val="00C322DF"/>
    <w:rsid w:val="00C332BA"/>
    <w:rsid w:val="00C4101A"/>
    <w:rsid w:val="00C414D9"/>
    <w:rsid w:val="00C41C92"/>
    <w:rsid w:val="00C44269"/>
    <w:rsid w:val="00C44564"/>
    <w:rsid w:val="00C45886"/>
    <w:rsid w:val="00C461B0"/>
    <w:rsid w:val="00C46655"/>
    <w:rsid w:val="00C505DB"/>
    <w:rsid w:val="00C52E4B"/>
    <w:rsid w:val="00C54709"/>
    <w:rsid w:val="00C6293F"/>
    <w:rsid w:val="00C64ABC"/>
    <w:rsid w:val="00C64D51"/>
    <w:rsid w:val="00C65D46"/>
    <w:rsid w:val="00C661DC"/>
    <w:rsid w:val="00C67E8A"/>
    <w:rsid w:val="00C71880"/>
    <w:rsid w:val="00C71CB5"/>
    <w:rsid w:val="00C72610"/>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601"/>
    <w:rsid w:val="00CA7C63"/>
    <w:rsid w:val="00CB2EF4"/>
    <w:rsid w:val="00CB3993"/>
    <w:rsid w:val="00CB4BEC"/>
    <w:rsid w:val="00CB60B3"/>
    <w:rsid w:val="00CB6B26"/>
    <w:rsid w:val="00CB6B77"/>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2A85"/>
    <w:rsid w:val="00D42E42"/>
    <w:rsid w:val="00D43B4E"/>
    <w:rsid w:val="00D4451C"/>
    <w:rsid w:val="00D45617"/>
    <w:rsid w:val="00D45B9A"/>
    <w:rsid w:val="00D46468"/>
    <w:rsid w:val="00D464E9"/>
    <w:rsid w:val="00D46C32"/>
    <w:rsid w:val="00D476E9"/>
    <w:rsid w:val="00D50BBD"/>
    <w:rsid w:val="00D53891"/>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5473"/>
    <w:rsid w:val="00D86DD3"/>
    <w:rsid w:val="00D87AA3"/>
    <w:rsid w:val="00D923FE"/>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09A8"/>
    <w:rsid w:val="00E01618"/>
    <w:rsid w:val="00E02AD2"/>
    <w:rsid w:val="00E04AAE"/>
    <w:rsid w:val="00E10CE7"/>
    <w:rsid w:val="00E157F6"/>
    <w:rsid w:val="00E16874"/>
    <w:rsid w:val="00E17CB5"/>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25AA"/>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BBA"/>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1E28"/>
    <w:rsid w:val="00EF461A"/>
    <w:rsid w:val="00EF5B1A"/>
    <w:rsid w:val="00F010F6"/>
    <w:rsid w:val="00F0161A"/>
    <w:rsid w:val="00F031C2"/>
    <w:rsid w:val="00F04B29"/>
    <w:rsid w:val="00F04CE7"/>
    <w:rsid w:val="00F058A1"/>
    <w:rsid w:val="00F05D9B"/>
    <w:rsid w:val="00F05F6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B18"/>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2C8C"/>
    <w:rsid w:val="00FD3E49"/>
    <w:rsid w:val="00FD572C"/>
    <w:rsid w:val="00FD6672"/>
    <w:rsid w:val="00FE11E1"/>
    <w:rsid w:val="00FE1279"/>
    <w:rsid w:val="00FE34AA"/>
    <w:rsid w:val="00FE38D4"/>
    <w:rsid w:val="00FE3E58"/>
    <w:rsid w:val="00FE6B37"/>
    <w:rsid w:val="00FF682B"/>
    <w:rsid w:val="00FF7AF8"/>
    <w:rsid w:val="00FF7E13"/>
    <w:rsid w:val="00FF7F9A"/>
    <w:rsid w:val="1642E0E7"/>
    <w:rsid w:val="255406E7"/>
    <w:rsid w:val="3C1C2C28"/>
    <w:rsid w:val="45A9E611"/>
    <w:rsid w:val="66B9B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F7BDA"/>
  <w15:docId w15:val="{DB2D8585-5A7F-4242-A27E-42904F66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paragraph">
    <w:name w:val="paragraph"/>
    <w:basedOn w:val="Normal"/>
    <w:rsid w:val="00D42E42"/>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D42E42"/>
  </w:style>
  <w:style w:type="character" w:customStyle="1" w:styleId="eop">
    <w:name w:val="eop"/>
    <w:basedOn w:val="DefaultParagraphFont"/>
    <w:rsid w:val="00D42E42"/>
  </w:style>
  <w:style w:type="character" w:styleId="CommentReference">
    <w:name w:val="annotation reference"/>
    <w:basedOn w:val="DefaultParagraphFont"/>
    <w:semiHidden/>
    <w:unhideWhenUsed/>
    <w:rsid w:val="00320CA5"/>
    <w:rPr>
      <w:sz w:val="16"/>
      <w:szCs w:val="16"/>
    </w:rPr>
  </w:style>
  <w:style w:type="paragraph" w:styleId="CommentText">
    <w:name w:val="annotation text"/>
    <w:basedOn w:val="Normal"/>
    <w:link w:val="CommentTextChar"/>
    <w:unhideWhenUsed/>
    <w:rsid w:val="00320CA5"/>
    <w:pPr>
      <w:spacing w:line="240" w:lineRule="auto"/>
    </w:pPr>
    <w:rPr>
      <w:sz w:val="20"/>
      <w:szCs w:val="20"/>
    </w:rPr>
  </w:style>
  <w:style w:type="character" w:customStyle="1" w:styleId="CommentTextChar">
    <w:name w:val="Comment Text Char"/>
    <w:basedOn w:val="DefaultParagraphFont"/>
    <w:link w:val="CommentText"/>
    <w:rsid w:val="00320CA5"/>
    <w:rPr>
      <w:rFonts w:ascii="Calibri" w:eastAsia="Calibri" w:hAnsi="Calibri"/>
      <w:color w:val="000000"/>
    </w:rPr>
  </w:style>
  <w:style w:type="character" w:customStyle="1" w:styleId="ui5">
    <w:name w:val="ui5"/>
    <w:basedOn w:val="DefaultParagraphFont"/>
    <w:rsid w:val="00C72610"/>
  </w:style>
  <w:style w:type="character" w:customStyle="1" w:styleId="sr-only">
    <w:name w:val="sr-only"/>
    <w:basedOn w:val="DefaultParagraphFont"/>
    <w:rsid w:val="00C72610"/>
  </w:style>
  <w:style w:type="paragraph" w:styleId="CommentSubject">
    <w:name w:val="annotation subject"/>
    <w:basedOn w:val="CommentText"/>
    <w:next w:val="CommentText"/>
    <w:link w:val="CommentSubjectChar"/>
    <w:semiHidden/>
    <w:unhideWhenUsed/>
    <w:rsid w:val="00FF7F9A"/>
    <w:rPr>
      <w:b/>
      <w:bCs/>
    </w:rPr>
  </w:style>
  <w:style w:type="character" w:customStyle="1" w:styleId="CommentSubjectChar">
    <w:name w:val="Comment Subject Char"/>
    <w:basedOn w:val="CommentTextChar"/>
    <w:link w:val="CommentSubject"/>
    <w:semiHidden/>
    <w:rsid w:val="00FF7F9A"/>
    <w:rPr>
      <w:rFonts w:ascii="Calibri" w:eastAsia="Calibri" w:hAnsi="Calibri"/>
      <w:b/>
      <w:bCs/>
      <w:color w:val="000000"/>
    </w:rPr>
  </w:style>
  <w:style w:type="paragraph" w:styleId="Revision">
    <w:name w:val="Revision"/>
    <w:hidden/>
    <w:uiPriority w:val="99"/>
    <w:semiHidden/>
    <w:rsid w:val="004F32C2"/>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2108">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84644418">
      <w:bodyDiv w:val="1"/>
      <w:marLeft w:val="0"/>
      <w:marRight w:val="0"/>
      <w:marTop w:val="0"/>
      <w:marBottom w:val="0"/>
      <w:divBdr>
        <w:top w:val="none" w:sz="0" w:space="0" w:color="auto"/>
        <w:left w:val="none" w:sz="0" w:space="0" w:color="auto"/>
        <w:bottom w:val="none" w:sz="0" w:space="0" w:color="auto"/>
        <w:right w:val="none" w:sz="0" w:space="0" w:color="auto"/>
      </w:divBdr>
    </w:div>
    <w:div w:id="685785739">
      <w:bodyDiv w:val="1"/>
      <w:marLeft w:val="0"/>
      <w:marRight w:val="0"/>
      <w:marTop w:val="0"/>
      <w:marBottom w:val="0"/>
      <w:divBdr>
        <w:top w:val="none" w:sz="0" w:space="0" w:color="auto"/>
        <w:left w:val="none" w:sz="0" w:space="0" w:color="auto"/>
        <w:bottom w:val="none" w:sz="0" w:space="0" w:color="auto"/>
        <w:right w:val="none" w:sz="0" w:space="0" w:color="auto"/>
      </w:divBdr>
      <w:divsChild>
        <w:div w:id="198398521">
          <w:marLeft w:val="0"/>
          <w:marRight w:val="0"/>
          <w:marTop w:val="0"/>
          <w:marBottom w:val="0"/>
          <w:divBdr>
            <w:top w:val="none" w:sz="0" w:space="0" w:color="auto"/>
            <w:left w:val="none" w:sz="0" w:space="0" w:color="auto"/>
            <w:bottom w:val="none" w:sz="0" w:space="0" w:color="auto"/>
            <w:right w:val="none" w:sz="0" w:space="0" w:color="auto"/>
          </w:divBdr>
        </w:div>
        <w:div w:id="693072655">
          <w:marLeft w:val="0"/>
          <w:marRight w:val="0"/>
          <w:marTop w:val="0"/>
          <w:marBottom w:val="0"/>
          <w:divBdr>
            <w:top w:val="none" w:sz="0" w:space="0" w:color="auto"/>
            <w:left w:val="none" w:sz="0" w:space="0" w:color="auto"/>
            <w:bottom w:val="none" w:sz="0" w:space="0" w:color="auto"/>
            <w:right w:val="none" w:sz="0" w:space="0" w:color="auto"/>
          </w:divBdr>
        </w:div>
        <w:div w:id="1498497243">
          <w:marLeft w:val="0"/>
          <w:marRight w:val="0"/>
          <w:marTop w:val="0"/>
          <w:marBottom w:val="0"/>
          <w:divBdr>
            <w:top w:val="none" w:sz="0" w:space="0" w:color="auto"/>
            <w:left w:val="none" w:sz="0" w:space="0" w:color="auto"/>
            <w:bottom w:val="none" w:sz="0" w:space="0" w:color="auto"/>
            <w:right w:val="none" w:sz="0" w:space="0" w:color="auto"/>
          </w:divBdr>
        </w:div>
        <w:div w:id="1547177636">
          <w:marLeft w:val="0"/>
          <w:marRight w:val="0"/>
          <w:marTop w:val="0"/>
          <w:marBottom w:val="0"/>
          <w:divBdr>
            <w:top w:val="none" w:sz="0" w:space="0" w:color="auto"/>
            <w:left w:val="none" w:sz="0" w:space="0" w:color="auto"/>
            <w:bottom w:val="none" w:sz="0" w:space="0" w:color="auto"/>
            <w:right w:val="none" w:sz="0" w:space="0" w:color="auto"/>
          </w:divBdr>
        </w:div>
        <w:div w:id="1622766647">
          <w:marLeft w:val="0"/>
          <w:marRight w:val="0"/>
          <w:marTop w:val="0"/>
          <w:marBottom w:val="0"/>
          <w:divBdr>
            <w:top w:val="none" w:sz="0" w:space="0" w:color="auto"/>
            <w:left w:val="none" w:sz="0" w:space="0" w:color="auto"/>
            <w:bottom w:val="none" w:sz="0" w:space="0" w:color="auto"/>
            <w:right w:val="none" w:sz="0" w:space="0" w:color="auto"/>
          </w:divBdr>
        </w:div>
      </w:divsChild>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262301985">
      <w:bodyDiv w:val="1"/>
      <w:marLeft w:val="0"/>
      <w:marRight w:val="0"/>
      <w:marTop w:val="0"/>
      <w:marBottom w:val="0"/>
      <w:divBdr>
        <w:top w:val="none" w:sz="0" w:space="0" w:color="auto"/>
        <w:left w:val="none" w:sz="0" w:space="0" w:color="auto"/>
        <w:bottom w:val="none" w:sz="0" w:space="0" w:color="auto"/>
        <w:right w:val="none" w:sz="0" w:space="0" w:color="auto"/>
      </w:divBdr>
      <w:divsChild>
        <w:div w:id="1691561934">
          <w:marLeft w:val="0"/>
          <w:marRight w:val="0"/>
          <w:marTop w:val="0"/>
          <w:marBottom w:val="0"/>
          <w:divBdr>
            <w:top w:val="none" w:sz="0" w:space="0" w:color="auto"/>
            <w:left w:val="none" w:sz="0" w:space="0" w:color="auto"/>
            <w:bottom w:val="none" w:sz="0" w:space="0" w:color="auto"/>
            <w:right w:val="none" w:sz="0" w:space="0" w:color="auto"/>
          </w:divBdr>
          <w:divsChild>
            <w:div w:id="15058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8242">
      <w:bodyDiv w:val="1"/>
      <w:marLeft w:val="0"/>
      <w:marRight w:val="0"/>
      <w:marTop w:val="0"/>
      <w:marBottom w:val="0"/>
      <w:divBdr>
        <w:top w:val="none" w:sz="0" w:space="0" w:color="auto"/>
        <w:left w:val="none" w:sz="0" w:space="0" w:color="auto"/>
        <w:bottom w:val="none" w:sz="0" w:space="0" w:color="auto"/>
        <w:right w:val="none" w:sz="0" w:space="0" w:color="auto"/>
      </w:divBdr>
      <w:divsChild>
        <w:div w:id="898832324">
          <w:marLeft w:val="0"/>
          <w:marRight w:val="0"/>
          <w:marTop w:val="0"/>
          <w:marBottom w:val="0"/>
          <w:divBdr>
            <w:top w:val="none" w:sz="0" w:space="0" w:color="auto"/>
            <w:left w:val="none" w:sz="0" w:space="0" w:color="auto"/>
            <w:bottom w:val="none" w:sz="0" w:space="0" w:color="auto"/>
            <w:right w:val="none" w:sz="0" w:space="0" w:color="auto"/>
          </w:divBdr>
        </w:div>
        <w:div w:id="1071199376">
          <w:marLeft w:val="0"/>
          <w:marRight w:val="0"/>
          <w:marTop w:val="0"/>
          <w:marBottom w:val="0"/>
          <w:divBdr>
            <w:top w:val="none" w:sz="0" w:space="0" w:color="auto"/>
            <w:left w:val="none" w:sz="0" w:space="0" w:color="auto"/>
            <w:bottom w:val="none" w:sz="0" w:space="0" w:color="auto"/>
            <w:right w:val="none" w:sz="0" w:space="0" w:color="auto"/>
          </w:divBdr>
        </w:div>
        <w:div w:id="1199273671">
          <w:marLeft w:val="0"/>
          <w:marRight w:val="0"/>
          <w:marTop w:val="0"/>
          <w:marBottom w:val="0"/>
          <w:divBdr>
            <w:top w:val="none" w:sz="0" w:space="0" w:color="auto"/>
            <w:left w:val="none" w:sz="0" w:space="0" w:color="auto"/>
            <w:bottom w:val="none" w:sz="0" w:space="0" w:color="auto"/>
            <w:right w:val="none" w:sz="0" w:space="0" w:color="auto"/>
          </w:divBdr>
        </w:div>
        <w:div w:id="1503009389">
          <w:marLeft w:val="0"/>
          <w:marRight w:val="0"/>
          <w:marTop w:val="0"/>
          <w:marBottom w:val="0"/>
          <w:divBdr>
            <w:top w:val="none" w:sz="0" w:space="0" w:color="auto"/>
            <w:left w:val="none" w:sz="0" w:space="0" w:color="auto"/>
            <w:bottom w:val="none" w:sz="0" w:space="0" w:color="auto"/>
            <w:right w:val="none" w:sz="0" w:space="0" w:color="auto"/>
          </w:divBdr>
        </w:div>
        <w:div w:id="1551259863">
          <w:marLeft w:val="0"/>
          <w:marRight w:val="0"/>
          <w:marTop w:val="0"/>
          <w:marBottom w:val="0"/>
          <w:divBdr>
            <w:top w:val="none" w:sz="0" w:space="0" w:color="auto"/>
            <w:left w:val="none" w:sz="0" w:space="0" w:color="auto"/>
            <w:bottom w:val="none" w:sz="0" w:space="0" w:color="auto"/>
            <w:right w:val="none" w:sz="0" w:space="0" w:color="auto"/>
          </w:divBdr>
        </w:div>
        <w:div w:id="2029793241">
          <w:marLeft w:val="0"/>
          <w:marRight w:val="0"/>
          <w:marTop w:val="0"/>
          <w:marBottom w:val="0"/>
          <w:divBdr>
            <w:top w:val="none" w:sz="0" w:space="0" w:color="auto"/>
            <w:left w:val="none" w:sz="0" w:space="0" w:color="auto"/>
            <w:bottom w:val="none" w:sz="0" w:space="0" w:color="auto"/>
            <w:right w:val="none" w:sz="0" w:space="0" w:color="auto"/>
          </w:divBdr>
        </w:div>
        <w:div w:id="2051223264">
          <w:marLeft w:val="0"/>
          <w:marRight w:val="0"/>
          <w:marTop w:val="0"/>
          <w:marBottom w:val="0"/>
          <w:divBdr>
            <w:top w:val="none" w:sz="0" w:space="0" w:color="auto"/>
            <w:left w:val="none" w:sz="0" w:space="0" w:color="auto"/>
            <w:bottom w:val="none" w:sz="0" w:space="0" w:color="auto"/>
            <w:right w:val="none" w:sz="0" w:space="0" w:color="auto"/>
          </w:divBdr>
        </w:div>
      </w:divsChild>
    </w:div>
    <w:div w:id="1336108059">
      <w:bodyDiv w:val="1"/>
      <w:marLeft w:val="0"/>
      <w:marRight w:val="0"/>
      <w:marTop w:val="0"/>
      <w:marBottom w:val="0"/>
      <w:divBdr>
        <w:top w:val="none" w:sz="0" w:space="0" w:color="auto"/>
        <w:left w:val="none" w:sz="0" w:space="0" w:color="auto"/>
        <w:bottom w:val="none" w:sz="0" w:space="0" w:color="auto"/>
        <w:right w:val="none" w:sz="0" w:space="0" w:color="auto"/>
      </w:divBdr>
    </w:div>
    <w:div w:id="1360625499">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656834197">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 w:id="21100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en/about/people/business-units/health-and-biosecur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5" Type="http://schemas.openxmlformats.org/officeDocument/2006/relationships/numbering" Target="numbering.xml"/><Relationship Id="rId15" Type="http://schemas.openxmlformats.org/officeDocument/2006/relationships/hyperlink" Target="http://www.csiro.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20C14"/>
    <w:rsid w:val="00047DB1"/>
    <w:rsid w:val="00064278"/>
    <w:rsid w:val="001561B4"/>
    <w:rsid w:val="001660BB"/>
    <w:rsid w:val="0019205C"/>
    <w:rsid w:val="001C2B60"/>
    <w:rsid w:val="00233E9A"/>
    <w:rsid w:val="003C6F9C"/>
    <w:rsid w:val="00414F94"/>
    <w:rsid w:val="004F2651"/>
    <w:rsid w:val="00524789"/>
    <w:rsid w:val="00581C5A"/>
    <w:rsid w:val="006246EB"/>
    <w:rsid w:val="007C7613"/>
    <w:rsid w:val="0083493E"/>
    <w:rsid w:val="00875004"/>
    <w:rsid w:val="008D54BD"/>
    <w:rsid w:val="00B33201"/>
    <w:rsid w:val="00B36C21"/>
    <w:rsid w:val="00BC356E"/>
    <w:rsid w:val="00CE292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22FWFJKSHNY4-1303525960-1102</_dlc_DocId>
    <_dlc_DocIdUrl xmlns="f9d56f65-ef43-4e59-b084-d4bf4ff12e34">
      <Url>https://csiroau.sharepoint.com/sites/TalentAcquisitionTeam856/_layouts/15/DocIdRedir.aspx?ID=22FWFJKSHNY4-1303525960-1102</Url>
      <Description>22FWFJKSHNY4-1303525960-1102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DC2F2-2BE9-48C2-BB44-8A2A8F19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77F3E-72D2-400A-AD00-EFFA676E5A78}">
  <ds:schemaRefs>
    <ds:schemaRef ds:uri="http://schemas.microsoft.com/office/2006/metadata/properties"/>
    <ds:schemaRef ds:uri="http://schemas.microsoft.com/office/infopath/2007/PartnerControls"/>
    <ds:schemaRef ds:uri="f9d56f65-ef43-4e59-b084-d4bf4ff12e34"/>
  </ds:schemaRefs>
</ds:datastoreItem>
</file>

<file path=customXml/itemProps3.xml><?xml version="1.0" encoding="utf-8"?>
<ds:datastoreItem xmlns:ds="http://schemas.openxmlformats.org/officeDocument/2006/customXml" ds:itemID="{46237C91-DF86-4F7B-9638-04278303CD9E}">
  <ds:schemaRefs>
    <ds:schemaRef ds:uri="http://schemas.microsoft.com/sharepoint/events"/>
  </ds:schemaRefs>
</ds:datastoreItem>
</file>

<file path=customXml/itemProps4.xml><?xml version="1.0" encoding="utf-8"?>
<ds:datastoreItem xmlns:ds="http://schemas.openxmlformats.org/officeDocument/2006/customXml" ds:itemID="{BBDBA3DD-7EED-4D0F-BD95-5718868F76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4</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Chattopadhyay, Shree (Launch &amp; Careers, Lindfield)</cp:lastModifiedBy>
  <cp:revision>3</cp:revision>
  <cp:lastPrinted>2012-02-02T00:32:00Z</cp:lastPrinted>
  <dcterms:created xsi:type="dcterms:W3CDTF">2023-10-02T23:27:00Z</dcterms:created>
  <dcterms:modified xsi:type="dcterms:W3CDTF">2023-10-02T23:27:00Z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7f17de15-aa6e-4cff-baac-bfdad6f7f6d2</vt:lpwstr>
  </property>
  <property fmtid="{D5CDD505-2E9C-101B-9397-08002B2CF9AE}" pid="4" name="GrammarlyDocumentId">
    <vt:lpwstr>30fd2e487e38feb18e4246277ebf6e540669864d6c3f6753365a786caa64dc8e</vt:lpwstr>
  </property>
</Properties>
</file>