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799931AF" w14:textId="77777777" w:rsidR="00332C06" w:rsidRPr="00674783" w:rsidRDefault="00CC201B" w:rsidP="002E15F1">
          <w:pPr>
            <w:pStyle w:val="Heading1"/>
            <w:spacing w:after="0"/>
          </w:pPr>
          <w:r>
            <w:t>Position Details</w:t>
          </w:r>
          <w:bookmarkEnd w:id="0"/>
        </w:p>
        <w:p w14:paraId="0513ECA1" w14:textId="77777777" w:rsidR="006246C0" w:rsidRDefault="00CC201B" w:rsidP="002E15F1">
          <w:pPr>
            <w:pStyle w:val="Heading2"/>
            <w:spacing w:before="0" w:after="120"/>
          </w:pPr>
          <w:r>
            <w:t>Administrative Services- CSOF</w:t>
          </w:r>
          <w:r w:rsidR="006828AB">
            <w:t>4</w:t>
          </w:r>
        </w:p>
      </w:sdtContent>
    </w:sdt>
    <w:tbl>
      <w:tblPr>
        <w:tblStyle w:val="TableCSIRO"/>
        <w:tblW w:w="9781" w:type="dxa"/>
        <w:tblInd w:w="0" w:type="dxa"/>
        <w:tblLook w:val="00A0" w:firstRow="1" w:lastRow="0" w:firstColumn="1" w:lastColumn="0" w:noHBand="0" w:noVBand="0"/>
      </w:tblPr>
      <w:tblGrid>
        <w:gridCol w:w="2694"/>
        <w:gridCol w:w="7087"/>
      </w:tblGrid>
      <w:tr w:rsidR="00452FD5" w:rsidRPr="0093721B" w14:paraId="370F2E05" w14:textId="77777777" w:rsidTr="002E15F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8699F3F"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1FAD7A0" w14:textId="77777777" w:rsidTr="002E15F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77" w:type="pct"/>
          </w:tcPr>
          <w:p w14:paraId="5C655280" w14:textId="77777777" w:rsidR="00CC201B" w:rsidRPr="0093721B" w:rsidRDefault="00BB763A" w:rsidP="00D83C52">
            <w:pPr>
              <w:pStyle w:val="TableText"/>
              <w:rPr>
                <w:sz w:val="22"/>
              </w:rPr>
            </w:pPr>
            <w:r w:rsidRPr="0093721B">
              <w:rPr>
                <w:sz w:val="22"/>
              </w:rPr>
              <w:t>Advertised Job Title</w:t>
            </w:r>
          </w:p>
        </w:tc>
        <w:tc>
          <w:tcPr>
            <w:tcW w:w="3623" w:type="pct"/>
          </w:tcPr>
          <w:p w14:paraId="361AECCA" w14:textId="2DEA5408" w:rsidR="00CC201B" w:rsidRPr="0093721B" w:rsidRDefault="00495FBD"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8C72E7">
              <w:rPr>
                <w:sz w:val="22"/>
              </w:rPr>
              <w:t>India-Australia Partnerships</w:t>
            </w:r>
            <w:r w:rsidRPr="0042634C">
              <w:rPr>
                <w:sz w:val="22"/>
              </w:rPr>
              <w:t xml:space="preserve"> </w:t>
            </w:r>
            <w:r>
              <w:rPr>
                <w:sz w:val="22"/>
              </w:rPr>
              <w:t>Coordinator</w:t>
            </w:r>
          </w:p>
        </w:tc>
      </w:tr>
      <w:tr w:rsidR="00CC201B" w:rsidRPr="0093721B" w14:paraId="590401FB" w14:textId="77777777" w:rsidTr="002E15F1">
        <w:trPr>
          <w:trHeight w:val="337"/>
        </w:trPr>
        <w:tc>
          <w:tcPr>
            <w:cnfStyle w:val="001000000000" w:firstRow="0" w:lastRow="0" w:firstColumn="1" w:lastColumn="0" w:oddVBand="0" w:evenVBand="0" w:oddHBand="0" w:evenHBand="0" w:firstRowFirstColumn="0" w:firstRowLastColumn="0" w:lastRowFirstColumn="0" w:lastRowLastColumn="0"/>
            <w:tcW w:w="1377" w:type="pct"/>
          </w:tcPr>
          <w:p w14:paraId="4F2EF196" w14:textId="77777777" w:rsidR="00CC201B" w:rsidRPr="0093721B" w:rsidRDefault="00BB763A" w:rsidP="00D83C52">
            <w:pPr>
              <w:pStyle w:val="TableText"/>
              <w:rPr>
                <w:sz w:val="22"/>
              </w:rPr>
            </w:pPr>
            <w:r w:rsidRPr="0093721B">
              <w:rPr>
                <w:sz w:val="22"/>
              </w:rPr>
              <w:t>Job Reference</w:t>
            </w:r>
          </w:p>
        </w:tc>
        <w:tc>
          <w:tcPr>
            <w:tcW w:w="3623" w:type="pct"/>
          </w:tcPr>
          <w:p w14:paraId="56F6E6E0" w14:textId="7CF40278" w:rsidR="00CC201B" w:rsidRPr="0093721B" w:rsidRDefault="00A4104F"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92895</w:t>
            </w:r>
          </w:p>
        </w:tc>
      </w:tr>
      <w:tr w:rsidR="001E45F0" w:rsidRPr="0093721B" w14:paraId="57BA53C6" w14:textId="77777777" w:rsidTr="002E15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09CCD586" w14:textId="77777777" w:rsidR="001E45F0" w:rsidRPr="0093721B" w:rsidRDefault="001E45F0" w:rsidP="001E45F0">
            <w:pPr>
              <w:pStyle w:val="TableText"/>
              <w:rPr>
                <w:sz w:val="22"/>
              </w:rPr>
            </w:pPr>
            <w:r w:rsidRPr="0093721B">
              <w:rPr>
                <w:sz w:val="22"/>
              </w:rPr>
              <w:t>Tenure</w:t>
            </w:r>
          </w:p>
        </w:tc>
        <w:tc>
          <w:tcPr>
            <w:tcW w:w="3623" w:type="pct"/>
          </w:tcPr>
          <w:p w14:paraId="5597203C" w14:textId="415B2BC1" w:rsidR="00495FBD" w:rsidRPr="0042634C" w:rsidRDefault="00495FBD" w:rsidP="00495FB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2634C">
              <w:rPr>
                <w:sz w:val="22"/>
              </w:rPr>
              <w:t>3-year</w:t>
            </w:r>
            <w:r>
              <w:rPr>
                <w:sz w:val="22"/>
              </w:rPr>
              <w:t xml:space="preserve"> </w:t>
            </w:r>
            <w:r w:rsidR="00A4104F">
              <w:rPr>
                <w:sz w:val="22"/>
              </w:rPr>
              <w:t xml:space="preserve">specified </w:t>
            </w:r>
            <w:r>
              <w:rPr>
                <w:sz w:val="22"/>
              </w:rPr>
              <w:t>term</w:t>
            </w:r>
            <w:r w:rsidRPr="0042634C">
              <w:rPr>
                <w:sz w:val="22"/>
              </w:rPr>
              <w:t xml:space="preserve"> </w:t>
            </w:r>
          </w:p>
          <w:p w14:paraId="2C29B966" w14:textId="21BC7E3B" w:rsidR="001E45F0" w:rsidRPr="0093721B" w:rsidRDefault="00495FBD" w:rsidP="00495FB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2634C">
              <w:rPr>
                <w:sz w:val="22"/>
              </w:rPr>
              <w:t>Full-time</w:t>
            </w:r>
          </w:p>
        </w:tc>
      </w:tr>
      <w:tr w:rsidR="001E45F0" w:rsidRPr="0093721B" w14:paraId="19D59FEC" w14:textId="77777777" w:rsidTr="002E15F1">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222CA4FA" w14:textId="77777777" w:rsidR="001E45F0" w:rsidRPr="0093721B" w:rsidRDefault="001E45F0" w:rsidP="001E45F0">
            <w:pPr>
              <w:pStyle w:val="TableText"/>
              <w:rPr>
                <w:sz w:val="22"/>
              </w:rPr>
            </w:pPr>
            <w:r w:rsidRPr="0093721B">
              <w:rPr>
                <w:sz w:val="22"/>
              </w:rPr>
              <w:t>Salary Range</w:t>
            </w:r>
          </w:p>
        </w:tc>
        <w:tc>
          <w:tcPr>
            <w:tcW w:w="3623" w:type="pct"/>
          </w:tcPr>
          <w:p w14:paraId="68C0BF78" w14:textId="31F4D91F" w:rsidR="001E45F0" w:rsidRDefault="001E45F0" w:rsidP="001E45F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495FBD">
              <w:rPr>
                <w:sz w:val="22"/>
              </w:rPr>
              <w:t>89,680</w:t>
            </w:r>
            <w:r w:rsidRPr="0093721B">
              <w:rPr>
                <w:sz w:val="22"/>
              </w:rPr>
              <w:t xml:space="preserve"> </w:t>
            </w:r>
            <w:r>
              <w:rPr>
                <w:sz w:val="22"/>
              </w:rPr>
              <w:t>-</w:t>
            </w:r>
            <w:r w:rsidRPr="0093721B">
              <w:rPr>
                <w:sz w:val="22"/>
              </w:rPr>
              <w:t xml:space="preserve"> AU$</w:t>
            </w:r>
            <w:r w:rsidR="00495FBD">
              <w:rPr>
                <w:sz w:val="22"/>
              </w:rPr>
              <w:t>101,459</w:t>
            </w:r>
            <w:r w:rsidRPr="0093721B">
              <w:rPr>
                <w:sz w:val="22"/>
              </w:rPr>
              <w:t xml:space="preserve"> p</w:t>
            </w:r>
            <w:r>
              <w:rPr>
                <w:sz w:val="22"/>
              </w:rPr>
              <w:t>er annum</w:t>
            </w:r>
          </w:p>
          <w:p w14:paraId="25C1E0B1" w14:textId="457E3AE8" w:rsidR="001E45F0" w:rsidRPr="0093721B" w:rsidRDefault="001E45F0" w:rsidP="001E45F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Pr>
                <w:sz w:val="22"/>
              </w:rPr>
              <w:t>plus</w:t>
            </w:r>
            <w:proofErr w:type="gramEnd"/>
            <w:r w:rsidRPr="0093721B">
              <w:rPr>
                <w:sz w:val="22"/>
              </w:rPr>
              <w:t xml:space="preserve"> up to 15.4% superannuation</w:t>
            </w:r>
          </w:p>
        </w:tc>
      </w:tr>
      <w:tr w:rsidR="00926BE4" w:rsidRPr="0093721B" w14:paraId="58F3651D" w14:textId="77777777" w:rsidTr="002E15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3364EE5C"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623" w:type="pct"/>
          </w:tcPr>
          <w:p w14:paraId="42192028" w14:textId="346DEFD1" w:rsidR="00926BE4" w:rsidRPr="0093721B" w:rsidRDefault="00495FB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2634C">
              <w:rPr>
                <w:sz w:val="22"/>
              </w:rPr>
              <w:t>Pullenvale, Brisbane</w:t>
            </w:r>
            <w:r w:rsidR="00F934A4">
              <w:rPr>
                <w:sz w:val="22"/>
              </w:rPr>
              <w:t xml:space="preserve"> / Waterford, Perth</w:t>
            </w:r>
          </w:p>
        </w:tc>
      </w:tr>
      <w:tr w:rsidR="00926BE4" w:rsidRPr="0093721B" w14:paraId="23A94959" w14:textId="77777777" w:rsidTr="002E15F1">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0C7AE76C" w14:textId="77777777" w:rsidR="00926BE4" w:rsidRPr="0093721B" w:rsidRDefault="00926BE4" w:rsidP="00D83C52">
            <w:pPr>
              <w:pStyle w:val="TableText"/>
              <w:rPr>
                <w:sz w:val="22"/>
              </w:rPr>
            </w:pPr>
            <w:r w:rsidRPr="0093721B">
              <w:rPr>
                <w:sz w:val="22"/>
              </w:rPr>
              <w:t>Relocation Assistance</w:t>
            </w:r>
          </w:p>
        </w:tc>
        <w:tc>
          <w:tcPr>
            <w:tcW w:w="3623" w:type="pct"/>
          </w:tcPr>
          <w:p w14:paraId="620CE490"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317DEE21" w14:textId="77777777" w:rsidTr="002E15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306F976D" w14:textId="77777777" w:rsidR="00926BE4" w:rsidRPr="0093721B" w:rsidRDefault="00926BE4" w:rsidP="00D83C52">
            <w:pPr>
              <w:pStyle w:val="TableText"/>
              <w:rPr>
                <w:sz w:val="22"/>
              </w:rPr>
            </w:pPr>
            <w:r w:rsidRPr="0093721B">
              <w:rPr>
                <w:sz w:val="22"/>
              </w:rPr>
              <w:t>Applications are open to</w:t>
            </w:r>
          </w:p>
        </w:tc>
        <w:tc>
          <w:tcPr>
            <w:tcW w:w="3623" w:type="pct"/>
          </w:tcPr>
          <w:p w14:paraId="53D1C4F6" w14:textId="258B3D9E" w:rsidR="00926BE4" w:rsidRPr="0093721B" w:rsidRDefault="00495FBD" w:rsidP="00495FBD">
            <w:pPr>
              <w:pStyle w:val="TableBullet"/>
              <w:numPr>
                <w:ilvl w:val="0"/>
                <w:numId w:val="0"/>
              </w:numPr>
              <w:spacing w:before="0" w:after="0"/>
              <w:ind w:left="39" w:hanging="14"/>
              <w:cnfStyle w:val="000000100000" w:firstRow="0" w:lastRow="0" w:firstColumn="0" w:lastColumn="0" w:oddVBand="0" w:evenVBand="0" w:oddHBand="1" w:evenHBand="0" w:firstRowFirstColumn="0" w:firstRowLastColumn="0" w:lastRowFirstColumn="0" w:lastRowLastColumn="0"/>
              <w:rPr>
                <w:sz w:val="22"/>
              </w:rPr>
            </w:pPr>
            <w:r w:rsidRPr="00495FBD">
              <w:rPr>
                <w:sz w:val="22"/>
              </w:rPr>
              <w:t>Australian/New Zealand Citizens and Australian Permanent Residents and</w:t>
            </w:r>
            <w:r>
              <w:rPr>
                <w:sz w:val="22"/>
              </w:rPr>
              <w:t xml:space="preserve"> </w:t>
            </w:r>
            <w:r w:rsidRPr="00495FBD">
              <w:rPr>
                <w:sz w:val="22"/>
              </w:rPr>
              <w:t>Australian Temporary Residents</w:t>
            </w:r>
            <w:r w:rsidR="00AD288C">
              <w:rPr>
                <w:sz w:val="22"/>
              </w:rPr>
              <w:t xml:space="preserve"> with a valid working visa</w:t>
            </w:r>
          </w:p>
        </w:tc>
      </w:tr>
      <w:tr w:rsidR="00C45886" w:rsidRPr="0093721B" w14:paraId="06B3738C" w14:textId="77777777" w:rsidTr="002E15F1">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47253CE2" w14:textId="77777777" w:rsidR="00C45886" w:rsidRPr="0093721B" w:rsidRDefault="00C45886" w:rsidP="00D83C52">
            <w:pPr>
              <w:pStyle w:val="TableText"/>
              <w:rPr>
                <w:sz w:val="22"/>
              </w:rPr>
            </w:pPr>
            <w:r w:rsidRPr="0093721B">
              <w:rPr>
                <w:sz w:val="22"/>
              </w:rPr>
              <w:t>Position reports to the</w:t>
            </w:r>
          </w:p>
        </w:tc>
        <w:tc>
          <w:tcPr>
            <w:tcW w:w="3623" w:type="pct"/>
          </w:tcPr>
          <w:p w14:paraId="7A9D7C38" w14:textId="02E1261D" w:rsidR="00C45886" w:rsidRPr="0093721B" w:rsidRDefault="00495FB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2634C">
              <w:rPr>
                <w:sz w:val="22"/>
              </w:rPr>
              <w:t>Research Group Leader –</w:t>
            </w:r>
            <w:r>
              <w:rPr>
                <w:sz w:val="22"/>
              </w:rPr>
              <w:t xml:space="preserve"> </w:t>
            </w:r>
            <w:r w:rsidRPr="0042634C">
              <w:rPr>
                <w:sz w:val="22"/>
              </w:rPr>
              <w:t>Green Steel</w:t>
            </w:r>
          </w:p>
        </w:tc>
      </w:tr>
      <w:tr w:rsidR="00194B1C" w:rsidRPr="0093721B" w14:paraId="15CB5F81" w14:textId="77777777" w:rsidTr="002E15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AA2C84B" w14:textId="77777777" w:rsidR="00194B1C" w:rsidRPr="00AD055E" w:rsidRDefault="00C45886" w:rsidP="00D83C52">
            <w:pPr>
              <w:pStyle w:val="TableText"/>
              <w:rPr>
                <w:sz w:val="22"/>
              </w:rPr>
            </w:pPr>
            <w:r w:rsidRPr="00AD055E">
              <w:rPr>
                <w:sz w:val="22"/>
              </w:rPr>
              <w:t>Number of Direct Reports</w:t>
            </w:r>
          </w:p>
        </w:tc>
        <w:tc>
          <w:tcPr>
            <w:tcW w:w="3623" w:type="pct"/>
          </w:tcPr>
          <w:p w14:paraId="31EABFC3" w14:textId="77777777" w:rsidR="00194B1C" w:rsidRPr="00AD055E"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D055E">
              <w:rPr>
                <w:sz w:val="22"/>
              </w:rPr>
              <w:t>0</w:t>
            </w:r>
          </w:p>
        </w:tc>
      </w:tr>
      <w:tr w:rsidR="00194B1C" w:rsidRPr="0093721B" w14:paraId="0D43BBFC" w14:textId="77777777" w:rsidTr="002E15F1">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361B8C2A" w14:textId="77777777" w:rsidR="00194B1C" w:rsidRPr="0093721B" w:rsidRDefault="00C45886" w:rsidP="00D83C52">
            <w:pPr>
              <w:pStyle w:val="TableText"/>
              <w:rPr>
                <w:sz w:val="22"/>
              </w:rPr>
            </w:pPr>
            <w:r w:rsidRPr="0093721B">
              <w:rPr>
                <w:sz w:val="22"/>
              </w:rPr>
              <w:t>Enquire about this job</w:t>
            </w:r>
          </w:p>
        </w:tc>
        <w:tc>
          <w:tcPr>
            <w:tcW w:w="3623" w:type="pct"/>
          </w:tcPr>
          <w:p w14:paraId="59DCF8DA" w14:textId="0C30E69F" w:rsidR="00194B1C" w:rsidRPr="0093721B" w:rsidRDefault="00495FB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Contact </w:t>
            </w:r>
            <w:hyperlink r:id="rId12" w:history="1">
              <w:r w:rsidRPr="000E7B1E">
                <w:rPr>
                  <w:rStyle w:val="Hyperlink"/>
                  <w:sz w:val="22"/>
                </w:rPr>
                <w:t>Keith.Vining@csiro.au</w:t>
              </w:r>
            </w:hyperlink>
            <w:r>
              <w:rPr>
                <w:sz w:val="22"/>
              </w:rPr>
              <w:t xml:space="preserve"> or phone (07) 3327 4761</w:t>
            </w:r>
            <w:r w:rsidR="00AD288C">
              <w:rPr>
                <w:sz w:val="22"/>
              </w:rPr>
              <w:t xml:space="preserve"> OR </w:t>
            </w:r>
            <w:hyperlink r:id="rId13" w:history="1">
              <w:r w:rsidR="00AD288C" w:rsidRPr="003F4D6B">
                <w:rPr>
                  <w:rStyle w:val="Hyperlink"/>
                  <w:sz w:val="22"/>
                </w:rPr>
                <w:t>Joanne.Loh@csiro.au</w:t>
              </w:r>
            </w:hyperlink>
            <w:r w:rsidR="00AD288C">
              <w:rPr>
                <w:sz w:val="22"/>
              </w:rPr>
              <w:t xml:space="preserve"> or phone (08) </w:t>
            </w:r>
            <w:r w:rsidR="00C1325B" w:rsidRPr="00C1325B">
              <w:rPr>
                <w:sz w:val="22"/>
              </w:rPr>
              <w:t>9334 8057</w:t>
            </w:r>
          </w:p>
        </w:tc>
      </w:tr>
      <w:tr w:rsidR="00194B1C" w:rsidRPr="0093721B" w14:paraId="7AEBB67A" w14:textId="77777777" w:rsidTr="002E15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7A8F5E87" w14:textId="77777777" w:rsidR="00194B1C" w:rsidRPr="0093721B" w:rsidRDefault="00C45886" w:rsidP="00D83C52">
            <w:pPr>
              <w:pStyle w:val="TableText"/>
              <w:rPr>
                <w:sz w:val="22"/>
              </w:rPr>
            </w:pPr>
            <w:r w:rsidRPr="0093721B">
              <w:rPr>
                <w:sz w:val="22"/>
              </w:rPr>
              <w:t>How to apply</w:t>
            </w:r>
          </w:p>
        </w:tc>
        <w:tc>
          <w:tcPr>
            <w:tcW w:w="3623" w:type="pct"/>
          </w:tcPr>
          <w:p w14:paraId="692A52C8"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4" w:history="1">
              <w:r w:rsidR="006F78A3" w:rsidRPr="0059296E">
                <w:rPr>
                  <w:rStyle w:val="Hyperlink"/>
                  <w:sz w:val="22"/>
                </w:rPr>
                <w:t>https://jobs.csiro.au/</w:t>
              </w:r>
            </w:hyperlink>
            <w:r w:rsidR="006F78A3">
              <w:rPr>
                <w:sz w:val="22"/>
              </w:rPr>
              <w:t xml:space="preserve"> </w:t>
            </w:r>
          </w:p>
          <w:p w14:paraId="17B6B8AC"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7D7552E"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5" w:history="1">
              <w:r w:rsidRPr="0093721B">
                <w:rPr>
                  <w:rStyle w:val="Hyperlink"/>
                  <w:sz w:val="22"/>
                </w:rPr>
                <w:t>careers.online@csiro.au</w:t>
              </w:r>
            </w:hyperlink>
            <w:r w:rsidRPr="0093721B">
              <w:rPr>
                <w:sz w:val="22"/>
              </w:rPr>
              <w:t xml:space="preserve"> or call 1300 984 220.</w:t>
            </w:r>
          </w:p>
        </w:tc>
      </w:tr>
    </w:tbl>
    <w:p w14:paraId="51112496" w14:textId="77777777" w:rsidR="00967D0C" w:rsidRPr="00967D0C" w:rsidRDefault="00967D0C" w:rsidP="00967D0C">
      <w:pPr>
        <w:spacing w:before="240" w:line="240" w:lineRule="auto"/>
        <w:ind w:left="720" w:hanging="720"/>
        <w:rPr>
          <w:rFonts w:cs="Calibri"/>
          <w:b/>
          <w:color w:val="auto"/>
          <w:sz w:val="26"/>
          <w:szCs w:val="26"/>
        </w:rPr>
      </w:pPr>
      <w:r w:rsidRPr="00967D0C">
        <w:rPr>
          <w:rFonts w:cs="Calibri"/>
          <w:b/>
          <w:color w:val="auto"/>
          <w:sz w:val="26"/>
          <w:szCs w:val="26"/>
        </w:rPr>
        <w:t>Acknowledgement of Country</w:t>
      </w:r>
    </w:p>
    <w:p w14:paraId="19B57A04" w14:textId="77777777" w:rsidR="00967D0C" w:rsidRDefault="00967D0C" w:rsidP="00967D0C">
      <w:pPr>
        <w:widowControl w:val="0"/>
        <w:spacing w:before="240" w:after="0" w:line="240" w:lineRule="auto"/>
        <w:outlineLvl w:val="2"/>
        <w:rPr>
          <w:rFonts w:cs="Calibri"/>
        </w:rPr>
      </w:pPr>
      <w:r w:rsidRPr="00967D0C">
        <w:rPr>
          <w:rFonts w:cs="Calibri"/>
          <w:color w:val="auto"/>
        </w:rPr>
        <w:t xml:space="preserve">CSIRO acknowledges the Traditional Owners of the land, </w:t>
      </w:r>
      <w:proofErr w:type="gramStart"/>
      <w:r w:rsidRPr="00967D0C">
        <w:rPr>
          <w:rFonts w:cs="Calibri"/>
          <w:color w:val="auto"/>
        </w:rPr>
        <w:t>sea</w:t>
      </w:r>
      <w:proofErr w:type="gramEnd"/>
      <w:r w:rsidRPr="00967D0C">
        <w:rPr>
          <w:rFonts w:cs="Calibri"/>
          <w:color w:val="auto"/>
        </w:rPr>
        <w:t xml:space="preserve"> and waters, of the areas that we live and work on across Australia. We acknowledge their continuing connection to their culture and pay our respects to their Elders past and present.  View our </w:t>
      </w:r>
      <w:hyperlink r:id="rId16" w:history="1">
        <w:r w:rsidRPr="00967D0C">
          <w:rPr>
            <w:rFonts w:cs="Calibri"/>
            <w:color w:val="1155CC"/>
            <w:u w:val="single"/>
          </w:rPr>
          <w:t>vision towards reconciliation</w:t>
        </w:r>
      </w:hyperlink>
      <w:r w:rsidRPr="00967D0C">
        <w:rPr>
          <w:rFonts w:cs="Calibri"/>
        </w:rPr>
        <w:t>.</w:t>
      </w:r>
    </w:p>
    <w:p w14:paraId="18E2F817" w14:textId="77777777" w:rsidR="00D6040A" w:rsidRPr="00807670" w:rsidRDefault="00D6040A" w:rsidP="00D6040A">
      <w:pPr>
        <w:rPr>
          <w:b/>
          <w:bCs/>
          <w:sz w:val="26"/>
          <w:szCs w:val="26"/>
        </w:rPr>
      </w:pPr>
      <w:r w:rsidRPr="00807670">
        <w:rPr>
          <w:b/>
          <w:bCs/>
          <w:sz w:val="26"/>
          <w:szCs w:val="26"/>
        </w:rPr>
        <w:t>Child Safety</w:t>
      </w:r>
    </w:p>
    <w:p w14:paraId="56544F37" w14:textId="77777777" w:rsidR="00D6040A" w:rsidRDefault="00D6040A" w:rsidP="00D6040A">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7"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7B6FC80B" w14:textId="77777777" w:rsidR="00D6040A" w:rsidRPr="00807670" w:rsidRDefault="00D6040A" w:rsidP="00D6040A">
      <w:pPr>
        <w:rPr>
          <w:rFonts w:asciiTheme="minorHAnsi" w:hAnsiTheme="minorHAnsi" w:cstheme="minorHAnsi"/>
          <w:szCs w:val="24"/>
        </w:rPr>
      </w:pPr>
    </w:p>
    <w:p w14:paraId="3FC44E52" w14:textId="77777777" w:rsidR="006246C0" w:rsidRPr="00674783" w:rsidRDefault="00B50C20" w:rsidP="00967D0C">
      <w:pPr>
        <w:pStyle w:val="Heading3"/>
        <w:keepNext w:val="0"/>
        <w:keepLines w:val="0"/>
        <w:widowControl w:val="0"/>
        <w:spacing w:before="240" w:after="0"/>
      </w:pPr>
      <w:r>
        <w:t>Role Overview</w:t>
      </w:r>
    </w:p>
    <w:p w14:paraId="4B9CB97F" w14:textId="77777777" w:rsidR="00495FBD" w:rsidRDefault="00495FBD" w:rsidP="00495FBD">
      <w:pPr>
        <w:pStyle w:val="BodyText"/>
        <w:jc w:val="both"/>
      </w:pPr>
      <w:bookmarkStart w:id="1" w:name="_Toc341085720"/>
      <w:r>
        <w:t>CSIRO Mineral Resources (CMR) is one of the largest minerals R&amp;D groups in the world, with ~350 employees, and has a proud track record of supporting industrial innovation across the minerals value chain.</w:t>
      </w:r>
    </w:p>
    <w:p w14:paraId="568509CA" w14:textId="77777777" w:rsidR="00495FBD" w:rsidRDefault="00495FBD" w:rsidP="00495FBD">
      <w:pPr>
        <w:pStyle w:val="BodyText"/>
        <w:jc w:val="both"/>
      </w:pPr>
      <w:r>
        <w:lastRenderedPageBreak/>
        <w:t>We apply our expert knowledge and specialised research to deliver technologies and solutions that solve complex and challenging problems faced by minerals and METS (mining equipment, technology, and services) companies, governments, and other industry stakeholders.</w:t>
      </w:r>
    </w:p>
    <w:p w14:paraId="48D55D41" w14:textId="77777777" w:rsidR="00495FBD" w:rsidRDefault="00495FBD" w:rsidP="00495FBD">
      <w:pPr>
        <w:pStyle w:val="BodyText"/>
        <w:jc w:val="both"/>
      </w:pPr>
      <w:r>
        <w:t>Our R&amp;D is targeted at growing Australia's mineral resource base, increasing the global competitiveness of the Australian minerals industry, and driving social and environmental performance across the global minerals industry.</w:t>
      </w:r>
    </w:p>
    <w:p w14:paraId="3C675C68" w14:textId="77777777" w:rsidR="00495FBD" w:rsidRDefault="00495FBD" w:rsidP="00495FBD">
      <w:pPr>
        <w:pStyle w:val="BodyText"/>
        <w:jc w:val="both"/>
      </w:pPr>
      <w:r>
        <w:t>CMR is comprised of six research programs (Discovery, Characterisation, Sustainable Mining Technologies, Hard Rock Mining, Sensing and Sorting, and Processing), with our main facilities located in Perth, Brisbane, Melbourne, and Sydney.</w:t>
      </w:r>
    </w:p>
    <w:p w14:paraId="6450DACB" w14:textId="77777777" w:rsidR="00495FBD" w:rsidRDefault="00495FBD" w:rsidP="00495FBD">
      <w:pPr>
        <w:pStyle w:val="BodyText"/>
        <w:jc w:val="both"/>
      </w:pPr>
      <w:r>
        <w:t>CMR’s Processing Program is one of the largest mineral processing R&amp;D programs in the world, with ~100 employees, and an established history of delivering world class R&amp;D with a very strong focus on industrial innovation via technological commercialisation.</w:t>
      </w:r>
    </w:p>
    <w:p w14:paraId="0CE695DC" w14:textId="77777777" w:rsidR="00495FBD" w:rsidRDefault="00495FBD" w:rsidP="00D16F5D">
      <w:pPr>
        <w:pStyle w:val="BodyText"/>
      </w:pPr>
      <w:r>
        <w:t>The Processing Program manages two Australian Government initiatives: t</w:t>
      </w:r>
      <w:r w:rsidRPr="005D4E97">
        <w:t xml:space="preserve">he India-Australia Green Steel </w:t>
      </w:r>
      <w:r>
        <w:t xml:space="preserve">Partnership and the India-Australia Critical Minerals </w:t>
      </w:r>
      <w:r w:rsidRPr="005D4E97">
        <w:t>Partnership</w:t>
      </w:r>
      <w:r>
        <w:t>.</w:t>
      </w:r>
      <w:r w:rsidRPr="005D4E97">
        <w:t xml:space="preserve"> The partnership</w:t>
      </w:r>
      <w:r>
        <w:t>s</w:t>
      </w:r>
      <w:r w:rsidRPr="005D4E97">
        <w:t xml:space="preserve"> will leverage CSIRO’s relationships with Australian industry and the Indian Government and industry to support commercialisation of innovative Australian and Indian technolog</w:t>
      </w:r>
      <w:r>
        <w:t>ies</w:t>
      </w:r>
      <w:r w:rsidRPr="005D4E97">
        <w:t xml:space="preserve"> to improve efficiencies and environmental outcomes in steel production</w:t>
      </w:r>
      <w:r>
        <w:t xml:space="preserve"> and support the expansion of critical mineral industries</w:t>
      </w:r>
      <w:r w:rsidRPr="005D4E97">
        <w:t>. Th</w:t>
      </w:r>
      <w:r>
        <w:t>e</w:t>
      </w:r>
      <w:r w:rsidRPr="005D4E97">
        <w:t>s</w:t>
      </w:r>
      <w:r>
        <w:t>e</w:t>
      </w:r>
      <w:r w:rsidRPr="005D4E97">
        <w:t xml:space="preserve"> partnership</w:t>
      </w:r>
      <w:r>
        <w:t>s</w:t>
      </w:r>
      <w:r w:rsidRPr="005D4E97">
        <w:t xml:space="preserve"> will help India meet its growing steel requirements, </w:t>
      </w:r>
      <w:r>
        <w:t xml:space="preserve">diversify critical minerals supply chains for both countries and </w:t>
      </w:r>
      <w:r w:rsidRPr="005D4E97">
        <w:t xml:space="preserve">deliver on our shared vision for lowering emissions.  </w:t>
      </w:r>
    </w:p>
    <w:p w14:paraId="050FD2EC" w14:textId="380FB19A" w:rsidR="00495FBD" w:rsidRDefault="00495FBD" w:rsidP="00D16F5D">
      <w:pPr>
        <w:pStyle w:val="BodyText"/>
      </w:pPr>
      <w:r>
        <w:t xml:space="preserve">This </w:t>
      </w:r>
      <w:r w:rsidRPr="00AD356A">
        <w:t>role</w:t>
      </w:r>
      <w:r>
        <w:t xml:space="preserve"> will support the two Partnership </w:t>
      </w:r>
      <w:r w:rsidRPr="004979B0">
        <w:t>leaders,</w:t>
      </w:r>
      <w:r>
        <w:t xml:space="preserve"> effectively managing their time equally between ‘Green Steel’ (leader based in Brisbane) and ‘Critical Minerals’ (leader based in Perth). Reporting to the two leaders, the role includes administrative support, assist with coordination and monitoring progress to ensure the successful delivery of the projects to Partnership objectives, </w:t>
      </w:r>
      <w:proofErr w:type="gramStart"/>
      <w:r>
        <w:t>milestones</w:t>
      </w:r>
      <w:proofErr w:type="gramEnd"/>
      <w:r>
        <w:t xml:space="preserve"> and impactful science.</w:t>
      </w:r>
    </w:p>
    <w:p w14:paraId="4B1B4B7A" w14:textId="77777777" w:rsidR="00495FBD" w:rsidRDefault="00495FBD" w:rsidP="00D16F5D">
      <w:pPr>
        <w:pStyle w:val="BodyText"/>
        <w:rPr>
          <w:bCs/>
          <w:iCs/>
        </w:rPr>
      </w:pPr>
      <w:r w:rsidRPr="00D16F5D">
        <w:t>The role includes providing administrative and management services to support the effective</w:t>
      </w:r>
      <w:r w:rsidRPr="00B50C20">
        <w:t xml:space="preserve"> provision of research and development activities. This involves the development and implementation and/or administration of policies, systems and procedures that assist the </w:t>
      </w:r>
      <w:r>
        <w:t>O</w:t>
      </w:r>
      <w:r w:rsidRPr="00B50C20">
        <w:t xml:space="preserve">rganisation and the </w:t>
      </w:r>
      <w:r>
        <w:t>B</w:t>
      </w:r>
      <w:r w:rsidRPr="00B50C20">
        <w:t xml:space="preserve">usiness </w:t>
      </w:r>
      <w:r>
        <w:t>U</w:t>
      </w:r>
      <w:r w:rsidRPr="00B50C20">
        <w:t>nit</w:t>
      </w:r>
      <w:r>
        <w:t xml:space="preserve"> </w:t>
      </w:r>
      <w:r w:rsidRPr="00B50C20">
        <w:t>to achieve their objectives and meet Government and regulatory responsibilities.</w:t>
      </w:r>
    </w:p>
    <w:p w14:paraId="7D86DC47" w14:textId="265AA321" w:rsidR="00B50C20" w:rsidRPr="00B50C20" w:rsidRDefault="00B50C20" w:rsidP="00265929">
      <w:pPr>
        <w:pStyle w:val="Heading3"/>
        <w:ind w:left="720" w:hanging="720"/>
      </w:pPr>
      <w:r w:rsidRPr="00B50C20">
        <w:t>Duties and Key Result Areas</w:t>
      </w:r>
    </w:p>
    <w:p w14:paraId="14ACA12E" w14:textId="513C071F" w:rsidR="00D16F5D" w:rsidRPr="00D16F5D" w:rsidRDefault="00D16F5D" w:rsidP="00D16F5D">
      <w:pPr>
        <w:pStyle w:val="ListBullet"/>
      </w:pPr>
      <w:r w:rsidRPr="00D16F5D">
        <w:t xml:space="preserve">Provide practical support to and </w:t>
      </w:r>
      <w:r w:rsidR="00F934A4">
        <w:t>work</w:t>
      </w:r>
      <w:r w:rsidR="00F934A4" w:rsidRPr="00D16F5D">
        <w:t xml:space="preserve"> </w:t>
      </w:r>
      <w:r w:rsidRPr="00D16F5D">
        <w:t xml:space="preserve">with the two Partnership Leaders to prioritise, plan, address and monitor issues, activities and communication with key stakeholders and external parties. Positively contribute to the management and operation of the Partnerships by working collaboratively with the Leaders, project staff and Stakeholders and making considered recommendations to guide decisions and enable improvements. </w:t>
      </w:r>
    </w:p>
    <w:p w14:paraId="3DB0284B" w14:textId="4DD20228" w:rsidR="00D16F5D" w:rsidRPr="00D16F5D" w:rsidRDefault="00D16F5D" w:rsidP="00D16F5D">
      <w:pPr>
        <w:pStyle w:val="ListBullet"/>
      </w:pPr>
      <w:r w:rsidRPr="00D16F5D">
        <w:t>Assist the two Leaders to prepare and coordinate material needed for reviews, reports or to respond to information requests related to the India-Australia Partnerships as required. Prepare or assist in the preparation of progress and technical documentation and presentation material (Microsoft PowerPoint), tailoring content for various applications, stakeholders (internal and external) and audience as required.</w:t>
      </w:r>
    </w:p>
    <w:p w14:paraId="2A06A322" w14:textId="78220922" w:rsidR="00D16F5D" w:rsidRPr="00D16F5D" w:rsidRDefault="00D16F5D" w:rsidP="00D16F5D">
      <w:pPr>
        <w:pStyle w:val="ListBullet"/>
      </w:pPr>
      <w:r w:rsidRPr="00D16F5D">
        <w:lastRenderedPageBreak/>
        <w:t xml:space="preserve">Maintain an up-to-date knowledge of the full range of projects, and their stage of operation, at any point in time and assist with maintaining an overview of budget for the Partnerships. Develop an understanding of the Green Steel and Critical Minerals sector (beyond that directly linked with the Partnerships) and current activities of government, </w:t>
      </w:r>
      <w:proofErr w:type="gramStart"/>
      <w:r w:rsidRPr="00D16F5D">
        <w:t>industry</w:t>
      </w:r>
      <w:proofErr w:type="gramEnd"/>
      <w:r w:rsidRPr="00D16F5D">
        <w:t xml:space="preserve"> and researchers.</w:t>
      </w:r>
    </w:p>
    <w:p w14:paraId="5BAD19AE" w14:textId="30968B49" w:rsidR="00D16F5D" w:rsidRPr="00D16F5D" w:rsidRDefault="00D16F5D" w:rsidP="00D16F5D">
      <w:pPr>
        <w:pStyle w:val="ListBullet"/>
      </w:pPr>
      <w:r w:rsidRPr="00D16F5D">
        <w:t>Monitor HSE matters (</w:t>
      </w:r>
      <w:proofErr w:type="gramStart"/>
      <w:r w:rsidRPr="00D16F5D">
        <w:t>e.g.</w:t>
      </w:r>
      <w:proofErr w:type="gramEnd"/>
      <w:r w:rsidRPr="00D16F5D">
        <w:t xml:space="preserve"> safety contacts, </w:t>
      </w:r>
      <w:proofErr w:type="spellStart"/>
      <w:r w:rsidRPr="00D16F5D">
        <w:t>DoneSafe</w:t>
      </w:r>
      <w:proofErr w:type="spellEnd"/>
      <w:r w:rsidRPr="00D16F5D">
        <w:t>) on behalf of the two Leaders.</w:t>
      </w:r>
    </w:p>
    <w:p w14:paraId="1ABF093F" w14:textId="0D552312" w:rsidR="00D16F5D" w:rsidRPr="00D16F5D" w:rsidRDefault="00D16F5D" w:rsidP="00D16F5D">
      <w:pPr>
        <w:pStyle w:val="ListBullet"/>
      </w:pPr>
      <w:r w:rsidRPr="00D16F5D">
        <w:t>Anticipates the needs of and liaises closely with Partnership Leaders</w:t>
      </w:r>
      <w:r w:rsidR="00BE0548">
        <w:t xml:space="preserve">, </w:t>
      </w:r>
      <w:bookmarkStart w:id="2" w:name="_Hlk134435777"/>
      <w:proofErr w:type="gramStart"/>
      <w:r w:rsidR="00BE0548">
        <w:t>researchers</w:t>
      </w:r>
      <w:bookmarkEnd w:id="2"/>
      <w:proofErr w:type="gramEnd"/>
      <w:r w:rsidRPr="00D16F5D">
        <w:t xml:space="preserve"> and representatives of Key Stakeholders.</w:t>
      </w:r>
    </w:p>
    <w:p w14:paraId="2DD271FB" w14:textId="411BC62E" w:rsidR="00D16F5D" w:rsidRPr="00D16F5D" w:rsidRDefault="00D16F5D" w:rsidP="00D16F5D">
      <w:pPr>
        <w:pStyle w:val="ListBullet"/>
      </w:pPr>
      <w:r w:rsidRPr="00D16F5D">
        <w:t>Under general direction of the Partnership Leaders, ensure project staff successfully manage projects which includes duties such as project operational planning, contracting, pricing, provide support to project leaders to ensure adherence to these processes and setting up the projects correctly with the assistance from Finance staff. Assist finance in managing the Capital purchase process including any procurements as needed.</w:t>
      </w:r>
    </w:p>
    <w:p w14:paraId="7D6B7795" w14:textId="39BD08F6" w:rsidR="00D16F5D" w:rsidRPr="00D16F5D" w:rsidRDefault="00D16F5D" w:rsidP="00D16F5D">
      <w:pPr>
        <w:pStyle w:val="ListBullet"/>
      </w:pPr>
      <w:r w:rsidRPr="00D16F5D">
        <w:t xml:space="preserve">Manage or assist with contractual arrangements for PhD students, Post-Doctoral </w:t>
      </w:r>
      <w:proofErr w:type="gramStart"/>
      <w:r w:rsidRPr="00D16F5D">
        <w:t>Fellows</w:t>
      </w:r>
      <w:proofErr w:type="gramEnd"/>
      <w:r w:rsidRPr="00D16F5D">
        <w:t xml:space="preserve"> and Visiting Scientists as necessary. </w:t>
      </w:r>
    </w:p>
    <w:p w14:paraId="1ED78152" w14:textId="07AA85D5" w:rsidR="00D16F5D" w:rsidRPr="00D16F5D" w:rsidRDefault="00D16F5D" w:rsidP="00D16F5D">
      <w:pPr>
        <w:pStyle w:val="ListBullet"/>
      </w:pPr>
      <w:r w:rsidRPr="00D16F5D">
        <w:t>Monitor project progress and project plans through internal systems (including O2D and Customer Relationship Management (CRM) software).</w:t>
      </w:r>
    </w:p>
    <w:p w14:paraId="4C88F9BC" w14:textId="6FA21C45" w:rsidR="00D16F5D" w:rsidRPr="00D16F5D" w:rsidRDefault="00D16F5D" w:rsidP="00D16F5D">
      <w:pPr>
        <w:pStyle w:val="ListBullet"/>
      </w:pPr>
      <w:r w:rsidRPr="00D16F5D">
        <w:t xml:space="preserve">Coordinate and assist in planning internal and external meetings or other events with activities including booking rooms, resources, travel, transport, </w:t>
      </w:r>
      <w:proofErr w:type="gramStart"/>
      <w:r w:rsidRPr="00D16F5D">
        <w:t>equipment</w:t>
      </w:r>
      <w:proofErr w:type="gramEnd"/>
      <w:r w:rsidRPr="00D16F5D">
        <w:t xml:space="preserve"> and catering.</w:t>
      </w:r>
    </w:p>
    <w:p w14:paraId="3DE17E0F" w14:textId="450F79E8" w:rsidR="00D16F5D" w:rsidRPr="00D16F5D" w:rsidRDefault="00D16F5D" w:rsidP="00D16F5D">
      <w:pPr>
        <w:pStyle w:val="ListBullet"/>
      </w:pPr>
      <w:r w:rsidRPr="00D16F5D">
        <w:t>Set up and organise workshops/meetings, prepare meeting minutes and initiate and monitor follow‐up actions. Provide secretariat services to the India-Australia Partnership Project Approval Committee (supporting PAC Chair).</w:t>
      </w:r>
    </w:p>
    <w:p w14:paraId="0EADDA59" w14:textId="3BF196A7" w:rsidR="00D16F5D" w:rsidRPr="00D16F5D" w:rsidRDefault="00D16F5D" w:rsidP="00D16F5D">
      <w:pPr>
        <w:pStyle w:val="ListBullet"/>
      </w:pPr>
      <w:r w:rsidRPr="00D16F5D">
        <w:t>Establish and maintain functional networks to facilitate effective site, Partnership, Program and Business Unit operations.</w:t>
      </w:r>
    </w:p>
    <w:p w14:paraId="7F5FA309" w14:textId="77777777" w:rsidR="00D16F5D" w:rsidRDefault="00D16F5D" w:rsidP="00D16F5D">
      <w:pPr>
        <w:pStyle w:val="ListBullet"/>
      </w:pPr>
      <w:r w:rsidRPr="00D16F5D">
        <w:t xml:space="preserve">Adhere to the spirit and practice of CSIRO’s Values, Code of Conduct, Health, Safety and Environment procedures and policy, Diversity initiatives and Zero Harm goals. </w:t>
      </w:r>
    </w:p>
    <w:p w14:paraId="2D269259" w14:textId="12FE9D83" w:rsidR="00D16F5D" w:rsidRDefault="00D16F5D" w:rsidP="00D16F5D">
      <w:pPr>
        <w:pStyle w:val="ListBullet"/>
      </w:pPr>
      <w:r w:rsidRPr="00D16F5D">
        <w:t>Other duties as directed.</w:t>
      </w:r>
    </w:p>
    <w:p w14:paraId="4B012CA4" w14:textId="5ECF685C" w:rsidR="00296FFA" w:rsidRDefault="00296FFA" w:rsidP="00296FFA">
      <w:pPr>
        <w:pStyle w:val="Heading2"/>
        <w:rPr>
          <w:b/>
          <w:iCs w:val="0"/>
          <w:color w:val="auto"/>
          <w:sz w:val="26"/>
          <w:szCs w:val="26"/>
        </w:rPr>
      </w:pPr>
      <w:r w:rsidRPr="00B50C20">
        <w:rPr>
          <w:b/>
          <w:iCs w:val="0"/>
          <w:color w:val="auto"/>
          <w:sz w:val="26"/>
          <w:szCs w:val="26"/>
        </w:rPr>
        <w:t>Selection Criteria</w:t>
      </w:r>
    </w:p>
    <w:p w14:paraId="55E38C87" w14:textId="70FAA8CB" w:rsidR="00D16F5D" w:rsidRPr="00D16F5D" w:rsidRDefault="00D16F5D" w:rsidP="00D16F5D">
      <w:pPr>
        <w:pStyle w:val="BodyText"/>
      </w:pPr>
      <w:r w:rsidRPr="00D16F5D">
        <w:t>It is highly recommended that the Selection Criteria is specifically addressed in your application, in addition to providing a cover letter and C.V.</w:t>
      </w:r>
    </w:p>
    <w:p w14:paraId="071A7256" w14:textId="77777777" w:rsidR="00296FFA" w:rsidRPr="00486C62" w:rsidRDefault="00296FFA" w:rsidP="00296FFA">
      <w:pPr>
        <w:pStyle w:val="Heading4"/>
        <w:rPr>
          <w:color w:val="auto"/>
        </w:rPr>
      </w:pPr>
      <w:r w:rsidRPr="00486C62">
        <w:rPr>
          <w:color w:val="auto"/>
        </w:rPr>
        <w:t>Essential</w:t>
      </w:r>
    </w:p>
    <w:p w14:paraId="0B25F26D" w14:textId="77777777" w:rsidR="00D16F5D" w:rsidRPr="00B50C20" w:rsidRDefault="00D16F5D" w:rsidP="00D16F5D">
      <w:pPr>
        <w:rPr>
          <w:i/>
          <w:iCs/>
          <w:szCs w:val="24"/>
        </w:rPr>
      </w:pPr>
      <w:r w:rsidRPr="00B50C20">
        <w:rPr>
          <w:i/>
          <w:iCs/>
          <w:szCs w:val="24"/>
        </w:rPr>
        <w:t>Under CSIRO policy only those who meet all essential criteria can be appointed.</w:t>
      </w:r>
    </w:p>
    <w:p w14:paraId="49D204C2" w14:textId="77777777" w:rsidR="00D16F5D" w:rsidRPr="0009115C" w:rsidRDefault="00D16F5D" w:rsidP="00D16F5D">
      <w:pPr>
        <w:pStyle w:val="ListNumber"/>
      </w:pPr>
      <w:r w:rsidRPr="0009115C">
        <w:t>Highly developed administration and organisational skills</w:t>
      </w:r>
      <w:r>
        <w:t xml:space="preserve"> with the ability to contribute to, coordinate and support activities and staff to meet both India-Australia Partnerships’ objectives.</w:t>
      </w:r>
    </w:p>
    <w:p w14:paraId="190D530E" w14:textId="77777777" w:rsidR="00D16F5D" w:rsidRPr="0009115C" w:rsidRDefault="00D16F5D" w:rsidP="00D16F5D">
      <w:pPr>
        <w:pStyle w:val="ListNumber"/>
      </w:pPr>
      <w:r w:rsidRPr="0009115C">
        <w:t>Well-developed communication skills and the ability to act as effective interface between external stakeholders</w:t>
      </w:r>
      <w:r>
        <w:t xml:space="preserve"> and</w:t>
      </w:r>
      <w:r w:rsidRPr="0009115C">
        <w:t xml:space="preserve"> researchers and CSIRO research/support staff</w:t>
      </w:r>
      <w:r>
        <w:t>.</w:t>
      </w:r>
    </w:p>
    <w:p w14:paraId="2F380BFD" w14:textId="77777777" w:rsidR="00D16F5D" w:rsidRPr="0009115C" w:rsidRDefault="00D16F5D" w:rsidP="00D16F5D">
      <w:pPr>
        <w:pStyle w:val="ListNumber"/>
      </w:pPr>
      <w:r w:rsidRPr="0009115C">
        <w:t xml:space="preserve">Demonstrated skills in working with and knowledge of Microsoft Office software including </w:t>
      </w:r>
      <w:r>
        <w:t>W</w:t>
      </w:r>
      <w:r w:rsidRPr="0009115C">
        <w:t xml:space="preserve">ord, </w:t>
      </w:r>
      <w:proofErr w:type="gramStart"/>
      <w:r>
        <w:t>E</w:t>
      </w:r>
      <w:r w:rsidRPr="0009115C">
        <w:t>xcel</w:t>
      </w:r>
      <w:proofErr w:type="gramEnd"/>
      <w:r w:rsidRPr="0009115C">
        <w:t xml:space="preserve"> and </w:t>
      </w:r>
      <w:r>
        <w:t>O</w:t>
      </w:r>
      <w:r w:rsidRPr="0009115C">
        <w:t>utlook.</w:t>
      </w:r>
    </w:p>
    <w:p w14:paraId="1430C2D4" w14:textId="77777777" w:rsidR="00D16F5D" w:rsidRPr="0009115C" w:rsidRDefault="00D16F5D" w:rsidP="00D16F5D">
      <w:pPr>
        <w:pStyle w:val="ListNumber"/>
      </w:pPr>
      <w:r w:rsidRPr="0009115C">
        <w:lastRenderedPageBreak/>
        <w:t>Experience in developing recording minutes for internal meetings and initiating follow-up actions</w:t>
      </w:r>
      <w:r>
        <w:t>.</w:t>
      </w:r>
    </w:p>
    <w:p w14:paraId="2DAEF14B" w14:textId="77777777" w:rsidR="00D16F5D" w:rsidRPr="0009115C" w:rsidRDefault="00D16F5D" w:rsidP="00D16F5D">
      <w:pPr>
        <w:pStyle w:val="ListNumber"/>
      </w:pPr>
      <w:r w:rsidRPr="0009115C">
        <w:t>The ability to effectively prioritise workload and operate effectively</w:t>
      </w:r>
      <w:r>
        <w:t xml:space="preserve"> and equally</w:t>
      </w:r>
      <w:r w:rsidRPr="0009115C">
        <w:t xml:space="preserve"> </w:t>
      </w:r>
      <w:r>
        <w:t xml:space="preserve">with </w:t>
      </w:r>
      <w:r w:rsidRPr="0009115C">
        <w:t xml:space="preserve">two </w:t>
      </w:r>
      <w:r>
        <w:t>Managers located in difference states and time zones</w:t>
      </w:r>
      <w:r w:rsidRPr="0009115C">
        <w:t>.</w:t>
      </w:r>
    </w:p>
    <w:p w14:paraId="2B6B9F84" w14:textId="77777777" w:rsidR="00D16F5D" w:rsidRPr="00D16F5D" w:rsidRDefault="00D16F5D" w:rsidP="00D16F5D">
      <w:pPr>
        <w:pStyle w:val="ListNumber"/>
      </w:pPr>
      <w:r w:rsidRPr="00D16F5D">
        <w:t>Experienced in working both independently and in a collaborative manner.</w:t>
      </w:r>
    </w:p>
    <w:p w14:paraId="5AD3598D" w14:textId="77777777" w:rsidR="00D16F5D" w:rsidRPr="00EC122A" w:rsidRDefault="00D16F5D" w:rsidP="00D16F5D">
      <w:pPr>
        <w:pStyle w:val="ListNumber"/>
      </w:pPr>
      <w:r w:rsidRPr="00EC122A">
        <w:t xml:space="preserve">A demonstrated commitment to health, safety, and wellbeing of staff. </w:t>
      </w:r>
    </w:p>
    <w:p w14:paraId="791F64D0" w14:textId="77777777" w:rsidR="00D16F5D" w:rsidRPr="00EC122A" w:rsidRDefault="00D16F5D" w:rsidP="00D16F5D">
      <w:pPr>
        <w:pStyle w:val="ListNumber"/>
      </w:pPr>
      <w:r w:rsidRPr="00EC122A">
        <w:t xml:space="preserve">Alignment with CSIRO values (People first, Trusted, </w:t>
      </w:r>
      <w:proofErr w:type="gramStart"/>
      <w:r w:rsidRPr="00EC122A">
        <w:t>Further</w:t>
      </w:r>
      <w:proofErr w:type="gramEnd"/>
      <w:r w:rsidRPr="00EC122A">
        <w:t xml:space="preserve"> together, and Making it real).</w:t>
      </w:r>
    </w:p>
    <w:p w14:paraId="124A9614" w14:textId="77777777" w:rsidR="00296FFA" w:rsidRPr="00486C62" w:rsidRDefault="00296FFA" w:rsidP="00296FFA">
      <w:pPr>
        <w:pStyle w:val="Heading2"/>
        <w:rPr>
          <w:rFonts w:asciiTheme="majorHAnsi" w:eastAsiaTheme="majorEastAsia" w:hAnsiTheme="majorHAnsi" w:cstheme="majorBidi"/>
          <w:b/>
          <w:color w:val="auto"/>
          <w:sz w:val="24"/>
          <w:szCs w:val="22"/>
        </w:rPr>
      </w:pPr>
      <w:r w:rsidRPr="00486C62">
        <w:rPr>
          <w:rFonts w:asciiTheme="majorHAnsi" w:eastAsiaTheme="majorEastAsia" w:hAnsiTheme="majorHAnsi" w:cstheme="majorBidi"/>
          <w:b/>
          <w:color w:val="auto"/>
          <w:sz w:val="24"/>
          <w:szCs w:val="22"/>
        </w:rPr>
        <w:t>Desirable</w:t>
      </w:r>
    </w:p>
    <w:p w14:paraId="65FD8A94" w14:textId="77777777" w:rsidR="00D16F5D" w:rsidRPr="003A2DEC" w:rsidRDefault="00D16F5D" w:rsidP="00D16F5D">
      <w:pPr>
        <w:pStyle w:val="ListNumber"/>
        <w:numPr>
          <w:ilvl w:val="0"/>
          <w:numId w:val="40"/>
        </w:numPr>
      </w:pPr>
      <w:r>
        <w:t>E</w:t>
      </w:r>
      <w:r w:rsidRPr="003A2DEC">
        <w:t>xperience working in the support of researchers operating in a laboratory or engineering environment</w:t>
      </w:r>
      <w:r>
        <w:t>.</w:t>
      </w:r>
    </w:p>
    <w:p w14:paraId="4ABA48D9" w14:textId="77777777" w:rsidR="00D16F5D" w:rsidRPr="003A2DEC" w:rsidRDefault="00D16F5D" w:rsidP="00D16F5D">
      <w:pPr>
        <w:pStyle w:val="ListNumber"/>
        <w:numPr>
          <w:ilvl w:val="0"/>
          <w:numId w:val="40"/>
        </w:numPr>
      </w:pPr>
      <w:r>
        <w:t>A</w:t>
      </w:r>
      <w:r w:rsidRPr="003A2DEC">
        <w:t xml:space="preserve"> working knowledge of health, safety and environmental policies and protocols and the documentation required to manage risk</w:t>
      </w:r>
      <w:r>
        <w:t>.</w:t>
      </w:r>
    </w:p>
    <w:p w14:paraId="67899B0D" w14:textId="77777777" w:rsidR="00D16F5D" w:rsidRPr="003A2DEC" w:rsidRDefault="00D16F5D" w:rsidP="00D16F5D">
      <w:pPr>
        <w:pStyle w:val="ListNumber"/>
        <w:numPr>
          <w:ilvl w:val="0"/>
          <w:numId w:val="40"/>
        </w:numPr>
      </w:pPr>
      <w:r>
        <w:t>H</w:t>
      </w:r>
      <w:r w:rsidRPr="003A2DEC">
        <w:t>ighly developed skills for design and preparation of Microsoft PowerPoint slides</w:t>
      </w:r>
    </w:p>
    <w:p w14:paraId="250E22FB" w14:textId="77777777" w:rsidR="00D16F5D" w:rsidRPr="00EC122A" w:rsidRDefault="00D16F5D" w:rsidP="00D16F5D">
      <w:pPr>
        <w:pStyle w:val="ListNumber"/>
        <w:numPr>
          <w:ilvl w:val="0"/>
          <w:numId w:val="40"/>
        </w:numPr>
      </w:pPr>
      <w:r w:rsidRPr="00EC122A">
        <w:t>Experience with Microsoft Dynamics and SAP</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74A511C" w14:textId="71123DA9"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59168DD7"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514C55CF" w14:textId="4B8D0213"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w:t>
          </w:r>
          <w:r w:rsidR="00D03491">
            <w:rPr>
              <w:szCs w:val="24"/>
            </w:rPr>
            <w:t>’</w:t>
          </w:r>
          <w:r w:rsidR="00E71CF1" w:rsidRPr="00E71CF1">
            <w:rPr>
              <w:szCs w:val="24"/>
            </w:rPr>
            <w:t xml:space="preserve"> reactions.</w:t>
          </w:r>
        </w:p>
        <w:p w14:paraId="7884C4D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E71CF1" w:rsidRPr="00E71CF1">
            <w:rPr>
              <w:szCs w:val="24"/>
            </w:rPr>
            <w:t>Allocates activities, directs tasks and manages resources to meet objectives. Provides coaching and on the job training, recognises and supports staff achievements and fosters open communication in the team.</w:t>
          </w:r>
        </w:p>
        <w:p w14:paraId="18800908"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E71CF1" w:rsidRPr="00E71CF1">
            <w:rPr>
              <w:szCs w:val="24"/>
            </w:rPr>
            <w:t>Investigates underlying issues of complex and ill-defined problems and develops appropriate response by adapting/creating and testing alternative solutions.</w:t>
          </w:r>
        </w:p>
        <w:p w14:paraId="02E72FE2" w14:textId="5239EB25"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w:t>
          </w:r>
          <w:r w:rsidR="00AE2FC6">
            <w:rPr>
              <w:szCs w:val="24"/>
            </w:rPr>
            <w:t>s</w:t>
          </w:r>
          <w:r w:rsidR="00A9438B" w:rsidRPr="00A9438B">
            <w:rPr>
              <w:szCs w:val="24"/>
            </w:rPr>
            <w:t xml:space="preserve"> and makes immediate changes to improve performance (faster, better, lower cost, more efficiently, better quality, improved client satisfaction).</w:t>
          </w:r>
        </w:p>
        <w:p w14:paraId="7A249883"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E71CF1" w:rsidRPr="00E71CF1">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10A47736" w14:textId="77777777" w:rsidR="00E673A0" w:rsidRPr="003044E2" w:rsidRDefault="00E673A0" w:rsidP="00E673A0">
      <w:pPr>
        <w:pStyle w:val="Boxedheading"/>
      </w:pPr>
      <w:r>
        <w:t>Special Requirements</w:t>
      </w:r>
    </w:p>
    <w:p w14:paraId="1B621EB2" w14:textId="77777777" w:rsidR="00511164" w:rsidRDefault="00511164" w:rsidP="00511164">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39ED021E" w14:textId="77777777" w:rsidR="003E5564" w:rsidRDefault="003E5564" w:rsidP="00E673A0">
      <w:pPr>
        <w:pStyle w:val="Boxedlistbullet"/>
        <w:numPr>
          <w:ilvl w:val="0"/>
          <w:numId w:val="0"/>
        </w:numPr>
        <w:ind w:left="227"/>
      </w:pPr>
    </w:p>
    <w:p w14:paraId="7A92AC58" w14:textId="1CA2932F" w:rsidR="00752CA9" w:rsidRPr="00AD055E" w:rsidRDefault="00752CA9" w:rsidP="00752CA9">
      <w:pPr>
        <w:pStyle w:val="Boxedlistbullet"/>
        <w:spacing w:before="100" w:beforeAutospacing="1" w:after="100" w:afterAutospacing="1"/>
      </w:pPr>
      <w:r w:rsidRPr="00AD055E">
        <w:t>The successful candidate will</w:t>
      </w:r>
      <w:r w:rsidR="00AD055E">
        <w:t xml:space="preserve"> be asked to obtain and provide evidence of a National Police Check or equivalent.</w:t>
      </w:r>
      <w:r w:rsidRPr="00AD055E">
        <w:t xml:space="preserve"> Please note that individuals with criminal records are not automatically deemed ineligible. Each application will be considered on its merits.</w:t>
      </w:r>
    </w:p>
    <w:p w14:paraId="1192C76E" w14:textId="43CBD627"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1"/>
    <w:p w14:paraId="7EB4DCEC" w14:textId="157D73AB" w:rsidR="00003AD8" w:rsidRPr="00003AD8" w:rsidRDefault="00003AD8" w:rsidP="00003AD8">
      <w:pPr>
        <w:spacing w:after="240"/>
        <w:rPr>
          <w:bCs/>
          <w:szCs w:val="24"/>
          <w:u w:val="single"/>
        </w:rPr>
      </w:pPr>
      <w:r w:rsidRPr="00003AD8">
        <w:rPr>
          <w:bCs/>
          <w:szCs w:val="24"/>
        </w:rPr>
        <w:t xml:space="preserve">We solve the greatest challenges through innovative science and technology. </w:t>
      </w:r>
      <w:r w:rsidR="00274870" w:rsidRPr="00762AE7">
        <w:rPr>
          <w:bCs/>
          <w:szCs w:val="24"/>
        </w:rPr>
        <w:t xml:space="preserve">Visit </w:t>
      </w:r>
      <w:hyperlink r:id="rId18" w:tooltip="CSIRO Website" w:history="1">
        <w:r w:rsidR="00274870" w:rsidRPr="00762AE7">
          <w:rPr>
            <w:bCs/>
            <w:color w:val="757579" w:themeColor="accent3"/>
            <w:szCs w:val="24"/>
            <w:u w:val="single"/>
          </w:rPr>
          <w:t>CSIRO Online</w:t>
        </w:r>
      </w:hyperlink>
      <w:r w:rsidR="00274870">
        <w:rPr>
          <w:bCs/>
          <w:color w:val="757579" w:themeColor="accent3"/>
          <w:szCs w:val="24"/>
          <w:u w:val="single"/>
        </w:rPr>
        <w:t>,</w:t>
      </w:r>
      <w:r w:rsidR="00274870" w:rsidRPr="00762AE7">
        <w:rPr>
          <w:bCs/>
          <w:szCs w:val="24"/>
        </w:rPr>
        <w:t xml:space="preserve"> CSIRO </w:t>
      </w:r>
      <w:hyperlink r:id="rId19" w:history="1">
        <w:r w:rsidR="00274870" w:rsidRPr="00762AE7">
          <w:rPr>
            <w:rStyle w:val="Hyperlink"/>
            <w:rFonts w:cs="Arial"/>
            <w:bCs/>
            <w:szCs w:val="24"/>
          </w:rPr>
          <w:t>Mineral Resources</w:t>
        </w:r>
      </w:hyperlink>
      <w:r w:rsidR="00274870" w:rsidRPr="00762AE7">
        <w:rPr>
          <w:rStyle w:val="Hyperlink"/>
          <w:rFonts w:cs="Arial"/>
          <w:bCs/>
          <w:szCs w:val="24"/>
        </w:rPr>
        <w:t xml:space="preserve"> </w:t>
      </w:r>
      <w:r w:rsidR="00274870">
        <w:rPr>
          <w:rStyle w:val="Hyperlink"/>
          <w:rFonts w:cs="Arial"/>
          <w:bCs/>
          <w:szCs w:val="24"/>
        </w:rPr>
        <w:t xml:space="preserve"> </w:t>
      </w:r>
      <w:r w:rsidRPr="00003AD8">
        <w:rPr>
          <w:bCs/>
          <w:szCs w:val="24"/>
        </w:rPr>
        <w:t>for more information.</w:t>
      </w:r>
    </w:p>
    <w:p w14:paraId="7B8C4F07" w14:textId="77777777" w:rsidR="00003AD8" w:rsidRPr="00003AD8" w:rsidRDefault="00003AD8" w:rsidP="00003AD8">
      <w:pPr>
        <w:spacing w:before="0" w:after="0" w:line="240" w:lineRule="auto"/>
        <w:textAlignment w:val="baseline"/>
        <w:rPr>
          <w:rFonts w:eastAsia="Times New Roman" w:cs="Calibri"/>
          <w:szCs w:val="24"/>
        </w:rPr>
      </w:pPr>
      <w:r w:rsidRPr="00003AD8">
        <w:rPr>
          <w:rFonts w:eastAsia="Times New Roman" w:cs="Calibri"/>
          <w:szCs w:val="24"/>
        </w:rPr>
        <w:t>CSIRO is a values-based organisation.  In your application and at interview you will need to demonstrate behaviours aligned to our values of:</w:t>
      </w:r>
    </w:p>
    <w:p w14:paraId="50C0C524" w14:textId="77777777" w:rsidR="00003AD8" w:rsidRPr="00003AD8" w:rsidRDefault="00003AD8" w:rsidP="00003AD8">
      <w:pPr>
        <w:numPr>
          <w:ilvl w:val="0"/>
          <w:numId w:val="35"/>
        </w:numPr>
        <w:tabs>
          <w:tab w:val="num" w:pos="1276"/>
        </w:tabs>
        <w:spacing w:before="0" w:after="0" w:line="240" w:lineRule="auto"/>
        <w:jc w:val="both"/>
        <w:textAlignment w:val="baseline"/>
        <w:rPr>
          <w:rFonts w:eastAsia="Times New Roman" w:cs="Calibri"/>
          <w:szCs w:val="24"/>
        </w:rPr>
      </w:pPr>
      <w:r w:rsidRPr="00003AD8">
        <w:rPr>
          <w:rFonts w:eastAsia="Times New Roman" w:cs="Calibri"/>
          <w:szCs w:val="24"/>
        </w:rPr>
        <w:t>People First </w:t>
      </w:r>
    </w:p>
    <w:p w14:paraId="0E57CAD3" w14:textId="77777777" w:rsidR="00003AD8" w:rsidRPr="00003AD8" w:rsidRDefault="00003AD8" w:rsidP="00003AD8">
      <w:pPr>
        <w:numPr>
          <w:ilvl w:val="0"/>
          <w:numId w:val="35"/>
        </w:numPr>
        <w:tabs>
          <w:tab w:val="num" w:pos="1276"/>
        </w:tabs>
        <w:spacing w:before="0" w:after="0" w:line="240" w:lineRule="auto"/>
        <w:jc w:val="both"/>
        <w:textAlignment w:val="baseline"/>
        <w:rPr>
          <w:rFonts w:eastAsia="Times New Roman" w:cs="Calibri"/>
          <w:color w:val="auto"/>
          <w:szCs w:val="24"/>
        </w:rPr>
      </w:pPr>
      <w:r w:rsidRPr="00003AD8">
        <w:rPr>
          <w:rFonts w:eastAsia="Times New Roman" w:cs="Calibri"/>
          <w:szCs w:val="24"/>
        </w:rPr>
        <w:t>Further Together</w:t>
      </w:r>
    </w:p>
    <w:p w14:paraId="590CC4D6" w14:textId="77777777" w:rsidR="00003AD8" w:rsidRPr="00003AD8" w:rsidRDefault="00003AD8" w:rsidP="00003AD8">
      <w:pPr>
        <w:numPr>
          <w:ilvl w:val="0"/>
          <w:numId w:val="35"/>
        </w:numPr>
        <w:tabs>
          <w:tab w:val="num" w:pos="1276"/>
        </w:tabs>
        <w:spacing w:before="0" w:after="0" w:line="240" w:lineRule="auto"/>
        <w:jc w:val="both"/>
        <w:textAlignment w:val="baseline"/>
        <w:rPr>
          <w:rFonts w:eastAsia="Times New Roman" w:cs="Calibri"/>
          <w:szCs w:val="24"/>
        </w:rPr>
      </w:pPr>
      <w:r w:rsidRPr="00003AD8">
        <w:rPr>
          <w:rFonts w:eastAsia="Times New Roman" w:cs="Calibri"/>
          <w:szCs w:val="24"/>
        </w:rPr>
        <w:t>Making it Real</w:t>
      </w:r>
    </w:p>
    <w:p w14:paraId="59E82AD2" w14:textId="77777777" w:rsidR="00003AD8" w:rsidRPr="00003AD8" w:rsidRDefault="00003AD8" w:rsidP="00003AD8">
      <w:pPr>
        <w:numPr>
          <w:ilvl w:val="0"/>
          <w:numId w:val="35"/>
        </w:numPr>
        <w:tabs>
          <w:tab w:val="num" w:pos="1276"/>
        </w:tabs>
        <w:spacing w:before="0" w:after="0" w:line="240" w:lineRule="auto"/>
        <w:jc w:val="both"/>
        <w:textAlignment w:val="baseline"/>
        <w:rPr>
          <w:rFonts w:eastAsia="Times New Roman" w:cs="Calibri"/>
          <w:szCs w:val="24"/>
        </w:rPr>
      </w:pPr>
      <w:r w:rsidRPr="00003AD8">
        <w:rPr>
          <w:rFonts w:eastAsia="Times New Roman" w:cs="Calibri"/>
          <w:szCs w:val="24"/>
        </w:rPr>
        <w:t>Trusted</w:t>
      </w:r>
    </w:p>
    <w:p w14:paraId="5FE3A9CE" w14:textId="6FA0965A" w:rsidR="00B50C20" w:rsidRPr="00FD3B2F" w:rsidRDefault="00B50C20" w:rsidP="00003AD8">
      <w:pPr>
        <w:spacing w:after="240"/>
      </w:pPr>
    </w:p>
    <w:sectPr w:rsidR="00B50C20" w:rsidRPr="00FD3B2F" w:rsidSect="002E15F1">
      <w:footerReference w:type="default" r:id="rId20"/>
      <w:headerReference w:type="first" r:id="rId21"/>
      <w:footerReference w:type="first" r:id="rId22"/>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7BBC9" w14:textId="77777777" w:rsidR="00FC6946" w:rsidRDefault="00FC6946" w:rsidP="000A377A">
      <w:r>
        <w:separator/>
      </w:r>
    </w:p>
  </w:endnote>
  <w:endnote w:type="continuationSeparator" w:id="0">
    <w:p w14:paraId="330EDFFE" w14:textId="77777777" w:rsidR="00FC6946" w:rsidRDefault="00FC6946"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3EDD"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F49F"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0613A" w14:textId="77777777" w:rsidR="00FC6946" w:rsidRDefault="00FC6946" w:rsidP="000A377A">
      <w:r>
        <w:separator/>
      </w:r>
    </w:p>
  </w:footnote>
  <w:footnote w:type="continuationSeparator" w:id="0">
    <w:p w14:paraId="06897675" w14:textId="77777777" w:rsidR="00FC6946" w:rsidRDefault="00FC6946"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B62D" w14:textId="77777777" w:rsidR="009511DD" w:rsidRPr="002E15F1" w:rsidRDefault="00ED212D">
    <w:pPr>
      <w:rPr>
        <w:sz w:val="2"/>
        <w:szCs w:val="2"/>
      </w:rPr>
    </w:pPr>
    <w:r w:rsidRPr="002E15F1">
      <w:rPr>
        <w:noProof/>
        <w:sz w:val="2"/>
        <w:szCs w:val="2"/>
      </w:rPr>
      <w:drawing>
        <wp:anchor distT="0" distB="71755" distL="114300" distR="360045" simplePos="0" relativeHeight="251661824" behindDoc="1" locked="1" layoutInCell="1" allowOverlap="1" wp14:anchorId="31A4C2D3" wp14:editId="18D2DE43">
          <wp:simplePos x="0" y="0"/>
          <wp:positionH relativeFrom="page">
            <wp:posOffset>723900</wp:posOffset>
          </wp:positionH>
          <wp:positionV relativeFrom="page">
            <wp:posOffset>544195</wp:posOffset>
          </wp:positionV>
          <wp:extent cx="791362" cy="792000"/>
          <wp:effectExtent l="0" t="0" r="8890" b="8255"/>
          <wp:wrapTopAndBottom/>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36EA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CC6F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BA154A5"/>
    <w:multiLevelType w:val="hybridMultilevel"/>
    <w:tmpl w:val="469883E8"/>
    <w:lvl w:ilvl="0" w:tplc="8D6A9840">
      <w:numFmt w:val="bullet"/>
      <w:lvlText w:val="•"/>
      <w:lvlJc w:val="left"/>
      <w:pPr>
        <w:ind w:left="718" w:hanging="690"/>
      </w:pPr>
      <w:rPr>
        <w:rFonts w:ascii="Calibri" w:eastAsiaTheme="minorHAnsi" w:hAnsi="Calibri" w:cs="Calibri" w:hint="default"/>
      </w:rPr>
    </w:lvl>
    <w:lvl w:ilvl="1" w:tplc="0C090003" w:tentative="1">
      <w:start w:val="1"/>
      <w:numFmt w:val="bullet"/>
      <w:lvlText w:val="o"/>
      <w:lvlJc w:val="left"/>
      <w:pPr>
        <w:ind w:left="1108" w:hanging="360"/>
      </w:pPr>
      <w:rPr>
        <w:rFonts w:ascii="Courier New" w:hAnsi="Courier New" w:cs="Courier New" w:hint="default"/>
      </w:rPr>
    </w:lvl>
    <w:lvl w:ilvl="2" w:tplc="0C090005" w:tentative="1">
      <w:start w:val="1"/>
      <w:numFmt w:val="bullet"/>
      <w:lvlText w:val=""/>
      <w:lvlJc w:val="left"/>
      <w:pPr>
        <w:ind w:left="1828" w:hanging="360"/>
      </w:pPr>
      <w:rPr>
        <w:rFonts w:ascii="Wingdings" w:hAnsi="Wingdings" w:hint="default"/>
      </w:rPr>
    </w:lvl>
    <w:lvl w:ilvl="3" w:tplc="0C090001" w:tentative="1">
      <w:start w:val="1"/>
      <w:numFmt w:val="bullet"/>
      <w:lvlText w:val=""/>
      <w:lvlJc w:val="left"/>
      <w:pPr>
        <w:ind w:left="2548" w:hanging="360"/>
      </w:pPr>
      <w:rPr>
        <w:rFonts w:ascii="Symbol" w:hAnsi="Symbol" w:hint="default"/>
      </w:rPr>
    </w:lvl>
    <w:lvl w:ilvl="4" w:tplc="0C090003" w:tentative="1">
      <w:start w:val="1"/>
      <w:numFmt w:val="bullet"/>
      <w:lvlText w:val="o"/>
      <w:lvlJc w:val="left"/>
      <w:pPr>
        <w:ind w:left="3268" w:hanging="360"/>
      </w:pPr>
      <w:rPr>
        <w:rFonts w:ascii="Courier New" w:hAnsi="Courier New" w:cs="Courier New" w:hint="default"/>
      </w:rPr>
    </w:lvl>
    <w:lvl w:ilvl="5" w:tplc="0C090005" w:tentative="1">
      <w:start w:val="1"/>
      <w:numFmt w:val="bullet"/>
      <w:lvlText w:val=""/>
      <w:lvlJc w:val="left"/>
      <w:pPr>
        <w:ind w:left="3988" w:hanging="360"/>
      </w:pPr>
      <w:rPr>
        <w:rFonts w:ascii="Wingdings" w:hAnsi="Wingdings" w:hint="default"/>
      </w:rPr>
    </w:lvl>
    <w:lvl w:ilvl="6" w:tplc="0C090001" w:tentative="1">
      <w:start w:val="1"/>
      <w:numFmt w:val="bullet"/>
      <w:lvlText w:val=""/>
      <w:lvlJc w:val="left"/>
      <w:pPr>
        <w:ind w:left="4708" w:hanging="360"/>
      </w:pPr>
      <w:rPr>
        <w:rFonts w:ascii="Symbol" w:hAnsi="Symbol" w:hint="default"/>
      </w:rPr>
    </w:lvl>
    <w:lvl w:ilvl="7" w:tplc="0C090003" w:tentative="1">
      <w:start w:val="1"/>
      <w:numFmt w:val="bullet"/>
      <w:lvlText w:val="o"/>
      <w:lvlJc w:val="left"/>
      <w:pPr>
        <w:ind w:left="5428" w:hanging="360"/>
      </w:pPr>
      <w:rPr>
        <w:rFonts w:ascii="Courier New" w:hAnsi="Courier New" w:cs="Courier New" w:hint="default"/>
      </w:rPr>
    </w:lvl>
    <w:lvl w:ilvl="8" w:tplc="0C090005" w:tentative="1">
      <w:start w:val="1"/>
      <w:numFmt w:val="bullet"/>
      <w:lvlText w:val=""/>
      <w:lvlJc w:val="left"/>
      <w:pPr>
        <w:ind w:left="6148" w:hanging="360"/>
      </w:pPr>
      <w:rPr>
        <w:rFonts w:ascii="Wingdings" w:hAnsi="Wingdings" w:hint="default"/>
      </w:rPr>
    </w:lvl>
  </w:abstractNum>
  <w:abstractNum w:abstractNumId="13" w15:restartNumberingAfterBreak="0">
    <w:nsid w:val="0D121EE6"/>
    <w:multiLevelType w:val="hybridMultilevel"/>
    <w:tmpl w:val="586CC1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9907113"/>
    <w:multiLevelType w:val="hybridMultilevel"/>
    <w:tmpl w:val="46DE279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6"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7"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0"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2"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60E0348"/>
    <w:multiLevelType w:val="hybridMultilevel"/>
    <w:tmpl w:val="586CC1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3EA7459B"/>
    <w:multiLevelType w:val="hybridMultilevel"/>
    <w:tmpl w:val="090C4A92"/>
    <w:lvl w:ilvl="0" w:tplc="B29A3278">
      <w:start w:val="1"/>
      <w:numFmt w:val="bullet"/>
      <w:pStyle w:val="Boxedlist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9"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4"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5"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2710484">
    <w:abstractNumId w:val="9"/>
  </w:num>
  <w:num w:numId="2" w16cid:durableId="1393575011">
    <w:abstractNumId w:val="7"/>
  </w:num>
  <w:num w:numId="3" w16cid:durableId="552814089">
    <w:abstractNumId w:val="6"/>
  </w:num>
  <w:num w:numId="4" w16cid:durableId="422193067">
    <w:abstractNumId w:val="5"/>
  </w:num>
  <w:num w:numId="5" w16cid:durableId="41487483">
    <w:abstractNumId w:val="4"/>
  </w:num>
  <w:num w:numId="6" w16cid:durableId="506024911">
    <w:abstractNumId w:val="8"/>
  </w:num>
  <w:num w:numId="7" w16cid:durableId="1914510017">
    <w:abstractNumId w:val="3"/>
  </w:num>
  <w:num w:numId="8" w16cid:durableId="1032804746">
    <w:abstractNumId w:val="2"/>
  </w:num>
  <w:num w:numId="9" w16cid:durableId="145052128">
    <w:abstractNumId w:val="1"/>
  </w:num>
  <w:num w:numId="10" w16cid:durableId="424426731">
    <w:abstractNumId w:val="0"/>
  </w:num>
  <w:num w:numId="11" w16cid:durableId="1794322444">
    <w:abstractNumId w:val="28"/>
  </w:num>
  <w:num w:numId="12" w16cid:durableId="1646273113">
    <w:abstractNumId w:val="19"/>
  </w:num>
  <w:num w:numId="13" w16cid:durableId="931742225">
    <w:abstractNumId w:val="18"/>
  </w:num>
  <w:num w:numId="14" w16cid:durableId="1338539233">
    <w:abstractNumId w:val="31"/>
  </w:num>
  <w:num w:numId="15" w16cid:durableId="952437869">
    <w:abstractNumId w:val="34"/>
  </w:num>
  <w:num w:numId="16" w16cid:durableId="570194105">
    <w:abstractNumId w:val="32"/>
  </w:num>
  <w:num w:numId="17" w16cid:durableId="950631071">
    <w:abstractNumId w:val="22"/>
  </w:num>
  <w:num w:numId="18" w16cid:durableId="161161754">
    <w:abstractNumId w:val="27"/>
  </w:num>
  <w:num w:numId="19" w16cid:durableId="1027177428">
    <w:abstractNumId w:val="20"/>
  </w:num>
  <w:num w:numId="20" w16cid:durableId="2072386943">
    <w:abstractNumId w:val="16"/>
  </w:num>
  <w:num w:numId="21" w16cid:durableId="528645530">
    <w:abstractNumId w:val="17"/>
  </w:num>
  <w:num w:numId="22" w16cid:durableId="1832328835">
    <w:abstractNumId w:val="14"/>
  </w:num>
  <w:num w:numId="23" w16cid:durableId="1106119439">
    <w:abstractNumId w:val="10"/>
  </w:num>
  <w:num w:numId="24" w16cid:durableId="1639459754">
    <w:abstractNumId w:val="21"/>
  </w:num>
  <w:num w:numId="25" w16cid:durableId="1869441897">
    <w:abstractNumId w:val="33"/>
  </w:num>
  <w:num w:numId="26" w16cid:durableId="751664131">
    <w:abstractNumId w:val="26"/>
  </w:num>
  <w:num w:numId="27" w16cid:durableId="1284191571">
    <w:abstractNumId w:val="30"/>
  </w:num>
  <w:num w:numId="28" w16cid:durableId="378940397">
    <w:abstractNumId w:val="29"/>
  </w:num>
  <w:num w:numId="29" w16cid:durableId="415132158">
    <w:abstractNumId w:val="10"/>
  </w:num>
  <w:num w:numId="30" w16cid:durableId="830144962">
    <w:abstractNumId w:val="29"/>
  </w:num>
  <w:num w:numId="31" w16cid:durableId="1187594814">
    <w:abstractNumId w:val="35"/>
  </w:num>
  <w:num w:numId="32" w16cid:durableId="497812959">
    <w:abstractNumId w:val="27"/>
  </w:num>
  <w:num w:numId="33" w16cid:durableId="2045666353">
    <w:abstractNumId w:val="11"/>
    <w:lvlOverride w:ilvl="0">
      <w:startOverride w:val="1"/>
    </w:lvlOverride>
    <w:lvlOverride w:ilvl="1"/>
    <w:lvlOverride w:ilvl="2"/>
    <w:lvlOverride w:ilvl="3"/>
    <w:lvlOverride w:ilvl="4"/>
    <w:lvlOverride w:ilvl="5"/>
    <w:lvlOverride w:ilvl="6"/>
    <w:lvlOverride w:ilvl="7"/>
    <w:lvlOverride w:ilvl="8"/>
  </w:num>
  <w:num w:numId="34" w16cid:durableId="16533678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624259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8172290">
    <w:abstractNumId w:val="15"/>
  </w:num>
  <w:num w:numId="37" w16cid:durableId="1989087100">
    <w:abstractNumId w:val="12"/>
  </w:num>
  <w:num w:numId="38" w16cid:durableId="697202929">
    <w:abstractNumId w:val="25"/>
  </w:num>
  <w:num w:numId="39" w16cid:durableId="2023505096">
    <w:abstractNumId w:val="13"/>
  </w:num>
  <w:num w:numId="40" w16cid:durableId="15017758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3AD8"/>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45D"/>
    <w:rsid w:val="00047EE6"/>
    <w:rsid w:val="000532A1"/>
    <w:rsid w:val="0005574D"/>
    <w:rsid w:val="00057F5D"/>
    <w:rsid w:val="0006065C"/>
    <w:rsid w:val="00062DC4"/>
    <w:rsid w:val="00064218"/>
    <w:rsid w:val="00064F11"/>
    <w:rsid w:val="000673D6"/>
    <w:rsid w:val="0006790D"/>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64E"/>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5AAE"/>
    <w:rsid w:val="000E6BEA"/>
    <w:rsid w:val="000E7B0B"/>
    <w:rsid w:val="000F081F"/>
    <w:rsid w:val="000F0DFF"/>
    <w:rsid w:val="000F0FC8"/>
    <w:rsid w:val="000F3130"/>
    <w:rsid w:val="000F33F4"/>
    <w:rsid w:val="000F500A"/>
    <w:rsid w:val="000F55E1"/>
    <w:rsid w:val="000F62E7"/>
    <w:rsid w:val="000F71B9"/>
    <w:rsid w:val="00100D5F"/>
    <w:rsid w:val="00102228"/>
    <w:rsid w:val="00102D07"/>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13E2"/>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075"/>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E45F0"/>
    <w:rsid w:val="001F1A26"/>
    <w:rsid w:val="001F1B9A"/>
    <w:rsid w:val="001F272E"/>
    <w:rsid w:val="00200191"/>
    <w:rsid w:val="002009C7"/>
    <w:rsid w:val="00201B1F"/>
    <w:rsid w:val="00202090"/>
    <w:rsid w:val="00204716"/>
    <w:rsid w:val="002052D3"/>
    <w:rsid w:val="00206763"/>
    <w:rsid w:val="0020747E"/>
    <w:rsid w:val="00210066"/>
    <w:rsid w:val="00211F83"/>
    <w:rsid w:val="00212EA3"/>
    <w:rsid w:val="00215BF0"/>
    <w:rsid w:val="00220541"/>
    <w:rsid w:val="00221772"/>
    <w:rsid w:val="00223A3E"/>
    <w:rsid w:val="00226B78"/>
    <w:rsid w:val="002276C2"/>
    <w:rsid w:val="00227E97"/>
    <w:rsid w:val="00230C09"/>
    <w:rsid w:val="00231CA1"/>
    <w:rsid w:val="00232562"/>
    <w:rsid w:val="0023459E"/>
    <w:rsid w:val="00236865"/>
    <w:rsid w:val="002371D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2938"/>
    <w:rsid w:val="0026351A"/>
    <w:rsid w:val="00265929"/>
    <w:rsid w:val="00265A09"/>
    <w:rsid w:val="00267DE0"/>
    <w:rsid w:val="002724EC"/>
    <w:rsid w:val="00272F19"/>
    <w:rsid w:val="00273340"/>
    <w:rsid w:val="002744AC"/>
    <w:rsid w:val="00274870"/>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FFA"/>
    <w:rsid w:val="002A01A5"/>
    <w:rsid w:val="002A10EE"/>
    <w:rsid w:val="002A1120"/>
    <w:rsid w:val="002A4CEA"/>
    <w:rsid w:val="002A636B"/>
    <w:rsid w:val="002B0E10"/>
    <w:rsid w:val="002B4008"/>
    <w:rsid w:val="002B6B8D"/>
    <w:rsid w:val="002B7648"/>
    <w:rsid w:val="002C339E"/>
    <w:rsid w:val="002C3AC1"/>
    <w:rsid w:val="002D3B7D"/>
    <w:rsid w:val="002D4444"/>
    <w:rsid w:val="002D4EB9"/>
    <w:rsid w:val="002D561B"/>
    <w:rsid w:val="002D7151"/>
    <w:rsid w:val="002E15F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64F"/>
    <w:rsid w:val="00305F35"/>
    <w:rsid w:val="003130B1"/>
    <w:rsid w:val="003161B3"/>
    <w:rsid w:val="00323510"/>
    <w:rsid w:val="00324CBE"/>
    <w:rsid w:val="0032678A"/>
    <w:rsid w:val="00326E7A"/>
    <w:rsid w:val="003272DD"/>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6776"/>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9791F"/>
    <w:rsid w:val="00397CCF"/>
    <w:rsid w:val="003A18FD"/>
    <w:rsid w:val="003A26BC"/>
    <w:rsid w:val="003A4B8B"/>
    <w:rsid w:val="003A51F7"/>
    <w:rsid w:val="003A6DBB"/>
    <w:rsid w:val="003A6DE0"/>
    <w:rsid w:val="003B1EF4"/>
    <w:rsid w:val="003B5DE8"/>
    <w:rsid w:val="003B5F19"/>
    <w:rsid w:val="003B7D95"/>
    <w:rsid w:val="003C0168"/>
    <w:rsid w:val="003C3FD1"/>
    <w:rsid w:val="003C4B1B"/>
    <w:rsid w:val="003D044A"/>
    <w:rsid w:val="003D0E76"/>
    <w:rsid w:val="003D0F1B"/>
    <w:rsid w:val="003D2A88"/>
    <w:rsid w:val="003D42BD"/>
    <w:rsid w:val="003D54AF"/>
    <w:rsid w:val="003D5AA5"/>
    <w:rsid w:val="003D7596"/>
    <w:rsid w:val="003E22F9"/>
    <w:rsid w:val="003E30AE"/>
    <w:rsid w:val="003E4EBB"/>
    <w:rsid w:val="003E501D"/>
    <w:rsid w:val="003E5564"/>
    <w:rsid w:val="003E5871"/>
    <w:rsid w:val="003E666C"/>
    <w:rsid w:val="003F03B4"/>
    <w:rsid w:val="003F0D38"/>
    <w:rsid w:val="003F2288"/>
    <w:rsid w:val="003F3915"/>
    <w:rsid w:val="003F417C"/>
    <w:rsid w:val="00403B6B"/>
    <w:rsid w:val="00404222"/>
    <w:rsid w:val="00405065"/>
    <w:rsid w:val="004051FA"/>
    <w:rsid w:val="00405227"/>
    <w:rsid w:val="00405F44"/>
    <w:rsid w:val="00406623"/>
    <w:rsid w:val="00410849"/>
    <w:rsid w:val="004118E7"/>
    <w:rsid w:val="00412533"/>
    <w:rsid w:val="00412784"/>
    <w:rsid w:val="00416406"/>
    <w:rsid w:val="00421551"/>
    <w:rsid w:val="004216DE"/>
    <w:rsid w:val="00422A28"/>
    <w:rsid w:val="00423D26"/>
    <w:rsid w:val="0042401F"/>
    <w:rsid w:val="004265BA"/>
    <w:rsid w:val="00427B56"/>
    <w:rsid w:val="00433B78"/>
    <w:rsid w:val="00433F84"/>
    <w:rsid w:val="00434B6B"/>
    <w:rsid w:val="00434C9B"/>
    <w:rsid w:val="004355C0"/>
    <w:rsid w:val="00436639"/>
    <w:rsid w:val="00442644"/>
    <w:rsid w:val="00450665"/>
    <w:rsid w:val="00452300"/>
    <w:rsid w:val="00452AD5"/>
    <w:rsid w:val="00452FD5"/>
    <w:rsid w:val="004532E1"/>
    <w:rsid w:val="00457D8D"/>
    <w:rsid w:val="004605E7"/>
    <w:rsid w:val="00460D30"/>
    <w:rsid w:val="00471C6C"/>
    <w:rsid w:val="004831C1"/>
    <w:rsid w:val="0048681F"/>
    <w:rsid w:val="00486C62"/>
    <w:rsid w:val="004923E1"/>
    <w:rsid w:val="0049278B"/>
    <w:rsid w:val="0049442F"/>
    <w:rsid w:val="00495FBD"/>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1A7E"/>
    <w:rsid w:val="004F4CAC"/>
    <w:rsid w:val="004F4FCE"/>
    <w:rsid w:val="004F7E09"/>
    <w:rsid w:val="005021C3"/>
    <w:rsid w:val="00503F57"/>
    <w:rsid w:val="005055C0"/>
    <w:rsid w:val="00511164"/>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368E"/>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28C6"/>
    <w:rsid w:val="005C48D5"/>
    <w:rsid w:val="005C5C27"/>
    <w:rsid w:val="005C5F65"/>
    <w:rsid w:val="005C6D8A"/>
    <w:rsid w:val="005C7D69"/>
    <w:rsid w:val="005C7F9D"/>
    <w:rsid w:val="005C7FD2"/>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0C76"/>
    <w:rsid w:val="006422CC"/>
    <w:rsid w:val="0064494E"/>
    <w:rsid w:val="00645540"/>
    <w:rsid w:val="00645E30"/>
    <w:rsid w:val="0065288A"/>
    <w:rsid w:val="00652E72"/>
    <w:rsid w:val="00653D8D"/>
    <w:rsid w:val="00654515"/>
    <w:rsid w:val="00655A55"/>
    <w:rsid w:val="00656AA1"/>
    <w:rsid w:val="0066228D"/>
    <w:rsid w:val="00664731"/>
    <w:rsid w:val="00664C59"/>
    <w:rsid w:val="00665044"/>
    <w:rsid w:val="00665266"/>
    <w:rsid w:val="00674783"/>
    <w:rsid w:val="00674C79"/>
    <w:rsid w:val="00676552"/>
    <w:rsid w:val="00676DD9"/>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4CF1"/>
    <w:rsid w:val="006F4E84"/>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DF1"/>
    <w:rsid w:val="00734FD2"/>
    <w:rsid w:val="00737990"/>
    <w:rsid w:val="007400D7"/>
    <w:rsid w:val="00740A2E"/>
    <w:rsid w:val="00740C19"/>
    <w:rsid w:val="00741098"/>
    <w:rsid w:val="00742BFD"/>
    <w:rsid w:val="007462D2"/>
    <w:rsid w:val="0074768A"/>
    <w:rsid w:val="00747A64"/>
    <w:rsid w:val="0075022D"/>
    <w:rsid w:val="00752CA9"/>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B7BE9"/>
    <w:rsid w:val="007C0CBA"/>
    <w:rsid w:val="007C1CAB"/>
    <w:rsid w:val="007C78AC"/>
    <w:rsid w:val="007D0EDA"/>
    <w:rsid w:val="007D1151"/>
    <w:rsid w:val="007D12BD"/>
    <w:rsid w:val="007D21B7"/>
    <w:rsid w:val="007D2BE3"/>
    <w:rsid w:val="007D5A24"/>
    <w:rsid w:val="007D5A60"/>
    <w:rsid w:val="007E296E"/>
    <w:rsid w:val="007F13F4"/>
    <w:rsid w:val="007F1661"/>
    <w:rsid w:val="007F1969"/>
    <w:rsid w:val="007F29D2"/>
    <w:rsid w:val="007F3DFD"/>
    <w:rsid w:val="007F49D5"/>
    <w:rsid w:val="007F6FE1"/>
    <w:rsid w:val="007F765D"/>
    <w:rsid w:val="00802774"/>
    <w:rsid w:val="00803574"/>
    <w:rsid w:val="00803C5C"/>
    <w:rsid w:val="00803FDF"/>
    <w:rsid w:val="0080563E"/>
    <w:rsid w:val="00810C5B"/>
    <w:rsid w:val="00811896"/>
    <w:rsid w:val="00812F92"/>
    <w:rsid w:val="00813DAF"/>
    <w:rsid w:val="00813E6B"/>
    <w:rsid w:val="00814ACE"/>
    <w:rsid w:val="008154E5"/>
    <w:rsid w:val="00816960"/>
    <w:rsid w:val="0082282B"/>
    <w:rsid w:val="00822B8F"/>
    <w:rsid w:val="008254E6"/>
    <w:rsid w:val="00825B0A"/>
    <w:rsid w:val="00825C40"/>
    <w:rsid w:val="0082654C"/>
    <w:rsid w:val="008279E0"/>
    <w:rsid w:val="00830449"/>
    <w:rsid w:val="008304CB"/>
    <w:rsid w:val="008327A9"/>
    <w:rsid w:val="00833FEB"/>
    <w:rsid w:val="008359CF"/>
    <w:rsid w:val="00836437"/>
    <w:rsid w:val="00836449"/>
    <w:rsid w:val="00837C72"/>
    <w:rsid w:val="008442A9"/>
    <w:rsid w:val="00845986"/>
    <w:rsid w:val="008479DA"/>
    <w:rsid w:val="008527B4"/>
    <w:rsid w:val="008539A2"/>
    <w:rsid w:val="008540C7"/>
    <w:rsid w:val="00855CE2"/>
    <w:rsid w:val="00857956"/>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6EBD"/>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15C76"/>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361C"/>
    <w:rsid w:val="00963FBF"/>
    <w:rsid w:val="009655AD"/>
    <w:rsid w:val="00965CD3"/>
    <w:rsid w:val="00965FE6"/>
    <w:rsid w:val="00966576"/>
    <w:rsid w:val="00967D0C"/>
    <w:rsid w:val="00971862"/>
    <w:rsid w:val="00972FF6"/>
    <w:rsid w:val="00973907"/>
    <w:rsid w:val="009803A0"/>
    <w:rsid w:val="009809D0"/>
    <w:rsid w:val="00980A7D"/>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3532"/>
    <w:rsid w:val="009C4369"/>
    <w:rsid w:val="009C5520"/>
    <w:rsid w:val="009D0DFC"/>
    <w:rsid w:val="009D7766"/>
    <w:rsid w:val="009D7B41"/>
    <w:rsid w:val="009E132B"/>
    <w:rsid w:val="009E1D19"/>
    <w:rsid w:val="009E217D"/>
    <w:rsid w:val="009E4674"/>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083C"/>
    <w:rsid w:val="00A34835"/>
    <w:rsid w:val="00A36848"/>
    <w:rsid w:val="00A36C49"/>
    <w:rsid w:val="00A36DF8"/>
    <w:rsid w:val="00A4104F"/>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02AB"/>
    <w:rsid w:val="00A91E51"/>
    <w:rsid w:val="00A91EB8"/>
    <w:rsid w:val="00A9388F"/>
    <w:rsid w:val="00A9438B"/>
    <w:rsid w:val="00A95D6E"/>
    <w:rsid w:val="00A96CE3"/>
    <w:rsid w:val="00A96E38"/>
    <w:rsid w:val="00A97373"/>
    <w:rsid w:val="00AA31C4"/>
    <w:rsid w:val="00AA624B"/>
    <w:rsid w:val="00AA6825"/>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055E"/>
    <w:rsid w:val="00AD288C"/>
    <w:rsid w:val="00AD2C68"/>
    <w:rsid w:val="00AD38F3"/>
    <w:rsid w:val="00AD3B98"/>
    <w:rsid w:val="00AD5CAE"/>
    <w:rsid w:val="00AD6B50"/>
    <w:rsid w:val="00AD757D"/>
    <w:rsid w:val="00AE0B44"/>
    <w:rsid w:val="00AE2FC6"/>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0092"/>
    <w:rsid w:val="00B31D15"/>
    <w:rsid w:val="00B32E10"/>
    <w:rsid w:val="00B338FE"/>
    <w:rsid w:val="00B34F1F"/>
    <w:rsid w:val="00B35A10"/>
    <w:rsid w:val="00B36146"/>
    <w:rsid w:val="00B36F91"/>
    <w:rsid w:val="00B374D4"/>
    <w:rsid w:val="00B418FB"/>
    <w:rsid w:val="00B42BD6"/>
    <w:rsid w:val="00B441B2"/>
    <w:rsid w:val="00B4525A"/>
    <w:rsid w:val="00B47158"/>
    <w:rsid w:val="00B4740D"/>
    <w:rsid w:val="00B50C20"/>
    <w:rsid w:val="00B51688"/>
    <w:rsid w:val="00B52878"/>
    <w:rsid w:val="00B530C5"/>
    <w:rsid w:val="00B549FB"/>
    <w:rsid w:val="00B55F8D"/>
    <w:rsid w:val="00B56C23"/>
    <w:rsid w:val="00B60936"/>
    <w:rsid w:val="00B612A7"/>
    <w:rsid w:val="00B64D5D"/>
    <w:rsid w:val="00B70D5D"/>
    <w:rsid w:val="00B73421"/>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330"/>
    <w:rsid w:val="00BC0539"/>
    <w:rsid w:val="00BC381E"/>
    <w:rsid w:val="00BC47F7"/>
    <w:rsid w:val="00BC5905"/>
    <w:rsid w:val="00BD080E"/>
    <w:rsid w:val="00BD0E05"/>
    <w:rsid w:val="00BD1D48"/>
    <w:rsid w:val="00BD3856"/>
    <w:rsid w:val="00BD4637"/>
    <w:rsid w:val="00BD6EE2"/>
    <w:rsid w:val="00BD768B"/>
    <w:rsid w:val="00BD7C8D"/>
    <w:rsid w:val="00BD7E41"/>
    <w:rsid w:val="00BE0548"/>
    <w:rsid w:val="00BE0CE3"/>
    <w:rsid w:val="00BE24DC"/>
    <w:rsid w:val="00BE3760"/>
    <w:rsid w:val="00BE3D33"/>
    <w:rsid w:val="00BE70C6"/>
    <w:rsid w:val="00BE7249"/>
    <w:rsid w:val="00BF05EC"/>
    <w:rsid w:val="00BF08C7"/>
    <w:rsid w:val="00BF3020"/>
    <w:rsid w:val="00BF4CF3"/>
    <w:rsid w:val="00BF5EA6"/>
    <w:rsid w:val="00BF5F95"/>
    <w:rsid w:val="00BF7946"/>
    <w:rsid w:val="00C01321"/>
    <w:rsid w:val="00C02E1E"/>
    <w:rsid w:val="00C04806"/>
    <w:rsid w:val="00C10B13"/>
    <w:rsid w:val="00C1325B"/>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1466"/>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3CFF"/>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491"/>
    <w:rsid w:val="00D03B37"/>
    <w:rsid w:val="00D05036"/>
    <w:rsid w:val="00D05B97"/>
    <w:rsid w:val="00D067DF"/>
    <w:rsid w:val="00D06E61"/>
    <w:rsid w:val="00D07D44"/>
    <w:rsid w:val="00D07E71"/>
    <w:rsid w:val="00D1089E"/>
    <w:rsid w:val="00D111AB"/>
    <w:rsid w:val="00D11BE7"/>
    <w:rsid w:val="00D16F5D"/>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4E01"/>
    <w:rsid w:val="00D55AC8"/>
    <w:rsid w:val="00D56FE1"/>
    <w:rsid w:val="00D576A5"/>
    <w:rsid w:val="00D6040A"/>
    <w:rsid w:val="00D6391A"/>
    <w:rsid w:val="00D64155"/>
    <w:rsid w:val="00D650F1"/>
    <w:rsid w:val="00D67366"/>
    <w:rsid w:val="00D67BDF"/>
    <w:rsid w:val="00D67C03"/>
    <w:rsid w:val="00D67FFE"/>
    <w:rsid w:val="00D703AF"/>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013E"/>
    <w:rsid w:val="00DB10E2"/>
    <w:rsid w:val="00DB346A"/>
    <w:rsid w:val="00DB44D3"/>
    <w:rsid w:val="00DB4DC8"/>
    <w:rsid w:val="00DC1EEA"/>
    <w:rsid w:val="00DC3612"/>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55BF"/>
    <w:rsid w:val="00DF7D4F"/>
    <w:rsid w:val="00E01618"/>
    <w:rsid w:val="00E02AD2"/>
    <w:rsid w:val="00E02EC1"/>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4C59"/>
    <w:rsid w:val="00E5734F"/>
    <w:rsid w:val="00E60ECE"/>
    <w:rsid w:val="00E6192A"/>
    <w:rsid w:val="00E62212"/>
    <w:rsid w:val="00E62471"/>
    <w:rsid w:val="00E65376"/>
    <w:rsid w:val="00E67006"/>
    <w:rsid w:val="00E673A0"/>
    <w:rsid w:val="00E71A8F"/>
    <w:rsid w:val="00E71CF1"/>
    <w:rsid w:val="00E726D6"/>
    <w:rsid w:val="00E739BF"/>
    <w:rsid w:val="00E7503C"/>
    <w:rsid w:val="00E75909"/>
    <w:rsid w:val="00E75FED"/>
    <w:rsid w:val="00E76491"/>
    <w:rsid w:val="00E76517"/>
    <w:rsid w:val="00E803BB"/>
    <w:rsid w:val="00E81CFA"/>
    <w:rsid w:val="00E81DFD"/>
    <w:rsid w:val="00E837B9"/>
    <w:rsid w:val="00E83AEF"/>
    <w:rsid w:val="00E854F4"/>
    <w:rsid w:val="00E90A05"/>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0F94"/>
    <w:rsid w:val="00EC122A"/>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2595"/>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59A"/>
    <w:rsid w:val="00F7192D"/>
    <w:rsid w:val="00F72BB3"/>
    <w:rsid w:val="00F72F26"/>
    <w:rsid w:val="00F74BE4"/>
    <w:rsid w:val="00F758E6"/>
    <w:rsid w:val="00F80FDC"/>
    <w:rsid w:val="00F82AC5"/>
    <w:rsid w:val="00F834F0"/>
    <w:rsid w:val="00F842D9"/>
    <w:rsid w:val="00F85022"/>
    <w:rsid w:val="00F85508"/>
    <w:rsid w:val="00F90858"/>
    <w:rsid w:val="00F934A4"/>
    <w:rsid w:val="00F968D2"/>
    <w:rsid w:val="00FA0959"/>
    <w:rsid w:val="00FA22A1"/>
    <w:rsid w:val="00FA2553"/>
    <w:rsid w:val="00FA5104"/>
    <w:rsid w:val="00FA5413"/>
    <w:rsid w:val="00FA6069"/>
    <w:rsid w:val="00FA7426"/>
    <w:rsid w:val="00FB45B1"/>
    <w:rsid w:val="00FB4D8F"/>
    <w:rsid w:val="00FB5790"/>
    <w:rsid w:val="00FB6B01"/>
    <w:rsid w:val="00FB6B8D"/>
    <w:rsid w:val="00FB6BF2"/>
    <w:rsid w:val="00FC069D"/>
    <w:rsid w:val="00FC11D1"/>
    <w:rsid w:val="00FC24E0"/>
    <w:rsid w:val="00FC43FF"/>
    <w:rsid w:val="00FC5957"/>
    <w:rsid w:val="00FC6946"/>
    <w:rsid w:val="00FC75E8"/>
    <w:rsid w:val="00FD0614"/>
    <w:rsid w:val="00FD2075"/>
    <w:rsid w:val="00FD3B2F"/>
    <w:rsid w:val="00FD3E49"/>
    <w:rsid w:val="00FD572C"/>
    <w:rsid w:val="00FD6672"/>
    <w:rsid w:val="00FE11E1"/>
    <w:rsid w:val="00FE1279"/>
    <w:rsid w:val="00FE34AA"/>
    <w:rsid w:val="00FE38D4"/>
    <w:rsid w:val="00FE4DE9"/>
    <w:rsid w:val="00FE6B37"/>
    <w:rsid w:val="00FF4E5C"/>
    <w:rsid w:val="00FF56C1"/>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A4954"/>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2724EC"/>
    <w:rPr>
      <w:sz w:val="16"/>
      <w:szCs w:val="16"/>
    </w:rPr>
  </w:style>
  <w:style w:type="paragraph" w:styleId="CommentText">
    <w:name w:val="annotation text"/>
    <w:basedOn w:val="Normal"/>
    <w:link w:val="CommentTextChar"/>
    <w:unhideWhenUsed/>
    <w:rsid w:val="002724EC"/>
    <w:pPr>
      <w:spacing w:line="240" w:lineRule="auto"/>
    </w:pPr>
    <w:rPr>
      <w:sz w:val="20"/>
      <w:szCs w:val="20"/>
    </w:rPr>
  </w:style>
  <w:style w:type="character" w:customStyle="1" w:styleId="CommentTextChar">
    <w:name w:val="Comment Text Char"/>
    <w:basedOn w:val="DefaultParagraphFont"/>
    <w:link w:val="CommentText"/>
    <w:rsid w:val="002724E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724EC"/>
    <w:rPr>
      <w:b/>
      <w:bCs/>
    </w:rPr>
  </w:style>
  <w:style w:type="character" w:customStyle="1" w:styleId="CommentSubjectChar">
    <w:name w:val="Comment Subject Char"/>
    <w:basedOn w:val="CommentTextChar"/>
    <w:link w:val="CommentSubject"/>
    <w:semiHidden/>
    <w:rsid w:val="002724EC"/>
    <w:rPr>
      <w:rFonts w:ascii="Calibri" w:eastAsia="Calibri" w:hAnsi="Calibri"/>
      <w:b/>
      <w:bCs/>
      <w:color w:val="000000"/>
    </w:rPr>
  </w:style>
  <w:style w:type="character" w:customStyle="1" w:styleId="normaltextrun">
    <w:name w:val="normaltextrun"/>
    <w:basedOn w:val="DefaultParagraphFont"/>
    <w:rsid w:val="00262938"/>
  </w:style>
  <w:style w:type="character" w:customStyle="1" w:styleId="eop">
    <w:name w:val="eop"/>
    <w:basedOn w:val="DefaultParagraphFont"/>
    <w:rsid w:val="00262938"/>
  </w:style>
  <w:style w:type="paragraph" w:customStyle="1" w:styleId="EntryText">
    <w:name w:val="Entry Text"/>
    <w:basedOn w:val="Normal"/>
    <w:qFormat/>
    <w:rsid w:val="00D16F5D"/>
    <w:pPr>
      <w:spacing w:before="240" w:after="100" w:afterAutospacing="1" w:line="240" w:lineRule="auto"/>
    </w:pPr>
    <w:rPr>
      <w:rFonts w:eastAsia="MS Mincho" w:cs="Arial"/>
      <w:color w:val="auto"/>
      <w:sz w:val="22"/>
      <w:szCs w:val="20"/>
      <w:lang w:eastAsia="ja-JP"/>
    </w:rPr>
  </w:style>
  <w:style w:type="paragraph" w:styleId="Revision">
    <w:name w:val="Revision"/>
    <w:hidden/>
    <w:uiPriority w:val="99"/>
    <w:semiHidden/>
    <w:rsid w:val="00F934A4"/>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1327">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65953419">
      <w:bodyDiv w:val="1"/>
      <w:marLeft w:val="0"/>
      <w:marRight w:val="0"/>
      <w:marTop w:val="0"/>
      <w:marBottom w:val="0"/>
      <w:divBdr>
        <w:top w:val="none" w:sz="0" w:space="0" w:color="auto"/>
        <w:left w:val="none" w:sz="0" w:space="0" w:color="auto"/>
        <w:bottom w:val="none" w:sz="0" w:space="0" w:color="auto"/>
        <w:right w:val="none" w:sz="0" w:space="0" w:color="auto"/>
      </w:divBdr>
    </w:div>
    <w:div w:id="685211362">
      <w:bodyDiv w:val="1"/>
      <w:marLeft w:val="0"/>
      <w:marRight w:val="0"/>
      <w:marTop w:val="0"/>
      <w:marBottom w:val="0"/>
      <w:divBdr>
        <w:top w:val="none" w:sz="0" w:space="0" w:color="auto"/>
        <w:left w:val="none" w:sz="0" w:space="0" w:color="auto"/>
        <w:bottom w:val="none" w:sz="0" w:space="0" w:color="auto"/>
        <w:right w:val="none" w:sz="0" w:space="0" w:color="auto"/>
      </w:divBdr>
    </w:div>
    <w:div w:id="1038702718">
      <w:bodyDiv w:val="1"/>
      <w:marLeft w:val="0"/>
      <w:marRight w:val="0"/>
      <w:marTop w:val="0"/>
      <w:marBottom w:val="0"/>
      <w:divBdr>
        <w:top w:val="none" w:sz="0" w:space="0" w:color="auto"/>
        <w:left w:val="none" w:sz="0" w:space="0" w:color="auto"/>
        <w:bottom w:val="none" w:sz="0" w:space="0" w:color="auto"/>
        <w:right w:val="none" w:sz="0" w:space="0" w:color="auto"/>
      </w:divBdr>
    </w:div>
    <w:div w:id="1520243564">
      <w:bodyDiv w:val="1"/>
      <w:marLeft w:val="0"/>
      <w:marRight w:val="0"/>
      <w:marTop w:val="0"/>
      <w:marBottom w:val="0"/>
      <w:divBdr>
        <w:top w:val="none" w:sz="0" w:space="0" w:color="auto"/>
        <w:left w:val="none" w:sz="0" w:space="0" w:color="auto"/>
        <w:bottom w:val="none" w:sz="0" w:space="0" w:color="auto"/>
        <w:right w:val="none" w:sz="0" w:space="0" w:color="auto"/>
      </w:divBdr>
    </w:div>
    <w:div w:id="174163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anne.Loh@csiro.au" TargetMode="External"/><Relationship Id="rId18" Type="http://schemas.openxmlformats.org/officeDocument/2006/relationships/hyperlink" Target="http://www.csiro.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Keith.Vining@csiro.au" TargetMode="External"/><Relationship Id="rId17" Type="http://schemas.openxmlformats.org/officeDocument/2006/relationships/hyperlink" Target="https://www.csiro.au/en/about/policies/child-safe-poli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o.au/en/about/Indigenous-engagement/Reconciliation-Action-Pl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careers.online@csiro.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siro.au/en/Research/MR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bs.csiro.a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23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7167D"/>
    <w:rsid w:val="001561B4"/>
    <w:rsid w:val="0019205C"/>
    <w:rsid w:val="00236771"/>
    <w:rsid w:val="002514B9"/>
    <w:rsid w:val="00393690"/>
    <w:rsid w:val="003C6F9C"/>
    <w:rsid w:val="003F6F61"/>
    <w:rsid w:val="00414F94"/>
    <w:rsid w:val="007C241B"/>
    <w:rsid w:val="007C7613"/>
    <w:rsid w:val="0083493E"/>
    <w:rsid w:val="009D0E12"/>
    <w:rsid w:val="009F2B8B"/>
    <w:rsid w:val="00A50C72"/>
    <w:rsid w:val="00A747A2"/>
    <w:rsid w:val="00AB5CF2"/>
    <w:rsid w:val="00B36C21"/>
    <w:rsid w:val="00B37B65"/>
    <w:rsid w:val="00B8786A"/>
    <w:rsid w:val="00B91296"/>
    <w:rsid w:val="00D90111"/>
    <w:rsid w:val="00E51523"/>
    <w:rsid w:val="00EA3F52"/>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22FWFJKSHNY4-1303525960-1075</_dlc_DocId>
    <_dlc_DocIdUrl xmlns="f9d56f65-ef43-4e59-b084-d4bf4ff12e34">
      <Url>https://csiroau.sharepoint.com/sites/TalentAcquisitionTeam856/_layouts/15/DocIdRedir.aspx?ID=22FWFJKSHNY4-1303525960-1075</Url>
      <Description>22FWFJKSHNY4-1303525960-1075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550EB-E31D-41C5-8844-F017B7E47817}">
  <ds:schemaRefs>
    <ds:schemaRef ds:uri="http://schemas.microsoft.com/sharepoint/v3/contenttype/forms"/>
  </ds:schemaRefs>
</ds:datastoreItem>
</file>

<file path=customXml/itemProps2.xml><?xml version="1.0" encoding="utf-8"?>
<ds:datastoreItem xmlns:ds="http://schemas.openxmlformats.org/officeDocument/2006/customXml" ds:itemID="{59E43044-BD23-49F8-8E23-4E12A3EBBAD0}">
  <ds:schemaRefs>
    <ds:schemaRef ds:uri="http://schemas.microsoft.com/office/2006/metadata/properties"/>
    <ds:schemaRef ds:uri="http://schemas.microsoft.com/office/infopath/2007/PartnerControls"/>
    <ds:schemaRef ds:uri="f9d56f65-ef43-4e59-b084-d4bf4ff12e34"/>
  </ds:schemaRefs>
</ds:datastoreItem>
</file>

<file path=customXml/itemProps3.xml><?xml version="1.0" encoding="utf-8"?>
<ds:datastoreItem xmlns:ds="http://schemas.openxmlformats.org/officeDocument/2006/customXml" ds:itemID="{3A5D2F4C-38BC-4B9E-A3C4-50071FF95817}">
  <ds:schemaRefs>
    <ds:schemaRef ds:uri="http://schemas.microsoft.com/sharepoint/events"/>
  </ds:schemaRefs>
</ds:datastoreItem>
</file>

<file path=customXml/itemProps4.xml><?xml version="1.0" encoding="utf-8"?>
<ds:datastoreItem xmlns:ds="http://schemas.openxmlformats.org/officeDocument/2006/customXml" ds:itemID="{F7C2611A-1308-4B46-86D4-DB865897A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F0580-A37C-447F-B8A7-4B4CD7F67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17</TotalTime>
  <Pages>5</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11191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Ferrar, Vicki (Launch &amp; Careers, St. Lucia)</cp:lastModifiedBy>
  <cp:revision>10</cp:revision>
  <cp:lastPrinted>2012-02-01T05:32:00Z</cp:lastPrinted>
  <dcterms:created xsi:type="dcterms:W3CDTF">2023-06-14T00:10:00Z</dcterms:created>
  <dcterms:modified xsi:type="dcterms:W3CDTF">2023-06-15T06:44:00Z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10fe11aa-60ac-48c6-8b0d-bedaa4f0db83</vt:lpwstr>
  </property>
</Properties>
</file>