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1C5F5DA4" w:rsidR="006246C0" w:rsidRDefault="00F43284" w:rsidP="004D6766">
          <w:pPr>
            <w:pStyle w:val="Heading2"/>
            <w:spacing w:before="0" w:after="120"/>
          </w:pPr>
          <w:r>
            <w:t>Research Projects</w:t>
          </w:r>
          <w:r w:rsidR="003934CD">
            <w:t xml:space="preserve"> –</w:t>
          </w:r>
          <w:r w:rsidR="00CC201B">
            <w:t xml:space="preserve"> CSOF</w:t>
          </w:r>
          <w:r w:rsidR="003934CD">
            <w:t>3/CSOF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3CF1FD67" w:rsidR="00CC201B" w:rsidRPr="0093721B" w:rsidRDefault="0065611C"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Mechatronic</w:t>
            </w:r>
            <w:r w:rsidR="007A1ABD">
              <w:rPr>
                <w:sz w:val="22"/>
              </w:rPr>
              <w:t xml:space="preserve"> Engineer </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2F660A35" w:rsidR="00CC201B" w:rsidRPr="0093721B" w:rsidRDefault="00C30C6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93170</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6B1894FD" w:rsidR="000E571B" w:rsidRPr="008744A0"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w:t>
            </w:r>
            <w:r w:rsidRPr="008744A0">
              <w:rPr>
                <w:sz w:val="22"/>
              </w:rPr>
              <w:t xml:space="preserve">Term of </w:t>
            </w:r>
            <w:r w:rsidR="003672F9" w:rsidRPr="008744A0">
              <w:rPr>
                <w:sz w:val="22"/>
              </w:rPr>
              <w:t>3</w:t>
            </w:r>
            <w:r w:rsidRPr="008744A0">
              <w:rPr>
                <w:sz w:val="22"/>
              </w:rPr>
              <w:t xml:space="preserve"> years </w:t>
            </w:r>
          </w:p>
          <w:p w14:paraId="66B1143A" w14:textId="6A7D8889" w:rsidR="000E571B" w:rsidRPr="0093721B" w:rsidRDefault="004A67CC"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744A0">
              <w:rPr>
                <w:sz w:val="22"/>
              </w:rPr>
              <w:t>Full-time or Part-time (minimum 0.8 FTE)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28D11DE4" w14:textId="77777777" w:rsidR="002170FD" w:rsidRDefault="002170FD" w:rsidP="002170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568E0">
              <w:rPr>
                <w:b/>
                <w:bCs/>
                <w:sz w:val="22"/>
              </w:rPr>
              <w:t>CSOF3:</w:t>
            </w:r>
            <w:r>
              <w:rPr>
                <w:sz w:val="22"/>
              </w:rPr>
              <w:t xml:space="preserve"> </w:t>
            </w:r>
            <w:r w:rsidRPr="0093721B">
              <w:rPr>
                <w:sz w:val="22"/>
              </w:rPr>
              <w:t>AU$</w:t>
            </w:r>
            <w:r w:rsidRPr="008432C2">
              <w:rPr>
                <w:sz w:val="22"/>
              </w:rPr>
              <w:t>6</w:t>
            </w:r>
            <w:r>
              <w:rPr>
                <w:sz w:val="22"/>
              </w:rPr>
              <w:t>8</w:t>
            </w:r>
            <w:r w:rsidRPr="008432C2">
              <w:rPr>
                <w:sz w:val="22"/>
              </w:rPr>
              <w:t>,1</w:t>
            </w:r>
            <w:r>
              <w:rPr>
                <w:sz w:val="22"/>
              </w:rPr>
              <w:t>48</w:t>
            </w:r>
            <w:r w:rsidRPr="0093721B">
              <w:rPr>
                <w:sz w:val="22"/>
              </w:rPr>
              <w:t xml:space="preserve"> </w:t>
            </w:r>
            <w:r>
              <w:rPr>
                <w:sz w:val="22"/>
              </w:rPr>
              <w:t>–</w:t>
            </w:r>
            <w:r w:rsidRPr="0093721B">
              <w:rPr>
                <w:sz w:val="22"/>
              </w:rPr>
              <w:t xml:space="preserve"> AU$</w:t>
            </w:r>
            <w:r w:rsidRPr="008432C2">
              <w:rPr>
                <w:sz w:val="22"/>
              </w:rPr>
              <w:t>8</w:t>
            </w:r>
            <w:r>
              <w:rPr>
                <w:sz w:val="22"/>
              </w:rPr>
              <w:t>6</w:t>
            </w:r>
            <w:r w:rsidRPr="008432C2">
              <w:rPr>
                <w:sz w:val="22"/>
              </w:rPr>
              <w:t>,7</w:t>
            </w:r>
            <w:r>
              <w:rPr>
                <w:sz w:val="22"/>
              </w:rPr>
              <w:t>33</w:t>
            </w:r>
            <w:r w:rsidRPr="0093721B">
              <w:rPr>
                <w:sz w:val="22"/>
              </w:rPr>
              <w:t xml:space="preserve"> p</w:t>
            </w:r>
            <w:r>
              <w:rPr>
                <w:sz w:val="22"/>
              </w:rPr>
              <w:t>er annum</w:t>
            </w:r>
            <w:r w:rsidRPr="0093721B">
              <w:rPr>
                <w:sz w:val="22"/>
              </w:rPr>
              <w:t xml:space="preserve"> </w:t>
            </w:r>
            <w:r>
              <w:rPr>
                <w:sz w:val="22"/>
              </w:rPr>
              <w:t>+</w:t>
            </w:r>
            <w:r w:rsidRPr="0093721B">
              <w:rPr>
                <w:sz w:val="22"/>
              </w:rPr>
              <w:t xml:space="preserve"> up to 15.4% superannuation</w:t>
            </w:r>
          </w:p>
          <w:p w14:paraId="797484E6" w14:textId="77777777" w:rsidR="002170FD" w:rsidRDefault="002170FD" w:rsidP="002170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568E0">
              <w:rPr>
                <w:b/>
                <w:bCs/>
                <w:sz w:val="22"/>
              </w:rPr>
              <w:t>CSOF4:</w:t>
            </w:r>
            <w:r>
              <w:rPr>
                <w:sz w:val="22"/>
              </w:rPr>
              <w:t xml:space="preserve"> </w:t>
            </w:r>
            <w:r w:rsidRPr="0093721B">
              <w:rPr>
                <w:sz w:val="22"/>
              </w:rPr>
              <w:t>AU$</w:t>
            </w:r>
            <w:r w:rsidRPr="008432C2">
              <w:rPr>
                <w:sz w:val="22"/>
              </w:rPr>
              <w:t>8</w:t>
            </w:r>
            <w:r>
              <w:rPr>
                <w:sz w:val="22"/>
              </w:rPr>
              <w:t>9</w:t>
            </w:r>
            <w:r w:rsidRPr="008432C2">
              <w:rPr>
                <w:sz w:val="22"/>
              </w:rPr>
              <w:t>,68</w:t>
            </w:r>
            <w:r>
              <w:rPr>
                <w:sz w:val="22"/>
              </w:rPr>
              <w:t>0</w:t>
            </w:r>
            <w:r w:rsidRPr="0093721B">
              <w:rPr>
                <w:sz w:val="22"/>
              </w:rPr>
              <w:t xml:space="preserve"> </w:t>
            </w:r>
            <w:r>
              <w:rPr>
                <w:sz w:val="22"/>
              </w:rPr>
              <w:t>–</w:t>
            </w:r>
            <w:r w:rsidRPr="0093721B">
              <w:rPr>
                <w:sz w:val="22"/>
              </w:rPr>
              <w:t xml:space="preserve"> AU$</w:t>
            </w:r>
            <w:r>
              <w:rPr>
                <w:sz w:val="22"/>
              </w:rPr>
              <w:t>101</w:t>
            </w:r>
            <w:r w:rsidRPr="003934CD">
              <w:rPr>
                <w:sz w:val="22"/>
              </w:rPr>
              <w:t>,4</w:t>
            </w:r>
            <w:r>
              <w:rPr>
                <w:sz w:val="22"/>
              </w:rPr>
              <w:t>59</w:t>
            </w:r>
            <w:r w:rsidRPr="0093721B">
              <w:rPr>
                <w:sz w:val="22"/>
              </w:rPr>
              <w:t xml:space="preserve"> p</w:t>
            </w:r>
            <w:r>
              <w:rPr>
                <w:sz w:val="22"/>
              </w:rPr>
              <w:t>er annum</w:t>
            </w:r>
            <w:r w:rsidRPr="0093721B">
              <w:rPr>
                <w:sz w:val="22"/>
              </w:rPr>
              <w:t xml:space="preserve"> </w:t>
            </w:r>
            <w:r>
              <w:rPr>
                <w:sz w:val="22"/>
              </w:rPr>
              <w:t>+</w:t>
            </w:r>
            <w:r w:rsidRPr="0093721B">
              <w:rPr>
                <w:sz w:val="22"/>
              </w:rPr>
              <w:t xml:space="preserve"> up to 15.4% superannuation</w:t>
            </w:r>
          </w:p>
          <w:p w14:paraId="1AD980FE" w14:textId="3BA449FA" w:rsidR="006E6361" w:rsidRPr="006E6361" w:rsidRDefault="006E6361" w:rsidP="006E6361">
            <w:pPr>
              <w:pStyle w:val="TableText"/>
              <w:cnfStyle w:val="000000000000" w:firstRow="0" w:lastRow="0" w:firstColumn="0" w:lastColumn="0" w:oddVBand="0" w:evenVBand="0" w:oddHBand="0" w:evenHBand="0" w:firstRowFirstColumn="0" w:firstRowLastColumn="0" w:lastRowFirstColumn="0" w:lastRowLastColumn="0"/>
            </w:pPr>
            <w:r w:rsidRPr="006E6361">
              <w:rPr>
                <w:sz w:val="20"/>
                <w:szCs w:val="24"/>
              </w:rPr>
              <w:t>* Applications may be considered across two capability levels</w:t>
            </w:r>
            <w:r>
              <w:rPr>
                <w:sz w:val="20"/>
                <w:szCs w:val="24"/>
              </w:rPr>
              <w:t>,</w:t>
            </w:r>
            <w:r w:rsidRPr="006E6361">
              <w:rPr>
                <w:sz w:val="20"/>
                <w:szCs w:val="24"/>
              </w:rPr>
              <w:t xml:space="preserve"> and the successful candidate will be appointed at the level commensurate with their skills and experience.</w:t>
            </w:r>
          </w:p>
        </w:tc>
      </w:tr>
      <w:tr w:rsidR="001D5161"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1D5161" w:rsidRPr="0093721B" w:rsidRDefault="001D5161" w:rsidP="001D5161">
            <w:pPr>
              <w:pStyle w:val="TableText"/>
              <w:rPr>
                <w:sz w:val="22"/>
              </w:rPr>
            </w:pPr>
            <w:r w:rsidRPr="0093721B">
              <w:rPr>
                <w:sz w:val="22"/>
              </w:rPr>
              <w:t>Location(s)</w:t>
            </w:r>
          </w:p>
        </w:tc>
        <w:tc>
          <w:tcPr>
            <w:tcW w:w="3551" w:type="pct"/>
          </w:tcPr>
          <w:p w14:paraId="0734C471" w14:textId="6AB41102" w:rsidR="001D5161" w:rsidRPr="0093721B" w:rsidRDefault="001D5161" w:rsidP="001D516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Lucas Heights</w:t>
            </w:r>
            <w:r w:rsidR="008744A0">
              <w:rPr>
                <w:sz w:val="22"/>
              </w:rPr>
              <w:t xml:space="preserve"> (Sydney)</w:t>
            </w:r>
            <w:r>
              <w:rPr>
                <w:sz w:val="22"/>
              </w:rPr>
              <w:t>, NSW</w:t>
            </w:r>
          </w:p>
        </w:tc>
      </w:tr>
      <w:tr w:rsidR="001D5161"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1D5161" w:rsidRPr="0093721B" w:rsidRDefault="001D5161" w:rsidP="001D5161">
            <w:pPr>
              <w:pStyle w:val="TableText"/>
              <w:rPr>
                <w:sz w:val="22"/>
              </w:rPr>
            </w:pPr>
            <w:r w:rsidRPr="0093721B">
              <w:rPr>
                <w:sz w:val="22"/>
              </w:rPr>
              <w:t>Relocation Assistance</w:t>
            </w:r>
          </w:p>
        </w:tc>
        <w:tc>
          <w:tcPr>
            <w:tcW w:w="3551" w:type="pct"/>
          </w:tcPr>
          <w:p w14:paraId="1ED6E7E3" w14:textId="77777777" w:rsidR="001D5161" w:rsidRPr="0093721B" w:rsidRDefault="001D5161" w:rsidP="001D516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D5161"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1D5161" w:rsidRPr="0093721B" w:rsidRDefault="001D5161" w:rsidP="001D5161">
            <w:pPr>
              <w:pStyle w:val="TableText"/>
              <w:rPr>
                <w:sz w:val="22"/>
              </w:rPr>
            </w:pPr>
            <w:r w:rsidRPr="0093721B">
              <w:rPr>
                <w:sz w:val="22"/>
              </w:rPr>
              <w:t>Applications are open to</w:t>
            </w:r>
          </w:p>
        </w:tc>
        <w:tc>
          <w:tcPr>
            <w:tcW w:w="3551" w:type="pct"/>
          </w:tcPr>
          <w:p w14:paraId="6B83A128" w14:textId="77777777" w:rsidR="008744A0" w:rsidRDefault="008744A0" w:rsidP="008744A0">
            <w:pPr>
              <w:pStyle w:val="TableBullet"/>
              <w:numPr>
                <w:ilvl w:val="0"/>
                <w:numId w:val="44"/>
              </w:numPr>
              <w:cnfStyle w:val="000000100000" w:firstRow="0" w:lastRow="0" w:firstColumn="0" w:lastColumn="0" w:oddVBand="0" w:evenVBand="0" w:oddHBand="1" w:evenHBand="0" w:firstRowFirstColumn="0" w:firstRowLastColumn="0" w:lastRowFirstColumn="0" w:lastRowLastColumn="0"/>
              <w:rPr>
                <w:sz w:val="22"/>
              </w:rPr>
            </w:pPr>
            <w:r w:rsidRPr="00C65968">
              <w:rPr>
                <w:sz w:val="22"/>
              </w:rPr>
              <w:t xml:space="preserve">Australian/New Zealand Citizens </w:t>
            </w:r>
          </w:p>
          <w:p w14:paraId="250948FD" w14:textId="77777777" w:rsidR="008744A0" w:rsidRDefault="008744A0" w:rsidP="008744A0">
            <w:pPr>
              <w:pStyle w:val="TableBullet"/>
              <w:numPr>
                <w:ilvl w:val="0"/>
                <w:numId w:val="44"/>
              </w:numPr>
              <w:cnfStyle w:val="000000100000" w:firstRow="0" w:lastRow="0" w:firstColumn="0" w:lastColumn="0" w:oddVBand="0" w:evenVBand="0" w:oddHBand="1" w:evenHBand="0" w:firstRowFirstColumn="0" w:firstRowLastColumn="0" w:lastRowFirstColumn="0" w:lastRowLastColumn="0"/>
              <w:rPr>
                <w:sz w:val="22"/>
              </w:rPr>
            </w:pPr>
            <w:r w:rsidRPr="00C65968">
              <w:rPr>
                <w:sz w:val="22"/>
              </w:rPr>
              <w:t>Australian Permanent Residents</w:t>
            </w:r>
            <w:r w:rsidRPr="00A236EF">
              <w:rPr>
                <w:sz w:val="22"/>
              </w:rPr>
              <w:t xml:space="preserve"> </w:t>
            </w:r>
          </w:p>
          <w:p w14:paraId="2C3748B6" w14:textId="7FEC3DBC" w:rsidR="001D5161" w:rsidRPr="00C65968" w:rsidRDefault="008744A0" w:rsidP="008744A0">
            <w:pPr>
              <w:pStyle w:val="TableBullet"/>
              <w:numPr>
                <w:ilvl w:val="0"/>
                <w:numId w:val="44"/>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 </w:t>
            </w:r>
            <w:r>
              <w:rPr>
                <w:sz w:val="22"/>
              </w:rPr>
              <w:t>T</w:t>
            </w:r>
            <w:r w:rsidRPr="00A236EF">
              <w:rPr>
                <w:sz w:val="22"/>
              </w:rPr>
              <w:t xml:space="preserve">emporary </w:t>
            </w:r>
            <w:r>
              <w:rPr>
                <w:sz w:val="22"/>
              </w:rPr>
              <w:t>R</w:t>
            </w:r>
            <w:r w:rsidRPr="00A236EF">
              <w:rPr>
                <w:sz w:val="22"/>
              </w:rPr>
              <w:t xml:space="preserve">esidents currently residing in Australia </w:t>
            </w:r>
            <w:r>
              <w:rPr>
                <w:sz w:val="22"/>
              </w:rPr>
              <w:t xml:space="preserve">with an existing valid visa and full working rights to cover the duration of the specified term (at least until December 2026), with </w:t>
            </w:r>
            <w:r w:rsidRPr="001864A3">
              <w:rPr>
                <w:b/>
                <w:bCs/>
                <w:sz w:val="22"/>
              </w:rPr>
              <w:t>no requirement</w:t>
            </w:r>
            <w:r>
              <w:rPr>
                <w:sz w:val="22"/>
              </w:rPr>
              <w:t xml:space="preserve"> for visa sponsorship by CSIRO.</w:t>
            </w:r>
          </w:p>
        </w:tc>
      </w:tr>
      <w:tr w:rsidR="00386387"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386387" w:rsidRPr="0093721B" w:rsidRDefault="00386387" w:rsidP="00386387">
            <w:pPr>
              <w:pStyle w:val="TableText"/>
              <w:rPr>
                <w:sz w:val="22"/>
              </w:rPr>
            </w:pPr>
            <w:r w:rsidRPr="0093721B">
              <w:rPr>
                <w:sz w:val="22"/>
              </w:rPr>
              <w:t>Position reports to the</w:t>
            </w:r>
          </w:p>
        </w:tc>
        <w:tc>
          <w:tcPr>
            <w:tcW w:w="3551" w:type="pct"/>
          </w:tcPr>
          <w:p w14:paraId="231D4DDF" w14:textId="610E9703" w:rsidR="00386387" w:rsidRPr="00C65968" w:rsidRDefault="00386387" w:rsidP="003863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Sensor Prototyping Hub Lead, Team Leader</w:t>
            </w:r>
          </w:p>
        </w:tc>
      </w:tr>
      <w:tr w:rsidR="00386387"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386387" w:rsidRPr="0093721B" w:rsidRDefault="00386387" w:rsidP="00386387">
            <w:pPr>
              <w:pStyle w:val="TableText"/>
              <w:rPr>
                <w:sz w:val="22"/>
              </w:rPr>
            </w:pPr>
            <w:r w:rsidRPr="0093721B">
              <w:rPr>
                <w:sz w:val="22"/>
              </w:rPr>
              <w:t>Client Focus – Internal</w:t>
            </w:r>
          </w:p>
        </w:tc>
        <w:tc>
          <w:tcPr>
            <w:tcW w:w="3551" w:type="pct"/>
          </w:tcPr>
          <w:p w14:paraId="7FB5652F" w14:textId="0C05DE15" w:rsidR="00386387" w:rsidRPr="00C65968" w:rsidRDefault="00386387" w:rsidP="003863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Pr="00C65968">
              <w:rPr>
                <w:sz w:val="22"/>
              </w:rPr>
              <w:t>0%</w:t>
            </w:r>
          </w:p>
        </w:tc>
      </w:tr>
      <w:tr w:rsidR="00386387"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386387" w:rsidRPr="0093721B" w:rsidRDefault="00386387" w:rsidP="00386387">
            <w:pPr>
              <w:pStyle w:val="TableText"/>
              <w:rPr>
                <w:sz w:val="22"/>
              </w:rPr>
            </w:pPr>
            <w:r w:rsidRPr="0093721B">
              <w:rPr>
                <w:sz w:val="22"/>
              </w:rPr>
              <w:t>Client Focus – External</w:t>
            </w:r>
          </w:p>
        </w:tc>
        <w:tc>
          <w:tcPr>
            <w:tcW w:w="3551" w:type="pct"/>
          </w:tcPr>
          <w:p w14:paraId="61543731" w14:textId="343BE171" w:rsidR="00386387" w:rsidRPr="00C65968" w:rsidRDefault="00386387" w:rsidP="0038638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w:t>
            </w:r>
            <w:r w:rsidRPr="00C65968">
              <w:rPr>
                <w:sz w:val="22"/>
              </w:rPr>
              <w:t>0%</w:t>
            </w:r>
          </w:p>
        </w:tc>
      </w:tr>
      <w:tr w:rsidR="00386387"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386387" w:rsidRPr="0093721B" w:rsidRDefault="00386387" w:rsidP="00386387">
            <w:pPr>
              <w:pStyle w:val="TableText"/>
              <w:rPr>
                <w:sz w:val="22"/>
              </w:rPr>
            </w:pPr>
            <w:r w:rsidRPr="0093721B">
              <w:rPr>
                <w:sz w:val="22"/>
              </w:rPr>
              <w:t>Number of Direct Reports</w:t>
            </w:r>
          </w:p>
        </w:tc>
        <w:tc>
          <w:tcPr>
            <w:tcW w:w="3551" w:type="pct"/>
          </w:tcPr>
          <w:p w14:paraId="74696C9A" w14:textId="3E46E081" w:rsidR="00386387" w:rsidRPr="0093721B" w:rsidRDefault="00386387" w:rsidP="003863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71732">
              <w:rPr>
                <w:sz w:val="22"/>
              </w:rPr>
              <w:t>0</w:t>
            </w:r>
          </w:p>
        </w:tc>
      </w:tr>
      <w:tr w:rsidR="00386387"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386387" w:rsidRPr="0093721B" w:rsidRDefault="00386387" w:rsidP="00386387">
            <w:pPr>
              <w:pStyle w:val="TableText"/>
              <w:rPr>
                <w:sz w:val="22"/>
              </w:rPr>
            </w:pPr>
            <w:r w:rsidRPr="0093721B">
              <w:rPr>
                <w:sz w:val="22"/>
              </w:rPr>
              <w:t>Enquire about this job</w:t>
            </w:r>
          </w:p>
        </w:tc>
        <w:tc>
          <w:tcPr>
            <w:tcW w:w="3551" w:type="pct"/>
          </w:tcPr>
          <w:p w14:paraId="6E100D1E" w14:textId="20A32EA0" w:rsidR="00386387" w:rsidRPr="00386387" w:rsidRDefault="00386387" w:rsidP="00386387">
            <w:pPr>
              <w:pStyle w:val="TableText"/>
              <w:cnfStyle w:val="000000000000" w:firstRow="0" w:lastRow="0" w:firstColumn="0" w:lastColumn="0" w:oddVBand="0" w:evenVBand="0" w:oddHBand="0" w:evenHBand="0" w:firstRowFirstColumn="0" w:firstRowLastColumn="0" w:lastRowFirstColumn="0" w:lastRowLastColumn="0"/>
            </w:pPr>
            <w:r w:rsidRPr="00E24BE4">
              <w:rPr>
                <w:sz w:val="21"/>
                <w:szCs w:val="21"/>
              </w:rPr>
              <w:t xml:space="preserve">Andrew Filisetti via email </w:t>
            </w:r>
            <w:hyperlink r:id="rId11" w:history="1">
              <w:r w:rsidRPr="00E24BE4">
                <w:rPr>
                  <w:rStyle w:val="Hyperlink"/>
                  <w:sz w:val="21"/>
                  <w:szCs w:val="21"/>
                </w:rPr>
                <w:t>Andrew.Filisetti@csiro.au</w:t>
              </w:r>
            </w:hyperlink>
            <w:r w:rsidRPr="00E24BE4">
              <w:rPr>
                <w:sz w:val="21"/>
                <w:szCs w:val="21"/>
              </w:rPr>
              <w:t xml:space="preserve"> or phone +61 3 6232 5116</w:t>
            </w:r>
          </w:p>
        </w:tc>
      </w:tr>
      <w:tr w:rsidR="00386387"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386387" w:rsidRPr="0093721B" w:rsidRDefault="00386387" w:rsidP="00386387">
            <w:pPr>
              <w:pStyle w:val="TableText"/>
              <w:rPr>
                <w:sz w:val="22"/>
              </w:rPr>
            </w:pPr>
            <w:r w:rsidRPr="0093721B">
              <w:rPr>
                <w:sz w:val="22"/>
              </w:rPr>
              <w:t>How to apply</w:t>
            </w:r>
          </w:p>
        </w:tc>
        <w:tc>
          <w:tcPr>
            <w:tcW w:w="3551" w:type="pct"/>
          </w:tcPr>
          <w:p w14:paraId="449F5C3B" w14:textId="77777777" w:rsidR="00386387" w:rsidRPr="0093721B" w:rsidRDefault="00386387" w:rsidP="003863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30A223B8" w14:textId="77777777" w:rsidR="00386387" w:rsidRPr="0093721B" w:rsidRDefault="00386387" w:rsidP="003863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57410CFA" w:rsidR="00386387" w:rsidRPr="0093721B" w:rsidRDefault="00386387" w:rsidP="0038638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8744A0">
      <w:pPr>
        <w:spacing w:before="240" w:line="240" w:lineRule="auto"/>
        <w:ind w:left="720" w:hanging="720"/>
        <w:jc w:val="both"/>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8744A0">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B03E4">
          <w:rPr>
            <w:rFonts w:cs="Calibri"/>
            <w:color w:val="1155CC"/>
            <w:u w:val="single"/>
          </w:rPr>
          <w:t>vision towards reconciliation</w:t>
        </w:r>
      </w:hyperlink>
      <w:r w:rsidRPr="00DB03E4">
        <w:rPr>
          <w:rFonts w:cs="Calibri"/>
        </w:rPr>
        <w:t>.</w:t>
      </w:r>
    </w:p>
    <w:p w14:paraId="06C3A85C" w14:textId="77777777" w:rsidR="008744A0" w:rsidRPr="00312A32" w:rsidRDefault="008744A0" w:rsidP="008744A0">
      <w:pPr>
        <w:rPr>
          <w:b/>
          <w:bCs/>
          <w:color w:val="auto"/>
          <w:sz w:val="26"/>
          <w:szCs w:val="26"/>
        </w:rPr>
      </w:pPr>
      <w:r w:rsidRPr="00312A32">
        <w:rPr>
          <w:b/>
          <w:bCs/>
          <w:color w:val="auto"/>
          <w:sz w:val="26"/>
          <w:szCs w:val="26"/>
        </w:rPr>
        <w:lastRenderedPageBreak/>
        <w:t>Child Safety</w:t>
      </w:r>
    </w:p>
    <w:p w14:paraId="1B1E917D" w14:textId="2DFCB0E8" w:rsidR="008744A0" w:rsidRPr="00312A32" w:rsidRDefault="008744A0" w:rsidP="008744A0">
      <w:pPr>
        <w:jc w:val="both"/>
        <w:rPr>
          <w:rFonts w:cstheme="minorHAnsi"/>
          <w:color w:val="auto"/>
          <w:szCs w:val="24"/>
        </w:rPr>
      </w:pPr>
      <w:r w:rsidRPr="00312A32">
        <w:rPr>
          <w:rFonts w:asciiTheme="minorHAnsi" w:hAnsiTheme="minorHAnsi" w:cstheme="minorHAnsi"/>
          <w:color w:val="auto"/>
          <w:szCs w:val="24"/>
        </w:rPr>
        <w:t xml:space="preserve">CSIRO is committed to the safety and wellbeing of all children and young people involved in our activities and programs. View our </w:t>
      </w:r>
      <w:hyperlink r:id="rId15" w:history="1">
        <w:r w:rsidRPr="00312A32">
          <w:rPr>
            <w:rStyle w:val="Hyperlink"/>
            <w:rFonts w:asciiTheme="minorHAnsi" w:hAnsiTheme="minorHAnsi" w:cstheme="minorHAnsi"/>
            <w:color w:val="auto"/>
            <w:szCs w:val="24"/>
          </w:rPr>
          <w:t>Child Safe Policy</w:t>
        </w:r>
      </w:hyperlink>
      <w:r w:rsidRPr="00312A32">
        <w:rPr>
          <w:rFonts w:asciiTheme="minorHAnsi" w:hAnsiTheme="minorHAnsi" w:cstheme="minorHAnsi"/>
          <w:color w:val="auto"/>
          <w:szCs w:val="24"/>
        </w:rPr>
        <w:t>.</w:t>
      </w:r>
      <w:r w:rsidR="002E2984">
        <w:rPr>
          <w:rFonts w:asciiTheme="minorHAnsi" w:hAnsiTheme="minorHAnsi" w:cstheme="minorHAnsi"/>
          <w:color w:val="auto"/>
          <w:szCs w:val="24"/>
        </w:rPr>
        <w:t xml:space="preserve"> </w:t>
      </w:r>
    </w:p>
    <w:p w14:paraId="2B609C7D" w14:textId="77777777" w:rsidR="006246C0" w:rsidRPr="00674783" w:rsidRDefault="00B50C20" w:rsidP="008744A0">
      <w:pPr>
        <w:pStyle w:val="Heading3"/>
        <w:spacing w:before="240" w:after="0"/>
        <w:jc w:val="both"/>
      </w:pPr>
      <w:r>
        <w:t>Role Overview</w:t>
      </w:r>
    </w:p>
    <w:p w14:paraId="0B2BFA27" w14:textId="77777777" w:rsidR="00386387" w:rsidRDefault="00386387" w:rsidP="008744A0">
      <w:pPr>
        <w:spacing w:after="0"/>
        <w:jc w:val="both"/>
        <w:rPr>
          <w:rStyle w:val="normaltextrun"/>
          <w:rFonts w:cs="Calibri"/>
          <w:shd w:val="clear" w:color="auto" w:fill="FFFFFF"/>
        </w:rPr>
      </w:pPr>
      <w:bookmarkStart w:id="1" w:name="_Toc341085720"/>
      <w:r w:rsidRPr="00431EC9">
        <w:rPr>
          <w:rStyle w:val="normaltextrun"/>
          <w:rFonts w:cs="Calibri"/>
          <w:b/>
          <w:bCs/>
          <w:shd w:val="clear" w:color="auto" w:fill="FFFFFF"/>
        </w:rPr>
        <w:t>CSIROs Future Science Platforms (FSPs)</w:t>
      </w:r>
      <w:r>
        <w:rPr>
          <w:rStyle w:val="normaltextrun"/>
          <w:rFonts w:cs="Calibri"/>
          <w:shd w:val="clear" w:color="auto" w:fill="FFFFFF"/>
        </w:rPr>
        <w:t xml:space="preserve"> represent an investment in science that underpins innovation and has the potential to help reinvent and create new industries for Australia. The </w:t>
      </w:r>
      <w:hyperlink r:id="rId16" w:history="1">
        <w:r w:rsidRPr="00BA72EF">
          <w:rPr>
            <w:rStyle w:val="Hyperlink"/>
            <w:rFonts w:cs="Calibri"/>
            <w:shd w:val="clear" w:color="auto" w:fill="FFFFFF"/>
          </w:rPr>
          <w:t>Autonomous Sensors Future Science Platform</w:t>
        </w:r>
      </w:hyperlink>
      <w:r>
        <w:rPr>
          <w:rStyle w:val="normaltextrun"/>
          <w:rFonts w:cs="Calibri"/>
          <w:shd w:val="clear" w:color="auto" w:fill="FFFFFF"/>
        </w:rPr>
        <w:t xml:space="preserve"> (AS FSP) will accelerate the generation of new tools to enable growth of digital decision making within domains; combining fundamental sensor research with autonomous engineering solutions to provide new advanced sensing and platform technologies for the environmental monitoring, health monitoring, mining, agriculture, and manufacturing domains.</w:t>
      </w:r>
    </w:p>
    <w:p w14:paraId="312867FC" w14:textId="77777777" w:rsidR="00386387" w:rsidRDefault="00386387" w:rsidP="008744A0">
      <w:pPr>
        <w:spacing w:after="0"/>
        <w:jc w:val="both"/>
        <w:rPr>
          <w:rStyle w:val="normaltextrun"/>
          <w:rFonts w:cs="Calibri"/>
          <w:shd w:val="clear" w:color="auto" w:fill="FFFFFF"/>
        </w:rPr>
      </w:pPr>
      <w:r>
        <w:rPr>
          <w:rStyle w:val="normaltextrun"/>
          <w:rFonts w:cs="Calibri"/>
          <w:shd w:val="clear" w:color="auto" w:fill="FFFFFF"/>
        </w:rPr>
        <w:t>There are two research themes within the Autonomous Sensors FSP – Fundamental Sensor Research and Advance</w:t>
      </w:r>
      <w:r w:rsidRPr="193B4A07">
        <w:rPr>
          <w:rStyle w:val="normaltextrun"/>
          <w:rFonts w:cs="Calibri"/>
        </w:rPr>
        <w:t>d</w:t>
      </w:r>
      <w:r>
        <w:rPr>
          <w:rStyle w:val="normaltextrun"/>
          <w:rFonts w:cs="Calibri"/>
          <w:shd w:val="clear" w:color="auto" w:fill="FFFFFF"/>
        </w:rPr>
        <w:t xml:space="preserve"> Engineering for Autonomy. The third pillar of the FSP, the Sensor Prototyping Hub, is </w:t>
      </w:r>
      <w:r w:rsidRPr="004540C0">
        <w:rPr>
          <w:rStyle w:val="normaltextrun"/>
          <w:rFonts w:cs="Calibri"/>
          <w:shd w:val="clear" w:color="auto" w:fill="FFFFFF"/>
        </w:rPr>
        <w:t xml:space="preserve">a new initiative </w:t>
      </w:r>
      <w:r>
        <w:rPr>
          <w:rStyle w:val="normaltextrun"/>
          <w:rFonts w:cs="Calibri"/>
          <w:shd w:val="clear" w:color="auto" w:fill="FFFFFF"/>
        </w:rPr>
        <w:t>within CSIRO that</w:t>
      </w:r>
      <w:r w:rsidRPr="004540C0">
        <w:rPr>
          <w:rStyle w:val="normaltextrun"/>
          <w:rFonts w:cs="Calibri"/>
          <w:shd w:val="clear" w:color="auto" w:fill="FFFFFF"/>
        </w:rPr>
        <w:t xml:space="preserve"> will coordinate and grow CSIRO’s current strengths in fundamental sensor development and autonomy. </w:t>
      </w:r>
      <w:r w:rsidRPr="0041014F">
        <w:rPr>
          <w:rStyle w:val="normaltextrun"/>
          <w:rFonts w:cs="Calibri"/>
          <w:shd w:val="clear" w:color="auto" w:fill="FFFFFF"/>
        </w:rPr>
        <w:t>The Hub will act as a bridge between engineering and technical capabilities within CSIRO and projects in need of prototyping expertise. It will serve to fast-track new technology engineering development for trial deployment and further build our engineering capabilities.</w:t>
      </w:r>
    </w:p>
    <w:p w14:paraId="526BB5D2" w14:textId="11A9B59B" w:rsidR="0068083C" w:rsidRPr="008744A0" w:rsidRDefault="00F4049E" w:rsidP="008744A0">
      <w:pPr>
        <w:spacing w:after="0"/>
        <w:jc w:val="both"/>
        <w:rPr>
          <w:rFonts w:cs="Calibri"/>
          <w:color w:val="auto"/>
        </w:rPr>
      </w:pPr>
      <w:r>
        <w:rPr>
          <w:rFonts w:cs="Calibri"/>
          <w:color w:val="auto"/>
        </w:rPr>
        <w:t xml:space="preserve">The </w:t>
      </w:r>
      <w:r w:rsidR="0065611C" w:rsidRPr="008744A0">
        <w:rPr>
          <w:rFonts w:cs="Calibri"/>
          <w:color w:val="auto"/>
        </w:rPr>
        <w:t>Mechatronic</w:t>
      </w:r>
      <w:r w:rsidRPr="008744A0">
        <w:rPr>
          <w:rFonts w:cs="Calibri"/>
          <w:color w:val="auto"/>
        </w:rPr>
        <w:t xml:space="preserve"> Engineer will contribute to the objectives of the Sensor Prototyping Hub by </w:t>
      </w:r>
      <w:r w:rsidR="00386387" w:rsidRPr="008744A0">
        <w:rPr>
          <w:rFonts w:cs="Calibri"/>
          <w:color w:val="auto"/>
        </w:rPr>
        <w:t>develop</w:t>
      </w:r>
      <w:r w:rsidRPr="008744A0">
        <w:rPr>
          <w:rFonts w:cs="Calibri"/>
          <w:color w:val="auto"/>
        </w:rPr>
        <w:t>ing</w:t>
      </w:r>
      <w:r w:rsidR="00386387" w:rsidRPr="008744A0">
        <w:rPr>
          <w:rFonts w:cs="Calibri"/>
          <w:color w:val="auto"/>
        </w:rPr>
        <w:t xml:space="preserve"> new sensor technology</w:t>
      </w:r>
      <w:r w:rsidR="00C52793" w:rsidRPr="008744A0">
        <w:rPr>
          <w:rFonts w:cs="Calibri"/>
          <w:color w:val="auto"/>
        </w:rPr>
        <w:t>. B</w:t>
      </w:r>
      <w:r w:rsidR="003A11B5" w:rsidRPr="008744A0">
        <w:t xml:space="preserve">ased at Lucas Heights </w:t>
      </w:r>
      <w:r w:rsidR="00C52793" w:rsidRPr="008744A0">
        <w:t xml:space="preserve">(Sydney) the </w:t>
      </w:r>
      <w:r w:rsidR="0065611C" w:rsidRPr="008744A0">
        <w:t>Mechatronic</w:t>
      </w:r>
      <w:r w:rsidR="00C52793" w:rsidRPr="008744A0">
        <w:t xml:space="preserve"> Engineer will work in a team environment,</w:t>
      </w:r>
      <w:r w:rsidR="00A04CB3" w:rsidRPr="008744A0">
        <w:t xml:space="preserve"> </w:t>
      </w:r>
      <w:r w:rsidR="00C52793" w:rsidRPr="008744A0">
        <w:t>initially on projects involving X-ray and radio frequency</w:t>
      </w:r>
      <w:r w:rsidR="001E0619" w:rsidRPr="008744A0">
        <w:t>-</w:t>
      </w:r>
      <w:r w:rsidR="00C52793" w:rsidRPr="008744A0">
        <w:t xml:space="preserve">based sensors. </w:t>
      </w:r>
      <w:r w:rsidR="0068083C" w:rsidRPr="008744A0">
        <w:t>Sensor a</w:t>
      </w:r>
      <w:r w:rsidR="00C52793" w:rsidRPr="008744A0">
        <w:t xml:space="preserve">pplications span a range of industries such as mining, biosecurity and food quality. </w:t>
      </w:r>
      <w:r w:rsidR="00A04CB3" w:rsidRPr="008744A0">
        <w:t xml:space="preserve">The </w:t>
      </w:r>
      <w:r w:rsidR="0065611C" w:rsidRPr="008744A0">
        <w:t>Mechatronic</w:t>
      </w:r>
      <w:r w:rsidR="00A04CB3" w:rsidRPr="008744A0">
        <w:t>s Engineer will work closely with scientists</w:t>
      </w:r>
      <w:r w:rsidR="00A911F5" w:rsidRPr="008744A0">
        <w:t>, other engineers within the sensor prototyping hub</w:t>
      </w:r>
      <w:r w:rsidR="00A911F5" w:rsidRPr="008744A0">
        <w:rPr>
          <w:color w:val="auto"/>
        </w:rPr>
        <w:t xml:space="preserve">, </w:t>
      </w:r>
      <w:r w:rsidR="00A04CB3" w:rsidRPr="008744A0">
        <w:rPr>
          <w:color w:val="auto"/>
        </w:rPr>
        <w:t xml:space="preserve">and </w:t>
      </w:r>
      <w:r w:rsidR="0065611C" w:rsidRPr="008744A0">
        <w:rPr>
          <w:color w:val="auto"/>
        </w:rPr>
        <w:t>electronics</w:t>
      </w:r>
      <w:r w:rsidR="00A04CB3" w:rsidRPr="008744A0">
        <w:rPr>
          <w:color w:val="auto"/>
        </w:rPr>
        <w:t xml:space="preserve"> technical staff in developin</w:t>
      </w:r>
      <w:r w:rsidR="00386387" w:rsidRPr="008744A0">
        <w:rPr>
          <w:color w:val="auto"/>
        </w:rPr>
        <w:t xml:space="preserve">g </w:t>
      </w:r>
      <w:r w:rsidR="00A04CB3" w:rsidRPr="008744A0">
        <w:rPr>
          <w:color w:val="auto"/>
        </w:rPr>
        <w:t xml:space="preserve">hardware </w:t>
      </w:r>
      <w:r w:rsidR="00386387" w:rsidRPr="008744A0">
        <w:rPr>
          <w:color w:val="auto"/>
        </w:rPr>
        <w:t xml:space="preserve">and/or software </w:t>
      </w:r>
      <w:r w:rsidR="00A04CB3" w:rsidRPr="008744A0">
        <w:rPr>
          <w:color w:val="auto"/>
        </w:rPr>
        <w:t xml:space="preserve">underpinning </w:t>
      </w:r>
      <w:r w:rsidR="0068083C" w:rsidRPr="008744A0">
        <w:rPr>
          <w:color w:val="auto"/>
        </w:rPr>
        <w:t>sensor operation, solving a range of challenging, real world engineering problems.</w:t>
      </w:r>
      <w:r w:rsidR="00C52793" w:rsidRPr="008744A0">
        <w:rPr>
          <w:rFonts w:cs="Calibri"/>
          <w:color w:val="auto"/>
        </w:rPr>
        <w:t xml:space="preserve"> </w:t>
      </w:r>
      <w:r w:rsidR="0068083C" w:rsidRPr="008744A0">
        <w:rPr>
          <w:rFonts w:cs="Calibri"/>
          <w:color w:val="auto"/>
        </w:rPr>
        <w:t xml:space="preserve">The engineer will be required </w:t>
      </w:r>
      <w:r w:rsidR="00A911F5" w:rsidRPr="008744A0">
        <w:rPr>
          <w:rFonts w:cs="Calibri"/>
          <w:color w:val="auto"/>
        </w:rPr>
        <w:t xml:space="preserve">to </w:t>
      </w:r>
      <w:r w:rsidR="0068083C" w:rsidRPr="008744A0">
        <w:rPr>
          <w:rFonts w:cs="Calibri"/>
          <w:color w:val="auto"/>
        </w:rPr>
        <w:t xml:space="preserve">deliver a range of selected engineered solutions that may span the range of design and </w:t>
      </w:r>
      <w:r w:rsidR="004B4AC3" w:rsidRPr="008744A0">
        <w:rPr>
          <w:rFonts w:cs="Calibri"/>
          <w:color w:val="auto"/>
        </w:rPr>
        <w:t xml:space="preserve">integration </w:t>
      </w:r>
      <w:r w:rsidR="0068083C" w:rsidRPr="008744A0">
        <w:rPr>
          <w:rFonts w:cs="Calibri"/>
          <w:color w:val="auto"/>
        </w:rPr>
        <w:t xml:space="preserve">of </w:t>
      </w:r>
      <w:r w:rsidR="0065611C" w:rsidRPr="008744A0">
        <w:rPr>
          <w:rFonts w:cs="Calibri"/>
          <w:color w:val="auto"/>
        </w:rPr>
        <w:t>mechanical systems</w:t>
      </w:r>
      <w:r w:rsidR="004B4AC3" w:rsidRPr="008744A0">
        <w:rPr>
          <w:rFonts w:cs="Calibri"/>
          <w:color w:val="auto"/>
        </w:rPr>
        <w:t>,</w:t>
      </w:r>
      <w:r w:rsidR="0065611C" w:rsidRPr="008744A0">
        <w:rPr>
          <w:rFonts w:cs="Calibri"/>
          <w:color w:val="auto"/>
        </w:rPr>
        <w:t xml:space="preserve"> </w:t>
      </w:r>
      <w:r w:rsidR="0068083C" w:rsidRPr="008744A0">
        <w:rPr>
          <w:rFonts w:cs="Calibri"/>
          <w:color w:val="auto"/>
        </w:rPr>
        <w:t xml:space="preserve">circuits, general and embedded software, </w:t>
      </w:r>
      <w:r w:rsidR="004B4AC3" w:rsidRPr="008744A0">
        <w:rPr>
          <w:rFonts w:cs="Calibri"/>
          <w:color w:val="auto"/>
        </w:rPr>
        <w:t xml:space="preserve">communications, </w:t>
      </w:r>
      <w:r w:rsidR="0068083C" w:rsidRPr="008744A0">
        <w:rPr>
          <w:rFonts w:cs="Calibri"/>
          <w:color w:val="auto"/>
        </w:rPr>
        <w:t xml:space="preserve">use </w:t>
      </w:r>
      <w:r w:rsidR="00A911F5" w:rsidRPr="008744A0">
        <w:rPr>
          <w:rFonts w:cs="Calibri"/>
          <w:color w:val="auto"/>
        </w:rPr>
        <w:t xml:space="preserve">and/or design </w:t>
      </w:r>
      <w:r w:rsidR="0068083C" w:rsidRPr="008744A0">
        <w:rPr>
          <w:rFonts w:cs="Calibri"/>
          <w:color w:val="auto"/>
        </w:rPr>
        <w:t xml:space="preserve">of </w:t>
      </w:r>
      <w:r w:rsidR="00C52793" w:rsidRPr="008744A0">
        <w:rPr>
          <w:rFonts w:cs="Calibri"/>
          <w:color w:val="auto"/>
        </w:rPr>
        <w:t>test equipment</w:t>
      </w:r>
      <w:r w:rsidR="001E0619" w:rsidRPr="008744A0">
        <w:rPr>
          <w:rFonts w:cs="Calibri"/>
          <w:color w:val="auto"/>
        </w:rPr>
        <w:t xml:space="preserve"> to characterise sensor performance or the development of </w:t>
      </w:r>
      <w:r w:rsidR="00C52793" w:rsidRPr="008744A0">
        <w:rPr>
          <w:rFonts w:cs="Calibri"/>
          <w:color w:val="auto"/>
        </w:rPr>
        <w:t xml:space="preserve">documentation to enable researchers to conduct experiments repeatedly in the laboratory or field. </w:t>
      </w:r>
    </w:p>
    <w:p w14:paraId="1AD0E91F" w14:textId="2A9E859E" w:rsidR="004258C0" w:rsidRPr="008744A0" w:rsidRDefault="006E6361" w:rsidP="008744A0">
      <w:pPr>
        <w:jc w:val="both"/>
        <w:rPr>
          <w:color w:val="auto"/>
        </w:rPr>
      </w:pPr>
      <w:r w:rsidRPr="008744A0">
        <w:rPr>
          <w:color w:val="auto"/>
        </w:rPr>
        <w:t xml:space="preserve">Applications are invited across two capability </w:t>
      </w:r>
      <w:r w:rsidRPr="006E6361">
        <w:t>levels and the successful candidate will be appointed at the lev</w:t>
      </w:r>
      <w:r w:rsidRPr="008744A0">
        <w:rPr>
          <w:color w:val="auto"/>
        </w:rPr>
        <w:t>el commensurate with their skills and experience.</w:t>
      </w:r>
    </w:p>
    <w:p w14:paraId="671662EA" w14:textId="76D25D18" w:rsidR="00B50C20" w:rsidRPr="008744A0" w:rsidRDefault="00B50C20" w:rsidP="00B50C20">
      <w:pPr>
        <w:pStyle w:val="Heading3"/>
      </w:pPr>
      <w:r w:rsidRPr="008744A0">
        <w:t>Duties and Key Result Areas</w:t>
      </w:r>
    </w:p>
    <w:p w14:paraId="4BE02370" w14:textId="0D9F09DF" w:rsidR="00833DE8" w:rsidRPr="008744A0" w:rsidRDefault="00833DE8"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 xml:space="preserve">Undertake the design, implementation and validation of relevant </w:t>
      </w:r>
      <w:r w:rsidR="004B4AC3" w:rsidRPr="008744A0">
        <w:rPr>
          <w:color w:val="auto"/>
        </w:rPr>
        <w:t xml:space="preserve">mechanical and </w:t>
      </w:r>
      <w:r w:rsidRPr="008744A0">
        <w:rPr>
          <w:color w:val="auto"/>
        </w:rPr>
        <w:t>electronic hardware systems.</w:t>
      </w:r>
    </w:p>
    <w:p w14:paraId="02819BB7" w14:textId="241C0A02" w:rsidR="00833DE8" w:rsidRPr="008744A0" w:rsidRDefault="00833DE8"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 xml:space="preserve">Understand </w:t>
      </w:r>
      <w:r w:rsidR="004B4AC3" w:rsidRPr="008744A0">
        <w:rPr>
          <w:color w:val="auto"/>
        </w:rPr>
        <w:t xml:space="preserve">mechanical and electronic integration principles for </w:t>
      </w:r>
      <w:r w:rsidRPr="008744A0">
        <w:rPr>
          <w:color w:val="auto"/>
        </w:rPr>
        <w:t>prototype systems</w:t>
      </w:r>
      <w:r w:rsidR="0094519E" w:rsidRPr="008744A0">
        <w:rPr>
          <w:color w:val="auto"/>
        </w:rPr>
        <w:t>.</w:t>
      </w:r>
    </w:p>
    <w:p w14:paraId="7AC848E5" w14:textId="67FB377C" w:rsidR="00F26677" w:rsidRPr="008744A0" w:rsidRDefault="00F26677"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Undertake laboratory testing and field trials of</w:t>
      </w:r>
      <w:r w:rsidR="004B4AC3" w:rsidRPr="008744A0">
        <w:rPr>
          <w:color w:val="auto"/>
        </w:rPr>
        <w:t xml:space="preserve"> developed systems</w:t>
      </w:r>
      <w:r w:rsidRPr="008744A0">
        <w:rPr>
          <w:color w:val="auto"/>
        </w:rPr>
        <w:t xml:space="preserve"> in various environments.</w:t>
      </w:r>
    </w:p>
    <w:p w14:paraId="05A4E8E2" w14:textId="25F2FB33" w:rsidR="004258C0" w:rsidRPr="008744A0" w:rsidRDefault="004258C0"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Perform some non-routine analyses or technology development activities using a range of techniques, often working on a number of parallel tasks.</w:t>
      </w:r>
    </w:p>
    <w:p w14:paraId="0660B7DE" w14:textId="77777777" w:rsidR="00F26677" w:rsidRPr="008744A0" w:rsidRDefault="004258C0" w:rsidP="006155D1">
      <w:pPr>
        <w:pStyle w:val="ListParagraph"/>
        <w:numPr>
          <w:ilvl w:val="0"/>
          <w:numId w:val="23"/>
        </w:numPr>
        <w:spacing w:before="0" w:after="60" w:line="240" w:lineRule="auto"/>
        <w:ind w:left="470" w:hanging="364"/>
        <w:contextualSpacing w:val="0"/>
        <w:jc w:val="both"/>
        <w:rPr>
          <w:color w:val="auto"/>
        </w:rPr>
      </w:pPr>
      <w:r w:rsidRPr="008744A0">
        <w:rPr>
          <w:color w:val="auto"/>
        </w:rPr>
        <w:lastRenderedPageBreak/>
        <w:t xml:space="preserve">Work with discretion to decide on the timing of operations within the work team’s plan and plan ahead to meet experimental and/or project demands. </w:t>
      </w:r>
    </w:p>
    <w:p w14:paraId="5BDC8F9F" w14:textId="2C3EF599" w:rsidR="00F26677" w:rsidRPr="008744A0" w:rsidRDefault="00F26677" w:rsidP="006155D1">
      <w:pPr>
        <w:pStyle w:val="ListParagraph"/>
        <w:numPr>
          <w:ilvl w:val="0"/>
          <w:numId w:val="23"/>
        </w:numPr>
        <w:spacing w:before="0" w:after="60" w:line="240" w:lineRule="auto"/>
        <w:ind w:left="470" w:hanging="364"/>
        <w:contextualSpacing w:val="0"/>
        <w:jc w:val="both"/>
      </w:pPr>
      <w:r w:rsidRPr="008744A0">
        <w:rPr>
          <w:color w:val="auto"/>
        </w:rPr>
        <w:t xml:space="preserve">Independently test possible </w:t>
      </w:r>
      <w:r w:rsidRPr="008744A0">
        <w:t>solutions to resolve identified problems.</w:t>
      </w:r>
    </w:p>
    <w:p w14:paraId="413F5EEC" w14:textId="1F1C8519" w:rsidR="00833DE8" w:rsidRDefault="00833DE8" w:rsidP="006155D1">
      <w:pPr>
        <w:pStyle w:val="ListParagraph"/>
        <w:numPr>
          <w:ilvl w:val="0"/>
          <w:numId w:val="23"/>
        </w:numPr>
        <w:spacing w:before="0" w:after="60" w:line="240" w:lineRule="auto"/>
        <w:ind w:left="470" w:hanging="364"/>
        <w:contextualSpacing w:val="0"/>
        <w:jc w:val="both"/>
      </w:pPr>
      <w:r w:rsidRPr="008744A0">
        <w:t>Communicate effectively and respectfully with all staff, clients and suppliers in the interests of good business practice,</w:t>
      </w:r>
      <w:r w:rsidRPr="00833DE8">
        <w:t xml:space="preserve"> collaboration and enhancement of CSIRO’s reputation.</w:t>
      </w:r>
    </w:p>
    <w:p w14:paraId="37295A5B" w14:textId="782B84E1" w:rsidR="00833DE8" w:rsidRPr="00833DE8" w:rsidRDefault="00833DE8" w:rsidP="006155D1">
      <w:pPr>
        <w:pStyle w:val="ListParagraph"/>
        <w:numPr>
          <w:ilvl w:val="0"/>
          <w:numId w:val="23"/>
        </w:numPr>
        <w:spacing w:before="0" w:after="60" w:line="240" w:lineRule="auto"/>
        <w:ind w:left="470" w:hanging="364"/>
        <w:contextualSpacing w:val="0"/>
        <w:jc w:val="both"/>
      </w:pPr>
      <w:r w:rsidRPr="00833DE8">
        <w:t xml:space="preserve">Work </w:t>
      </w:r>
      <w:r w:rsidR="00946A89">
        <w:t xml:space="preserve">collaboratively </w:t>
      </w:r>
      <w:r w:rsidRPr="00833DE8">
        <w:t>as part of a multi-disciplinary applied research team, to carry out tasks under limited direction in support of scientific research.</w:t>
      </w:r>
    </w:p>
    <w:p w14:paraId="487C1EA3" w14:textId="063FF3EA" w:rsidR="00833DE8" w:rsidRPr="00833DE8" w:rsidRDefault="00833DE8" w:rsidP="006155D1">
      <w:pPr>
        <w:pStyle w:val="ListParagraph"/>
        <w:numPr>
          <w:ilvl w:val="0"/>
          <w:numId w:val="23"/>
        </w:numPr>
        <w:spacing w:before="0" w:after="60" w:line="240" w:lineRule="auto"/>
        <w:ind w:left="470" w:hanging="364"/>
        <w:contextualSpacing w:val="0"/>
        <w:jc w:val="both"/>
      </w:pPr>
      <w:r w:rsidRPr="00833DE8">
        <w:t xml:space="preserve">Adapt and/or develop original experimental methods, </w:t>
      </w:r>
      <w:r w:rsidR="004B4AC3">
        <w:t>mechanics, hardware</w:t>
      </w:r>
      <w:r w:rsidRPr="00833DE8">
        <w:t xml:space="preserve"> and devices in support of existing and further research.</w:t>
      </w:r>
    </w:p>
    <w:p w14:paraId="5CB03B4A" w14:textId="77777777" w:rsidR="00833DE8" w:rsidRPr="00833DE8" w:rsidRDefault="00833DE8" w:rsidP="006155D1">
      <w:pPr>
        <w:pStyle w:val="ListParagraph"/>
        <w:numPr>
          <w:ilvl w:val="0"/>
          <w:numId w:val="23"/>
        </w:numPr>
        <w:spacing w:before="0" w:after="60" w:line="240" w:lineRule="auto"/>
        <w:ind w:left="470" w:hanging="364"/>
        <w:contextualSpacing w:val="0"/>
        <w:jc w:val="both"/>
      </w:pPr>
      <w:r w:rsidRPr="00833DE8">
        <w:t>Adhere to the spirit and practice of CSIRO’s Values, Health, Safety and Environment plans and policies, Diversity initiatives and Zero Harm goals.</w:t>
      </w:r>
    </w:p>
    <w:p w14:paraId="6025671E" w14:textId="5B8C0DEC" w:rsidR="00946A89" w:rsidRDefault="00833DE8" w:rsidP="006155D1">
      <w:pPr>
        <w:pStyle w:val="ListParagraph"/>
        <w:numPr>
          <w:ilvl w:val="0"/>
          <w:numId w:val="23"/>
        </w:numPr>
        <w:spacing w:before="0" w:after="60" w:line="240" w:lineRule="auto"/>
        <w:ind w:left="470" w:hanging="364"/>
        <w:contextualSpacing w:val="0"/>
        <w:jc w:val="both"/>
      </w:pPr>
      <w:r w:rsidRPr="00833DE8">
        <w:t>Other duties as directed.</w:t>
      </w:r>
    </w:p>
    <w:p w14:paraId="26FEF166" w14:textId="77777777" w:rsidR="004258C0" w:rsidRDefault="004258C0" w:rsidP="006155D1">
      <w:pPr>
        <w:spacing w:before="0" w:after="60" w:line="240" w:lineRule="auto"/>
        <w:ind w:left="106"/>
        <w:jc w:val="both"/>
      </w:pPr>
    </w:p>
    <w:p w14:paraId="2FC7E785" w14:textId="7572CDDC" w:rsidR="00EC575B" w:rsidRPr="00EC575B" w:rsidRDefault="00EC575B" w:rsidP="006155D1">
      <w:pPr>
        <w:jc w:val="both"/>
        <w:rPr>
          <w:b/>
          <w:bCs/>
          <w:i/>
          <w:iCs/>
          <w:szCs w:val="24"/>
        </w:rPr>
      </w:pPr>
      <w:r w:rsidRPr="000676F9">
        <w:rPr>
          <w:b/>
          <w:bCs/>
          <w:i/>
          <w:iCs/>
          <w:szCs w:val="24"/>
          <w:u w:val="single"/>
        </w:rPr>
        <w:t>Additional duties at the higher CSOF4 level may also include</w:t>
      </w:r>
      <w:r w:rsidRPr="00EC575B">
        <w:rPr>
          <w:b/>
          <w:bCs/>
          <w:i/>
          <w:iCs/>
          <w:szCs w:val="24"/>
        </w:rPr>
        <w:t xml:space="preserve">: </w:t>
      </w:r>
    </w:p>
    <w:p w14:paraId="17C5AB5F" w14:textId="77777777" w:rsidR="00EC575B" w:rsidRPr="00644423" w:rsidRDefault="00EC575B" w:rsidP="006155D1">
      <w:pPr>
        <w:pStyle w:val="ListParagraph"/>
        <w:numPr>
          <w:ilvl w:val="0"/>
          <w:numId w:val="23"/>
        </w:numPr>
        <w:spacing w:before="0" w:after="60" w:line="240" w:lineRule="auto"/>
        <w:ind w:left="470" w:hanging="364"/>
        <w:contextualSpacing w:val="0"/>
        <w:jc w:val="both"/>
      </w:pPr>
      <w:r w:rsidRPr="00644423">
        <w:t>Undertake a wide variety of tasks or tasks with a high degree of specialisation.</w:t>
      </w:r>
    </w:p>
    <w:p w14:paraId="154C234C" w14:textId="77777777" w:rsidR="00EC575B" w:rsidRPr="00644423" w:rsidRDefault="00EC575B" w:rsidP="006155D1">
      <w:pPr>
        <w:pStyle w:val="ListParagraph"/>
        <w:numPr>
          <w:ilvl w:val="0"/>
          <w:numId w:val="23"/>
        </w:numPr>
        <w:spacing w:before="0" w:after="60" w:line="240" w:lineRule="auto"/>
        <w:ind w:left="470" w:hanging="364"/>
        <w:contextualSpacing w:val="0"/>
        <w:jc w:val="both"/>
      </w:pPr>
      <w:r w:rsidRPr="00644423">
        <w:t>Under general direction, contribute to research and/or technology through the development of original and adapted experimental methods, equipment or software.</w:t>
      </w:r>
    </w:p>
    <w:p w14:paraId="24F2CE89" w14:textId="77777777" w:rsidR="00EC575B" w:rsidRPr="00644423" w:rsidRDefault="00EC575B" w:rsidP="006155D1">
      <w:pPr>
        <w:pStyle w:val="ListParagraph"/>
        <w:numPr>
          <w:ilvl w:val="0"/>
          <w:numId w:val="23"/>
        </w:numPr>
        <w:spacing w:before="0" w:after="60" w:line="240" w:lineRule="auto"/>
        <w:ind w:left="470" w:hanging="364"/>
        <w:contextualSpacing w:val="0"/>
        <w:jc w:val="both"/>
      </w:pPr>
      <w:r w:rsidRPr="00644423">
        <w:t>Show initiative to seek new approaches to meet experimental or technological needs when encountering new problems where methods are not defined.</w:t>
      </w:r>
    </w:p>
    <w:p w14:paraId="11EA32E4" w14:textId="77777777" w:rsidR="00EC575B" w:rsidRPr="008744A0" w:rsidRDefault="00EC575B" w:rsidP="006155D1">
      <w:pPr>
        <w:pStyle w:val="ListParagraph"/>
        <w:numPr>
          <w:ilvl w:val="0"/>
          <w:numId w:val="23"/>
        </w:numPr>
        <w:spacing w:before="0" w:after="60" w:line="240" w:lineRule="auto"/>
        <w:ind w:left="470" w:hanging="364"/>
        <w:contextualSpacing w:val="0"/>
        <w:jc w:val="both"/>
        <w:rPr>
          <w:color w:val="auto"/>
        </w:rPr>
      </w:pPr>
      <w:r w:rsidRPr="00644423">
        <w:t xml:space="preserve">Participate in the </w:t>
      </w:r>
      <w:r w:rsidRPr="008744A0">
        <w:rPr>
          <w:color w:val="auto"/>
        </w:rPr>
        <w:t>identification and definition of research and/or technological problems with colleagues.</w:t>
      </w:r>
    </w:p>
    <w:p w14:paraId="60AF157D" w14:textId="1DA22355" w:rsidR="00EC575B" w:rsidRPr="008744A0" w:rsidRDefault="00EC575B"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 xml:space="preserve">Liaise with </w:t>
      </w:r>
      <w:r w:rsidR="00B00C1A" w:rsidRPr="008744A0">
        <w:rPr>
          <w:color w:val="auto"/>
        </w:rPr>
        <w:t xml:space="preserve">senior colleagues </w:t>
      </w:r>
      <w:r w:rsidRPr="008744A0">
        <w:rPr>
          <w:color w:val="auto"/>
        </w:rPr>
        <w:t>to determine their needs and take personal responsibility for their satisfaction.</w:t>
      </w:r>
    </w:p>
    <w:p w14:paraId="00FE74E0" w14:textId="6A8607EE" w:rsidR="00EC575B" w:rsidRPr="008744A0" w:rsidRDefault="00EC575B"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 xml:space="preserve">Participate in planning projects and accept responsibility for scheduling and completion of major parts of the project, including evaluation of options, experimental design, data collection and analysis, user and customer research, user experience and/or </w:t>
      </w:r>
      <w:r w:rsidR="004B4AC3" w:rsidRPr="008744A0">
        <w:rPr>
          <w:color w:val="auto"/>
        </w:rPr>
        <w:t>mechanical/electronic</w:t>
      </w:r>
      <w:r w:rsidRPr="008744A0">
        <w:rPr>
          <w:color w:val="auto"/>
        </w:rPr>
        <w:t xml:space="preserve"> design, implementation and delivery</w:t>
      </w:r>
      <w:r w:rsidR="00092DE0" w:rsidRPr="008744A0">
        <w:rPr>
          <w:color w:val="auto"/>
        </w:rPr>
        <w:t>.</w:t>
      </w:r>
    </w:p>
    <w:p w14:paraId="3CD678D0" w14:textId="77777777" w:rsidR="00EC575B" w:rsidRPr="008744A0" w:rsidRDefault="00EC575B" w:rsidP="006155D1">
      <w:pPr>
        <w:pStyle w:val="ListParagraph"/>
        <w:numPr>
          <w:ilvl w:val="0"/>
          <w:numId w:val="23"/>
        </w:numPr>
        <w:spacing w:before="0" w:after="60" w:line="240" w:lineRule="auto"/>
        <w:ind w:left="470" w:hanging="364"/>
        <w:contextualSpacing w:val="0"/>
        <w:jc w:val="both"/>
        <w:rPr>
          <w:color w:val="auto"/>
        </w:rPr>
      </w:pPr>
      <w:r w:rsidRPr="008744A0">
        <w:rPr>
          <w:color w:val="auto"/>
        </w:rPr>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32E0820E" w14:textId="77777777" w:rsidR="00993099" w:rsidRPr="008744A0" w:rsidRDefault="00993099" w:rsidP="006155D1">
      <w:pPr>
        <w:pStyle w:val="Heading2"/>
        <w:jc w:val="both"/>
        <w:rPr>
          <w:b/>
          <w:iCs w:val="0"/>
          <w:color w:val="auto"/>
          <w:sz w:val="26"/>
          <w:szCs w:val="26"/>
        </w:rPr>
      </w:pPr>
      <w:r w:rsidRPr="008744A0">
        <w:rPr>
          <w:b/>
          <w:iCs w:val="0"/>
          <w:color w:val="auto"/>
          <w:sz w:val="26"/>
          <w:szCs w:val="26"/>
        </w:rPr>
        <w:t>Selection Criteria</w:t>
      </w:r>
    </w:p>
    <w:p w14:paraId="69EA15B2" w14:textId="77777777" w:rsidR="00993099" w:rsidRPr="008744A0" w:rsidRDefault="00993099" w:rsidP="006155D1">
      <w:pPr>
        <w:pStyle w:val="Heading4"/>
        <w:jc w:val="both"/>
        <w:rPr>
          <w:color w:val="auto"/>
        </w:rPr>
      </w:pPr>
      <w:r w:rsidRPr="008744A0">
        <w:rPr>
          <w:color w:val="auto"/>
        </w:rPr>
        <w:t>Essential</w:t>
      </w:r>
    </w:p>
    <w:p w14:paraId="544F39DC" w14:textId="77777777" w:rsidR="00993099" w:rsidRPr="008744A0" w:rsidRDefault="00993099" w:rsidP="006155D1">
      <w:pPr>
        <w:jc w:val="both"/>
        <w:rPr>
          <w:i/>
          <w:iCs/>
          <w:color w:val="auto"/>
          <w:szCs w:val="24"/>
        </w:rPr>
      </w:pPr>
      <w:r w:rsidRPr="008744A0">
        <w:rPr>
          <w:i/>
          <w:iCs/>
          <w:color w:val="auto"/>
          <w:szCs w:val="24"/>
        </w:rPr>
        <w:t>Under CSIRO policy only those who meet all essential criteria can be appointed.</w:t>
      </w:r>
    </w:p>
    <w:p w14:paraId="0962D3D3" w14:textId="29788E68" w:rsidR="00A8020F" w:rsidRPr="008744A0" w:rsidRDefault="00A8020F" w:rsidP="006155D1">
      <w:pPr>
        <w:numPr>
          <w:ilvl w:val="0"/>
          <w:numId w:val="39"/>
        </w:numPr>
        <w:spacing w:before="0" w:after="60" w:line="240" w:lineRule="auto"/>
        <w:jc w:val="both"/>
        <w:rPr>
          <w:rFonts w:cs="Calibri"/>
          <w:color w:val="auto"/>
          <w:szCs w:val="24"/>
        </w:rPr>
      </w:pPr>
      <w:r w:rsidRPr="008744A0">
        <w:rPr>
          <w:rFonts w:cs="Calibri"/>
          <w:color w:val="auto"/>
          <w:szCs w:val="24"/>
        </w:rPr>
        <w:t xml:space="preserve">Relevant bachelor’s degree (with honours) or master’s degree in </w:t>
      </w:r>
      <w:r w:rsidR="004B4AC3" w:rsidRPr="008744A0">
        <w:rPr>
          <w:rFonts w:cs="Calibri"/>
          <w:color w:val="auto"/>
          <w:szCs w:val="24"/>
        </w:rPr>
        <w:t xml:space="preserve">mechatronic </w:t>
      </w:r>
      <w:r w:rsidRPr="008744A0">
        <w:rPr>
          <w:rFonts w:cs="Calibri"/>
          <w:color w:val="auto"/>
          <w:szCs w:val="24"/>
        </w:rPr>
        <w:t>engineering, or related area.</w:t>
      </w:r>
    </w:p>
    <w:p w14:paraId="10ADDD7F" w14:textId="77777777" w:rsidR="00343FC1" w:rsidRPr="008744A0" w:rsidRDefault="00343FC1" w:rsidP="006155D1">
      <w:pPr>
        <w:numPr>
          <w:ilvl w:val="0"/>
          <w:numId w:val="39"/>
        </w:numPr>
        <w:spacing w:before="0" w:after="60" w:line="240" w:lineRule="auto"/>
        <w:jc w:val="both"/>
        <w:rPr>
          <w:rFonts w:cs="Arial"/>
          <w:iCs/>
          <w:color w:val="auto"/>
          <w:szCs w:val="24"/>
        </w:rPr>
      </w:pPr>
      <w:r w:rsidRPr="008744A0">
        <w:rPr>
          <w:rStyle w:val="Emphasis"/>
          <w:rFonts w:cs="Arial"/>
          <w:i w:val="0"/>
          <w:iCs/>
          <w:color w:val="auto"/>
          <w:szCs w:val="24"/>
        </w:rPr>
        <w:t>High level written and oral communication skills with the ability to communicate effectively across internal technical teams.</w:t>
      </w:r>
    </w:p>
    <w:p w14:paraId="39CC343F" w14:textId="3E80D217" w:rsidR="00D66EBF" w:rsidRPr="008744A0" w:rsidRDefault="00D66EBF" w:rsidP="006155D1">
      <w:pPr>
        <w:numPr>
          <w:ilvl w:val="0"/>
          <w:numId w:val="39"/>
        </w:numPr>
        <w:spacing w:before="0" w:after="60" w:line="240" w:lineRule="auto"/>
        <w:jc w:val="both"/>
        <w:rPr>
          <w:rFonts w:cs="Arial"/>
          <w:iCs/>
          <w:color w:val="auto"/>
          <w:szCs w:val="24"/>
        </w:rPr>
      </w:pPr>
      <w:r w:rsidRPr="008744A0">
        <w:rPr>
          <w:rFonts w:cs="Calibri"/>
          <w:color w:val="auto"/>
          <w:szCs w:val="24"/>
        </w:rPr>
        <w:t xml:space="preserve">Demonstrated ability to design </w:t>
      </w:r>
      <w:r w:rsidR="00CF0754" w:rsidRPr="008744A0">
        <w:rPr>
          <w:rFonts w:cs="Calibri"/>
          <w:color w:val="auto"/>
          <w:szCs w:val="24"/>
        </w:rPr>
        <w:t>and integrate mechanical devices</w:t>
      </w:r>
      <w:r w:rsidRPr="008744A0">
        <w:rPr>
          <w:rFonts w:cs="Calibri"/>
          <w:color w:val="auto"/>
          <w:szCs w:val="24"/>
        </w:rPr>
        <w:t xml:space="preserve"> and electronic circuits</w:t>
      </w:r>
      <w:r w:rsidR="00343FC1" w:rsidRPr="008744A0">
        <w:rPr>
          <w:rFonts w:cs="Calibri"/>
          <w:color w:val="auto"/>
          <w:szCs w:val="24"/>
        </w:rPr>
        <w:t xml:space="preserve">, </w:t>
      </w:r>
      <w:r w:rsidR="00343FC1" w:rsidRPr="008744A0">
        <w:rPr>
          <w:color w:val="auto"/>
        </w:rPr>
        <w:t xml:space="preserve">including </w:t>
      </w:r>
      <w:r w:rsidR="00CF0754" w:rsidRPr="008744A0">
        <w:rPr>
          <w:color w:val="auto"/>
        </w:rPr>
        <w:t xml:space="preserve">mechanical/electronic </w:t>
      </w:r>
      <w:r w:rsidR="00343FC1" w:rsidRPr="008744A0">
        <w:rPr>
          <w:color w:val="auto"/>
        </w:rPr>
        <w:t>design/ basic software and/or firmware development.</w:t>
      </w:r>
    </w:p>
    <w:p w14:paraId="31668233" w14:textId="77777777" w:rsidR="00D66EBF" w:rsidRPr="008744A0" w:rsidRDefault="00D66EBF" w:rsidP="006155D1">
      <w:pPr>
        <w:numPr>
          <w:ilvl w:val="0"/>
          <w:numId w:val="39"/>
        </w:numPr>
        <w:spacing w:before="0" w:after="60" w:line="240" w:lineRule="auto"/>
        <w:jc w:val="both"/>
        <w:rPr>
          <w:rFonts w:cs="Calibri"/>
          <w:color w:val="auto"/>
          <w:szCs w:val="24"/>
        </w:rPr>
      </w:pPr>
      <w:r w:rsidRPr="008744A0">
        <w:rPr>
          <w:rFonts w:cs="Calibri"/>
          <w:color w:val="auto"/>
          <w:szCs w:val="24"/>
        </w:rPr>
        <w:t>A practical, hands-on approach to solving engineering problems.</w:t>
      </w:r>
    </w:p>
    <w:p w14:paraId="449DB0A6" w14:textId="0F74DDCF" w:rsidR="00D66EBF" w:rsidRPr="008744A0" w:rsidRDefault="00E82C97" w:rsidP="006155D1">
      <w:pPr>
        <w:numPr>
          <w:ilvl w:val="0"/>
          <w:numId w:val="39"/>
        </w:numPr>
        <w:spacing w:before="0" w:after="60" w:line="240" w:lineRule="auto"/>
        <w:jc w:val="both"/>
        <w:rPr>
          <w:rFonts w:cs="Calibri"/>
          <w:color w:val="auto"/>
          <w:szCs w:val="24"/>
        </w:rPr>
      </w:pPr>
      <w:r w:rsidRPr="008744A0">
        <w:rPr>
          <w:rFonts w:cs="Calibri"/>
          <w:color w:val="auto"/>
          <w:szCs w:val="24"/>
        </w:rPr>
        <w:lastRenderedPageBreak/>
        <w:t xml:space="preserve">Demonstrated ability in </w:t>
      </w:r>
      <w:r w:rsidR="00CF0754" w:rsidRPr="008744A0">
        <w:rPr>
          <w:rFonts w:cs="Calibri"/>
          <w:color w:val="auto"/>
          <w:szCs w:val="24"/>
        </w:rPr>
        <w:t>mechanical and/or electrical</w:t>
      </w:r>
      <w:r w:rsidR="00D66EBF" w:rsidRPr="008744A0">
        <w:rPr>
          <w:rFonts w:cs="Calibri"/>
          <w:color w:val="auto"/>
          <w:szCs w:val="24"/>
        </w:rPr>
        <w:t xml:space="preserve"> design </w:t>
      </w:r>
      <w:r w:rsidR="00CF0754" w:rsidRPr="008744A0">
        <w:rPr>
          <w:rFonts w:cs="Calibri"/>
          <w:color w:val="auto"/>
          <w:szCs w:val="24"/>
        </w:rPr>
        <w:t xml:space="preserve">software </w:t>
      </w:r>
      <w:r w:rsidR="00D66EBF" w:rsidRPr="008744A0">
        <w:rPr>
          <w:rFonts w:cs="Calibri"/>
          <w:color w:val="auto"/>
          <w:szCs w:val="24"/>
        </w:rPr>
        <w:t xml:space="preserve">and document </w:t>
      </w:r>
      <w:r w:rsidR="00343FC1" w:rsidRPr="008744A0">
        <w:rPr>
          <w:rFonts w:cs="Calibri"/>
          <w:color w:val="auto"/>
          <w:szCs w:val="24"/>
        </w:rPr>
        <w:t xml:space="preserve">preparation that may describe </w:t>
      </w:r>
      <w:r w:rsidRPr="008744A0">
        <w:rPr>
          <w:rFonts w:cs="Calibri"/>
          <w:color w:val="auto"/>
          <w:szCs w:val="24"/>
        </w:rPr>
        <w:t xml:space="preserve">designs, </w:t>
      </w:r>
      <w:r w:rsidR="00343FC1" w:rsidRPr="008744A0">
        <w:rPr>
          <w:rFonts w:cs="Calibri"/>
          <w:color w:val="auto"/>
          <w:szCs w:val="24"/>
        </w:rPr>
        <w:t>test results, system validation or manufacture</w:t>
      </w:r>
      <w:r w:rsidR="00D66EBF" w:rsidRPr="008744A0">
        <w:rPr>
          <w:rFonts w:cs="Calibri"/>
          <w:color w:val="auto"/>
          <w:szCs w:val="24"/>
        </w:rPr>
        <w:t>.</w:t>
      </w:r>
    </w:p>
    <w:p w14:paraId="708EAD23" w14:textId="1EC8CBA5" w:rsidR="00D66EBF" w:rsidRPr="008744A0" w:rsidRDefault="00D66EBF" w:rsidP="006155D1">
      <w:pPr>
        <w:numPr>
          <w:ilvl w:val="0"/>
          <w:numId w:val="39"/>
        </w:numPr>
        <w:spacing w:before="0" w:after="60" w:line="240" w:lineRule="auto"/>
        <w:jc w:val="both"/>
        <w:rPr>
          <w:rFonts w:cs="Calibri"/>
          <w:color w:val="auto"/>
          <w:szCs w:val="24"/>
        </w:rPr>
      </w:pPr>
      <w:r w:rsidRPr="008744A0">
        <w:rPr>
          <w:rFonts w:cs="Calibri"/>
          <w:color w:val="auto"/>
          <w:szCs w:val="24"/>
        </w:rPr>
        <w:t xml:space="preserve">Familiarity </w:t>
      </w:r>
      <w:r w:rsidR="00F26677" w:rsidRPr="008744A0">
        <w:rPr>
          <w:rFonts w:cs="Calibri"/>
          <w:color w:val="auto"/>
          <w:szCs w:val="24"/>
        </w:rPr>
        <w:t>with the function or use of</w:t>
      </w:r>
      <w:r w:rsidRPr="008744A0">
        <w:rPr>
          <w:rFonts w:cs="Calibri"/>
          <w:color w:val="auto"/>
          <w:szCs w:val="24"/>
        </w:rPr>
        <w:t xml:space="preserve"> modern sensors and devices, e.g., laser, vision, inertial, radar</w:t>
      </w:r>
      <w:r w:rsidR="00E82C97" w:rsidRPr="008744A0">
        <w:rPr>
          <w:rFonts w:cs="Calibri"/>
          <w:color w:val="auto"/>
          <w:szCs w:val="24"/>
        </w:rPr>
        <w:t xml:space="preserve"> or </w:t>
      </w:r>
      <w:r w:rsidRPr="008744A0">
        <w:rPr>
          <w:rFonts w:cs="Calibri"/>
          <w:color w:val="auto"/>
          <w:szCs w:val="24"/>
        </w:rPr>
        <w:t>robotics.</w:t>
      </w:r>
    </w:p>
    <w:p w14:paraId="098D31CC" w14:textId="44A4225C" w:rsidR="002F5062" w:rsidRDefault="00D66EBF" w:rsidP="006155D1">
      <w:pPr>
        <w:numPr>
          <w:ilvl w:val="0"/>
          <w:numId w:val="39"/>
        </w:numPr>
        <w:spacing w:before="0" w:after="60" w:line="240" w:lineRule="auto"/>
        <w:jc w:val="both"/>
        <w:rPr>
          <w:rFonts w:cs="Calibri"/>
          <w:color w:val="auto"/>
          <w:szCs w:val="24"/>
        </w:rPr>
      </w:pPr>
      <w:r w:rsidRPr="008744A0">
        <w:rPr>
          <w:rFonts w:cs="Calibri"/>
          <w:color w:val="auto"/>
          <w:szCs w:val="24"/>
        </w:rPr>
        <w:t>Ability to work effectively as part of a multi-disciplinary team</w:t>
      </w:r>
      <w:r w:rsidR="00E82C97" w:rsidRPr="008744A0">
        <w:rPr>
          <w:rFonts w:cs="Calibri"/>
          <w:color w:val="auto"/>
          <w:szCs w:val="24"/>
        </w:rPr>
        <w:t xml:space="preserve"> </w:t>
      </w:r>
      <w:r w:rsidRPr="008744A0">
        <w:rPr>
          <w:rFonts w:cs="Calibri"/>
          <w:color w:val="auto"/>
          <w:szCs w:val="24"/>
        </w:rPr>
        <w:t>and carry out tasks under general direction from research</w:t>
      </w:r>
      <w:r w:rsidR="00F26677" w:rsidRPr="008744A0">
        <w:rPr>
          <w:rFonts w:cs="Calibri"/>
          <w:color w:val="auto"/>
          <w:szCs w:val="24"/>
        </w:rPr>
        <w:t xml:space="preserve"> </w:t>
      </w:r>
      <w:r w:rsidR="00E82C97" w:rsidRPr="008744A0">
        <w:rPr>
          <w:rFonts w:cs="Calibri"/>
          <w:color w:val="auto"/>
          <w:szCs w:val="24"/>
        </w:rPr>
        <w:t>team leaders</w:t>
      </w:r>
      <w:r w:rsidRPr="008744A0">
        <w:rPr>
          <w:rFonts w:cs="Calibri"/>
          <w:color w:val="auto"/>
          <w:szCs w:val="24"/>
        </w:rPr>
        <w:t>.</w:t>
      </w:r>
    </w:p>
    <w:p w14:paraId="55E67C6B" w14:textId="77777777" w:rsidR="008744A0" w:rsidRPr="008744A0" w:rsidRDefault="008744A0" w:rsidP="006155D1">
      <w:pPr>
        <w:spacing w:before="0" w:after="60" w:line="240" w:lineRule="auto"/>
        <w:ind w:left="360"/>
        <w:jc w:val="both"/>
        <w:rPr>
          <w:rFonts w:cs="Calibri"/>
          <w:color w:val="auto"/>
          <w:szCs w:val="24"/>
        </w:rPr>
      </w:pPr>
    </w:p>
    <w:p w14:paraId="19B2E7C8" w14:textId="3B7F29DE" w:rsidR="00E92420" w:rsidRPr="008744A0" w:rsidRDefault="00E92420" w:rsidP="006155D1">
      <w:pPr>
        <w:spacing w:before="0" w:after="60" w:line="240" w:lineRule="auto"/>
        <w:jc w:val="both"/>
        <w:rPr>
          <w:rFonts w:cs="Calibri"/>
          <w:color w:val="auto"/>
          <w:szCs w:val="24"/>
          <w:highlight w:val="yellow"/>
        </w:rPr>
      </w:pPr>
      <w:r w:rsidRPr="008744A0">
        <w:rPr>
          <w:rFonts w:cs="Calibri"/>
          <w:b/>
          <w:bCs/>
          <w:i/>
          <w:iCs/>
          <w:color w:val="auto"/>
          <w:szCs w:val="24"/>
        </w:rPr>
        <w:t>For appointment at the higher level (CSOF4), the additional essential criteria will also include:</w:t>
      </w:r>
    </w:p>
    <w:p w14:paraId="733AE982" w14:textId="09F34124" w:rsidR="005A702E" w:rsidRPr="008744A0" w:rsidRDefault="00FC7F0F" w:rsidP="006155D1">
      <w:pPr>
        <w:numPr>
          <w:ilvl w:val="0"/>
          <w:numId w:val="39"/>
        </w:numPr>
        <w:spacing w:before="0" w:after="60" w:line="240" w:lineRule="auto"/>
        <w:jc w:val="both"/>
        <w:rPr>
          <w:rFonts w:cs="Calibri"/>
          <w:color w:val="auto"/>
          <w:szCs w:val="24"/>
        </w:rPr>
      </w:pPr>
      <w:r w:rsidRPr="008744A0">
        <w:rPr>
          <w:rFonts w:cs="Calibri"/>
          <w:color w:val="auto"/>
          <w:szCs w:val="24"/>
        </w:rPr>
        <w:t>S</w:t>
      </w:r>
      <w:r w:rsidR="005A702E" w:rsidRPr="008744A0">
        <w:rPr>
          <w:rFonts w:cs="Calibri"/>
          <w:color w:val="auto"/>
          <w:szCs w:val="24"/>
        </w:rPr>
        <w:t xml:space="preserve">ignificant </w:t>
      </w:r>
      <w:r w:rsidRPr="008744A0">
        <w:rPr>
          <w:rFonts w:cs="Calibri"/>
          <w:color w:val="auto"/>
          <w:szCs w:val="24"/>
        </w:rPr>
        <w:t>industry</w:t>
      </w:r>
      <w:r w:rsidR="005A702E" w:rsidRPr="008744A0">
        <w:rPr>
          <w:rFonts w:cs="Calibri"/>
          <w:color w:val="auto"/>
          <w:szCs w:val="24"/>
        </w:rPr>
        <w:t xml:space="preserve"> experienc</w:t>
      </w:r>
      <w:r w:rsidRPr="008744A0">
        <w:rPr>
          <w:rFonts w:cs="Calibri"/>
          <w:color w:val="auto"/>
          <w:szCs w:val="24"/>
        </w:rPr>
        <w:t xml:space="preserve">e with </w:t>
      </w:r>
      <w:r w:rsidR="00CF0754" w:rsidRPr="008744A0">
        <w:rPr>
          <w:rFonts w:cs="Calibri"/>
          <w:color w:val="auto"/>
          <w:szCs w:val="24"/>
        </w:rPr>
        <w:t xml:space="preserve">mechatronic design activities or </w:t>
      </w:r>
      <w:r w:rsidR="001E0619" w:rsidRPr="008744A0">
        <w:rPr>
          <w:rFonts w:cs="Calibri"/>
          <w:color w:val="auto"/>
          <w:szCs w:val="24"/>
        </w:rPr>
        <w:t>prototyping.</w:t>
      </w:r>
    </w:p>
    <w:p w14:paraId="01B376D6" w14:textId="77777777" w:rsidR="00993099" w:rsidRPr="008744A0" w:rsidRDefault="00993099" w:rsidP="006155D1">
      <w:pPr>
        <w:pStyle w:val="Heading2"/>
        <w:jc w:val="both"/>
        <w:rPr>
          <w:rFonts w:asciiTheme="majorHAnsi" w:eastAsiaTheme="majorEastAsia" w:hAnsiTheme="majorHAnsi" w:cstheme="majorBidi"/>
          <w:b/>
          <w:color w:val="auto"/>
          <w:sz w:val="24"/>
          <w:szCs w:val="22"/>
        </w:rPr>
      </w:pPr>
      <w:r w:rsidRPr="008744A0">
        <w:rPr>
          <w:rFonts w:asciiTheme="majorHAnsi" w:eastAsiaTheme="majorEastAsia" w:hAnsiTheme="majorHAnsi" w:cstheme="majorBidi"/>
          <w:b/>
          <w:color w:val="auto"/>
          <w:sz w:val="24"/>
          <w:szCs w:val="22"/>
        </w:rPr>
        <w:t>Desirable</w:t>
      </w:r>
    </w:p>
    <w:p w14:paraId="3C771097" w14:textId="77777777" w:rsidR="00A8020F" w:rsidRPr="008744A0" w:rsidRDefault="00A8020F" w:rsidP="006155D1">
      <w:pPr>
        <w:pStyle w:val="ListParagraph"/>
        <w:numPr>
          <w:ilvl w:val="0"/>
          <w:numId w:val="40"/>
        </w:numPr>
        <w:jc w:val="both"/>
        <w:rPr>
          <w:color w:val="auto"/>
        </w:rPr>
      </w:pPr>
      <w:r w:rsidRPr="008744A0">
        <w:rPr>
          <w:color w:val="auto"/>
        </w:rPr>
        <w:t>Demonstrated programming experience in C/C++, Python, MATLAB or similar.</w:t>
      </w:r>
    </w:p>
    <w:p w14:paraId="4FDB5757" w14:textId="6963DB84" w:rsidR="00A8020F" w:rsidRPr="008744A0" w:rsidRDefault="007C03C5" w:rsidP="006155D1">
      <w:pPr>
        <w:numPr>
          <w:ilvl w:val="0"/>
          <w:numId w:val="40"/>
        </w:numPr>
        <w:spacing w:before="0" w:after="60" w:line="240" w:lineRule="auto"/>
        <w:jc w:val="both"/>
        <w:rPr>
          <w:rFonts w:cs="Calibri"/>
          <w:color w:val="auto"/>
          <w:szCs w:val="24"/>
        </w:rPr>
      </w:pPr>
      <w:r w:rsidRPr="008744A0">
        <w:rPr>
          <w:rFonts w:cs="Calibri"/>
          <w:color w:val="auto"/>
          <w:szCs w:val="24"/>
        </w:rPr>
        <w:t>Instrumentation, control and automation design and development skills</w:t>
      </w:r>
      <w:r w:rsidR="00A8020F" w:rsidRPr="008744A0">
        <w:rPr>
          <w:rFonts w:cs="Calibri"/>
          <w:color w:val="auto"/>
          <w:szCs w:val="24"/>
        </w:rPr>
        <w:t xml:space="preserve">, </w:t>
      </w:r>
      <w:r w:rsidR="00A8020F" w:rsidRPr="008744A0">
        <w:rPr>
          <w:color w:val="auto"/>
        </w:rPr>
        <w:t>particularly as they relate to automating systems of sensors and laboratory/ field platforms.</w:t>
      </w:r>
    </w:p>
    <w:p w14:paraId="727A31A7" w14:textId="1701FC61" w:rsidR="00A8020F" w:rsidRPr="008744A0" w:rsidRDefault="007C03C5" w:rsidP="006155D1">
      <w:pPr>
        <w:numPr>
          <w:ilvl w:val="0"/>
          <w:numId w:val="40"/>
        </w:numPr>
        <w:spacing w:before="0" w:after="60" w:line="240" w:lineRule="auto"/>
        <w:jc w:val="both"/>
        <w:rPr>
          <w:rFonts w:cs="Calibri"/>
          <w:color w:val="auto"/>
          <w:szCs w:val="24"/>
        </w:rPr>
      </w:pPr>
      <w:r w:rsidRPr="008744A0">
        <w:rPr>
          <w:rFonts w:cs="Calibri"/>
          <w:color w:val="auto"/>
          <w:szCs w:val="24"/>
        </w:rPr>
        <w:t>Experience with</w:t>
      </w:r>
      <w:r w:rsidR="00A8020F" w:rsidRPr="008744A0">
        <w:rPr>
          <w:rFonts w:cs="Calibri"/>
          <w:color w:val="auto"/>
          <w:szCs w:val="24"/>
        </w:rPr>
        <w:t xml:space="preserve"> any of the following: </w:t>
      </w:r>
      <w:r w:rsidR="00CF0754" w:rsidRPr="008744A0">
        <w:rPr>
          <w:rFonts w:cs="Calibri"/>
          <w:color w:val="auto"/>
          <w:szCs w:val="24"/>
        </w:rPr>
        <w:t>mechanical design, m</w:t>
      </w:r>
      <w:r w:rsidR="00A8020F" w:rsidRPr="008744A0">
        <w:rPr>
          <w:color w:val="auto"/>
        </w:rPr>
        <w:t>IoT/ Networked systems, microcontroller programming</w:t>
      </w:r>
      <w:r w:rsidR="00CF0754" w:rsidRPr="008744A0">
        <w:rPr>
          <w:color w:val="auto"/>
        </w:rPr>
        <w:t xml:space="preserve">, </w:t>
      </w:r>
      <w:r w:rsidR="00A8020F" w:rsidRPr="008744A0">
        <w:rPr>
          <w:color w:val="auto"/>
        </w:rPr>
        <w:t>signal communication fundamentals, developing software interfaces using GUIs, for industrial instrumentation and sensors</w:t>
      </w:r>
      <w:r w:rsidR="002F5062" w:rsidRPr="008744A0">
        <w:rPr>
          <w:color w:val="auto"/>
        </w:rPr>
        <w:t>, PLC programming and safety circuits</w:t>
      </w:r>
      <w:r w:rsidR="00A8020F" w:rsidRPr="008744A0">
        <w:rPr>
          <w:color w:val="auto"/>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3846AA63" w:rsidR="00B50C20" w:rsidRDefault="00B50C20" w:rsidP="006155D1">
          <w:pPr>
            <w:pStyle w:val="Heading2"/>
            <w:jc w:val="both"/>
            <w:rPr>
              <w:b/>
              <w:iCs w:val="0"/>
              <w:color w:val="auto"/>
              <w:sz w:val="26"/>
              <w:szCs w:val="26"/>
            </w:rPr>
          </w:pPr>
          <w:r w:rsidRPr="00B50C20">
            <w:rPr>
              <w:b/>
              <w:iCs w:val="0"/>
              <w:color w:val="auto"/>
              <w:sz w:val="26"/>
              <w:szCs w:val="26"/>
            </w:rPr>
            <w:t>Required Competencies</w:t>
          </w:r>
        </w:p>
        <w:p w14:paraId="0A035F4D" w14:textId="4C039A4C" w:rsidR="00AB1BCD" w:rsidRPr="00561060" w:rsidRDefault="00AB1BCD" w:rsidP="006155D1">
          <w:pPr>
            <w:pStyle w:val="Heading2"/>
            <w:jc w:val="both"/>
            <w:rPr>
              <w:rFonts w:asciiTheme="majorHAnsi" w:eastAsiaTheme="majorEastAsia" w:hAnsiTheme="majorHAnsi" w:cstheme="majorBidi"/>
              <w:b/>
              <w:color w:val="auto"/>
              <w:sz w:val="24"/>
              <w:szCs w:val="22"/>
              <w:u w:val="single"/>
            </w:rPr>
          </w:pPr>
          <w:r w:rsidRPr="00561060">
            <w:rPr>
              <w:rFonts w:asciiTheme="majorHAnsi" w:eastAsiaTheme="majorEastAsia" w:hAnsiTheme="majorHAnsi" w:cstheme="majorBidi"/>
              <w:b/>
              <w:color w:val="auto"/>
              <w:sz w:val="24"/>
              <w:szCs w:val="22"/>
              <w:u w:val="single"/>
            </w:rPr>
            <w:t>CSOF3 Competencies</w:t>
          </w:r>
        </w:p>
        <w:p w14:paraId="416B9722" w14:textId="77777777" w:rsidR="00C426CE" w:rsidRPr="00B50C20" w:rsidRDefault="00C426CE" w:rsidP="006155D1">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Pr="009B6BDA">
            <w:rPr>
              <w:szCs w:val="24"/>
            </w:rPr>
            <w:t>Proactively seeks and considers the ideas and opinions of others from within and outside the team to help form decisions, plans or actions.</w:t>
          </w:r>
        </w:p>
        <w:p w14:paraId="5791C552" w14:textId="77777777" w:rsidR="00C426CE" w:rsidRPr="00B50C20" w:rsidRDefault="00C426CE" w:rsidP="006155D1">
          <w:pPr>
            <w:pStyle w:val="ListParagraph"/>
            <w:numPr>
              <w:ilvl w:val="0"/>
              <w:numId w:val="27"/>
            </w:numPr>
            <w:spacing w:before="0" w:after="60" w:line="240" w:lineRule="auto"/>
            <w:contextualSpacing w:val="0"/>
            <w:jc w:val="both"/>
            <w:rPr>
              <w:szCs w:val="24"/>
            </w:rPr>
          </w:pPr>
          <w:r w:rsidRPr="00B50C20">
            <w:rPr>
              <w:b/>
              <w:szCs w:val="24"/>
            </w:rPr>
            <w:t>Influence and Communication:</w:t>
          </w:r>
          <w:r w:rsidRPr="00B50C20">
            <w:rPr>
              <w:szCs w:val="24"/>
            </w:rPr>
            <w:t xml:space="preserve">  </w:t>
          </w:r>
          <w:r w:rsidRPr="009B6BDA">
            <w:rPr>
              <w:szCs w:val="24"/>
            </w:rPr>
            <w:t>Puts forward ideas by presenting factual information supported by data, definitions, examples, illustrations or other aids, which will assist in conveying meaning.</w:t>
          </w:r>
        </w:p>
        <w:p w14:paraId="0E4BD00E" w14:textId="77777777" w:rsidR="00C426CE" w:rsidRPr="00B50C20" w:rsidRDefault="00C426CE" w:rsidP="006155D1">
          <w:pPr>
            <w:pStyle w:val="ListParagraph"/>
            <w:numPr>
              <w:ilvl w:val="0"/>
              <w:numId w:val="27"/>
            </w:numPr>
            <w:spacing w:before="0" w:after="60" w:line="240" w:lineRule="auto"/>
            <w:contextualSpacing w:val="0"/>
            <w:jc w:val="both"/>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0D7966D5" w14:textId="77777777" w:rsidR="00C426CE" w:rsidRPr="00B50C20" w:rsidRDefault="00C426CE" w:rsidP="006155D1">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Pr="009B6BDA">
            <w:rPr>
              <w:szCs w:val="24"/>
            </w:rPr>
            <w:t>Identifies and considers the implications of a range of available alternatives in order to select the most appropriate response to problems of a familiar or recurring nature.</w:t>
          </w:r>
        </w:p>
        <w:p w14:paraId="056AA045" w14:textId="77777777" w:rsidR="00C426CE" w:rsidRPr="00B50C20" w:rsidRDefault="00C426CE" w:rsidP="006155D1">
          <w:pPr>
            <w:pStyle w:val="ListParagraph"/>
            <w:numPr>
              <w:ilvl w:val="0"/>
              <w:numId w:val="27"/>
            </w:numPr>
            <w:spacing w:line="240" w:lineRule="auto"/>
            <w:contextualSpacing w:val="0"/>
            <w:jc w:val="both"/>
            <w:rPr>
              <w:b/>
              <w:bCs/>
              <w:i/>
              <w:iCs/>
              <w:szCs w:val="24"/>
            </w:rPr>
          </w:pPr>
          <w:r w:rsidRPr="00B50C20">
            <w:rPr>
              <w:b/>
              <w:szCs w:val="24"/>
            </w:rPr>
            <w:t xml:space="preserve">Independence: </w:t>
          </w:r>
          <w:r w:rsidRPr="009B6BDA">
            <w:rPr>
              <w:szCs w:val="24"/>
            </w:rPr>
            <w:t>Recognise and makes immediate changes to improve performance (faster, better, lower cost, more efficiently, better quality, improved client satisfaction).</w:t>
          </w:r>
        </w:p>
        <w:p w14:paraId="414337B1" w14:textId="2F4A3480" w:rsidR="00AB1BCD" w:rsidRDefault="00C426CE" w:rsidP="006155D1">
          <w:pPr>
            <w:pStyle w:val="BodyText"/>
            <w:numPr>
              <w:ilvl w:val="0"/>
              <w:numId w:val="27"/>
            </w:numPr>
            <w:jc w:val="both"/>
            <w:rPr>
              <w:bCs/>
              <w:iCs/>
              <w:szCs w:val="24"/>
            </w:rPr>
          </w:pPr>
          <w:r w:rsidRPr="009B6BDA">
            <w:rPr>
              <w:b/>
              <w:szCs w:val="24"/>
            </w:rPr>
            <w:t>Adaptability:</w:t>
          </w:r>
          <w:r w:rsidRPr="009B6BDA">
            <w:rPr>
              <w:b/>
              <w:bCs/>
              <w:i/>
              <w:iCs/>
              <w:szCs w:val="24"/>
            </w:rPr>
            <w:t xml:space="preserve"> </w:t>
          </w:r>
          <w:r w:rsidRPr="009B6BDA">
            <w:rPr>
              <w:bCs/>
              <w:iCs/>
              <w:szCs w:val="24"/>
            </w:rPr>
            <w:t>Willingness to change ideas or perceptions based on new information, contrary evidence or other people's points of view. Prepared to try out different approaches</w:t>
          </w:r>
          <w:r>
            <w:rPr>
              <w:bCs/>
              <w:iCs/>
              <w:szCs w:val="24"/>
            </w:rPr>
            <w:t>.</w:t>
          </w:r>
        </w:p>
        <w:p w14:paraId="753E7549" w14:textId="5B6ABE52" w:rsidR="00C426CE" w:rsidRPr="00561060" w:rsidRDefault="00C426CE" w:rsidP="006155D1">
          <w:pPr>
            <w:pStyle w:val="Heading2"/>
            <w:jc w:val="both"/>
            <w:rPr>
              <w:rFonts w:asciiTheme="majorHAnsi" w:eastAsiaTheme="majorEastAsia" w:hAnsiTheme="majorHAnsi" w:cstheme="majorBidi"/>
              <w:b/>
              <w:color w:val="auto"/>
              <w:sz w:val="24"/>
              <w:szCs w:val="22"/>
              <w:u w:val="single"/>
            </w:rPr>
          </w:pPr>
          <w:r w:rsidRPr="00561060">
            <w:rPr>
              <w:rFonts w:asciiTheme="majorHAnsi" w:eastAsiaTheme="majorEastAsia" w:hAnsiTheme="majorHAnsi" w:cstheme="majorBidi"/>
              <w:b/>
              <w:color w:val="auto"/>
              <w:sz w:val="24"/>
              <w:szCs w:val="22"/>
              <w:u w:val="single"/>
            </w:rPr>
            <w:t>CSOF4 Competencies</w:t>
          </w:r>
        </w:p>
        <w:p w14:paraId="6E486FBA" w14:textId="77777777" w:rsidR="007D4D92" w:rsidRPr="007D4D92" w:rsidRDefault="00B50C20" w:rsidP="006155D1">
          <w:pPr>
            <w:pStyle w:val="ListParagraph"/>
            <w:numPr>
              <w:ilvl w:val="0"/>
              <w:numId w:val="27"/>
            </w:numPr>
            <w:jc w:val="both"/>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6155D1">
          <w:pPr>
            <w:pStyle w:val="ListParagraph"/>
            <w:numPr>
              <w:ilvl w:val="0"/>
              <w:numId w:val="27"/>
            </w:numPr>
            <w:spacing w:before="0" w:after="60" w:line="240" w:lineRule="auto"/>
            <w:contextualSpacing w:val="0"/>
            <w:jc w:val="both"/>
            <w:rPr>
              <w:szCs w:val="24"/>
            </w:rPr>
          </w:pPr>
          <w:r w:rsidRPr="007D4D92">
            <w:rPr>
              <w:b/>
              <w:szCs w:val="24"/>
            </w:rPr>
            <w:lastRenderedPageBreak/>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6155D1">
          <w:pPr>
            <w:pStyle w:val="ListParagraph"/>
            <w:numPr>
              <w:ilvl w:val="0"/>
              <w:numId w:val="27"/>
            </w:numPr>
            <w:jc w:val="both"/>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6155D1">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6155D1">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05D560DF" w14:textId="654BB1EE" w:rsidR="006263AA" w:rsidRPr="008744A0" w:rsidRDefault="00B50C20" w:rsidP="006155D1">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4E7551F1" w:rsidR="00E673A0" w:rsidRPr="003044E2" w:rsidRDefault="00E673A0" w:rsidP="00E673A0">
      <w:pPr>
        <w:pStyle w:val="Boxedheading"/>
      </w:pPr>
      <w:r>
        <w:t>Special Requirements</w:t>
      </w:r>
    </w:p>
    <w:p w14:paraId="27DC3CCD"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471F28E" w14:textId="77777777" w:rsidR="003E5564" w:rsidRDefault="003E5564" w:rsidP="00E673A0">
      <w:pPr>
        <w:pStyle w:val="Boxedlistbullet"/>
        <w:numPr>
          <w:ilvl w:val="0"/>
          <w:numId w:val="0"/>
        </w:numPr>
        <w:ind w:left="227"/>
      </w:pPr>
    </w:p>
    <w:p w14:paraId="7272F1F2" w14:textId="4E4840C7" w:rsidR="00814ACE" w:rsidRDefault="00DE44E0" w:rsidP="00E673A0">
      <w:pPr>
        <w:pStyle w:val="Boxedlistbullet"/>
        <w:spacing w:before="100" w:beforeAutospacing="1" w:after="100" w:afterAutospacing="1"/>
      </w:pPr>
      <w:r w:rsidRPr="00BD5F0E">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4E9FAF8" w14:textId="77777777" w:rsidR="004443F2" w:rsidRDefault="004443F2" w:rsidP="004443F2">
      <w:pPr>
        <w:pStyle w:val="Boxedlistbullet"/>
        <w:numPr>
          <w:ilvl w:val="0"/>
          <w:numId w:val="0"/>
        </w:numPr>
        <w:spacing w:before="100" w:beforeAutospacing="1" w:after="100" w:afterAutospacing="1"/>
        <w:ind w:left="227"/>
      </w:pPr>
    </w:p>
    <w:p w14:paraId="510A8CEC" w14:textId="660AD6AA" w:rsidR="00F0009C" w:rsidRDefault="00E673A0" w:rsidP="00F0009C">
      <w:pPr>
        <w:pStyle w:val="Boxedlistbullet"/>
        <w:spacing w:before="100" w:beforeAutospacing="1" w:after="100" w:afterAutospacing="1"/>
      </w:pPr>
      <w:r w:rsidRPr="00F0009C">
        <w:t xml:space="preserve">The successful candidate will be required to obtain and maintain a security clearance at the </w:t>
      </w:r>
      <w:r w:rsidR="00F0009C" w:rsidRPr="00F0009C">
        <w:t xml:space="preserve">ANSTO site. </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CAB1C2F" w14:textId="77777777" w:rsidR="00B74DA9" w:rsidRDefault="00B74DA9" w:rsidP="00B74DA9">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7" w:tooltip="CSIRO Website" w:history="1">
        <w:r w:rsidRPr="00B50C20">
          <w:rPr>
            <w:rStyle w:val="Hyperlink"/>
            <w:rFonts w:cs="Arial"/>
            <w:bCs/>
            <w:szCs w:val="24"/>
          </w:rPr>
          <w:t>online</w:t>
        </w:r>
      </w:hyperlink>
      <w:r w:rsidRPr="00B50C20">
        <w:rPr>
          <w:bCs/>
          <w:szCs w:val="24"/>
        </w:rPr>
        <w:t xml:space="preserve">! </w:t>
      </w:r>
    </w:p>
    <w:p w14:paraId="1B64FC89" w14:textId="77777777" w:rsidR="00B74DA9" w:rsidRPr="00FA500E" w:rsidRDefault="00B74DA9" w:rsidP="00B74DA9">
      <w:pPr>
        <w:spacing w:after="320" w:line="240" w:lineRule="auto"/>
        <w:rPr>
          <w:rFonts w:eastAsia="Times New Roman" w:cs="Calibri"/>
          <w:szCs w:val="24"/>
        </w:rPr>
      </w:pPr>
      <w:r w:rsidRPr="00FA500E">
        <w:rPr>
          <w:rFonts w:eastAsia="Times New Roman" w:cs="Calibri"/>
          <w:szCs w:val="24"/>
        </w:rPr>
        <w:t xml:space="preserve">CSIRO is a values-based organisation.  In your application and at interview you will need to demonstrate behaviours aligned to our values of: </w:t>
      </w:r>
    </w:p>
    <w:p w14:paraId="0C38D5DC" w14:textId="77777777" w:rsidR="00B74DA9" w:rsidRPr="00FA500E" w:rsidRDefault="00B74DA9" w:rsidP="00B74DA9">
      <w:pPr>
        <w:numPr>
          <w:ilvl w:val="0"/>
          <w:numId w:val="38"/>
        </w:numPr>
        <w:tabs>
          <w:tab w:val="clear" w:pos="720"/>
        </w:tabs>
        <w:spacing w:before="0" w:after="0" w:line="240" w:lineRule="auto"/>
        <w:ind w:left="851"/>
        <w:textAlignment w:val="center"/>
        <w:rPr>
          <w:rFonts w:eastAsia="Times New Roman" w:cs="Calibri"/>
          <w:color w:val="auto"/>
          <w:sz w:val="22"/>
        </w:rPr>
      </w:pPr>
      <w:r w:rsidRPr="00FA500E">
        <w:rPr>
          <w:rFonts w:eastAsia="Times New Roman" w:cs="Calibri"/>
          <w:szCs w:val="24"/>
        </w:rPr>
        <w:t xml:space="preserve">People First  </w:t>
      </w:r>
    </w:p>
    <w:p w14:paraId="7B711456" w14:textId="77777777" w:rsidR="00B74DA9" w:rsidRPr="00FA500E" w:rsidRDefault="00B74DA9" w:rsidP="00B74DA9">
      <w:pPr>
        <w:numPr>
          <w:ilvl w:val="0"/>
          <w:numId w:val="38"/>
        </w:numPr>
        <w:tabs>
          <w:tab w:val="clear" w:pos="720"/>
        </w:tabs>
        <w:spacing w:before="0" w:after="0" w:line="240" w:lineRule="auto"/>
        <w:ind w:left="851"/>
        <w:textAlignment w:val="center"/>
        <w:rPr>
          <w:rFonts w:eastAsia="Times New Roman" w:cs="Calibri"/>
          <w:color w:val="auto"/>
          <w:sz w:val="22"/>
        </w:rPr>
      </w:pPr>
      <w:r w:rsidRPr="00FA500E">
        <w:rPr>
          <w:rFonts w:eastAsia="Times New Roman" w:cs="Calibri"/>
          <w:szCs w:val="24"/>
        </w:rPr>
        <w:t xml:space="preserve">Further Together  </w:t>
      </w:r>
    </w:p>
    <w:p w14:paraId="3C262905" w14:textId="77777777" w:rsidR="00B74DA9" w:rsidRPr="00FA500E" w:rsidRDefault="00B74DA9" w:rsidP="00B74DA9">
      <w:pPr>
        <w:numPr>
          <w:ilvl w:val="0"/>
          <w:numId w:val="38"/>
        </w:numPr>
        <w:tabs>
          <w:tab w:val="clear" w:pos="720"/>
        </w:tabs>
        <w:spacing w:before="0" w:after="0" w:line="240" w:lineRule="auto"/>
        <w:ind w:left="851"/>
        <w:textAlignment w:val="center"/>
        <w:rPr>
          <w:rFonts w:eastAsia="Times New Roman" w:cs="Calibri"/>
          <w:color w:val="auto"/>
          <w:sz w:val="22"/>
        </w:rPr>
      </w:pPr>
      <w:r w:rsidRPr="00FA500E">
        <w:rPr>
          <w:rFonts w:eastAsia="Times New Roman" w:cs="Calibri"/>
          <w:szCs w:val="24"/>
        </w:rPr>
        <w:t xml:space="preserve">Making it Real  </w:t>
      </w:r>
    </w:p>
    <w:p w14:paraId="1F006F5F" w14:textId="77777777" w:rsidR="00B74DA9" w:rsidRPr="00FA500E" w:rsidRDefault="00B74DA9" w:rsidP="00B74DA9">
      <w:pPr>
        <w:numPr>
          <w:ilvl w:val="0"/>
          <w:numId w:val="38"/>
        </w:numPr>
        <w:tabs>
          <w:tab w:val="clear" w:pos="720"/>
        </w:tabs>
        <w:spacing w:before="0" w:after="0" w:line="240" w:lineRule="auto"/>
        <w:ind w:left="851"/>
        <w:textAlignment w:val="center"/>
        <w:rPr>
          <w:rFonts w:eastAsia="Times New Roman" w:cs="Calibri"/>
          <w:color w:val="auto"/>
          <w:sz w:val="22"/>
        </w:rPr>
      </w:pPr>
      <w:r w:rsidRPr="00FA500E">
        <w:rPr>
          <w:rFonts w:eastAsia="Times New Roman" w:cs="Calibri"/>
          <w:szCs w:val="24"/>
        </w:rPr>
        <w:t xml:space="preserve">Trusted </w:t>
      </w:r>
    </w:p>
    <w:p w14:paraId="71F5A515" w14:textId="77777777" w:rsidR="00B74DA9" w:rsidRPr="00B50C20" w:rsidRDefault="00B74DA9" w:rsidP="00B74DA9">
      <w:pPr>
        <w:spacing w:after="180"/>
        <w:rPr>
          <w:bCs/>
          <w:szCs w:val="24"/>
        </w:rPr>
      </w:pPr>
      <w:r w:rsidRPr="00B50C20">
        <w:rPr>
          <w:bCs/>
          <w:szCs w:val="24"/>
        </w:rPr>
        <w:t xml:space="preserve">Find out more about CSIRO </w:t>
      </w:r>
      <w:hyperlink r:id="rId18" w:tooltip="Mineral Resources- CSIRO Website" w:history="1">
        <w:r w:rsidRPr="00B50C20">
          <w:rPr>
            <w:rStyle w:val="Hyperlink"/>
            <w:rFonts w:cs="Arial"/>
            <w:bCs/>
            <w:szCs w:val="24"/>
          </w:rPr>
          <w:t>Mineral Resources</w:t>
        </w:r>
      </w:hyperlink>
    </w:p>
    <w:p w14:paraId="5DB0D38B" w14:textId="4F5F0E0E" w:rsidR="00D01206" w:rsidRPr="0026129E" w:rsidRDefault="00D01206" w:rsidP="00B74DA9">
      <w:pPr>
        <w:spacing w:after="240"/>
        <w:rPr>
          <w:rFonts w:asciiTheme="minorHAnsi" w:eastAsia="Times New Roman" w:hAnsiTheme="minorHAnsi" w:cstheme="minorHAnsi"/>
          <w:szCs w:val="24"/>
        </w:rPr>
      </w:pPr>
    </w:p>
    <w:sectPr w:rsidR="00D01206" w:rsidRPr="0026129E" w:rsidSect="004D6766">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38AF" w14:textId="77777777" w:rsidR="005B3F03" w:rsidRDefault="005B3F03" w:rsidP="000A377A">
      <w:r>
        <w:separator/>
      </w:r>
    </w:p>
  </w:endnote>
  <w:endnote w:type="continuationSeparator" w:id="0">
    <w:p w14:paraId="0E86678F" w14:textId="77777777" w:rsidR="005B3F03" w:rsidRDefault="005B3F03" w:rsidP="000A377A">
      <w:r>
        <w:continuationSeparator/>
      </w:r>
    </w:p>
  </w:endnote>
  <w:endnote w:type="continuationNotice" w:id="1">
    <w:p w14:paraId="04D2428E" w14:textId="77777777" w:rsidR="005B3F03" w:rsidRDefault="005B3F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6A82" w14:textId="77777777" w:rsidR="005B3F03" w:rsidRDefault="005B3F03" w:rsidP="000A377A">
      <w:r>
        <w:separator/>
      </w:r>
    </w:p>
  </w:footnote>
  <w:footnote w:type="continuationSeparator" w:id="0">
    <w:p w14:paraId="26131859" w14:textId="77777777" w:rsidR="005B3F03" w:rsidRDefault="005B3F03" w:rsidP="000A377A">
      <w:r>
        <w:continuationSeparator/>
      </w:r>
    </w:p>
  </w:footnote>
  <w:footnote w:type="continuationNotice" w:id="1">
    <w:p w14:paraId="3AE2E360" w14:textId="77777777" w:rsidR="005B3F03" w:rsidRDefault="005B3F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6E44BE0"/>
    <w:multiLevelType w:val="hybridMultilevel"/>
    <w:tmpl w:val="A6DE170E"/>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2576F4"/>
    <w:multiLevelType w:val="hybridMultilevel"/>
    <w:tmpl w:val="A6DE170E"/>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8" w15:restartNumberingAfterBreak="0">
    <w:nsid w:val="537A3628"/>
    <w:multiLevelType w:val="hybridMultilevel"/>
    <w:tmpl w:val="163AF4F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00FA0"/>
    <w:multiLevelType w:val="hybridMultilevel"/>
    <w:tmpl w:val="30FCA7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0085C7B"/>
    <w:multiLevelType w:val="multilevel"/>
    <w:tmpl w:val="23C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B26B9B"/>
    <w:multiLevelType w:val="hybridMultilevel"/>
    <w:tmpl w:val="D564E64E"/>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376A936">
      <w:start w:val="1"/>
      <w:numFmt w:val="bullet"/>
      <w:lvlText w:val="-"/>
      <w:lvlJc w:val="left"/>
      <w:pPr>
        <w:ind w:left="2160" w:hanging="36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659940">
    <w:abstractNumId w:val="9"/>
  </w:num>
  <w:num w:numId="2" w16cid:durableId="1753775649">
    <w:abstractNumId w:val="7"/>
  </w:num>
  <w:num w:numId="3" w16cid:durableId="865675169">
    <w:abstractNumId w:val="6"/>
  </w:num>
  <w:num w:numId="4" w16cid:durableId="2027705253">
    <w:abstractNumId w:val="5"/>
  </w:num>
  <w:num w:numId="5" w16cid:durableId="1950894221">
    <w:abstractNumId w:val="4"/>
  </w:num>
  <w:num w:numId="6" w16cid:durableId="874389759">
    <w:abstractNumId w:val="8"/>
  </w:num>
  <w:num w:numId="7" w16cid:durableId="367099116">
    <w:abstractNumId w:val="3"/>
  </w:num>
  <w:num w:numId="8" w16cid:durableId="925842270">
    <w:abstractNumId w:val="2"/>
  </w:num>
  <w:num w:numId="9" w16cid:durableId="1479179334">
    <w:abstractNumId w:val="1"/>
  </w:num>
  <w:num w:numId="10" w16cid:durableId="465587897">
    <w:abstractNumId w:val="0"/>
  </w:num>
  <w:num w:numId="11" w16cid:durableId="2064136165">
    <w:abstractNumId w:val="24"/>
  </w:num>
  <w:num w:numId="12" w16cid:durableId="1661276571">
    <w:abstractNumId w:val="16"/>
  </w:num>
  <w:num w:numId="13" w16cid:durableId="696851551">
    <w:abstractNumId w:val="15"/>
  </w:num>
  <w:num w:numId="14" w16cid:durableId="856425887">
    <w:abstractNumId w:val="29"/>
  </w:num>
  <w:num w:numId="15" w16cid:durableId="1619023943">
    <w:abstractNumId w:val="35"/>
  </w:num>
  <w:num w:numId="16" w16cid:durableId="1854799915">
    <w:abstractNumId w:val="30"/>
  </w:num>
  <w:num w:numId="17" w16cid:durableId="1172640649">
    <w:abstractNumId w:val="19"/>
  </w:num>
  <w:num w:numId="18" w16cid:durableId="1909419466">
    <w:abstractNumId w:val="23"/>
  </w:num>
  <w:num w:numId="19" w16cid:durableId="1425766608">
    <w:abstractNumId w:val="17"/>
  </w:num>
  <w:num w:numId="20" w16cid:durableId="1869247948">
    <w:abstractNumId w:val="13"/>
  </w:num>
  <w:num w:numId="21" w16cid:durableId="409156756">
    <w:abstractNumId w:val="14"/>
  </w:num>
  <w:num w:numId="22" w16cid:durableId="1554270516">
    <w:abstractNumId w:val="12"/>
  </w:num>
  <w:num w:numId="23" w16cid:durableId="495001382">
    <w:abstractNumId w:val="10"/>
  </w:num>
  <w:num w:numId="24" w16cid:durableId="248540578">
    <w:abstractNumId w:val="18"/>
  </w:num>
  <w:num w:numId="25" w16cid:durableId="1416050514">
    <w:abstractNumId w:val="34"/>
  </w:num>
  <w:num w:numId="26" w16cid:durableId="31004640">
    <w:abstractNumId w:val="22"/>
  </w:num>
  <w:num w:numId="27" w16cid:durableId="1896701304">
    <w:abstractNumId w:val="28"/>
  </w:num>
  <w:num w:numId="28" w16cid:durableId="870383972">
    <w:abstractNumId w:val="26"/>
  </w:num>
  <w:num w:numId="29" w16cid:durableId="1883512852">
    <w:abstractNumId w:val="10"/>
  </w:num>
  <w:num w:numId="30" w16cid:durableId="1455714480">
    <w:abstractNumId w:val="26"/>
  </w:num>
  <w:num w:numId="31" w16cid:durableId="1701978571">
    <w:abstractNumId w:val="36"/>
  </w:num>
  <w:num w:numId="32" w16cid:durableId="12165064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4337463">
    <w:abstractNumId w:val="10"/>
  </w:num>
  <w:num w:numId="34" w16cid:durableId="795684018">
    <w:abstractNumId w:val="23"/>
  </w:num>
  <w:num w:numId="35" w16cid:durableId="108397872">
    <w:abstractNumId w:val="11"/>
    <w:lvlOverride w:ilvl="0">
      <w:startOverride w:val="1"/>
    </w:lvlOverride>
    <w:lvlOverride w:ilvl="1"/>
    <w:lvlOverride w:ilvl="2"/>
    <w:lvlOverride w:ilvl="3"/>
    <w:lvlOverride w:ilvl="4"/>
    <w:lvlOverride w:ilvl="5"/>
    <w:lvlOverride w:ilvl="6"/>
    <w:lvlOverride w:ilvl="7"/>
    <w:lvlOverride w:ilvl="8"/>
  </w:num>
  <w:num w:numId="36" w16cid:durableId="1940526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43530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7425686">
    <w:abstractNumId w:val="32"/>
  </w:num>
  <w:num w:numId="39" w16cid:durableId="540091127">
    <w:abstractNumId w:val="27"/>
  </w:num>
  <w:num w:numId="40" w16cid:durableId="319699094">
    <w:abstractNumId w:val="25"/>
  </w:num>
  <w:num w:numId="41" w16cid:durableId="456221278">
    <w:abstractNumId w:val="15"/>
  </w:num>
  <w:num w:numId="42" w16cid:durableId="422798560">
    <w:abstractNumId w:val="33"/>
  </w:num>
  <w:num w:numId="43" w16cid:durableId="1907759791">
    <w:abstractNumId w:val="10"/>
  </w:num>
  <w:num w:numId="44" w16cid:durableId="10790635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6BA"/>
    <w:rsid w:val="00024E64"/>
    <w:rsid w:val="00025950"/>
    <w:rsid w:val="00025A1E"/>
    <w:rsid w:val="00027644"/>
    <w:rsid w:val="000278EE"/>
    <w:rsid w:val="00030712"/>
    <w:rsid w:val="00030F5C"/>
    <w:rsid w:val="0003314B"/>
    <w:rsid w:val="00034A36"/>
    <w:rsid w:val="000357B7"/>
    <w:rsid w:val="00036D29"/>
    <w:rsid w:val="0003716F"/>
    <w:rsid w:val="0004014A"/>
    <w:rsid w:val="00041E38"/>
    <w:rsid w:val="00041F4A"/>
    <w:rsid w:val="00042EAD"/>
    <w:rsid w:val="00044F96"/>
    <w:rsid w:val="00045860"/>
    <w:rsid w:val="00046265"/>
    <w:rsid w:val="000469D9"/>
    <w:rsid w:val="00046F89"/>
    <w:rsid w:val="00047EE6"/>
    <w:rsid w:val="000532A1"/>
    <w:rsid w:val="0005574D"/>
    <w:rsid w:val="0005587C"/>
    <w:rsid w:val="00057F5D"/>
    <w:rsid w:val="0006065C"/>
    <w:rsid w:val="00062DC4"/>
    <w:rsid w:val="00064F11"/>
    <w:rsid w:val="000673D6"/>
    <w:rsid w:val="000676F9"/>
    <w:rsid w:val="00071DFB"/>
    <w:rsid w:val="00073353"/>
    <w:rsid w:val="000749CD"/>
    <w:rsid w:val="00076353"/>
    <w:rsid w:val="0007694B"/>
    <w:rsid w:val="000779AB"/>
    <w:rsid w:val="00080744"/>
    <w:rsid w:val="00081B2C"/>
    <w:rsid w:val="00081CF2"/>
    <w:rsid w:val="00084221"/>
    <w:rsid w:val="00086367"/>
    <w:rsid w:val="00086909"/>
    <w:rsid w:val="00086C41"/>
    <w:rsid w:val="0008787E"/>
    <w:rsid w:val="00090401"/>
    <w:rsid w:val="00090408"/>
    <w:rsid w:val="0009057F"/>
    <w:rsid w:val="00090F62"/>
    <w:rsid w:val="00091815"/>
    <w:rsid w:val="000923F3"/>
    <w:rsid w:val="00092DE0"/>
    <w:rsid w:val="000958F5"/>
    <w:rsid w:val="000963A6"/>
    <w:rsid w:val="00097D05"/>
    <w:rsid w:val="00097D13"/>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1027"/>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136A"/>
    <w:rsid w:val="001B18CF"/>
    <w:rsid w:val="001B5426"/>
    <w:rsid w:val="001C17A3"/>
    <w:rsid w:val="001C384C"/>
    <w:rsid w:val="001C5E18"/>
    <w:rsid w:val="001C5F65"/>
    <w:rsid w:val="001C63EF"/>
    <w:rsid w:val="001C64DF"/>
    <w:rsid w:val="001D2CB3"/>
    <w:rsid w:val="001D3E13"/>
    <w:rsid w:val="001D4A7E"/>
    <w:rsid w:val="001D5161"/>
    <w:rsid w:val="001E04FB"/>
    <w:rsid w:val="001E0619"/>
    <w:rsid w:val="001E0667"/>
    <w:rsid w:val="001E0CAD"/>
    <w:rsid w:val="001E2E6E"/>
    <w:rsid w:val="001E3630"/>
    <w:rsid w:val="001E52F8"/>
    <w:rsid w:val="001F1A26"/>
    <w:rsid w:val="001F1B9A"/>
    <w:rsid w:val="001F272E"/>
    <w:rsid w:val="00200191"/>
    <w:rsid w:val="002009C7"/>
    <w:rsid w:val="00201B1F"/>
    <w:rsid w:val="00202090"/>
    <w:rsid w:val="00204716"/>
    <w:rsid w:val="002052D3"/>
    <w:rsid w:val="00206763"/>
    <w:rsid w:val="0020747E"/>
    <w:rsid w:val="00210066"/>
    <w:rsid w:val="00210F5E"/>
    <w:rsid w:val="00211F83"/>
    <w:rsid w:val="00215BF0"/>
    <w:rsid w:val="002170FD"/>
    <w:rsid w:val="00220541"/>
    <w:rsid w:val="00221772"/>
    <w:rsid w:val="00223A3E"/>
    <w:rsid w:val="00226B78"/>
    <w:rsid w:val="002276C2"/>
    <w:rsid w:val="00227E97"/>
    <w:rsid w:val="00230C09"/>
    <w:rsid w:val="00232562"/>
    <w:rsid w:val="0023459E"/>
    <w:rsid w:val="002412E0"/>
    <w:rsid w:val="0024286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21B6"/>
    <w:rsid w:val="002C339E"/>
    <w:rsid w:val="002C3AC1"/>
    <w:rsid w:val="002D1E79"/>
    <w:rsid w:val="002D3B7D"/>
    <w:rsid w:val="002D4444"/>
    <w:rsid w:val="002D4E14"/>
    <w:rsid w:val="002D4EB9"/>
    <w:rsid w:val="002D561B"/>
    <w:rsid w:val="002D7151"/>
    <w:rsid w:val="002E155D"/>
    <w:rsid w:val="002E1686"/>
    <w:rsid w:val="002E24F0"/>
    <w:rsid w:val="002E2984"/>
    <w:rsid w:val="002E3E8A"/>
    <w:rsid w:val="002E4912"/>
    <w:rsid w:val="002E4A14"/>
    <w:rsid w:val="002E7993"/>
    <w:rsid w:val="002E7F4C"/>
    <w:rsid w:val="002F0A65"/>
    <w:rsid w:val="002F1011"/>
    <w:rsid w:val="002F11DD"/>
    <w:rsid w:val="002F5062"/>
    <w:rsid w:val="002F5428"/>
    <w:rsid w:val="002F5A1D"/>
    <w:rsid w:val="00300022"/>
    <w:rsid w:val="003000AF"/>
    <w:rsid w:val="00301857"/>
    <w:rsid w:val="00301D22"/>
    <w:rsid w:val="00302A74"/>
    <w:rsid w:val="00302E16"/>
    <w:rsid w:val="003034EE"/>
    <w:rsid w:val="00304225"/>
    <w:rsid w:val="00305F35"/>
    <w:rsid w:val="003130B1"/>
    <w:rsid w:val="003161B3"/>
    <w:rsid w:val="0032195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3FC1"/>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2F9"/>
    <w:rsid w:val="0036735C"/>
    <w:rsid w:val="00367FDF"/>
    <w:rsid w:val="00370541"/>
    <w:rsid w:val="003714C1"/>
    <w:rsid w:val="00371F46"/>
    <w:rsid w:val="00374FD6"/>
    <w:rsid w:val="003767F1"/>
    <w:rsid w:val="00381022"/>
    <w:rsid w:val="00382F2C"/>
    <w:rsid w:val="00385E2A"/>
    <w:rsid w:val="00386101"/>
    <w:rsid w:val="00386387"/>
    <w:rsid w:val="003869CE"/>
    <w:rsid w:val="003872C8"/>
    <w:rsid w:val="0038738D"/>
    <w:rsid w:val="003934CD"/>
    <w:rsid w:val="00393B6B"/>
    <w:rsid w:val="0039402F"/>
    <w:rsid w:val="00394D78"/>
    <w:rsid w:val="0039506C"/>
    <w:rsid w:val="003953FF"/>
    <w:rsid w:val="003965B1"/>
    <w:rsid w:val="003979C7"/>
    <w:rsid w:val="003A11B5"/>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58C0"/>
    <w:rsid w:val="00427B56"/>
    <w:rsid w:val="00433F84"/>
    <w:rsid w:val="00434B6B"/>
    <w:rsid w:val="00434C9B"/>
    <w:rsid w:val="004355C0"/>
    <w:rsid w:val="00436639"/>
    <w:rsid w:val="00437C42"/>
    <w:rsid w:val="00440ACD"/>
    <w:rsid w:val="004443F2"/>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A67CC"/>
    <w:rsid w:val="004B0907"/>
    <w:rsid w:val="004B1289"/>
    <w:rsid w:val="004B1DC1"/>
    <w:rsid w:val="004B32F5"/>
    <w:rsid w:val="004B4AC3"/>
    <w:rsid w:val="004B600D"/>
    <w:rsid w:val="004B654B"/>
    <w:rsid w:val="004B759B"/>
    <w:rsid w:val="004C03B7"/>
    <w:rsid w:val="004C318D"/>
    <w:rsid w:val="004C4E15"/>
    <w:rsid w:val="004C67B0"/>
    <w:rsid w:val="004C79ED"/>
    <w:rsid w:val="004D1978"/>
    <w:rsid w:val="004D3607"/>
    <w:rsid w:val="004D36F6"/>
    <w:rsid w:val="004D493C"/>
    <w:rsid w:val="004D6766"/>
    <w:rsid w:val="004D6B52"/>
    <w:rsid w:val="004E0034"/>
    <w:rsid w:val="004E0997"/>
    <w:rsid w:val="004E2B16"/>
    <w:rsid w:val="004E369B"/>
    <w:rsid w:val="004E43B4"/>
    <w:rsid w:val="004E61C2"/>
    <w:rsid w:val="004E6ED5"/>
    <w:rsid w:val="004E7737"/>
    <w:rsid w:val="004F13E8"/>
    <w:rsid w:val="004F4CAC"/>
    <w:rsid w:val="004F4FCE"/>
    <w:rsid w:val="004F5F87"/>
    <w:rsid w:val="004F7E09"/>
    <w:rsid w:val="005021C3"/>
    <w:rsid w:val="00503F57"/>
    <w:rsid w:val="005055C0"/>
    <w:rsid w:val="00507B7E"/>
    <w:rsid w:val="0051507C"/>
    <w:rsid w:val="0051554D"/>
    <w:rsid w:val="005213AD"/>
    <w:rsid w:val="005236C1"/>
    <w:rsid w:val="005241D0"/>
    <w:rsid w:val="00530B96"/>
    <w:rsid w:val="005318AC"/>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060"/>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5F1"/>
    <w:rsid w:val="005A0890"/>
    <w:rsid w:val="005A1024"/>
    <w:rsid w:val="005A42A4"/>
    <w:rsid w:val="005A5659"/>
    <w:rsid w:val="005A5AEE"/>
    <w:rsid w:val="005A5B21"/>
    <w:rsid w:val="005A60D8"/>
    <w:rsid w:val="005A702E"/>
    <w:rsid w:val="005A7DB5"/>
    <w:rsid w:val="005B262C"/>
    <w:rsid w:val="005B34C3"/>
    <w:rsid w:val="005B3F0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8AA"/>
    <w:rsid w:val="00611FCD"/>
    <w:rsid w:val="00612BAC"/>
    <w:rsid w:val="00614F43"/>
    <w:rsid w:val="006155D1"/>
    <w:rsid w:val="00616540"/>
    <w:rsid w:val="00616721"/>
    <w:rsid w:val="006174D2"/>
    <w:rsid w:val="006212AD"/>
    <w:rsid w:val="00622601"/>
    <w:rsid w:val="006246C0"/>
    <w:rsid w:val="0062521D"/>
    <w:rsid w:val="006263AA"/>
    <w:rsid w:val="006277C0"/>
    <w:rsid w:val="0062799E"/>
    <w:rsid w:val="0063480C"/>
    <w:rsid w:val="0063502C"/>
    <w:rsid w:val="006409FE"/>
    <w:rsid w:val="006422CC"/>
    <w:rsid w:val="0064494E"/>
    <w:rsid w:val="00645540"/>
    <w:rsid w:val="00645E30"/>
    <w:rsid w:val="0065288A"/>
    <w:rsid w:val="00652E72"/>
    <w:rsid w:val="00653121"/>
    <w:rsid w:val="00654515"/>
    <w:rsid w:val="0065611C"/>
    <w:rsid w:val="00656AA1"/>
    <w:rsid w:val="006573FA"/>
    <w:rsid w:val="0066228D"/>
    <w:rsid w:val="0066267F"/>
    <w:rsid w:val="00664731"/>
    <w:rsid w:val="00664C59"/>
    <w:rsid w:val="00665044"/>
    <w:rsid w:val="00665266"/>
    <w:rsid w:val="0067282A"/>
    <w:rsid w:val="00674783"/>
    <w:rsid w:val="00674C79"/>
    <w:rsid w:val="00676134"/>
    <w:rsid w:val="00676552"/>
    <w:rsid w:val="0068083C"/>
    <w:rsid w:val="00680A9E"/>
    <w:rsid w:val="00681C20"/>
    <w:rsid w:val="006838C9"/>
    <w:rsid w:val="0068588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6361"/>
    <w:rsid w:val="006E73DD"/>
    <w:rsid w:val="006F1309"/>
    <w:rsid w:val="006F1C5B"/>
    <w:rsid w:val="006F1CD0"/>
    <w:rsid w:val="006F1CD2"/>
    <w:rsid w:val="006F1FF6"/>
    <w:rsid w:val="006F5B28"/>
    <w:rsid w:val="006F78A3"/>
    <w:rsid w:val="00701531"/>
    <w:rsid w:val="00702DF5"/>
    <w:rsid w:val="00704622"/>
    <w:rsid w:val="007049D5"/>
    <w:rsid w:val="00707F2C"/>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9EF"/>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70"/>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5602"/>
    <w:rsid w:val="007970B5"/>
    <w:rsid w:val="007A1ABD"/>
    <w:rsid w:val="007A1F94"/>
    <w:rsid w:val="007A21B1"/>
    <w:rsid w:val="007A6F4B"/>
    <w:rsid w:val="007A71AC"/>
    <w:rsid w:val="007A7722"/>
    <w:rsid w:val="007A7762"/>
    <w:rsid w:val="007A7809"/>
    <w:rsid w:val="007B0775"/>
    <w:rsid w:val="007B1387"/>
    <w:rsid w:val="007B4D3D"/>
    <w:rsid w:val="007B4E02"/>
    <w:rsid w:val="007B5B17"/>
    <w:rsid w:val="007B67BE"/>
    <w:rsid w:val="007C03C5"/>
    <w:rsid w:val="007C0CBA"/>
    <w:rsid w:val="007C1CAB"/>
    <w:rsid w:val="007C58C2"/>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DE8"/>
    <w:rsid w:val="00833FEB"/>
    <w:rsid w:val="0083493E"/>
    <w:rsid w:val="008359CF"/>
    <w:rsid w:val="00836437"/>
    <w:rsid w:val="00836449"/>
    <w:rsid w:val="00837C72"/>
    <w:rsid w:val="008432C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44A0"/>
    <w:rsid w:val="0087674F"/>
    <w:rsid w:val="00876CFA"/>
    <w:rsid w:val="008772C9"/>
    <w:rsid w:val="00877E46"/>
    <w:rsid w:val="00881475"/>
    <w:rsid w:val="008823CF"/>
    <w:rsid w:val="0088367A"/>
    <w:rsid w:val="00884007"/>
    <w:rsid w:val="00890A6B"/>
    <w:rsid w:val="00892801"/>
    <w:rsid w:val="00892976"/>
    <w:rsid w:val="00893495"/>
    <w:rsid w:val="008951FE"/>
    <w:rsid w:val="0089705C"/>
    <w:rsid w:val="008A0DC4"/>
    <w:rsid w:val="008A34FE"/>
    <w:rsid w:val="008A3CB6"/>
    <w:rsid w:val="008A4A7C"/>
    <w:rsid w:val="008A7B92"/>
    <w:rsid w:val="008B367A"/>
    <w:rsid w:val="008B3A68"/>
    <w:rsid w:val="008B4108"/>
    <w:rsid w:val="008B4217"/>
    <w:rsid w:val="008B4BF5"/>
    <w:rsid w:val="008B5616"/>
    <w:rsid w:val="008C1E7B"/>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19E"/>
    <w:rsid w:val="00945580"/>
    <w:rsid w:val="00945A76"/>
    <w:rsid w:val="00946792"/>
    <w:rsid w:val="00946A89"/>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4CB3"/>
    <w:rsid w:val="00A052AB"/>
    <w:rsid w:val="00A05E01"/>
    <w:rsid w:val="00A0740C"/>
    <w:rsid w:val="00A10736"/>
    <w:rsid w:val="00A10FDB"/>
    <w:rsid w:val="00A11598"/>
    <w:rsid w:val="00A14CF8"/>
    <w:rsid w:val="00A17195"/>
    <w:rsid w:val="00A20F76"/>
    <w:rsid w:val="00A217C2"/>
    <w:rsid w:val="00A21F80"/>
    <w:rsid w:val="00A22BCD"/>
    <w:rsid w:val="00A24587"/>
    <w:rsid w:val="00A2579A"/>
    <w:rsid w:val="00A27127"/>
    <w:rsid w:val="00A27A2A"/>
    <w:rsid w:val="00A30436"/>
    <w:rsid w:val="00A331FA"/>
    <w:rsid w:val="00A345DB"/>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568E0"/>
    <w:rsid w:val="00A615A5"/>
    <w:rsid w:val="00A63426"/>
    <w:rsid w:val="00A64174"/>
    <w:rsid w:val="00A65BA4"/>
    <w:rsid w:val="00A65C29"/>
    <w:rsid w:val="00A67581"/>
    <w:rsid w:val="00A72034"/>
    <w:rsid w:val="00A72A24"/>
    <w:rsid w:val="00A73F01"/>
    <w:rsid w:val="00A76539"/>
    <w:rsid w:val="00A7736D"/>
    <w:rsid w:val="00A77512"/>
    <w:rsid w:val="00A8020F"/>
    <w:rsid w:val="00A80A89"/>
    <w:rsid w:val="00A81B9D"/>
    <w:rsid w:val="00A8272C"/>
    <w:rsid w:val="00A82B11"/>
    <w:rsid w:val="00A82FBB"/>
    <w:rsid w:val="00A862D2"/>
    <w:rsid w:val="00A86D37"/>
    <w:rsid w:val="00A90034"/>
    <w:rsid w:val="00A911F5"/>
    <w:rsid w:val="00A91E51"/>
    <w:rsid w:val="00A91EB8"/>
    <w:rsid w:val="00A9388F"/>
    <w:rsid w:val="00A96E38"/>
    <w:rsid w:val="00A97373"/>
    <w:rsid w:val="00AA00DB"/>
    <w:rsid w:val="00AA31C4"/>
    <w:rsid w:val="00AA624B"/>
    <w:rsid w:val="00AB05E4"/>
    <w:rsid w:val="00AB0982"/>
    <w:rsid w:val="00AB11EF"/>
    <w:rsid w:val="00AB1BCD"/>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0C1A"/>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FEA"/>
    <w:rsid w:val="00B3109C"/>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D5D"/>
    <w:rsid w:val="00B664A9"/>
    <w:rsid w:val="00B6735A"/>
    <w:rsid w:val="00B67F6F"/>
    <w:rsid w:val="00B70D5D"/>
    <w:rsid w:val="00B740B2"/>
    <w:rsid w:val="00B74227"/>
    <w:rsid w:val="00B74DA9"/>
    <w:rsid w:val="00B75066"/>
    <w:rsid w:val="00B757C7"/>
    <w:rsid w:val="00B7598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5F0E"/>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4975"/>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0C65"/>
    <w:rsid w:val="00C322DF"/>
    <w:rsid w:val="00C332BA"/>
    <w:rsid w:val="00C34D25"/>
    <w:rsid w:val="00C4101A"/>
    <w:rsid w:val="00C414D9"/>
    <w:rsid w:val="00C41C92"/>
    <w:rsid w:val="00C426CE"/>
    <w:rsid w:val="00C44269"/>
    <w:rsid w:val="00C44564"/>
    <w:rsid w:val="00C45886"/>
    <w:rsid w:val="00C461B0"/>
    <w:rsid w:val="00C505DB"/>
    <w:rsid w:val="00C52793"/>
    <w:rsid w:val="00C52E4B"/>
    <w:rsid w:val="00C54709"/>
    <w:rsid w:val="00C6293F"/>
    <w:rsid w:val="00C64ABC"/>
    <w:rsid w:val="00C64D51"/>
    <w:rsid w:val="00C65968"/>
    <w:rsid w:val="00C65D46"/>
    <w:rsid w:val="00C661DC"/>
    <w:rsid w:val="00C67E8A"/>
    <w:rsid w:val="00C71880"/>
    <w:rsid w:val="00C71CB5"/>
    <w:rsid w:val="00C72F41"/>
    <w:rsid w:val="00C74C0C"/>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5E92"/>
    <w:rsid w:val="00CB60B3"/>
    <w:rsid w:val="00CB6B26"/>
    <w:rsid w:val="00CB7AC6"/>
    <w:rsid w:val="00CB7B75"/>
    <w:rsid w:val="00CB7FC0"/>
    <w:rsid w:val="00CC069A"/>
    <w:rsid w:val="00CC1407"/>
    <w:rsid w:val="00CC1E44"/>
    <w:rsid w:val="00CC201B"/>
    <w:rsid w:val="00CC3644"/>
    <w:rsid w:val="00CC748D"/>
    <w:rsid w:val="00CD1137"/>
    <w:rsid w:val="00CD1336"/>
    <w:rsid w:val="00CD2078"/>
    <w:rsid w:val="00CD48E2"/>
    <w:rsid w:val="00CD6197"/>
    <w:rsid w:val="00CE2717"/>
    <w:rsid w:val="00CE3133"/>
    <w:rsid w:val="00CE4BE8"/>
    <w:rsid w:val="00CE4C0F"/>
    <w:rsid w:val="00CE58A3"/>
    <w:rsid w:val="00CE5D73"/>
    <w:rsid w:val="00CE6167"/>
    <w:rsid w:val="00CE7C9F"/>
    <w:rsid w:val="00CF0754"/>
    <w:rsid w:val="00CF23F7"/>
    <w:rsid w:val="00CF3D01"/>
    <w:rsid w:val="00CF4D05"/>
    <w:rsid w:val="00CF6704"/>
    <w:rsid w:val="00D002C1"/>
    <w:rsid w:val="00D006AE"/>
    <w:rsid w:val="00D007E2"/>
    <w:rsid w:val="00D009D8"/>
    <w:rsid w:val="00D00FC7"/>
    <w:rsid w:val="00D01206"/>
    <w:rsid w:val="00D03B37"/>
    <w:rsid w:val="00D04845"/>
    <w:rsid w:val="00D05036"/>
    <w:rsid w:val="00D05B97"/>
    <w:rsid w:val="00D06E61"/>
    <w:rsid w:val="00D07D44"/>
    <w:rsid w:val="00D07E71"/>
    <w:rsid w:val="00D10212"/>
    <w:rsid w:val="00D1089E"/>
    <w:rsid w:val="00D111AB"/>
    <w:rsid w:val="00D11BE7"/>
    <w:rsid w:val="00D147F6"/>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6EBF"/>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87BBC"/>
    <w:rsid w:val="00D93A7D"/>
    <w:rsid w:val="00D94861"/>
    <w:rsid w:val="00D94B6B"/>
    <w:rsid w:val="00D95F4B"/>
    <w:rsid w:val="00D96A66"/>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5E4E"/>
    <w:rsid w:val="00DD6210"/>
    <w:rsid w:val="00DD6BA7"/>
    <w:rsid w:val="00DD712C"/>
    <w:rsid w:val="00DE0219"/>
    <w:rsid w:val="00DE2A21"/>
    <w:rsid w:val="00DE305F"/>
    <w:rsid w:val="00DE367B"/>
    <w:rsid w:val="00DE3B64"/>
    <w:rsid w:val="00DE3E8B"/>
    <w:rsid w:val="00DE44E0"/>
    <w:rsid w:val="00DE49B8"/>
    <w:rsid w:val="00DE4D7C"/>
    <w:rsid w:val="00DE6BCE"/>
    <w:rsid w:val="00DE7EFC"/>
    <w:rsid w:val="00DF1366"/>
    <w:rsid w:val="00DF23F4"/>
    <w:rsid w:val="00DF2EA9"/>
    <w:rsid w:val="00DF444F"/>
    <w:rsid w:val="00DF7B39"/>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2C97"/>
    <w:rsid w:val="00E83775"/>
    <w:rsid w:val="00E837B9"/>
    <w:rsid w:val="00E83AEF"/>
    <w:rsid w:val="00E85083"/>
    <w:rsid w:val="00E854F4"/>
    <w:rsid w:val="00E92420"/>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17E"/>
    <w:rsid w:val="00EB683B"/>
    <w:rsid w:val="00EB6919"/>
    <w:rsid w:val="00EB6921"/>
    <w:rsid w:val="00EB7D43"/>
    <w:rsid w:val="00EC4901"/>
    <w:rsid w:val="00EC575B"/>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009C"/>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677"/>
    <w:rsid w:val="00F26B13"/>
    <w:rsid w:val="00F27B8E"/>
    <w:rsid w:val="00F31C02"/>
    <w:rsid w:val="00F3371E"/>
    <w:rsid w:val="00F33841"/>
    <w:rsid w:val="00F33B4E"/>
    <w:rsid w:val="00F37B40"/>
    <w:rsid w:val="00F4001E"/>
    <w:rsid w:val="00F4049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05B8"/>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048"/>
    <w:rsid w:val="00FC5957"/>
    <w:rsid w:val="00FC75E8"/>
    <w:rsid w:val="00FC7F0F"/>
    <w:rsid w:val="00FD0614"/>
    <w:rsid w:val="00FD24D3"/>
    <w:rsid w:val="00FD3E49"/>
    <w:rsid w:val="00FD572C"/>
    <w:rsid w:val="00FD6672"/>
    <w:rsid w:val="00FE11E1"/>
    <w:rsid w:val="00FE1279"/>
    <w:rsid w:val="00FE34AA"/>
    <w:rsid w:val="00FE38D4"/>
    <w:rsid w:val="00FE6B37"/>
    <w:rsid w:val="00FF0F89"/>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386387"/>
  </w:style>
  <w:style w:type="paragraph" w:styleId="Revision">
    <w:name w:val="Revision"/>
    <w:hidden/>
    <w:uiPriority w:val="99"/>
    <w:semiHidden/>
    <w:rsid w:val="00CB5E9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352143558">
      <w:bodyDiv w:val="1"/>
      <w:marLeft w:val="0"/>
      <w:marRight w:val="0"/>
      <w:marTop w:val="0"/>
      <w:marBottom w:val="0"/>
      <w:divBdr>
        <w:top w:val="none" w:sz="0" w:space="0" w:color="auto"/>
        <w:left w:val="none" w:sz="0" w:space="0" w:color="auto"/>
        <w:bottom w:val="none" w:sz="0" w:space="0" w:color="auto"/>
        <w:right w:val="none" w:sz="0" w:space="0" w:color="auto"/>
      </w:divBdr>
    </w:div>
    <w:div w:id="1559364194">
      <w:bodyDiv w:val="1"/>
      <w:marLeft w:val="0"/>
      <w:marRight w:val="0"/>
      <w:marTop w:val="0"/>
      <w:marBottom w:val="0"/>
      <w:divBdr>
        <w:top w:val="none" w:sz="0" w:space="0" w:color="auto"/>
        <w:left w:val="none" w:sz="0" w:space="0" w:color="auto"/>
        <w:bottom w:val="none" w:sz="0" w:space="0" w:color="auto"/>
        <w:right w:val="none" w:sz="0" w:space="0" w:color="auto"/>
      </w:divBdr>
    </w:div>
    <w:div w:id="1978141201">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MR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research.csiro.au/autonomous-sensors-f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Filisetti@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561B4"/>
    <w:rsid w:val="0019205C"/>
    <w:rsid w:val="001B7464"/>
    <w:rsid w:val="001F258A"/>
    <w:rsid w:val="00306B5D"/>
    <w:rsid w:val="003974D7"/>
    <w:rsid w:val="003C6F9C"/>
    <w:rsid w:val="003E40CA"/>
    <w:rsid w:val="00414F94"/>
    <w:rsid w:val="004F4261"/>
    <w:rsid w:val="005A30F3"/>
    <w:rsid w:val="0063685B"/>
    <w:rsid w:val="007C7613"/>
    <w:rsid w:val="0082379D"/>
    <w:rsid w:val="0083493E"/>
    <w:rsid w:val="00875004"/>
    <w:rsid w:val="009C4259"/>
    <w:rsid w:val="009F5D8C"/>
    <w:rsid w:val="00B36C21"/>
    <w:rsid w:val="00C142A8"/>
    <w:rsid w:val="00E07F6C"/>
    <w:rsid w:val="00E3250F"/>
    <w:rsid w:val="00E458C3"/>
    <w:rsid w:val="00E51523"/>
    <w:rsid w:val="00EA6D03"/>
    <w:rsid w:val="00EC0735"/>
    <w:rsid w:val="00F24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2419087089749875FA49C93A0781E" ma:contentTypeVersion="6" ma:contentTypeDescription="Create a new document." ma:contentTypeScope="" ma:versionID="53be96a2d75b1da5225836e608d6dddf">
  <xsd:schema xmlns:xsd="http://www.w3.org/2001/XMLSchema" xmlns:xs="http://www.w3.org/2001/XMLSchema" xmlns:p="http://schemas.microsoft.com/office/2006/metadata/properties" xmlns:ns2="a7fda06a-1903-4e02-bcaf-fd7c83856146" xmlns:ns3="169174c2-afc7-4f87-83f4-6b184bd7fba4" targetNamespace="http://schemas.microsoft.com/office/2006/metadata/properties" ma:root="true" ma:fieldsID="a56d408a5b2f05324e29f7fe2f4e7e0c" ns2:_="" ns3:_="">
    <xsd:import namespace="a7fda06a-1903-4e02-bcaf-fd7c83856146"/>
    <xsd:import namespace="169174c2-afc7-4f87-83f4-6b184bd7fb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a06a-1903-4e02-bcaf-fd7c83856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174c2-afc7-4f87-83f4-6b184bd7fba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69174c2-afc7-4f87-83f4-6b184bd7fba4">6ZMAQD7F3QCD-414827308-339</_dlc_DocId>
    <_dlc_DocIdUrl xmlns="169174c2-afc7-4f87-83f4-6b184bd7fba4">
      <Url>https://csiroau.sharepoint.com/sites/SaSRecruitment/_layouts/15/DocIdRedir.aspx?ID=6ZMAQD7F3QCD-414827308-339</Url>
      <Description>6ZMAQD7F3QCD-414827308-339</Description>
    </_dlc_DocIdUrl>
  </documentManagement>
</p:properti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3.xml><?xml version="1.0" encoding="utf-8"?>
<ds:datastoreItem xmlns:ds="http://schemas.openxmlformats.org/officeDocument/2006/customXml" ds:itemID="{08A8EBE5-CC87-4EB0-AA2E-632E84B4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a06a-1903-4e02-bcaf-fd7c83856146"/>
    <ds:schemaRef ds:uri="169174c2-afc7-4f87-83f4-6b184bd7f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169174c2-afc7-4f87-83f4-6b184bd7fba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TotalTime>
  <Pages>5</Pages>
  <Words>1653</Words>
  <Characters>10830</Characters>
  <Application>Microsoft Office Word</Application>
  <DocSecurity>0</DocSecurity>
  <Lines>208</Lines>
  <Paragraphs>127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12356</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21</cp:revision>
  <cp:lastPrinted>2012-02-01T05:32:00Z</cp:lastPrinted>
  <dcterms:created xsi:type="dcterms:W3CDTF">2023-05-29T03:34:00Z</dcterms:created>
  <dcterms:modified xsi:type="dcterms:W3CDTF">2023-07-10T14:32:00Z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0x010100AF52419087089749875FA49C93A0781E</vt:lpwstr>
  </property>
  <property fmtid="{D5CDD505-2E9C-101B-9397-08002B2CF9AE}" pid="3" name="_dlc_DocIdItemGuid">
    <vt:lpwstr>19ecc5bc-ea6b-4a3b-866f-722be428713e</vt:lpwstr>
  </property>
  <property fmtid="{D5CDD505-2E9C-101B-9397-08002B2CF9AE}" pid="4" name="GrammarlyDocumentId">
    <vt:lpwstr>e4e5b03674f44a29156f7a840ef3da2f29903832988e31dde7aea5ff2a720215</vt:lpwstr>
  </property>
</Properties>
</file>