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07F42237" w:rsidR="00CC201B" w:rsidRPr="0093721B" w:rsidRDefault="00316DC8"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w:t>
            </w:r>
            <w:r w:rsidR="00D97714">
              <w:rPr>
                <w:sz w:val="22"/>
              </w:rPr>
              <w:t>SIRO</w:t>
            </w:r>
            <w:r w:rsidRPr="002F3653">
              <w:rPr>
                <w:sz w:val="22"/>
              </w:rPr>
              <w:t xml:space="preserve"> </w:t>
            </w:r>
            <w:r w:rsidR="0014404A">
              <w:rPr>
                <w:sz w:val="22"/>
              </w:rPr>
              <w:t xml:space="preserve">Postdoctoral </w:t>
            </w:r>
            <w:r w:rsidR="002F3653" w:rsidRPr="002F3653">
              <w:rPr>
                <w:sz w:val="22"/>
              </w:rPr>
              <w:t>Fellowship in</w:t>
            </w:r>
            <w:r w:rsidR="002F3653">
              <w:rPr>
                <w:sz w:val="22"/>
              </w:rPr>
              <w:t xml:space="preserve"> </w:t>
            </w:r>
            <w:r w:rsidR="0078439E">
              <w:rPr>
                <w:sz w:val="22"/>
              </w:rPr>
              <w:t>Chemical Engineering or Electrochemistry</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20D02AA7" w:rsidR="00CC201B" w:rsidRPr="0093721B" w:rsidRDefault="00D97714"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94916</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3EC5809B"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73AC431B"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D97714">
              <w:rPr>
                <w:sz w:val="22"/>
              </w:rPr>
              <w:t>92,624</w:t>
            </w:r>
            <w:r w:rsidR="00FF0874" w:rsidRPr="0093721B">
              <w:rPr>
                <w:sz w:val="22"/>
              </w:rPr>
              <w:t xml:space="preserve"> </w:t>
            </w:r>
            <w:r w:rsidRPr="0093721B">
              <w:rPr>
                <w:sz w:val="22"/>
              </w:rPr>
              <w:t>to AU$</w:t>
            </w:r>
            <w:r w:rsidR="00D97714">
              <w:rPr>
                <w:sz w:val="22"/>
              </w:rPr>
              <w:t>101,459</w:t>
            </w:r>
            <w:r w:rsidRPr="0093721B">
              <w:rPr>
                <w:sz w:val="22"/>
              </w:rPr>
              <w:t xml:space="preserve"> pa</w:t>
            </w:r>
            <w:r w:rsidR="00D97714">
              <w:rPr>
                <w:sz w:val="22"/>
              </w:rPr>
              <w:t xml:space="preserve"> (pro</w:t>
            </w:r>
            <w:r w:rsidR="00EB0F9A">
              <w:rPr>
                <w:sz w:val="22"/>
              </w:rPr>
              <w:t>-</w:t>
            </w:r>
            <w:r w:rsidR="00D97714">
              <w:rPr>
                <w:sz w:val="22"/>
              </w:rPr>
              <w:t>rat</w:t>
            </w:r>
            <w:r w:rsidR="00EB0F9A">
              <w:rPr>
                <w:sz w:val="22"/>
              </w:rPr>
              <w:t>a</w:t>
            </w:r>
            <w:r w:rsidR="00D97714">
              <w:rPr>
                <w:sz w:val="22"/>
              </w:rPr>
              <w:t xml:space="preserve"> for part time)</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Pr>
                <w:sz w:val="22"/>
              </w:rPr>
              <w:t xml:space="preserve"> </w:t>
            </w:r>
            <w:r w:rsidR="005379CE"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647EC0C2" w:rsidR="00926BE4" w:rsidRPr="0093721B" w:rsidRDefault="0078439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Pullenvale</w:t>
            </w:r>
            <w:r w:rsidR="00D97714">
              <w:rPr>
                <w:sz w:val="22"/>
              </w:rPr>
              <w:t>, Queensland</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24A514C7" w:rsidR="0006388B" w:rsidRPr="0006388B" w:rsidRDefault="0006388B" w:rsidP="00D97714">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pPr>
            <w:r w:rsidRPr="0093721B">
              <w:rPr>
                <w:sz w:val="22"/>
              </w:rPr>
              <w:t>All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6E09AC89" w:rsidR="00C45886" w:rsidRPr="0093721B" w:rsidRDefault="0078439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5FB8E735" w:rsidR="00926BE4" w:rsidRPr="00D97714" w:rsidRDefault="0078439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97714">
              <w:rPr>
                <w:sz w:val="22"/>
              </w:rPr>
              <w:t>80</w:t>
            </w:r>
            <w:r w:rsidR="00F54F83" w:rsidRPr="00D97714">
              <w:rPr>
                <w:sz w:val="22"/>
              </w:rPr>
              <w:t>%</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674FA682" w:rsidR="00926BE4" w:rsidRPr="00D97714" w:rsidRDefault="0078439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97714">
              <w:rPr>
                <w:sz w:val="22"/>
              </w:rPr>
              <w:t>20</w:t>
            </w:r>
            <w:r w:rsidR="00F54F83" w:rsidRPr="00D97714">
              <w:rPr>
                <w:sz w:val="22"/>
              </w:rPr>
              <w:t>%</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0D68B0F4" w:rsidR="00194B1C" w:rsidRPr="0093721B" w:rsidRDefault="0078439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1</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794F6E21" w:rsidR="00194B1C" w:rsidRPr="0093721B" w:rsidRDefault="001808F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Contact </w:t>
            </w:r>
            <w:r w:rsidR="0078439E" w:rsidRPr="00B541E0">
              <w:rPr>
                <w:sz w:val="22"/>
              </w:rPr>
              <w:t xml:space="preserve">Yonggang Jin via email at </w:t>
            </w:r>
            <w:hyperlink r:id="rId11" w:history="1">
              <w:r w:rsidR="0078439E" w:rsidRPr="00565BB1">
                <w:rPr>
                  <w:rStyle w:val="Hyperlink"/>
                  <w:sz w:val="22"/>
                </w:rPr>
                <w:t>yonggang.jin@csiro.au</w:t>
              </w:r>
            </w:hyperlink>
            <w:r w:rsidR="0078439E">
              <w:rPr>
                <w:sz w:val="22"/>
              </w:rPr>
              <w:t xml:space="preserve"> </w:t>
            </w:r>
            <w:r w:rsidR="0078439E" w:rsidRPr="00B541E0">
              <w:rPr>
                <w:sz w:val="22"/>
              </w:rPr>
              <w:t>or phone +61 73327</w:t>
            </w:r>
            <w:r w:rsidR="00AE650A">
              <w:rPr>
                <w:sz w:val="22"/>
              </w:rPr>
              <w:t xml:space="preserve"> </w:t>
            </w:r>
            <w:r w:rsidR="0078439E" w:rsidRPr="00B541E0">
              <w:rPr>
                <w:sz w:val="22"/>
              </w:rPr>
              <w:t>4146</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D97714" w:rsidRDefault="0056450E" w:rsidP="00D97714">
      <w:pPr>
        <w:pStyle w:val="Heading3"/>
        <w:spacing w:after="0"/>
      </w:pPr>
      <w:r w:rsidRPr="00D97714">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w:t>
      </w:r>
      <w:proofErr w:type="gramStart"/>
      <w:r w:rsidRPr="00AF45C5">
        <w:rPr>
          <w:rFonts w:cs="Calibri"/>
          <w:color w:val="auto"/>
        </w:rPr>
        <w:t>sea</w:t>
      </w:r>
      <w:proofErr w:type="gramEnd"/>
      <w:r w:rsidRPr="00AF45C5">
        <w:rPr>
          <w:rFonts w:cs="Calibri"/>
          <w:color w:val="auto"/>
        </w:rPr>
        <w:t xml:space="preserve">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145E65CD" w14:textId="77777777" w:rsidR="008740E3" w:rsidRPr="00D97714" w:rsidRDefault="008740E3" w:rsidP="00D97714">
      <w:pPr>
        <w:pStyle w:val="Heading3"/>
        <w:spacing w:after="0"/>
      </w:pPr>
      <w:r w:rsidRPr="00807670">
        <w:t>Child Safety</w:t>
      </w:r>
    </w:p>
    <w:p w14:paraId="62774351" w14:textId="2F67D40B" w:rsidR="008740E3" w:rsidRPr="008740E3" w:rsidRDefault="008740E3" w:rsidP="008740E3">
      <w:pPr>
        <w:rPr>
          <w:rFonts w:cstheme="minorHAnsi"/>
          <w:szCs w:val="24"/>
        </w:rPr>
      </w:pPr>
      <w:r w:rsidRPr="00D97714">
        <w:rPr>
          <w:rFonts w:cs="Calibri"/>
          <w:color w:val="auto"/>
        </w:rPr>
        <w:t>CSIRO is committed to the safety and wellbeing of all children and young people involved in our</w:t>
      </w:r>
      <w:r w:rsidRPr="00807670">
        <w:rPr>
          <w:rFonts w:asciiTheme="minorHAnsi" w:hAnsiTheme="minorHAnsi" w:cstheme="minorHAnsi"/>
          <w:szCs w:val="24"/>
        </w:rPr>
        <w:t xml:space="preserve">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4F9D46B" w14:textId="77777777" w:rsidR="0078439E" w:rsidRDefault="0078439E" w:rsidP="0078439E">
      <w:bookmarkStart w:id="1" w:name="_Toc341085720"/>
      <w:r w:rsidRPr="00835806">
        <w:t xml:space="preserve">Future Science Platforms (FSPs) represent an investment in science that underpins innovation and can help reinvent and create new industries for Australia. </w:t>
      </w:r>
    </w:p>
    <w:p w14:paraId="7F56B34E" w14:textId="65F91403" w:rsidR="0078439E" w:rsidRDefault="0078439E" w:rsidP="0078439E">
      <w:r w:rsidRPr="00835806">
        <w:t>Nationally and internationally, reaching net-zero emissions</w:t>
      </w:r>
      <w:r>
        <w:t xml:space="preserve"> </w:t>
      </w:r>
      <w:r w:rsidRPr="00835806">
        <w:t xml:space="preserve">and beyond will require new methods of permanently removing significant amounts of carbon from the atmosphere that are fast, scalable, and responsible. </w:t>
      </w:r>
      <w:proofErr w:type="spellStart"/>
      <w:r>
        <w:t>CarbonLock</w:t>
      </w:r>
      <w:proofErr w:type="spellEnd"/>
      <w:r>
        <w:t xml:space="preserve">, CSIRO’s Permanent Carbon Locking Future Science Platform (FSP) </w:t>
      </w:r>
      <w:r w:rsidRPr="00835806">
        <w:t>will address this challenge by driving radical innovation at the nexus of biology, chemistry and engineering in negative emissions technology and their integration to permanently remove atmospheric carbon dioxide in novel and unconventional ways.</w:t>
      </w:r>
    </w:p>
    <w:p w14:paraId="07048FA3" w14:textId="3DA9BAB6" w:rsidR="002F3653" w:rsidRPr="002F3653" w:rsidRDefault="002F3653" w:rsidP="002F3653">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7368218A" w:rsidR="002F3653" w:rsidRDefault="002F3653" w:rsidP="002F3653">
      <w:pPr>
        <w:spacing w:after="180"/>
        <w:jc w:val="both"/>
        <w:rPr>
          <w:b/>
        </w:rPr>
      </w:pPr>
      <w:r w:rsidRPr="002F3653">
        <w:t xml:space="preserve">CERC Fellows </w:t>
      </w:r>
      <w:r w:rsidRPr="002F3653">
        <w:rPr>
          <w:b/>
        </w:rPr>
        <w:t xml:space="preserve">are appointed for three years </w:t>
      </w:r>
      <w:r w:rsidR="0078439E">
        <w:rPr>
          <w:b/>
        </w:rPr>
        <w:t>full</w:t>
      </w:r>
      <w:r w:rsidRPr="002F3653">
        <w:rPr>
          <w:b/>
        </w:rPr>
        <w:t xml:space="preserve"> time</w:t>
      </w:r>
      <w:r w:rsidR="0078439E">
        <w:rPr>
          <w:b/>
        </w:rPr>
        <w:t>.</w:t>
      </w:r>
      <w:r w:rsidRPr="002F3653">
        <w:rPr>
          <w:b/>
        </w:rPr>
        <w:t xml:space="preserve"> </w:t>
      </w:r>
    </w:p>
    <w:p w14:paraId="7CDBA3C4" w14:textId="16B30FFC" w:rsidR="008A128B" w:rsidRPr="008A128B" w:rsidRDefault="008A128B" w:rsidP="002F3653">
      <w:pPr>
        <w:spacing w:after="180"/>
        <w:jc w:val="both"/>
        <w:rPr>
          <w:b/>
          <w:bCs/>
          <w:iCs/>
        </w:rPr>
      </w:pPr>
      <w:r w:rsidRPr="008A128B">
        <w:rPr>
          <w:b/>
          <w:bCs/>
          <w:iCs/>
        </w:rPr>
        <w:t>Project Description</w:t>
      </w:r>
    </w:p>
    <w:p w14:paraId="34FED7F6" w14:textId="002FB649" w:rsidR="008A128B" w:rsidRDefault="008A128B" w:rsidP="008A128B">
      <w:pPr>
        <w:jc w:val="both"/>
      </w:pPr>
      <w:r>
        <w:t xml:space="preserve">The CERC Fellow will join a multidisciplinary </w:t>
      </w:r>
      <w:r w:rsidR="00E43407">
        <w:t>Environment and Sustainability Research T</w:t>
      </w:r>
      <w:r>
        <w:t xml:space="preserve">eam that is conducting diverse research &amp; development activities in emissions abatement, water treatment, dust control and waste management. </w:t>
      </w:r>
      <w:r w:rsidR="00E43407" w:rsidRPr="003E018B">
        <w:t>The team's goal is to lower emissions, reduce environmental impacts and contribute to achieving sustainable mineral resources through innovative science and technology</w:t>
      </w:r>
      <w:r w:rsidR="00E43407">
        <w:t>.</w:t>
      </w:r>
    </w:p>
    <w:p w14:paraId="2FAFC95E" w14:textId="6990D27F" w:rsidR="008A128B" w:rsidRDefault="008A128B" w:rsidP="008A128B">
      <w:r>
        <w:t xml:space="preserve">Specific to this role, the </w:t>
      </w:r>
      <w:r w:rsidR="00AE650A">
        <w:t xml:space="preserve">CERC </w:t>
      </w:r>
      <w:r>
        <w:t xml:space="preserve">Fellow will </w:t>
      </w:r>
      <w:r w:rsidR="00E43407">
        <w:t xml:space="preserve">work collaboratively with the </w:t>
      </w:r>
      <w:proofErr w:type="spellStart"/>
      <w:r w:rsidR="00E43407">
        <w:t>CarbonLock</w:t>
      </w:r>
      <w:proofErr w:type="spellEnd"/>
      <w:r w:rsidR="00E43407">
        <w:t xml:space="preserve"> FSP</w:t>
      </w:r>
      <w:r w:rsidR="00E164DA">
        <w:t xml:space="preserve"> to participate in the team’s research projects in the areas of mineral carbonation and waste management. </w:t>
      </w:r>
      <w:r w:rsidR="00E164DA">
        <w:rPr>
          <w:iCs/>
        </w:rPr>
        <w:t>The</w:t>
      </w:r>
      <w:r w:rsidR="00E164DA" w:rsidRPr="00C53DA3">
        <w:rPr>
          <w:iCs/>
        </w:rPr>
        <w:t xml:space="preserve"> mining industry </w:t>
      </w:r>
      <w:r w:rsidR="00E164DA">
        <w:rPr>
          <w:iCs/>
        </w:rPr>
        <w:t xml:space="preserve">has </w:t>
      </w:r>
      <w:r w:rsidR="00E164DA" w:rsidRPr="00C53DA3">
        <w:rPr>
          <w:iCs/>
        </w:rPr>
        <w:t>major sustainability challenge</w:t>
      </w:r>
      <w:r w:rsidR="00E164DA">
        <w:rPr>
          <w:iCs/>
        </w:rPr>
        <w:t>s</w:t>
      </w:r>
      <w:r w:rsidR="00E164DA" w:rsidRPr="00C53DA3">
        <w:rPr>
          <w:iCs/>
        </w:rPr>
        <w:t xml:space="preserve"> </w:t>
      </w:r>
      <w:r w:rsidR="00E164DA">
        <w:rPr>
          <w:iCs/>
        </w:rPr>
        <w:t>with</w:t>
      </w:r>
      <w:r w:rsidR="00E164DA" w:rsidRPr="00C53DA3">
        <w:rPr>
          <w:iCs/>
        </w:rPr>
        <w:t xml:space="preserve"> </w:t>
      </w:r>
      <w:r w:rsidR="00E164DA">
        <w:rPr>
          <w:iCs/>
        </w:rPr>
        <w:t xml:space="preserve">emissions reduction and effective management </w:t>
      </w:r>
      <w:r w:rsidR="00E164DA" w:rsidRPr="00C53DA3">
        <w:rPr>
          <w:iCs/>
        </w:rPr>
        <w:t xml:space="preserve">of </w:t>
      </w:r>
      <w:r w:rsidR="00E164DA">
        <w:rPr>
          <w:iCs/>
        </w:rPr>
        <w:t xml:space="preserve">the </w:t>
      </w:r>
      <w:r w:rsidR="00E164DA" w:rsidRPr="00C53DA3">
        <w:rPr>
          <w:iCs/>
        </w:rPr>
        <w:t>large volumes of tailings and waste</w:t>
      </w:r>
      <w:r w:rsidR="00E164DA">
        <w:rPr>
          <w:iCs/>
        </w:rPr>
        <w:t xml:space="preserve"> produced by its activities. </w:t>
      </w:r>
      <w:r>
        <w:t xml:space="preserve">The involved research aims to develop </w:t>
      </w:r>
      <w:r w:rsidRPr="005F6A60">
        <w:t xml:space="preserve">novel electrochemical processes to </w:t>
      </w:r>
      <w:r>
        <w:t>accelerate</w:t>
      </w:r>
      <w:r w:rsidRPr="005F6A60">
        <w:t xml:space="preserve"> CO</w:t>
      </w:r>
      <w:r w:rsidRPr="005F6A60">
        <w:rPr>
          <w:vertAlign w:val="subscript"/>
        </w:rPr>
        <w:t>2</w:t>
      </w:r>
      <w:r w:rsidRPr="005F6A60">
        <w:t xml:space="preserve"> mineralisation of mine tailings</w:t>
      </w:r>
      <w:r>
        <w:t xml:space="preserve">, incorporating the utilisation of mine wastewater and recovery of value metals form mine waste. </w:t>
      </w:r>
    </w:p>
    <w:p w14:paraId="46F0B9E3" w14:textId="77777777" w:rsidR="00335847" w:rsidRDefault="00335847" w:rsidP="008A128B"/>
    <w:p w14:paraId="28A20A81" w14:textId="77777777" w:rsidR="00335847" w:rsidRDefault="00335847" w:rsidP="008A128B">
      <w:pPr>
        <w:rPr>
          <w:highlight w:val="yellow"/>
        </w:rPr>
      </w:pPr>
    </w:p>
    <w:p w14:paraId="241FE752" w14:textId="6D7EC771" w:rsidR="00B50C20" w:rsidRPr="00B50C20" w:rsidRDefault="00B50C20" w:rsidP="00B50C20">
      <w:pPr>
        <w:pStyle w:val="Heading3"/>
      </w:pPr>
      <w:r w:rsidRPr="00B50C20">
        <w:lastRenderedPageBreak/>
        <w:t>Duties and Key Result Areas</w:t>
      </w:r>
    </w:p>
    <w:p w14:paraId="001261E1" w14:textId="531A9753" w:rsidR="00780FD0" w:rsidRP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1F8E29FE" w14:textId="492D704B" w:rsidR="00E164DA" w:rsidRPr="00C9495C" w:rsidRDefault="00E164DA" w:rsidP="00E164DA">
      <w:pPr>
        <w:pStyle w:val="ListParagraph"/>
        <w:numPr>
          <w:ilvl w:val="1"/>
          <w:numId w:val="34"/>
        </w:numPr>
        <w:spacing w:after="60" w:line="240" w:lineRule="auto"/>
        <w:ind w:left="360"/>
        <w:contextualSpacing w:val="0"/>
        <w:rPr>
          <w:szCs w:val="24"/>
        </w:rPr>
      </w:pPr>
      <w:r w:rsidRPr="00C9495C">
        <w:rPr>
          <w:szCs w:val="24"/>
        </w:rPr>
        <w:t>Develop electrochemical processes for accelerated mineral carbonation and concurrent reaction pathways for value metals recovery</w:t>
      </w:r>
      <w:r w:rsidR="0015776C">
        <w:rPr>
          <w:szCs w:val="24"/>
        </w:rPr>
        <w:t>.</w:t>
      </w:r>
    </w:p>
    <w:p w14:paraId="2BEDBF87" w14:textId="6F39CEBA" w:rsidR="00E164DA" w:rsidRPr="00C9495C" w:rsidRDefault="00E164DA" w:rsidP="00E164DA">
      <w:pPr>
        <w:pStyle w:val="ListParagraph"/>
        <w:numPr>
          <w:ilvl w:val="1"/>
          <w:numId w:val="34"/>
        </w:numPr>
        <w:spacing w:after="60" w:line="240" w:lineRule="auto"/>
        <w:ind w:left="360"/>
        <w:contextualSpacing w:val="0"/>
        <w:rPr>
          <w:szCs w:val="24"/>
        </w:rPr>
      </w:pPr>
      <w:r w:rsidRPr="00C9495C">
        <w:rPr>
          <w:szCs w:val="24"/>
        </w:rPr>
        <w:t xml:space="preserve">Study fundamental </w:t>
      </w:r>
      <w:r>
        <w:rPr>
          <w:szCs w:val="24"/>
        </w:rPr>
        <w:t xml:space="preserve">electrochemical reactions and </w:t>
      </w:r>
      <w:r w:rsidRPr="00C9495C">
        <w:rPr>
          <w:szCs w:val="24"/>
        </w:rPr>
        <w:t xml:space="preserve">interfacial chemistry for mineral </w:t>
      </w:r>
      <w:r>
        <w:rPr>
          <w:szCs w:val="24"/>
        </w:rPr>
        <w:t>dissolution</w:t>
      </w:r>
      <w:r w:rsidRPr="00C9495C">
        <w:rPr>
          <w:szCs w:val="24"/>
        </w:rPr>
        <w:t xml:space="preserve"> and carbonation</w:t>
      </w:r>
      <w:r>
        <w:rPr>
          <w:szCs w:val="24"/>
        </w:rPr>
        <w:t>, and metal leaching and enrichment</w:t>
      </w:r>
      <w:r w:rsidR="0015776C">
        <w:rPr>
          <w:szCs w:val="24"/>
        </w:rPr>
        <w:t>.</w:t>
      </w:r>
    </w:p>
    <w:p w14:paraId="5AD9781B" w14:textId="17BC9B7A" w:rsidR="00E164DA" w:rsidRPr="00C9495C" w:rsidRDefault="00E164DA" w:rsidP="00E164DA">
      <w:pPr>
        <w:pStyle w:val="ListParagraph"/>
        <w:numPr>
          <w:ilvl w:val="1"/>
          <w:numId w:val="34"/>
        </w:numPr>
        <w:spacing w:before="0" w:after="60" w:line="240" w:lineRule="auto"/>
        <w:ind w:left="360"/>
        <w:contextualSpacing w:val="0"/>
        <w:jc w:val="both"/>
        <w:rPr>
          <w:szCs w:val="24"/>
        </w:rPr>
      </w:pPr>
      <w:r w:rsidRPr="00C9495C">
        <w:rPr>
          <w:rFonts w:asciiTheme="minorHAnsi" w:hAnsiTheme="minorHAnsi" w:cstheme="minorHAnsi"/>
          <w:szCs w:val="24"/>
        </w:rPr>
        <w:t>Carry out laboratory experiments including electrochemical test</w:t>
      </w:r>
      <w:r>
        <w:rPr>
          <w:rFonts w:asciiTheme="minorHAnsi" w:hAnsiTheme="minorHAnsi" w:cstheme="minorHAnsi"/>
          <w:szCs w:val="24"/>
        </w:rPr>
        <w:t>s and characterisation</w:t>
      </w:r>
      <w:r w:rsidRPr="00C9495C">
        <w:rPr>
          <w:rFonts w:asciiTheme="minorHAnsi" w:hAnsiTheme="minorHAnsi" w:cstheme="minorHAnsi"/>
          <w:szCs w:val="24"/>
        </w:rPr>
        <w:t>, materials characterisation and setting up experimental rigs</w:t>
      </w:r>
      <w:r w:rsidR="0015776C">
        <w:rPr>
          <w:rFonts w:asciiTheme="minorHAnsi" w:hAnsiTheme="minorHAnsi" w:cstheme="minorHAnsi"/>
          <w:szCs w:val="24"/>
        </w:rPr>
        <w:t>.</w:t>
      </w:r>
    </w:p>
    <w:p w14:paraId="63E18A62" w14:textId="77777777" w:rsidR="00E164DA" w:rsidRPr="00193F74" w:rsidRDefault="00E164DA" w:rsidP="00E164DA">
      <w:pPr>
        <w:pStyle w:val="ListParagraph"/>
        <w:numPr>
          <w:ilvl w:val="1"/>
          <w:numId w:val="34"/>
        </w:numPr>
        <w:spacing w:before="0" w:after="60" w:line="240" w:lineRule="auto"/>
        <w:ind w:left="360"/>
        <w:contextualSpacing w:val="0"/>
        <w:jc w:val="both"/>
        <w:rPr>
          <w:rFonts w:asciiTheme="minorHAnsi" w:hAnsiTheme="minorHAnsi" w:cstheme="minorHAnsi"/>
          <w:szCs w:val="24"/>
        </w:rPr>
      </w:pPr>
      <w:r w:rsidRPr="00193F74">
        <w:rPr>
          <w:rFonts w:asciiTheme="minorHAnsi" w:hAnsiTheme="minorHAnsi" w:cstheme="minorHAnsi"/>
          <w:szCs w:val="24"/>
        </w:rPr>
        <w:t xml:space="preserve">Present results in a meaningful format, prepare reports for clients and/or write scientific papers for publication.  </w:t>
      </w:r>
    </w:p>
    <w:p w14:paraId="3238BF4D" w14:textId="39A54BFF" w:rsidR="00E164DA" w:rsidRPr="00780FD0" w:rsidRDefault="00E164DA" w:rsidP="00E164DA">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 xml:space="preserve">Carry out research investigations requiring originality, </w:t>
      </w:r>
      <w:proofErr w:type="gramStart"/>
      <w:r w:rsidRPr="00780FD0">
        <w:rPr>
          <w:rFonts w:asciiTheme="minorHAnsi" w:hAnsiTheme="minorHAnsi" w:cstheme="minorHAnsi"/>
          <w:szCs w:val="24"/>
        </w:rPr>
        <w:t>creativity</w:t>
      </w:r>
      <w:proofErr w:type="gramEnd"/>
      <w:r w:rsidRPr="00780FD0">
        <w:rPr>
          <w:rFonts w:asciiTheme="minorHAnsi" w:hAnsiTheme="minorHAnsi" w:cstheme="minorHAnsi"/>
          <w:szCs w:val="24"/>
        </w:rPr>
        <w:t xml:space="preserve"> and innovation</w:t>
      </w:r>
      <w:r w:rsidR="0015776C">
        <w:rPr>
          <w:rFonts w:asciiTheme="minorHAnsi" w:hAnsiTheme="minorHAnsi" w:cstheme="minorHAnsi"/>
          <w:szCs w:val="24"/>
        </w:rPr>
        <w:t>.</w:t>
      </w:r>
    </w:p>
    <w:p w14:paraId="1C08B80A" w14:textId="156143B7" w:rsidR="00655CDB" w:rsidRDefault="00780FD0"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15776C">
        <w:rPr>
          <w:rFonts w:asciiTheme="minorHAnsi" w:hAnsiTheme="minorHAnsi" w:cstheme="minorHAnsi"/>
          <w:szCs w:val="24"/>
        </w:rPr>
        <w:t>.</w:t>
      </w:r>
    </w:p>
    <w:p w14:paraId="30C4031D" w14:textId="78EFA137" w:rsidR="00655CDB" w:rsidRPr="00655CDB" w:rsidRDefault="00655CDB"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640316D" w14:textId="77777777" w:rsidR="00780FD0" w:rsidRPr="00780FD0" w:rsidRDefault="00780FD0" w:rsidP="00780FD0">
      <w:pPr>
        <w:pStyle w:val="ListParagraph"/>
        <w:numPr>
          <w:ilvl w:val="0"/>
          <w:numId w:val="32"/>
        </w:numPr>
        <w:spacing w:before="0" w:after="60" w:line="240" w:lineRule="auto"/>
        <w:ind w:left="360" w:hanging="364"/>
        <w:contextualSpacing w:val="0"/>
        <w:rPr>
          <w:szCs w:val="24"/>
        </w:rPr>
      </w:pPr>
      <w:r w:rsidRPr="00780FD0">
        <w:rPr>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Communication and influencing </w:t>
      </w:r>
      <w:proofErr w:type="gramStart"/>
      <w:r w:rsidRPr="00780FD0">
        <w:rPr>
          <w:szCs w:val="24"/>
        </w:rPr>
        <w:t>skills</w:t>
      </w:r>
      <w:proofErr w:type="gramEnd"/>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6CDAE05E" w14:textId="25AA3710" w:rsidR="00F15A05" w:rsidRPr="002135A6" w:rsidRDefault="00360D3C" w:rsidP="002135A6">
      <w:pPr>
        <w:numPr>
          <w:ilvl w:val="0"/>
          <w:numId w:val="26"/>
        </w:numPr>
        <w:spacing w:before="0" w:after="60" w:line="240" w:lineRule="auto"/>
        <w:rPr>
          <w:iCs/>
          <w:szCs w:val="24"/>
        </w:rPr>
      </w:pPr>
      <w:r w:rsidRPr="002135A6">
        <w:rPr>
          <w:iCs/>
          <w:szCs w:val="24"/>
        </w:rPr>
        <w:t xml:space="preserve">A doctorate (or will shortly satisfy the requirements of a PhD). The doctorate must be in a relevant discipline area, such as </w:t>
      </w:r>
      <w:r w:rsidR="00D834F5" w:rsidRPr="002135A6">
        <w:rPr>
          <w:iCs/>
          <w:szCs w:val="24"/>
        </w:rPr>
        <w:t>Chemical Engineering and Electrochemistry.</w:t>
      </w:r>
      <w:r w:rsidR="00F15A05" w:rsidRPr="002135A6">
        <w:rPr>
          <w:iCs/>
          <w:szCs w:val="24"/>
        </w:rPr>
        <w:t xml:space="preserve">  </w:t>
      </w:r>
      <w:bookmarkStart w:id="2" w:name="_Hlk81836050"/>
      <w:r w:rsidR="00F15A05" w:rsidRPr="002135A6">
        <w:rPr>
          <w:iCs/>
          <w:szCs w:val="24"/>
        </w:rPr>
        <w:t>Please note: To be eligible for this role you must have no more than 3 years of relevant research experience.</w:t>
      </w:r>
    </w:p>
    <w:bookmarkEnd w:id="2"/>
    <w:p w14:paraId="19CA3579" w14:textId="20693344" w:rsidR="009A4E28" w:rsidRPr="002135A6" w:rsidRDefault="009A4E28" w:rsidP="002135A6">
      <w:pPr>
        <w:numPr>
          <w:ilvl w:val="0"/>
          <w:numId w:val="26"/>
        </w:numPr>
        <w:spacing w:before="0" w:after="60" w:line="240" w:lineRule="auto"/>
        <w:rPr>
          <w:iCs/>
          <w:szCs w:val="24"/>
        </w:rPr>
      </w:pPr>
      <w:r w:rsidRPr="002135A6">
        <w:rPr>
          <w:iCs/>
          <w:szCs w:val="24"/>
        </w:rPr>
        <w:t>Fundament knowledge in electrochemistry, electrocatalysis and chemical reactions.</w:t>
      </w:r>
    </w:p>
    <w:p w14:paraId="7D7218C1" w14:textId="220C41A8" w:rsidR="009A4E28" w:rsidRPr="002135A6" w:rsidRDefault="00AE650A" w:rsidP="002135A6">
      <w:pPr>
        <w:numPr>
          <w:ilvl w:val="0"/>
          <w:numId w:val="26"/>
        </w:numPr>
        <w:spacing w:before="0" w:after="60" w:line="240" w:lineRule="auto"/>
        <w:rPr>
          <w:iCs/>
          <w:szCs w:val="24"/>
        </w:rPr>
      </w:pPr>
      <w:r w:rsidRPr="002135A6">
        <w:rPr>
          <w:iCs/>
          <w:szCs w:val="24"/>
        </w:rPr>
        <w:t>Proven</w:t>
      </w:r>
      <w:r w:rsidR="009A4E28" w:rsidRPr="002135A6">
        <w:rPr>
          <w:iCs/>
          <w:szCs w:val="24"/>
        </w:rPr>
        <w:t xml:space="preserve"> experience</w:t>
      </w:r>
      <w:r w:rsidRPr="002135A6">
        <w:rPr>
          <w:iCs/>
          <w:szCs w:val="24"/>
        </w:rPr>
        <w:t xml:space="preserve"> and skills</w:t>
      </w:r>
      <w:r w:rsidR="009A4E28" w:rsidRPr="002135A6">
        <w:rPr>
          <w:iCs/>
          <w:szCs w:val="24"/>
        </w:rPr>
        <w:t xml:space="preserve"> in electrochemical experiments, electrochemical </w:t>
      </w:r>
      <w:proofErr w:type="gramStart"/>
      <w:r w:rsidR="009A4E28" w:rsidRPr="002135A6">
        <w:rPr>
          <w:iCs/>
          <w:szCs w:val="24"/>
        </w:rPr>
        <w:t>tests</w:t>
      </w:r>
      <w:proofErr w:type="gramEnd"/>
      <w:r w:rsidR="009A4E28" w:rsidRPr="002135A6">
        <w:rPr>
          <w:iCs/>
          <w:szCs w:val="24"/>
        </w:rPr>
        <w:t xml:space="preserve"> and characterisation, and setting up and operating electrochemical testing cells.</w:t>
      </w:r>
    </w:p>
    <w:p w14:paraId="1D2C8DFD" w14:textId="4B3F7C75" w:rsidR="009A4E28" w:rsidRPr="002135A6" w:rsidRDefault="00AE650A" w:rsidP="002135A6">
      <w:pPr>
        <w:numPr>
          <w:ilvl w:val="0"/>
          <w:numId w:val="26"/>
        </w:numPr>
        <w:spacing w:before="0" w:after="60" w:line="240" w:lineRule="auto"/>
        <w:rPr>
          <w:iCs/>
        </w:rPr>
      </w:pPr>
      <w:r w:rsidRPr="002135A6">
        <w:rPr>
          <w:iCs/>
          <w:szCs w:val="24"/>
        </w:rPr>
        <w:t>Demonstrated</w:t>
      </w:r>
      <w:r w:rsidR="009A4E28" w:rsidRPr="002135A6">
        <w:rPr>
          <w:iCs/>
          <w:szCs w:val="24"/>
        </w:rPr>
        <w:t xml:space="preserve"> experience</w:t>
      </w:r>
      <w:r w:rsidRPr="002135A6">
        <w:rPr>
          <w:iCs/>
          <w:szCs w:val="24"/>
        </w:rPr>
        <w:t xml:space="preserve"> and skills</w:t>
      </w:r>
      <w:r w:rsidR="009A4E28" w:rsidRPr="002135A6">
        <w:rPr>
          <w:iCs/>
          <w:szCs w:val="24"/>
        </w:rPr>
        <w:t xml:space="preserve"> in materials synthesis and characterisation.</w:t>
      </w:r>
    </w:p>
    <w:p w14:paraId="514FEFB6" w14:textId="77777777" w:rsidR="009A4E28" w:rsidRPr="002135A6" w:rsidRDefault="009A4E28" w:rsidP="002135A6">
      <w:pPr>
        <w:numPr>
          <w:ilvl w:val="0"/>
          <w:numId w:val="26"/>
        </w:numPr>
        <w:spacing w:before="0" w:after="60" w:line="240" w:lineRule="auto"/>
        <w:rPr>
          <w:iCs/>
        </w:rPr>
      </w:pPr>
      <w:r w:rsidRPr="002135A6">
        <w:rPr>
          <w:iCs/>
        </w:rPr>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2135A6" w:rsidRDefault="00360D3C" w:rsidP="002135A6">
      <w:pPr>
        <w:numPr>
          <w:ilvl w:val="0"/>
          <w:numId w:val="26"/>
        </w:numPr>
        <w:spacing w:before="0" w:after="60" w:line="240" w:lineRule="auto"/>
        <w:rPr>
          <w:iCs/>
        </w:rPr>
      </w:pPr>
      <w:r w:rsidRPr="002135A6">
        <w:rPr>
          <w:iCs/>
        </w:rPr>
        <w:t>A sound history of publication in peer reviewed journals and/or authorship of scientific papers, reports, grant applications or patents.</w:t>
      </w:r>
    </w:p>
    <w:p w14:paraId="0D353D07" w14:textId="77777777" w:rsidR="00360D3C" w:rsidRPr="002135A6" w:rsidRDefault="00360D3C" w:rsidP="002135A6">
      <w:pPr>
        <w:numPr>
          <w:ilvl w:val="0"/>
          <w:numId w:val="26"/>
        </w:numPr>
        <w:spacing w:before="0" w:after="60" w:line="240" w:lineRule="auto"/>
        <w:rPr>
          <w:iCs/>
        </w:rPr>
      </w:pPr>
      <w:r w:rsidRPr="002135A6">
        <w:rPr>
          <w:iCs/>
        </w:rPr>
        <w:lastRenderedPageBreak/>
        <w:t>A record of science innovation and creativity, including the ability &amp; willingness to incorporate novel ideas and approaches into scientific investigations.</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4A04C2CD" w14:textId="4A6159EB" w:rsidR="009A4E28" w:rsidRDefault="009A4E28" w:rsidP="002135A6">
      <w:pPr>
        <w:numPr>
          <w:ilvl w:val="0"/>
          <w:numId w:val="41"/>
        </w:numPr>
        <w:spacing w:before="0" w:after="60" w:line="240" w:lineRule="auto"/>
        <w:rPr>
          <w:iCs/>
          <w:szCs w:val="24"/>
        </w:rPr>
      </w:pPr>
      <w:r>
        <w:rPr>
          <w:iCs/>
          <w:szCs w:val="24"/>
        </w:rPr>
        <w:t>Hydrometallurgy operation and techniques</w:t>
      </w:r>
      <w:r w:rsidR="00A27FFC">
        <w:rPr>
          <w:iCs/>
          <w:szCs w:val="24"/>
        </w:rPr>
        <w:t>.</w:t>
      </w:r>
    </w:p>
    <w:p w14:paraId="33B218E7" w14:textId="13C36337" w:rsidR="009A4E28" w:rsidRDefault="009A4E28" w:rsidP="002135A6">
      <w:pPr>
        <w:numPr>
          <w:ilvl w:val="0"/>
          <w:numId w:val="41"/>
        </w:numPr>
        <w:spacing w:before="0" w:after="60" w:line="240" w:lineRule="auto"/>
        <w:rPr>
          <w:iCs/>
          <w:szCs w:val="24"/>
        </w:rPr>
      </w:pPr>
      <w:r>
        <w:rPr>
          <w:iCs/>
          <w:szCs w:val="24"/>
        </w:rPr>
        <w:t>Knowledge of minerals composition and structures</w:t>
      </w:r>
      <w:r w:rsidR="00A27FFC">
        <w:rPr>
          <w:iCs/>
          <w:szCs w:val="24"/>
        </w:rPr>
        <w:t>.</w:t>
      </w:r>
    </w:p>
    <w:p w14:paraId="2AD225F0" w14:textId="4998D406" w:rsidR="00360D3C" w:rsidRPr="00B50C20" w:rsidRDefault="009A4E28" w:rsidP="002135A6">
      <w:pPr>
        <w:numPr>
          <w:ilvl w:val="0"/>
          <w:numId w:val="41"/>
        </w:numPr>
        <w:spacing w:before="0" w:after="60" w:line="240" w:lineRule="auto"/>
        <w:rPr>
          <w:iCs/>
          <w:szCs w:val="24"/>
        </w:rPr>
      </w:pPr>
      <w:r>
        <w:rPr>
          <w:iCs/>
          <w:szCs w:val="24"/>
        </w:rPr>
        <w:t>Experience in Aspen process simulation</w:t>
      </w:r>
      <w:r w:rsidR="00A27FFC">
        <w:rPr>
          <w:iCs/>
          <w:szCs w:val="24"/>
        </w:rPr>
        <w: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410E2FF8" w14:textId="1B97FF5B"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CSOF4-</w:t>
      </w:r>
      <w:r w:rsidRPr="0015776C">
        <w:t>1</w:t>
      </w:r>
      <w:r w:rsidR="00FA682B" w:rsidRPr="0015776C">
        <w:t xml:space="preserve"> ($</w:t>
      </w:r>
      <w:r w:rsidR="0015776C">
        <w:t>89,680</w:t>
      </w:r>
      <w:r w:rsidR="00FA682B">
        <w:t>).</w:t>
      </w:r>
      <w:r w:rsidRPr="005C2DA3">
        <w:rPr>
          <w:iCs/>
        </w:rPr>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Default="003E5564" w:rsidP="00E673A0">
      <w:pPr>
        <w:pStyle w:val="Boxedlistbullet"/>
        <w:numPr>
          <w:ilvl w:val="0"/>
          <w:numId w:val="0"/>
        </w:numPr>
        <w:ind w:left="227"/>
      </w:pPr>
    </w:p>
    <w:p w14:paraId="4621B84E" w14:textId="77777777" w:rsidR="00655CDB" w:rsidRPr="009662CD" w:rsidRDefault="00655CDB" w:rsidP="00655CDB">
      <w:pPr>
        <w:pStyle w:val="Boxedlistbullet"/>
        <w:spacing w:before="100" w:beforeAutospacing="1" w:after="100" w:afterAutospacing="1"/>
      </w:pPr>
      <w:r w:rsidRPr="009662CD">
        <w:lastRenderedPageBreak/>
        <w:t>The successful candidate will undertake a pre-employment background check. Please note that individuals with criminal records are not automatically deemed ineligible. Each application will be considered on its merits.</w:t>
      </w:r>
    </w:p>
    <w:p w14:paraId="389709C4" w14:textId="77777777" w:rsidR="00655CDB" w:rsidRPr="009662CD" w:rsidRDefault="00655CDB" w:rsidP="00655CDB">
      <w:pPr>
        <w:pStyle w:val="Boxedlistbullet"/>
        <w:spacing w:before="100" w:beforeAutospacing="1" w:after="100" w:afterAutospacing="1"/>
      </w:pPr>
      <w:r w:rsidRPr="009662CD">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9662CD">
        <w:t>).-</w:t>
      </w:r>
      <w:proofErr w:type="gramEnd"/>
      <w:r w:rsidRPr="009662CD">
        <w:t xml:space="preserve"> https://ielts.com.au/ </w:t>
      </w:r>
    </w:p>
    <w:p w14:paraId="2BB058BD" w14:textId="291A20C2"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 xml:space="preserve">Our value </w:t>
      </w:r>
      <w:proofErr w:type="gramStart"/>
      <w:r w:rsidRPr="005C2DA3">
        <w:rPr>
          <w:rFonts w:cs="Arial"/>
          <w:b/>
          <w:bCs/>
          <w:color w:val="auto"/>
          <w:sz w:val="26"/>
          <w:szCs w:val="26"/>
        </w:rPr>
        <w:t>proposition</w:t>
      </w:r>
      <w:proofErr w:type="gramEnd"/>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 xml:space="preserve">We want CERC Fellows to join our world class science, </w:t>
      </w:r>
      <w:proofErr w:type="gramStart"/>
      <w:r w:rsidRPr="005C2DA3">
        <w:rPr>
          <w:rFonts w:asciiTheme="minorHAnsi" w:eastAsia="Times New Roman" w:hAnsiTheme="minorHAnsi" w:cstheme="minorHAnsi"/>
          <w:lang w:val="en"/>
        </w:rPr>
        <w:t>engineering</w:t>
      </w:r>
      <w:proofErr w:type="gramEnd"/>
      <w:r w:rsidRPr="005C2DA3">
        <w:rPr>
          <w:rFonts w:asciiTheme="minorHAnsi" w:eastAsia="Times New Roman" w:hAnsiTheme="minorHAnsi" w:cstheme="minorHAnsi"/>
          <w:lang w:val="en"/>
        </w:rPr>
        <w:t xml:space="preserve">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 xml:space="preserve">You'll get to work with some of the most talented minds in their fields, not just in Australia, but in the world. At CSIRO, we spark off each other, learn from each other, trust </w:t>
      </w:r>
      <w:proofErr w:type="gramStart"/>
      <w:r w:rsidRPr="005C2DA3">
        <w:rPr>
          <w:rFonts w:asciiTheme="minorHAnsi" w:eastAsia="Times New Roman" w:hAnsiTheme="minorHAnsi" w:cstheme="minorHAnsi"/>
          <w:lang w:val="en"/>
        </w:rPr>
        <w:t>each other</w:t>
      </w:r>
      <w:proofErr w:type="gramEnd"/>
      <w:r w:rsidRPr="005C2DA3">
        <w:rPr>
          <w:rFonts w:asciiTheme="minorHAnsi" w:eastAsia="Times New Roman" w:hAnsiTheme="minorHAnsi" w:cstheme="minorHAnsi"/>
          <w:lang w:val="en"/>
        </w:rPr>
        <w:t xml:space="preserve"> and collaborate closely to achieve more than we could individually.</w:t>
      </w:r>
    </w:p>
    <w:p w14:paraId="67AEB433" w14:textId="3AB838CB"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6"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2B0466EF" w14:textId="6403F11E" w:rsidR="00B50C20" w:rsidRDefault="00311F5C" w:rsidP="009662CD">
      <w:pPr>
        <w:spacing w:after="240"/>
        <w:rPr>
          <w:bCs/>
          <w:szCs w:val="24"/>
        </w:rPr>
      </w:pPr>
      <w:r w:rsidRPr="00D923FE">
        <w:rPr>
          <w:bCs/>
          <w:szCs w:val="24"/>
        </w:rPr>
        <w:t xml:space="preserve">We solve the greatest challenges through innovative science and technology. </w:t>
      </w:r>
    </w:p>
    <w:p w14:paraId="25A3A0F0" w14:textId="77777777" w:rsidR="009662CD" w:rsidRPr="003A68DB" w:rsidRDefault="009662CD" w:rsidP="009662CD">
      <w:pPr>
        <w:spacing w:after="240"/>
        <w:rPr>
          <w:bCs/>
          <w:szCs w:val="24"/>
        </w:rPr>
      </w:pPr>
      <w:r>
        <w:rPr>
          <w:bCs/>
          <w:szCs w:val="24"/>
        </w:rPr>
        <w:t xml:space="preserve">To find out more about the </w:t>
      </w:r>
      <w:proofErr w:type="spellStart"/>
      <w:r>
        <w:rPr>
          <w:bCs/>
          <w:szCs w:val="24"/>
        </w:rPr>
        <w:t>CarbonLock</w:t>
      </w:r>
      <w:proofErr w:type="spellEnd"/>
      <w:r>
        <w:rPr>
          <w:bCs/>
          <w:szCs w:val="24"/>
        </w:rPr>
        <w:t xml:space="preserve"> FSP, please visit </w:t>
      </w:r>
      <w:hyperlink r:id="rId17" w:history="1">
        <w:r w:rsidRPr="00007155">
          <w:rPr>
            <w:rStyle w:val="Hyperlink"/>
            <w:bCs/>
            <w:szCs w:val="24"/>
          </w:rPr>
          <w:t>our website</w:t>
        </w:r>
      </w:hyperlink>
      <w:r>
        <w:rPr>
          <w:bCs/>
          <w:szCs w:val="24"/>
        </w:rPr>
        <w:t xml:space="preserve">. To learn more about CSIRO, visit </w:t>
      </w:r>
      <w:hyperlink r:id="rId18" w:tooltip="CSIRO Website" w:history="1">
        <w:r w:rsidRPr="00D923FE">
          <w:rPr>
            <w:bCs/>
            <w:color w:val="757579" w:themeColor="accent3"/>
            <w:szCs w:val="24"/>
            <w:u w:val="single"/>
          </w:rPr>
          <w:t>CSIRO Online</w:t>
        </w:r>
      </w:hyperlink>
      <w:r w:rsidRPr="00D923FE">
        <w:rPr>
          <w:bCs/>
          <w:szCs w:val="24"/>
        </w:rPr>
        <w:t xml:space="preserve"> </w:t>
      </w:r>
      <w:r>
        <w:rPr>
          <w:bCs/>
          <w:szCs w:val="24"/>
        </w:rPr>
        <w:t>f</w:t>
      </w:r>
      <w:r w:rsidRPr="003A68DB">
        <w:rPr>
          <w:bCs/>
          <w:szCs w:val="24"/>
        </w:rPr>
        <w:t>or more information.</w:t>
      </w:r>
    </w:p>
    <w:p w14:paraId="0DCECC29" w14:textId="77777777" w:rsidR="00EB0F9A" w:rsidRPr="00D923FE" w:rsidRDefault="00EB0F9A" w:rsidP="00EB0F9A">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517AF9C4" w14:textId="77777777" w:rsidR="00EB0F9A" w:rsidRPr="00D923FE" w:rsidRDefault="00EB0F9A" w:rsidP="00EB0F9A">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75CCA8DE" w14:textId="77777777" w:rsidR="00EB0F9A" w:rsidRPr="00D923FE" w:rsidRDefault="00EB0F9A" w:rsidP="00EB0F9A">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47775697" w14:textId="77777777" w:rsidR="00EB0F9A" w:rsidRPr="00D923FE" w:rsidRDefault="00EB0F9A" w:rsidP="00EB0F9A">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06460031" w14:textId="77777777" w:rsidR="009662CD" w:rsidRPr="00311F5C" w:rsidRDefault="009662CD" w:rsidP="009662CD">
      <w:pPr>
        <w:spacing w:after="240"/>
        <w:rPr>
          <w:rFonts w:asciiTheme="minorHAnsi" w:eastAsia="Times New Roman" w:hAnsiTheme="minorHAnsi" w:cstheme="minorHAnsi"/>
          <w:szCs w:val="24"/>
        </w:rPr>
      </w:pPr>
    </w:p>
    <w:sectPr w:rsidR="009662CD" w:rsidRPr="00311F5C" w:rsidSect="00D57C73">
      <w:footerReference w:type="default" r:id="rId19"/>
      <w:headerReference w:type="first" r:id="rId20"/>
      <w:footerReference w:type="first" r:id="rId21"/>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6EFF3" w14:textId="77777777" w:rsidR="00907084" w:rsidRDefault="00907084" w:rsidP="000A377A">
      <w:r>
        <w:separator/>
      </w:r>
    </w:p>
  </w:endnote>
  <w:endnote w:type="continuationSeparator" w:id="0">
    <w:p w14:paraId="7CA00F01" w14:textId="77777777" w:rsidR="00907084" w:rsidRDefault="00907084" w:rsidP="000A377A">
      <w:r>
        <w:continuationSeparator/>
      </w:r>
    </w:p>
  </w:endnote>
  <w:endnote w:type="continuationNotice" w:id="1">
    <w:p w14:paraId="14F947B5" w14:textId="77777777" w:rsidR="00907084" w:rsidRDefault="0090708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A517B" w14:textId="77777777" w:rsidR="00907084" w:rsidRDefault="00907084" w:rsidP="000A377A">
      <w:r>
        <w:separator/>
      </w:r>
    </w:p>
  </w:footnote>
  <w:footnote w:type="continuationSeparator" w:id="0">
    <w:p w14:paraId="639A6717" w14:textId="77777777" w:rsidR="00907084" w:rsidRDefault="00907084" w:rsidP="000A377A">
      <w:r>
        <w:continuationSeparator/>
      </w:r>
    </w:p>
  </w:footnote>
  <w:footnote w:type="continuationNotice" w:id="1">
    <w:p w14:paraId="6B00179F" w14:textId="77777777" w:rsidR="00907084" w:rsidRDefault="0090708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9D14CA"/>
    <w:multiLevelType w:val="hybridMultilevel"/>
    <w:tmpl w:val="91C254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796E11E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D46DB3"/>
    <w:multiLevelType w:val="hybridMultilevel"/>
    <w:tmpl w:val="796E11E6"/>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DD4993"/>
    <w:multiLevelType w:val="hybridMultilevel"/>
    <w:tmpl w:val="B6C092DA"/>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start w:val="1"/>
      <w:numFmt w:val="decimal"/>
      <w:lvlText w:val="%4."/>
      <w:lvlJc w:val="left"/>
      <w:pPr>
        <w:ind w:left="2738" w:hanging="360"/>
      </w:p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5"/>
  </w:num>
  <w:num w:numId="12" w16cid:durableId="656373759">
    <w:abstractNumId w:val="18"/>
  </w:num>
  <w:num w:numId="13" w16cid:durableId="2077819241">
    <w:abstractNumId w:val="17"/>
  </w:num>
  <w:num w:numId="14" w16cid:durableId="2067608202">
    <w:abstractNumId w:val="30"/>
  </w:num>
  <w:num w:numId="15" w16cid:durableId="1203399894">
    <w:abstractNumId w:val="34"/>
  </w:num>
  <w:num w:numId="16" w16cid:durableId="1691031208">
    <w:abstractNumId w:val="31"/>
  </w:num>
  <w:num w:numId="17" w16cid:durableId="1548373619">
    <w:abstractNumId w:val="21"/>
  </w:num>
  <w:num w:numId="18" w16cid:durableId="1855880987">
    <w:abstractNumId w:val="24"/>
  </w:num>
  <w:num w:numId="19" w16cid:durableId="103237885">
    <w:abstractNumId w:val="19"/>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20"/>
  </w:num>
  <w:num w:numId="25" w16cid:durableId="1065421733">
    <w:abstractNumId w:val="33"/>
  </w:num>
  <w:num w:numId="26" w16cid:durableId="177698911">
    <w:abstractNumId w:val="23"/>
  </w:num>
  <w:num w:numId="27" w16cid:durableId="202913305">
    <w:abstractNumId w:val="29"/>
  </w:num>
  <w:num w:numId="28" w16cid:durableId="1461068883">
    <w:abstractNumId w:val="27"/>
  </w:num>
  <w:num w:numId="29" w16cid:durableId="1199051468">
    <w:abstractNumId w:val="10"/>
  </w:num>
  <w:num w:numId="30" w16cid:durableId="669796283">
    <w:abstractNumId w:val="27"/>
  </w:num>
  <w:num w:numId="31" w16cid:durableId="465860098">
    <w:abstractNumId w:val="35"/>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6"/>
  </w:num>
  <w:num w:numId="34" w16cid:durableId="1610353724">
    <w:abstractNumId w:val="32"/>
  </w:num>
  <w:num w:numId="35" w16cid:durableId="1647933519">
    <w:abstractNumId w:val="10"/>
  </w:num>
  <w:num w:numId="36" w16cid:durableId="781727685">
    <w:abstractNumId w:val="24"/>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15916428">
    <w:abstractNumId w:val="16"/>
  </w:num>
  <w:num w:numId="41" w16cid:durableId="98928885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AA1"/>
    <w:rsid w:val="000C5CED"/>
    <w:rsid w:val="000C67C8"/>
    <w:rsid w:val="000C6AC9"/>
    <w:rsid w:val="000D1DB2"/>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5776C"/>
    <w:rsid w:val="00160EDD"/>
    <w:rsid w:val="00161904"/>
    <w:rsid w:val="00165B87"/>
    <w:rsid w:val="00166253"/>
    <w:rsid w:val="001666E4"/>
    <w:rsid w:val="00170ECD"/>
    <w:rsid w:val="00173AA0"/>
    <w:rsid w:val="0017592E"/>
    <w:rsid w:val="00177421"/>
    <w:rsid w:val="001777DA"/>
    <w:rsid w:val="00177D5B"/>
    <w:rsid w:val="001803E7"/>
    <w:rsid w:val="001808F4"/>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35A6"/>
    <w:rsid w:val="00215BF0"/>
    <w:rsid w:val="00220541"/>
    <w:rsid w:val="00221772"/>
    <w:rsid w:val="00222B34"/>
    <w:rsid w:val="00223A3E"/>
    <w:rsid w:val="00226B78"/>
    <w:rsid w:val="002276C2"/>
    <w:rsid w:val="00227E97"/>
    <w:rsid w:val="00230C09"/>
    <w:rsid w:val="00232562"/>
    <w:rsid w:val="00232E09"/>
    <w:rsid w:val="0023459E"/>
    <w:rsid w:val="0023463D"/>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B8D"/>
    <w:rsid w:val="002B7648"/>
    <w:rsid w:val="002C339E"/>
    <w:rsid w:val="002C3AC1"/>
    <w:rsid w:val="002D3B7D"/>
    <w:rsid w:val="002D4444"/>
    <w:rsid w:val="002D4EB9"/>
    <w:rsid w:val="002D561B"/>
    <w:rsid w:val="002D7151"/>
    <w:rsid w:val="002D7F85"/>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5847"/>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4FD6"/>
    <w:rsid w:val="00375730"/>
    <w:rsid w:val="003767F1"/>
    <w:rsid w:val="00381022"/>
    <w:rsid w:val="00382F2C"/>
    <w:rsid w:val="00384078"/>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7D8D"/>
    <w:rsid w:val="00460824"/>
    <w:rsid w:val="00471C6C"/>
    <w:rsid w:val="00475BE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C04"/>
    <w:rsid w:val="005F581F"/>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6EAF"/>
    <w:rsid w:val="0062799E"/>
    <w:rsid w:val="0063480C"/>
    <w:rsid w:val="006409FE"/>
    <w:rsid w:val="006422CC"/>
    <w:rsid w:val="0064494E"/>
    <w:rsid w:val="00645540"/>
    <w:rsid w:val="00645E30"/>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F57"/>
    <w:rsid w:val="00783370"/>
    <w:rsid w:val="0078439E"/>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FEB"/>
    <w:rsid w:val="008359CF"/>
    <w:rsid w:val="00836437"/>
    <w:rsid w:val="00836449"/>
    <w:rsid w:val="00837C72"/>
    <w:rsid w:val="008442A9"/>
    <w:rsid w:val="00845146"/>
    <w:rsid w:val="00845986"/>
    <w:rsid w:val="00851FB8"/>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90A6B"/>
    <w:rsid w:val="00892801"/>
    <w:rsid w:val="00892976"/>
    <w:rsid w:val="008951FE"/>
    <w:rsid w:val="0089705C"/>
    <w:rsid w:val="008A0C9E"/>
    <w:rsid w:val="008A0DC4"/>
    <w:rsid w:val="008A128B"/>
    <w:rsid w:val="008A3CB6"/>
    <w:rsid w:val="008A3E70"/>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331"/>
    <w:rsid w:val="00901258"/>
    <w:rsid w:val="0090450A"/>
    <w:rsid w:val="00904FD0"/>
    <w:rsid w:val="0090619C"/>
    <w:rsid w:val="0090622E"/>
    <w:rsid w:val="00907084"/>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2CD"/>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28"/>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27FFC"/>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50A"/>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6F1"/>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F1"/>
    <w:rsid w:val="00D65A47"/>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34F5"/>
    <w:rsid w:val="00D86DD3"/>
    <w:rsid w:val="00D87AA3"/>
    <w:rsid w:val="00D930C8"/>
    <w:rsid w:val="00D93A7D"/>
    <w:rsid w:val="00D94861"/>
    <w:rsid w:val="00D94B6B"/>
    <w:rsid w:val="00D95F4B"/>
    <w:rsid w:val="00D96A66"/>
    <w:rsid w:val="00D97714"/>
    <w:rsid w:val="00DA21A9"/>
    <w:rsid w:val="00DA2C61"/>
    <w:rsid w:val="00DA579A"/>
    <w:rsid w:val="00DA61EB"/>
    <w:rsid w:val="00DA7D30"/>
    <w:rsid w:val="00DB00B5"/>
    <w:rsid w:val="00DB10E2"/>
    <w:rsid w:val="00DB346A"/>
    <w:rsid w:val="00DB44D3"/>
    <w:rsid w:val="00DB4DC8"/>
    <w:rsid w:val="00DB6974"/>
    <w:rsid w:val="00DC1EEA"/>
    <w:rsid w:val="00DC3E89"/>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0798"/>
    <w:rsid w:val="00DF1366"/>
    <w:rsid w:val="00DF2EA9"/>
    <w:rsid w:val="00DF444F"/>
    <w:rsid w:val="00DF7D4F"/>
    <w:rsid w:val="00E01618"/>
    <w:rsid w:val="00E02AD2"/>
    <w:rsid w:val="00E04B8F"/>
    <w:rsid w:val="00E10CE7"/>
    <w:rsid w:val="00E157F6"/>
    <w:rsid w:val="00E164DA"/>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3407"/>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3E4F"/>
    <w:rsid w:val="00EA4C34"/>
    <w:rsid w:val="00EA4EB6"/>
    <w:rsid w:val="00EA62ED"/>
    <w:rsid w:val="00EB04A4"/>
    <w:rsid w:val="00EB0DA0"/>
    <w:rsid w:val="00EB0F9A"/>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A05"/>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43"/>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 w:type="character" w:customStyle="1" w:styleId="ListParagraphChar">
    <w:name w:val="List Paragraph Char"/>
    <w:link w:val="ListParagraph"/>
    <w:uiPriority w:val="34"/>
    <w:locked/>
    <w:rsid w:val="00E164DA"/>
    <w:rPr>
      <w:rFonts w:ascii="Calibri" w:eastAsia="Calibri" w:hAnsi="Calibri"/>
      <w:color w:val="000000"/>
      <w:sz w:val="24"/>
      <w:szCs w:val="22"/>
    </w:rPr>
  </w:style>
  <w:style w:type="paragraph" w:styleId="Revision">
    <w:name w:val="Revision"/>
    <w:hidden/>
    <w:uiPriority w:val="99"/>
    <w:semiHidden/>
    <w:rsid w:val="00AE650A"/>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www.csiro.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research.csiro.au/carbonlock/" TargetMode="External"/><Relationship Id="rId2" Type="http://schemas.openxmlformats.org/officeDocument/2006/relationships/customXml" Target="../customXml/item2.xml"/><Relationship Id="rId16" Type="http://schemas.openxmlformats.org/officeDocument/2006/relationships/hyperlink" Target="https://www.csiro.au/postdoctoral-fellowship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nggang.jin@csiro.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9EU\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3C6F9C"/>
    <w:rsid w:val="00405BD1"/>
    <w:rsid w:val="00414F94"/>
    <w:rsid w:val="005C3C8F"/>
    <w:rsid w:val="0063685B"/>
    <w:rsid w:val="006849B7"/>
    <w:rsid w:val="007C7613"/>
    <w:rsid w:val="0082379D"/>
    <w:rsid w:val="0083056E"/>
    <w:rsid w:val="0083493E"/>
    <w:rsid w:val="00875004"/>
    <w:rsid w:val="008C16A4"/>
    <w:rsid w:val="009923AE"/>
    <w:rsid w:val="00B36C21"/>
    <w:rsid w:val="00C6054D"/>
    <w:rsid w:val="00D51F1B"/>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2.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AC8F5B70-9B35-433E-B2A4-899A1BE580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42</TotalTime>
  <Pages>5</Pages>
  <Words>1483</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11128</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Smith, Jess (Launch &amp; Careers, St. Lucia)</cp:lastModifiedBy>
  <cp:revision>18</cp:revision>
  <cp:lastPrinted>2012-02-02T00:02:00Z</cp:lastPrinted>
  <dcterms:created xsi:type="dcterms:W3CDTF">2023-11-10T03:43:00Z</dcterms:created>
  <dcterms:modified xsi:type="dcterms:W3CDTF">2023-11-16T05:27:00Z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ies>
</file>