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D4276BC" w14:textId="77777777" w:rsidR="00332C06" w:rsidRPr="00674783" w:rsidRDefault="00CC201B" w:rsidP="00C2334E">
          <w:pPr>
            <w:pStyle w:val="Heading1"/>
            <w:spacing w:after="0"/>
          </w:pPr>
          <w:r>
            <w:t>Position Details</w:t>
          </w:r>
          <w:bookmarkEnd w:id="0"/>
        </w:p>
        <w:p w14:paraId="49D1D1A1" w14:textId="3304798E" w:rsidR="006246C0" w:rsidRDefault="00045692" w:rsidP="00C2334E">
          <w:pPr>
            <w:pStyle w:val="Heading2"/>
            <w:spacing w:before="0" w:after="120"/>
          </w:pPr>
          <w:r>
            <w:t>Technical Services</w:t>
          </w:r>
          <w:r w:rsidR="00C2334E">
            <w:t xml:space="preserve"> </w:t>
          </w:r>
          <w:r w:rsidR="00CC201B">
            <w:t>- CSOF</w:t>
          </w:r>
          <w:r w:rsidR="005A2219">
            <w:t>5</w:t>
          </w:r>
        </w:p>
      </w:sdtContent>
    </w:sdt>
    <w:tbl>
      <w:tblPr>
        <w:tblStyle w:val="TableCSIRO"/>
        <w:tblW w:w="10065" w:type="dxa"/>
        <w:tblInd w:w="0" w:type="dxa"/>
        <w:tblLook w:val="00A0" w:firstRow="1" w:lastRow="0" w:firstColumn="1" w:lastColumn="0" w:noHBand="0" w:noVBand="0"/>
      </w:tblPr>
      <w:tblGrid>
        <w:gridCol w:w="2552"/>
        <w:gridCol w:w="7513"/>
      </w:tblGrid>
      <w:tr w:rsidR="00452FD5" w:rsidRPr="0093721B" w14:paraId="403B585C" w14:textId="77777777" w:rsidTr="659BC50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163E455" w14:textId="77777777" w:rsidR="00452FD5" w:rsidRPr="0093721B" w:rsidRDefault="00452FD5" w:rsidP="000055D5">
            <w:pPr>
              <w:pStyle w:val="ColumnHeading"/>
              <w:spacing w:before="0" w:line="240" w:lineRule="auto"/>
              <w:rPr>
                <w:sz w:val="22"/>
              </w:rPr>
            </w:pPr>
            <w:r w:rsidRPr="0093721B">
              <w:rPr>
                <w:sz w:val="22"/>
              </w:rPr>
              <w:t>The following information is for applicants</w:t>
            </w:r>
          </w:p>
        </w:tc>
      </w:tr>
      <w:tr w:rsidR="00CC201B" w:rsidRPr="0093721B" w14:paraId="70554F83" w14:textId="77777777" w:rsidTr="659BC50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3FB9A633" w14:textId="77777777" w:rsidR="00CC201B" w:rsidRPr="0093721B" w:rsidRDefault="00BB763A" w:rsidP="000055D5">
            <w:pPr>
              <w:pStyle w:val="TableText"/>
              <w:spacing w:before="0" w:after="0" w:line="240" w:lineRule="auto"/>
              <w:rPr>
                <w:sz w:val="22"/>
              </w:rPr>
            </w:pPr>
            <w:r w:rsidRPr="0093721B">
              <w:rPr>
                <w:sz w:val="22"/>
              </w:rPr>
              <w:t>Advertised Job Title</w:t>
            </w:r>
          </w:p>
        </w:tc>
        <w:tc>
          <w:tcPr>
            <w:tcW w:w="3732" w:type="pct"/>
            <w:vAlign w:val="center"/>
          </w:tcPr>
          <w:p w14:paraId="5029D821" w14:textId="1DA0C05C" w:rsidR="00CC201B" w:rsidRPr="0093721B" w:rsidRDefault="003E66E4" w:rsidP="000055D5">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Data Analyst</w:t>
            </w:r>
            <w:r w:rsidR="00277FD5">
              <w:rPr>
                <w:sz w:val="22"/>
              </w:rPr>
              <w:t>s (two positions)</w:t>
            </w:r>
          </w:p>
        </w:tc>
      </w:tr>
      <w:tr w:rsidR="00CC201B" w:rsidRPr="0093721B" w14:paraId="7F17CE1C" w14:textId="77777777" w:rsidTr="659BC50D">
        <w:trPr>
          <w:trHeight w:val="337"/>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13D85984" w14:textId="77777777" w:rsidR="00CC201B" w:rsidRPr="0093721B" w:rsidRDefault="00BB763A" w:rsidP="000055D5">
            <w:pPr>
              <w:pStyle w:val="TableText"/>
              <w:spacing w:before="0" w:after="0" w:line="240" w:lineRule="auto"/>
              <w:rPr>
                <w:sz w:val="22"/>
              </w:rPr>
            </w:pPr>
            <w:r w:rsidRPr="0093721B">
              <w:rPr>
                <w:sz w:val="22"/>
              </w:rPr>
              <w:t>Job Reference</w:t>
            </w:r>
          </w:p>
        </w:tc>
        <w:tc>
          <w:tcPr>
            <w:tcW w:w="3732" w:type="pct"/>
            <w:vAlign w:val="center"/>
          </w:tcPr>
          <w:p w14:paraId="6DEED96B" w14:textId="76C04883" w:rsidR="00CC201B" w:rsidRPr="0093721B" w:rsidRDefault="003E66E4" w:rsidP="000055D5">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90566</w:t>
            </w:r>
          </w:p>
        </w:tc>
      </w:tr>
      <w:tr w:rsidR="00AC47BE" w:rsidRPr="0093721B" w14:paraId="021619EA" w14:textId="77777777" w:rsidTr="659BC50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4F4B0C45" w14:textId="77777777" w:rsidR="00AC47BE" w:rsidRPr="0055788B" w:rsidRDefault="00AC47BE" w:rsidP="000055D5">
            <w:pPr>
              <w:pStyle w:val="TableText"/>
              <w:spacing w:before="0" w:after="0" w:line="240" w:lineRule="auto"/>
              <w:rPr>
                <w:sz w:val="22"/>
              </w:rPr>
            </w:pPr>
            <w:r w:rsidRPr="0055788B">
              <w:rPr>
                <w:sz w:val="22"/>
              </w:rPr>
              <w:t>Tenure</w:t>
            </w:r>
          </w:p>
        </w:tc>
        <w:tc>
          <w:tcPr>
            <w:tcW w:w="3732" w:type="pct"/>
            <w:vAlign w:val="center"/>
          </w:tcPr>
          <w:p w14:paraId="02DD6270" w14:textId="0F2CFB95" w:rsidR="00AC47BE" w:rsidRPr="0055788B" w:rsidRDefault="003E66E4" w:rsidP="000055D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bookmarkStart w:id="1" w:name="_Hlk118469848"/>
            <w:r w:rsidRPr="0055788B">
              <w:rPr>
                <w:sz w:val="22"/>
              </w:rPr>
              <w:t>Specified</w:t>
            </w:r>
            <w:r w:rsidR="00AC47BE" w:rsidRPr="0055788B">
              <w:rPr>
                <w:sz w:val="22"/>
              </w:rPr>
              <w:t xml:space="preserve"> Term </w:t>
            </w:r>
            <w:r w:rsidRPr="0055788B">
              <w:rPr>
                <w:sz w:val="22"/>
              </w:rPr>
              <w:t xml:space="preserve">ending 22 </w:t>
            </w:r>
            <w:proofErr w:type="gramStart"/>
            <w:r w:rsidRPr="0055788B">
              <w:rPr>
                <w:sz w:val="22"/>
              </w:rPr>
              <w:t>December,</w:t>
            </w:r>
            <w:proofErr w:type="gramEnd"/>
            <w:r w:rsidRPr="0055788B">
              <w:rPr>
                <w:sz w:val="22"/>
              </w:rPr>
              <w:t xml:space="preserve"> 2023 - </w:t>
            </w:r>
            <w:r w:rsidR="00AC47BE" w:rsidRPr="0055788B">
              <w:rPr>
                <w:sz w:val="22"/>
              </w:rPr>
              <w:t>Full-time</w:t>
            </w:r>
            <w:bookmarkEnd w:id="1"/>
            <w:r w:rsidR="0055788B" w:rsidRPr="0055788B">
              <w:rPr>
                <w:sz w:val="22"/>
              </w:rPr>
              <w:t>.</w:t>
            </w:r>
          </w:p>
        </w:tc>
      </w:tr>
      <w:tr w:rsidR="00AC47BE" w:rsidRPr="0093721B" w14:paraId="06E46EDB" w14:textId="77777777" w:rsidTr="659BC50D">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4ECD478" w14:textId="77777777" w:rsidR="00AC47BE" w:rsidRPr="0055788B" w:rsidRDefault="00AC47BE" w:rsidP="000055D5">
            <w:pPr>
              <w:pStyle w:val="TableText"/>
              <w:spacing w:before="0" w:after="0" w:line="240" w:lineRule="auto"/>
              <w:rPr>
                <w:sz w:val="22"/>
              </w:rPr>
            </w:pPr>
            <w:r w:rsidRPr="0055788B">
              <w:rPr>
                <w:sz w:val="22"/>
              </w:rPr>
              <w:t>Salary Range</w:t>
            </w:r>
          </w:p>
        </w:tc>
        <w:tc>
          <w:tcPr>
            <w:tcW w:w="3732" w:type="pct"/>
            <w:vAlign w:val="center"/>
          </w:tcPr>
          <w:p w14:paraId="2C9FBB62" w14:textId="32A2067E" w:rsidR="00AC47BE" w:rsidRPr="0055788B" w:rsidRDefault="1A8FDE24" w:rsidP="659BC50D">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2" w:name="_Hlk118469826"/>
            <w:r w:rsidRPr="659BC50D">
              <w:rPr>
                <w:sz w:val="22"/>
              </w:rPr>
              <w:t>AU$</w:t>
            </w:r>
            <w:r w:rsidR="26EC08D7" w:rsidRPr="659BC50D">
              <w:rPr>
                <w:sz w:val="22"/>
              </w:rPr>
              <w:t>10</w:t>
            </w:r>
            <w:r w:rsidR="0A77BA45" w:rsidRPr="659BC50D">
              <w:rPr>
                <w:sz w:val="22"/>
              </w:rPr>
              <w:t>5</w:t>
            </w:r>
            <w:r w:rsidRPr="659BC50D">
              <w:rPr>
                <w:sz w:val="22"/>
              </w:rPr>
              <w:t>k - AU$</w:t>
            </w:r>
            <w:r w:rsidR="26EC08D7" w:rsidRPr="659BC50D">
              <w:rPr>
                <w:sz w:val="22"/>
              </w:rPr>
              <w:t>11</w:t>
            </w:r>
            <w:r w:rsidR="0A77BA45" w:rsidRPr="659BC50D">
              <w:rPr>
                <w:sz w:val="22"/>
              </w:rPr>
              <w:t>4</w:t>
            </w:r>
            <w:r w:rsidRPr="659BC50D">
              <w:rPr>
                <w:sz w:val="22"/>
              </w:rPr>
              <w:t>k p</w:t>
            </w:r>
            <w:r w:rsidR="26EC08D7" w:rsidRPr="659BC50D">
              <w:rPr>
                <w:sz w:val="22"/>
              </w:rPr>
              <w:t>a</w:t>
            </w:r>
            <w:r w:rsidRPr="659BC50D">
              <w:rPr>
                <w:sz w:val="22"/>
              </w:rPr>
              <w:t xml:space="preserve"> (pro-rata for part-time)</w:t>
            </w:r>
            <w:r w:rsidR="26EC08D7" w:rsidRPr="659BC50D">
              <w:rPr>
                <w:sz w:val="22"/>
              </w:rPr>
              <w:t xml:space="preserve">, </w:t>
            </w:r>
            <w:r w:rsidRPr="659BC50D">
              <w:rPr>
                <w:sz w:val="22"/>
              </w:rPr>
              <w:t>plus up to 15.4% superannuation</w:t>
            </w:r>
            <w:bookmarkEnd w:id="2"/>
          </w:p>
        </w:tc>
      </w:tr>
      <w:tr w:rsidR="00926BE4" w:rsidRPr="0093721B" w14:paraId="61B6C3DA" w14:textId="77777777" w:rsidTr="659BC50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047D6948" w14:textId="77777777" w:rsidR="00926BE4" w:rsidRPr="0055788B" w:rsidRDefault="00926BE4" w:rsidP="000055D5">
            <w:pPr>
              <w:pStyle w:val="TableText"/>
              <w:spacing w:before="0" w:after="0" w:line="240" w:lineRule="auto"/>
              <w:rPr>
                <w:sz w:val="22"/>
              </w:rPr>
            </w:pPr>
            <w:bookmarkStart w:id="3" w:name="_Hlk118469796"/>
            <w:r w:rsidRPr="0055788B">
              <w:rPr>
                <w:sz w:val="22"/>
              </w:rPr>
              <w:t>Location</w:t>
            </w:r>
            <w:r w:rsidR="00C45886" w:rsidRPr="0055788B">
              <w:rPr>
                <w:sz w:val="22"/>
              </w:rPr>
              <w:t>(s)</w:t>
            </w:r>
          </w:p>
        </w:tc>
        <w:tc>
          <w:tcPr>
            <w:tcW w:w="3732" w:type="pct"/>
            <w:vAlign w:val="center"/>
          </w:tcPr>
          <w:p w14:paraId="0F9FB8D1" w14:textId="77777777" w:rsidR="00926BE4" w:rsidRPr="0055788B" w:rsidRDefault="00BF4BD5" w:rsidP="000055D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55788B">
              <w:rPr>
                <w:sz w:val="22"/>
              </w:rPr>
              <w:t>Black Mountain (Canberra) ACT</w:t>
            </w:r>
          </w:p>
          <w:p w14:paraId="5A3C9897" w14:textId="64A979B5" w:rsidR="00BF4BD5" w:rsidRPr="0055788B" w:rsidRDefault="26EC08D7" w:rsidP="659BC50D">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iCs/>
              </w:rPr>
            </w:pPr>
            <w:r w:rsidRPr="659BC50D">
              <w:rPr>
                <w:i/>
                <w:iCs/>
              </w:rPr>
              <w:t>Other locations may be considered for a remote appointment</w:t>
            </w:r>
          </w:p>
        </w:tc>
      </w:tr>
      <w:bookmarkEnd w:id="3"/>
      <w:tr w:rsidR="00926BE4" w:rsidRPr="0093721B" w14:paraId="0E538783" w14:textId="77777777" w:rsidTr="659BC50D">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3B846AB9" w14:textId="77777777" w:rsidR="00926BE4" w:rsidRPr="0093721B" w:rsidRDefault="00926BE4" w:rsidP="000055D5">
            <w:pPr>
              <w:pStyle w:val="TableText"/>
              <w:spacing w:before="0" w:after="0" w:line="240" w:lineRule="auto"/>
              <w:rPr>
                <w:sz w:val="22"/>
              </w:rPr>
            </w:pPr>
            <w:r w:rsidRPr="0093721B">
              <w:rPr>
                <w:sz w:val="22"/>
              </w:rPr>
              <w:t>Relocation Assistance</w:t>
            </w:r>
          </w:p>
        </w:tc>
        <w:tc>
          <w:tcPr>
            <w:tcW w:w="3732" w:type="pct"/>
            <w:vAlign w:val="center"/>
          </w:tcPr>
          <w:p w14:paraId="61FEFD97" w14:textId="77777777" w:rsidR="00926BE4" w:rsidRPr="0093721B" w:rsidRDefault="00EA62ED" w:rsidP="000055D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1B2E627" w14:textId="77777777" w:rsidTr="659BC50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35827785" w14:textId="77777777" w:rsidR="00926BE4" w:rsidRPr="0093721B" w:rsidRDefault="00926BE4" w:rsidP="000055D5">
            <w:pPr>
              <w:pStyle w:val="TableText"/>
              <w:spacing w:before="0" w:after="0" w:line="240" w:lineRule="auto"/>
              <w:rPr>
                <w:sz w:val="22"/>
              </w:rPr>
            </w:pPr>
            <w:r w:rsidRPr="0093721B">
              <w:rPr>
                <w:sz w:val="22"/>
              </w:rPr>
              <w:t>Applications are open to</w:t>
            </w:r>
          </w:p>
        </w:tc>
        <w:tc>
          <w:tcPr>
            <w:tcW w:w="3732" w:type="pct"/>
            <w:vAlign w:val="center"/>
          </w:tcPr>
          <w:p w14:paraId="12D23F52" w14:textId="3A096101" w:rsidR="000055D5" w:rsidRDefault="00EA62ED" w:rsidP="00343A87">
            <w:pPr>
              <w:pStyle w:val="TableBullet"/>
              <w:numPr>
                <w:ilvl w:val="0"/>
                <w:numId w:val="31"/>
              </w:numPr>
              <w:spacing w:before="0" w:after="0" w:line="240" w:lineRule="auto"/>
              <w:ind w:left="195" w:hanging="195"/>
              <w:cnfStyle w:val="000000100000" w:firstRow="0" w:lastRow="0" w:firstColumn="0" w:lastColumn="0" w:oddVBand="0" w:evenVBand="0" w:oddHBand="1" w:evenHBand="0" w:firstRowFirstColumn="0" w:firstRowLastColumn="0" w:lastRowFirstColumn="0" w:lastRowLastColumn="0"/>
              <w:rPr>
                <w:sz w:val="22"/>
              </w:rPr>
            </w:pPr>
            <w:bookmarkStart w:id="4" w:name="_Hlk118469699"/>
            <w:r w:rsidRPr="000055D5">
              <w:rPr>
                <w:sz w:val="22"/>
              </w:rPr>
              <w:t>Australian</w:t>
            </w:r>
            <w:r w:rsidR="000A58E4">
              <w:rPr>
                <w:sz w:val="22"/>
              </w:rPr>
              <w:t xml:space="preserve"> or </w:t>
            </w:r>
            <w:r w:rsidRPr="000055D5">
              <w:rPr>
                <w:sz w:val="22"/>
              </w:rPr>
              <w:t>New Zealand Citizens and Australian Permanent Residents</w:t>
            </w:r>
          </w:p>
          <w:p w14:paraId="3F177366" w14:textId="35F0B1CB" w:rsidR="000055D5" w:rsidRPr="000055D5" w:rsidRDefault="000055D5" w:rsidP="659BC50D">
            <w:pPr>
              <w:pStyle w:val="TableBullet"/>
              <w:numPr>
                <w:ilvl w:val="0"/>
                <w:numId w:val="31"/>
              </w:numPr>
              <w:spacing w:before="0" w:after="0" w:line="240" w:lineRule="auto"/>
              <w:ind w:left="195" w:hanging="195"/>
              <w:cnfStyle w:val="000000100000" w:firstRow="0" w:lastRow="0" w:firstColumn="0" w:lastColumn="0" w:oddVBand="0" w:evenVBand="0" w:oddHBand="1" w:evenHBand="0" w:firstRowFirstColumn="0" w:firstRowLastColumn="0" w:lastRowFirstColumn="0" w:lastRowLastColumn="0"/>
              <w:rPr>
                <w:sz w:val="22"/>
              </w:rPr>
            </w:pPr>
            <w:r w:rsidRPr="659BC50D">
              <w:rPr>
                <w:sz w:val="22"/>
              </w:rPr>
              <w:t>Australian temporary residents w</w:t>
            </w:r>
            <w:r w:rsidR="15B745F6" w:rsidRPr="659BC50D">
              <w:rPr>
                <w:sz w:val="22"/>
              </w:rPr>
              <w:t xml:space="preserve">ith </w:t>
            </w:r>
            <w:r w:rsidRPr="659BC50D">
              <w:rPr>
                <w:sz w:val="22"/>
              </w:rPr>
              <w:t>work</w:t>
            </w:r>
            <w:r w:rsidR="4E3F3403" w:rsidRPr="659BC50D">
              <w:rPr>
                <w:sz w:val="22"/>
              </w:rPr>
              <w:t xml:space="preserve"> rights</w:t>
            </w:r>
            <w:r w:rsidRPr="659BC50D">
              <w:rPr>
                <w:sz w:val="22"/>
              </w:rPr>
              <w:t xml:space="preserve"> </w:t>
            </w:r>
            <w:r w:rsidR="09DD13FA" w:rsidRPr="659BC50D">
              <w:rPr>
                <w:sz w:val="22"/>
              </w:rPr>
              <w:t xml:space="preserve">through to </w:t>
            </w:r>
            <w:r w:rsidRPr="659BC50D">
              <w:rPr>
                <w:sz w:val="22"/>
              </w:rPr>
              <w:t xml:space="preserve">at least </w:t>
            </w:r>
            <w:r w:rsidR="509E4A9C" w:rsidRPr="659BC50D">
              <w:rPr>
                <w:sz w:val="22"/>
              </w:rPr>
              <w:t>22</w:t>
            </w:r>
            <w:r w:rsidR="000A58E4">
              <w:rPr>
                <w:sz w:val="22"/>
              </w:rPr>
              <w:t> </w:t>
            </w:r>
            <w:proofErr w:type="gramStart"/>
            <w:r w:rsidRPr="659BC50D">
              <w:rPr>
                <w:sz w:val="22"/>
              </w:rPr>
              <w:t>December,</w:t>
            </w:r>
            <w:proofErr w:type="gramEnd"/>
            <w:r w:rsidRPr="659BC50D">
              <w:rPr>
                <w:sz w:val="22"/>
              </w:rPr>
              <w:t xml:space="preserve"> 2023, with no requirement for sponsorship.</w:t>
            </w:r>
            <w:bookmarkEnd w:id="4"/>
          </w:p>
        </w:tc>
      </w:tr>
      <w:tr w:rsidR="00C45886" w:rsidRPr="0093721B" w14:paraId="043E21F1" w14:textId="77777777" w:rsidTr="659BC50D">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47340E54" w14:textId="77777777" w:rsidR="00C45886" w:rsidRPr="0093721B" w:rsidRDefault="00C45886" w:rsidP="000055D5">
            <w:pPr>
              <w:pStyle w:val="TableText"/>
              <w:spacing w:before="0" w:after="0" w:line="240" w:lineRule="auto"/>
              <w:rPr>
                <w:sz w:val="22"/>
              </w:rPr>
            </w:pPr>
            <w:r w:rsidRPr="0093721B">
              <w:rPr>
                <w:sz w:val="22"/>
              </w:rPr>
              <w:t>Position reports to the</w:t>
            </w:r>
          </w:p>
        </w:tc>
        <w:tc>
          <w:tcPr>
            <w:tcW w:w="3732" w:type="pct"/>
            <w:vAlign w:val="center"/>
          </w:tcPr>
          <w:p w14:paraId="33169425" w14:textId="4B6D70D3" w:rsidR="00C45886" w:rsidRPr="0055788B" w:rsidRDefault="00BF4BD5" w:rsidP="000055D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55788B">
              <w:rPr>
                <w:sz w:val="22"/>
              </w:rPr>
              <w:t>Team Leader – Science and Decision Support</w:t>
            </w:r>
          </w:p>
        </w:tc>
      </w:tr>
      <w:tr w:rsidR="00926BE4" w:rsidRPr="0093721B" w14:paraId="1EC59623" w14:textId="77777777" w:rsidTr="659BC50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5EA8CD80" w14:textId="77777777" w:rsidR="00926BE4" w:rsidRPr="0093721B" w:rsidRDefault="00926BE4" w:rsidP="000055D5">
            <w:pPr>
              <w:pStyle w:val="TableText"/>
              <w:spacing w:before="0" w:after="0" w:line="240" w:lineRule="auto"/>
              <w:rPr>
                <w:sz w:val="22"/>
              </w:rPr>
            </w:pPr>
            <w:r w:rsidRPr="0093721B">
              <w:rPr>
                <w:sz w:val="22"/>
              </w:rPr>
              <w:t>Client Focus – Internal</w:t>
            </w:r>
          </w:p>
        </w:tc>
        <w:tc>
          <w:tcPr>
            <w:tcW w:w="3732" w:type="pct"/>
            <w:vAlign w:val="center"/>
          </w:tcPr>
          <w:p w14:paraId="0CE09520" w14:textId="34C3CC56" w:rsidR="00926BE4" w:rsidRPr="0055788B" w:rsidRDefault="0055788B" w:rsidP="000055D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55788B">
              <w:rPr>
                <w:sz w:val="22"/>
              </w:rPr>
              <w:t>3</w:t>
            </w:r>
            <w:r w:rsidR="00F54F83" w:rsidRPr="0055788B">
              <w:rPr>
                <w:sz w:val="22"/>
              </w:rPr>
              <w:t>0%</w:t>
            </w:r>
          </w:p>
        </w:tc>
      </w:tr>
      <w:tr w:rsidR="00926BE4" w:rsidRPr="0093721B" w14:paraId="4BE60124" w14:textId="77777777" w:rsidTr="659BC50D">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1D1D8852" w14:textId="77777777" w:rsidR="00926BE4" w:rsidRPr="0093721B" w:rsidRDefault="00926BE4" w:rsidP="000055D5">
            <w:pPr>
              <w:pStyle w:val="TableText"/>
              <w:spacing w:before="0" w:after="0" w:line="240" w:lineRule="auto"/>
              <w:rPr>
                <w:sz w:val="22"/>
              </w:rPr>
            </w:pPr>
            <w:r w:rsidRPr="0093721B">
              <w:rPr>
                <w:sz w:val="22"/>
              </w:rPr>
              <w:t>Client Focus – External</w:t>
            </w:r>
          </w:p>
        </w:tc>
        <w:tc>
          <w:tcPr>
            <w:tcW w:w="3732" w:type="pct"/>
            <w:vAlign w:val="center"/>
          </w:tcPr>
          <w:p w14:paraId="11036FD5" w14:textId="4BADB74A" w:rsidR="00926BE4" w:rsidRPr="0055788B" w:rsidRDefault="0055788B" w:rsidP="000055D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55788B">
              <w:rPr>
                <w:sz w:val="22"/>
              </w:rPr>
              <w:t>7</w:t>
            </w:r>
            <w:r w:rsidR="00F54F83" w:rsidRPr="0055788B">
              <w:rPr>
                <w:sz w:val="22"/>
              </w:rPr>
              <w:t>0%</w:t>
            </w:r>
          </w:p>
        </w:tc>
      </w:tr>
      <w:tr w:rsidR="00194B1C" w:rsidRPr="0093721B" w14:paraId="32EEF63E" w14:textId="77777777" w:rsidTr="659BC50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51C695D9" w14:textId="77777777" w:rsidR="00194B1C" w:rsidRPr="0093721B" w:rsidRDefault="00C45886" w:rsidP="000055D5">
            <w:pPr>
              <w:pStyle w:val="TableText"/>
              <w:spacing w:before="0" w:after="0" w:line="240" w:lineRule="auto"/>
              <w:rPr>
                <w:sz w:val="22"/>
              </w:rPr>
            </w:pPr>
            <w:r w:rsidRPr="0093721B">
              <w:rPr>
                <w:sz w:val="22"/>
              </w:rPr>
              <w:t>Number of Direct Reports</w:t>
            </w:r>
          </w:p>
        </w:tc>
        <w:tc>
          <w:tcPr>
            <w:tcW w:w="3732" w:type="pct"/>
            <w:vAlign w:val="center"/>
          </w:tcPr>
          <w:p w14:paraId="4A6F8285" w14:textId="77777777" w:rsidR="00194B1C" w:rsidRPr="0055788B" w:rsidRDefault="00F54F83" w:rsidP="000055D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55788B">
              <w:rPr>
                <w:sz w:val="22"/>
              </w:rPr>
              <w:t>0</w:t>
            </w:r>
          </w:p>
        </w:tc>
      </w:tr>
      <w:tr w:rsidR="00194B1C" w:rsidRPr="0093721B" w14:paraId="2919B625" w14:textId="77777777" w:rsidTr="659BC50D">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14697EC5" w14:textId="77777777" w:rsidR="00194B1C" w:rsidRPr="0093721B" w:rsidRDefault="00C45886" w:rsidP="000055D5">
            <w:pPr>
              <w:pStyle w:val="TableText"/>
              <w:spacing w:before="0" w:after="0" w:line="240" w:lineRule="auto"/>
              <w:rPr>
                <w:sz w:val="22"/>
              </w:rPr>
            </w:pPr>
            <w:r w:rsidRPr="0093721B">
              <w:rPr>
                <w:sz w:val="22"/>
              </w:rPr>
              <w:t>Enquire about this job</w:t>
            </w:r>
          </w:p>
        </w:tc>
        <w:tc>
          <w:tcPr>
            <w:tcW w:w="3732" w:type="pct"/>
            <w:vAlign w:val="center"/>
          </w:tcPr>
          <w:p w14:paraId="2E3101AB" w14:textId="0C530C7D" w:rsidR="00194B1C" w:rsidRPr="0055788B" w:rsidRDefault="00BF4BD5" w:rsidP="3C540AEE">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55788B">
              <w:rPr>
                <w:sz w:val="22"/>
              </w:rPr>
              <w:t xml:space="preserve">Martin Westgate via email </w:t>
            </w:r>
            <w:hyperlink r:id="rId11">
              <w:r w:rsidRPr="0055788B">
                <w:rPr>
                  <w:rStyle w:val="Hyperlink"/>
                  <w:sz w:val="22"/>
                </w:rPr>
                <w:t>Martin.Westgate@csiro.au</w:t>
              </w:r>
            </w:hyperlink>
            <w:r w:rsidRPr="0055788B">
              <w:rPr>
                <w:sz w:val="22"/>
              </w:rPr>
              <w:t xml:space="preserve"> or phone 0</w:t>
            </w:r>
            <w:r w:rsidR="3F2EB139" w:rsidRPr="0055788B">
              <w:rPr>
                <w:sz w:val="22"/>
              </w:rPr>
              <w:t>4</w:t>
            </w:r>
            <w:r w:rsidRPr="0055788B">
              <w:rPr>
                <w:sz w:val="22"/>
              </w:rPr>
              <w:t>2</w:t>
            </w:r>
            <w:r w:rsidR="3F2EB139" w:rsidRPr="0055788B">
              <w:rPr>
                <w:sz w:val="22"/>
              </w:rPr>
              <w:t>2 522 494</w:t>
            </w:r>
          </w:p>
        </w:tc>
      </w:tr>
      <w:tr w:rsidR="00194B1C" w:rsidRPr="0093721B" w14:paraId="166225BB" w14:textId="77777777" w:rsidTr="659BC50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5A6D65AF" w14:textId="77777777" w:rsidR="00194B1C" w:rsidRPr="0093721B" w:rsidRDefault="00C45886" w:rsidP="000055D5">
            <w:pPr>
              <w:pStyle w:val="TableText"/>
              <w:spacing w:before="0" w:after="0" w:line="240" w:lineRule="auto"/>
              <w:rPr>
                <w:sz w:val="22"/>
              </w:rPr>
            </w:pPr>
            <w:r w:rsidRPr="0093721B">
              <w:rPr>
                <w:sz w:val="22"/>
              </w:rPr>
              <w:t>How to apply</w:t>
            </w:r>
          </w:p>
        </w:tc>
        <w:tc>
          <w:tcPr>
            <w:tcW w:w="3732" w:type="pct"/>
            <w:vAlign w:val="center"/>
          </w:tcPr>
          <w:p w14:paraId="31E2C5EA" w14:textId="77777777" w:rsidR="00F54F83" w:rsidRPr="0093721B" w:rsidRDefault="00F54F83" w:rsidP="000055D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3CF6597" w14:textId="77777777" w:rsidR="00CB4BEC" w:rsidRPr="0093721B" w:rsidRDefault="00F54F83" w:rsidP="000055D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6794BEA" w14:textId="77777777" w:rsidR="00194B1C" w:rsidRPr="0093721B" w:rsidRDefault="00F54F83" w:rsidP="000055D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816D1ED" w14:textId="77777777" w:rsidR="001F6BD1" w:rsidRPr="001F6BD1" w:rsidRDefault="001F6BD1" w:rsidP="00277FD5">
      <w:pPr>
        <w:spacing w:before="240" w:line="240" w:lineRule="auto"/>
        <w:ind w:left="720" w:hanging="720"/>
        <w:rPr>
          <w:rFonts w:cs="Calibri"/>
          <w:b/>
          <w:color w:val="auto"/>
          <w:sz w:val="26"/>
          <w:szCs w:val="26"/>
        </w:rPr>
      </w:pPr>
      <w:r w:rsidRPr="001F6BD1">
        <w:rPr>
          <w:rFonts w:cs="Calibri"/>
          <w:b/>
          <w:color w:val="auto"/>
          <w:sz w:val="26"/>
          <w:szCs w:val="26"/>
        </w:rPr>
        <w:t>Acknowledgement of Country</w:t>
      </w:r>
    </w:p>
    <w:p w14:paraId="4E80623D" w14:textId="77777777" w:rsidR="001F6BD1" w:rsidRPr="001F6BD1" w:rsidRDefault="001F6BD1" w:rsidP="00277FD5">
      <w:pPr>
        <w:widowControl w:val="0"/>
        <w:spacing w:before="0" w:after="200" w:line="240" w:lineRule="auto"/>
        <w:outlineLvl w:val="2"/>
        <w:rPr>
          <w:rFonts w:cs="Calibri"/>
        </w:rPr>
      </w:pPr>
      <w:r w:rsidRPr="001F6BD1">
        <w:rPr>
          <w:rFonts w:cs="Calibri"/>
          <w:color w:val="auto"/>
        </w:rPr>
        <w:t xml:space="preserve">CSIRO acknowledges the Traditional Owners of the land, </w:t>
      </w:r>
      <w:proofErr w:type="gramStart"/>
      <w:r w:rsidRPr="001F6BD1">
        <w:rPr>
          <w:rFonts w:cs="Calibri"/>
          <w:color w:val="auto"/>
        </w:rPr>
        <w:t>sea</w:t>
      </w:r>
      <w:proofErr w:type="gramEnd"/>
      <w:r w:rsidRPr="001F6BD1">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1F6BD1">
          <w:rPr>
            <w:rFonts w:cs="Calibri"/>
            <w:color w:val="1155CC"/>
            <w:u w:val="single"/>
          </w:rPr>
          <w:t>vision towards reconciliation</w:t>
        </w:r>
      </w:hyperlink>
      <w:r w:rsidRPr="001F6BD1">
        <w:rPr>
          <w:rFonts w:cs="Calibri"/>
        </w:rPr>
        <w:t>.</w:t>
      </w:r>
    </w:p>
    <w:p w14:paraId="6B3F59AF" w14:textId="77777777" w:rsidR="006246C0" w:rsidRPr="00674783" w:rsidRDefault="00B50C20" w:rsidP="00277FD5">
      <w:pPr>
        <w:pStyle w:val="Heading3"/>
        <w:spacing w:before="0" w:after="120"/>
      </w:pPr>
      <w:r>
        <w:t>Role Overview</w:t>
      </w:r>
    </w:p>
    <w:p w14:paraId="1AD53039" w14:textId="4F22E5B8" w:rsidR="00BD2CF9" w:rsidRDefault="00917E41" w:rsidP="00277FD5">
      <w:pPr>
        <w:pStyle w:val="BodyText"/>
        <w:spacing w:before="0"/>
        <w:rPr>
          <w:lang w:val="en-GB"/>
        </w:rPr>
      </w:pPr>
      <w:bookmarkStart w:id="5" w:name="_Hlk118469727"/>
      <w:bookmarkStart w:id="6" w:name="_Toc341085720"/>
      <w:r w:rsidRPr="659BC50D">
        <w:rPr>
          <w:lang w:val="en-GB"/>
        </w:rPr>
        <w:t xml:space="preserve">The Atlas of Living Australia (ALA) is Australia’s biodiversity data infrastructure providing biodiversity data and related services to over 75,000 users in research, government, industry, and the public. </w:t>
      </w:r>
      <w:r w:rsidR="00EF6229" w:rsidRPr="659BC50D">
        <w:rPr>
          <w:lang w:val="en-GB"/>
        </w:rPr>
        <w:t xml:space="preserve">The ALA Science &amp; Decision Support team has a remit to support users from the research community, both via training and outreach and provision of novel software tools. </w:t>
      </w:r>
    </w:p>
    <w:p w14:paraId="3BF866B5" w14:textId="09C97E1A" w:rsidR="00BD2CF9" w:rsidRDefault="00EF6229" w:rsidP="00277FD5">
      <w:pPr>
        <w:pStyle w:val="BodyText"/>
        <w:spacing w:before="0"/>
        <w:rPr>
          <w:lang w:val="en-GB"/>
        </w:rPr>
      </w:pPr>
      <w:bookmarkStart w:id="7" w:name="_Hlk124431035"/>
      <w:r w:rsidRPr="659BC50D">
        <w:rPr>
          <w:lang w:val="en-GB"/>
        </w:rPr>
        <w:t xml:space="preserve">We are offering two roles to support projects within the team, focussed on development of R packages for specific applications. The first role is to support expansion of the </w:t>
      </w:r>
      <w:proofErr w:type="spellStart"/>
      <w:r w:rsidRPr="659BC50D">
        <w:rPr>
          <w:lang w:val="en-GB"/>
        </w:rPr>
        <w:t>EcoCommons</w:t>
      </w:r>
      <w:proofErr w:type="spellEnd"/>
      <w:r w:rsidRPr="659BC50D">
        <w:rPr>
          <w:lang w:val="en-GB"/>
        </w:rPr>
        <w:t xml:space="preserve"> statistical modelling platform, while the second will support </w:t>
      </w:r>
      <w:r w:rsidR="00917E41" w:rsidRPr="659BC50D">
        <w:rPr>
          <w:lang w:val="en-GB"/>
        </w:rPr>
        <w:t>links between the ALA and the biosecurity sector. Both</w:t>
      </w:r>
      <w:r w:rsidR="00BD2CF9" w:rsidRPr="659BC50D">
        <w:rPr>
          <w:lang w:val="en-GB"/>
        </w:rPr>
        <w:t xml:space="preserve"> position</w:t>
      </w:r>
      <w:r w:rsidR="00917E41" w:rsidRPr="659BC50D">
        <w:rPr>
          <w:lang w:val="en-GB"/>
        </w:rPr>
        <w:t>s</w:t>
      </w:r>
      <w:r w:rsidR="00BD2CF9" w:rsidRPr="659BC50D">
        <w:rPr>
          <w:lang w:val="en-GB"/>
        </w:rPr>
        <w:t xml:space="preserve"> </w:t>
      </w:r>
      <w:r w:rsidR="00917E41" w:rsidRPr="659BC50D">
        <w:rPr>
          <w:lang w:val="en-GB"/>
        </w:rPr>
        <w:t>are</w:t>
      </w:r>
      <w:r w:rsidR="00BD2CF9" w:rsidRPr="659BC50D">
        <w:rPr>
          <w:lang w:val="en-GB"/>
        </w:rPr>
        <w:t xml:space="preserve"> responsible for delivering standardised, reproducible software tools, and supporting the integration of those methods with the wider </w:t>
      </w:r>
      <w:r w:rsidR="00917E41" w:rsidRPr="659BC50D">
        <w:rPr>
          <w:lang w:val="en-GB"/>
        </w:rPr>
        <w:t xml:space="preserve">ALA software </w:t>
      </w:r>
      <w:r w:rsidR="00917E41" w:rsidRPr="659BC50D">
        <w:rPr>
          <w:lang w:val="en-GB"/>
        </w:rPr>
        <w:lastRenderedPageBreak/>
        <w:t>ecosystem</w:t>
      </w:r>
      <w:r w:rsidR="00BD2CF9" w:rsidRPr="659BC50D">
        <w:rPr>
          <w:lang w:val="en-GB"/>
        </w:rPr>
        <w:t>. The Data Analyst</w:t>
      </w:r>
      <w:r w:rsidR="00917E41" w:rsidRPr="659BC50D">
        <w:rPr>
          <w:lang w:val="en-GB"/>
        </w:rPr>
        <w:t xml:space="preserve"> may</w:t>
      </w:r>
      <w:r w:rsidR="00BD2CF9" w:rsidRPr="659BC50D">
        <w:rPr>
          <w:lang w:val="en-GB"/>
        </w:rPr>
        <w:t xml:space="preserve"> draw on established skills in quantitative ecology, ecological modelling, conservation (or related fields), to support and shape emerging piece</w:t>
      </w:r>
      <w:r w:rsidR="00917E41" w:rsidRPr="659BC50D">
        <w:rPr>
          <w:lang w:val="en-GB"/>
        </w:rPr>
        <w:t>s</w:t>
      </w:r>
      <w:r w:rsidR="00BD2CF9" w:rsidRPr="659BC50D">
        <w:rPr>
          <w:lang w:val="en-GB"/>
        </w:rPr>
        <w:t xml:space="preserve"> of Australia’s scientific infrastructure.  </w:t>
      </w:r>
    </w:p>
    <w:p w14:paraId="5AD838E8" w14:textId="7407207F" w:rsidR="00B50C20" w:rsidRPr="00B50C20" w:rsidRDefault="00B50C20" w:rsidP="00B50C20">
      <w:pPr>
        <w:pStyle w:val="Heading3"/>
      </w:pPr>
      <w:bookmarkStart w:id="8" w:name="_Hlk118469751"/>
      <w:bookmarkEnd w:id="5"/>
      <w:bookmarkEnd w:id="7"/>
      <w:r w:rsidRPr="00B50C20">
        <w:t>Duties and Key Result Areas</w:t>
      </w:r>
      <w:r w:rsidR="003E5564">
        <w:t xml:space="preserve"> </w:t>
      </w:r>
    </w:p>
    <w:p w14:paraId="115154AC" w14:textId="3A3620F1" w:rsidR="00B80446" w:rsidRPr="004A44B6" w:rsidRDefault="000055D5" w:rsidP="00B80446">
      <w:pPr>
        <w:pStyle w:val="ListParagraph"/>
        <w:numPr>
          <w:ilvl w:val="0"/>
          <w:numId w:val="32"/>
        </w:numPr>
        <w:spacing w:before="0" w:after="60" w:line="240" w:lineRule="auto"/>
        <w:ind w:left="426"/>
      </w:pPr>
      <w:r w:rsidRPr="004A44B6">
        <w:t>Develop</w:t>
      </w:r>
      <w:r w:rsidR="00B80446" w:rsidRPr="004A44B6">
        <w:t xml:space="preserve"> scripts, </w:t>
      </w:r>
      <w:proofErr w:type="gramStart"/>
      <w:r w:rsidRPr="004A44B6">
        <w:t>packages</w:t>
      </w:r>
      <w:proofErr w:type="gramEnd"/>
      <w:r w:rsidR="00B80446" w:rsidRPr="004A44B6">
        <w:t xml:space="preserve"> and apps in the R programming language</w:t>
      </w:r>
      <w:r w:rsidRPr="004A44B6">
        <w:t xml:space="preserve"> to support reproducible workflows</w:t>
      </w:r>
      <w:r w:rsidR="00B80446" w:rsidRPr="004A44B6">
        <w:t xml:space="preserve"> and reports</w:t>
      </w:r>
      <w:r w:rsidR="004A44B6" w:rsidRPr="004A44B6">
        <w:t>.</w:t>
      </w:r>
    </w:p>
    <w:p w14:paraId="17ED8674" w14:textId="77777777" w:rsidR="004A44B6" w:rsidRPr="004A44B6" w:rsidRDefault="004A44B6" w:rsidP="004A44B6">
      <w:pPr>
        <w:pStyle w:val="ListParagraph"/>
        <w:numPr>
          <w:ilvl w:val="0"/>
          <w:numId w:val="32"/>
        </w:numPr>
        <w:spacing w:before="0" w:after="60" w:line="240" w:lineRule="auto"/>
        <w:ind w:left="426"/>
      </w:pPr>
      <w:r w:rsidRPr="004A44B6">
        <w:t>Identify technical problems within existing software and work to resolve them promptly and constructively.</w:t>
      </w:r>
    </w:p>
    <w:p w14:paraId="6D430910" w14:textId="63245012" w:rsidR="00B80446" w:rsidRPr="004A44B6" w:rsidRDefault="00B80446" w:rsidP="00B80446">
      <w:pPr>
        <w:pStyle w:val="ListParagraph"/>
        <w:numPr>
          <w:ilvl w:val="0"/>
          <w:numId w:val="32"/>
        </w:numPr>
        <w:spacing w:before="0" w:after="60" w:line="240" w:lineRule="auto"/>
        <w:ind w:left="426"/>
      </w:pPr>
      <w:r w:rsidRPr="004A44B6">
        <w:t>Work collaboratively with colleagues within your team and across partner institutions to reach objectives.</w:t>
      </w:r>
    </w:p>
    <w:p w14:paraId="04E5CC67" w14:textId="48392552" w:rsidR="00B80446" w:rsidRPr="004A44B6" w:rsidRDefault="00B80446" w:rsidP="00B80446">
      <w:pPr>
        <w:pStyle w:val="ListParagraph"/>
        <w:numPr>
          <w:ilvl w:val="0"/>
          <w:numId w:val="32"/>
        </w:numPr>
        <w:spacing w:before="0" w:after="60" w:line="240" w:lineRule="auto"/>
        <w:ind w:left="426"/>
      </w:pPr>
      <w:r w:rsidRPr="004A44B6">
        <w:t>Work closely with external organisations to determine their needs and take responsibility for their satisfaction</w:t>
      </w:r>
      <w:r w:rsidR="004A44B6" w:rsidRPr="004A44B6">
        <w:t>.</w:t>
      </w:r>
    </w:p>
    <w:p w14:paraId="5EC32D3C" w14:textId="1BF8CE02" w:rsidR="00F8436F" w:rsidRPr="004A44B6" w:rsidRDefault="00F8436F" w:rsidP="000055D5">
      <w:pPr>
        <w:pStyle w:val="ListParagraph"/>
        <w:numPr>
          <w:ilvl w:val="0"/>
          <w:numId w:val="32"/>
        </w:numPr>
        <w:spacing w:before="0" w:after="60" w:line="240" w:lineRule="auto"/>
        <w:ind w:left="426"/>
      </w:pPr>
      <w:r w:rsidRPr="004A44B6">
        <w:t xml:space="preserve">Communicate respectfully with all staff, </w:t>
      </w:r>
      <w:proofErr w:type="gramStart"/>
      <w:r w:rsidRPr="004A44B6">
        <w:t>clients</w:t>
      </w:r>
      <w:proofErr w:type="gramEnd"/>
      <w:r w:rsidRPr="004A44B6">
        <w:t xml:space="preserve"> and suppliers in the interests of good business practice, collaboration and enhancement of CSIRO’s reputation.</w:t>
      </w:r>
    </w:p>
    <w:bookmarkEnd w:id="8"/>
    <w:p w14:paraId="2F0E2ED3" w14:textId="77777777" w:rsidR="000055D5" w:rsidRPr="004A44B6" w:rsidRDefault="000055D5" w:rsidP="000055D5">
      <w:pPr>
        <w:pStyle w:val="ListParagraph"/>
        <w:numPr>
          <w:ilvl w:val="0"/>
          <w:numId w:val="32"/>
        </w:numPr>
        <w:spacing w:before="0" w:after="60" w:line="240" w:lineRule="auto"/>
        <w:ind w:left="426"/>
      </w:pPr>
      <w:r w:rsidRPr="004A44B6">
        <w:t xml:space="preserve">Adhere to the spirit and practice of CSIRO’s Values, Health, Safety and Environment plans and policies, Diversity initiatives and Zero Harm goals. </w:t>
      </w:r>
    </w:p>
    <w:p w14:paraId="4E272546" w14:textId="77777777" w:rsidR="000055D5" w:rsidRPr="004A44B6" w:rsidRDefault="000055D5" w:rsidP="000055D5">
      <w:pPr>
        <w:pStyle w:val="ListParagraph"/>
        <w:numPr>
          <w:ilvl w:val="0"/>
          <w:numId w:val="32"/>
        </w:numPr>
        <w:spacing w:before="0" w:after="60" w:line="240" w:lineRule="auto"/>
        <w:ind w:left="426"/>
      </w:pPr>
      <w:r w:rsidRPr="004A44B6">
        <w:t xml:space="preserve">Other duties as directed. </w:t>
      </w:r>
    </w:p>
    <w:p w14:paraId="6E8DCCE0" w14:textId="77777777" w:rsidR="00CF284A" w:rsidRDefault="00CF284A" w:rsidP="00CF284A">
      <w:pPr>
        <w:pStyle w:val="Heading2"/>
        <w:rPr>
          <w:b/>
          <w:iCs w:val="0"/>
          <w:color w:val="auto"/>
          <w:sz w:val="26"/>
          <w:szCs w:val="26"/>
        </w:rPr>
      </w:pPr>
      <w:r w:rsidRPr="00B50C20">
        <w:rPr>
          <w:b/>
          <w:iCs w:val="0"/>
          <w:color w:val="auto"/>
          <w:sz w:val="26"/>
          <w:szCs w:val="26"/>
        </w:rPr>
        <w:t>Selection Criteria</w:t>
      </w:r>
    </w:p>
    <w:p w14:paraId="50F9B020" w14:textId="77777777" w:rsidR="00CF284A" w:rsidRPr="004A4DEB" w:rsidRDefault="00CF284A" w:rsidP="00CF284A">
      <w:pPr>
        <w:pStyle w:val="Heading4"/>
        <w:rPr>
          <w:color w:val="000000" w:themeColor="text2"/>
        </w:rPr>
      </w:pPr>
      <w:r w:rsidRPr="659BC50D">
        <w:rPr>
          <w:color w:val="000000" w:themeColor="text2"/>
        </w:rPr>
        <w:t>Essential</w:t>
      </w:r>
    </w:p>
    <w:p w14:paraId="15E6941E" w14:textId="77777777" w:rsidR="00CF284A" w:rsidRPr="00B50C20" w:rsidRDefault="00CF284A" w:rsidP="00CF284A">
      <w:pPr>
        <w:rPr>
          <w:i/>
          <w:iCs/>
          <w:szCs w:val="24"/>
        </w:rPr>
      </w:pPr>
      <w:r w:rsidRPr="00B50C20">
        <w:rPr>
          <w:i/>
          <w:iCs/>
          <w:szCs w:val="24"/>
        </w:rPr>
        <w:t>Under CSIRO policy only those who meet all essential criteria can be appointed.</w:t>
      </w:r>
    </w:p>
    <w:p w14:paraId="49CD0A3B" w14:textId="6EC50F53" w:rsidR="00CF284A" w:rsidRDefault="000055D5" w:rsidP="00CF284A">
      <w:pPr>
        <w:numPr>
          <w:ilvl w:val="0"/>
          <w:numId w:val="25"/>
        </w:numPr>
        <w:spacing w:before="0" w:after="60" w:line="240" w:lineRule="auto"/>
        <w:rPr>
          <w:rFonts w:cs="Calibri"/>
          <w:szCs w:val="24"/>
        </w:rPr>
      </w:pPr>
      <w:r w:rsidRPr="000055D5">
        <w:rPr>
          <w:rFonts w:cs="Calibri"/>
          <w:szCs w:val="24"/>
        </w:rPr>
        <w:t>Tertiary qualification</w:t>
      </w:r>
      <w:r w:rsidR="00303D53">
        <w:rPr>
          <w:rFonts w:cs="Calibri"/>
          <w:szCs w:val="24"/>
        </w:rPr>
        <w:t>s</w:t>
      </w:r>
      <w:r w:rsidRPr="000055D5">
        <w:rPr>
          <w:rFonts w:cs="Calibri"/>
          <w:szCs w:val="24"/>
        </w:rPr>
        <w:t xml:space="preserve"> in Science, Engineering, Computer Science, Quantitative </w:t>
      </w:r>
      <w:proofErr w:type="gramStart"/>
      <w:r w:rsidRPr="000055D5">
        <w:rPr>
          <w:rFonts w:cs="Calibri"/>
          <w:szCs w:val="24"/>
        </w:rPr>
        <w:t>Ecology</w:t>
      </w:r>
      <w:proofErr w:type="gramEnd"/>
      <w:r w:rsidRPr="000055D5">
        <w:rPr>
          <w:rFonts w:cs="Calibri"/>
          <w:szCs w:val="24"/>
        </w:rPr>
        <w:t xml:space="preserve"> or another relevant field.</w:t>
      </w:r>
    </w:p>
    <w:p w14:paraId="3766DCD0" w14:textId="563F1104" w:rsidR="000055D5" w:rsidRPr="000055D5" w:rsidRDefault="00303D53" w:rsidP="659BC50D">
      <w:pPr>
        <w:numPr>
          <w:ilvl w:val="0"/>
          <w:numId w:val="25"/>
        </w:numPr>
        <w:spacing w:before="0" w:after="60" w:line="240" w:lineRule="auto"/>
        <w:rPr>
          <w:rFonts w:cs="Calibri"/>
        </w:rPr>
      </w:pPr>
      <w:r w:rsidRPr="659BC50D">
        <w:rPr>
          <w:rFonts w:cs="Calibri"/>
        </w:rPr>
        <w:t>Proven a</w:t>
      </w:r>
      <w:r w:rsidR="000055D5" w:rsidRPr="659BC50D">
        <w:rPr>
          <w:rFonts w:cs="Calibri"/>
        </w:rPr>
        <w:t>dvanced skills in R programming</w:t>
      </w:r>
      <w:r w:rsidR="3B236999" w:rsidRPr="659BC50D">
        <w:rPr>
          <w:rFonts w:cs="Calibri"/>
        </w:rPr>
        <w:t>.</w:t>
      </w:r>
    </w:p>
    <w:p w14:paraId="175A2A58" w14:textId="2559933B" w:rsidR="000055D5" w:rsidRPr="00B80446" w:rsidRDefault="000055D5" w:rsidP="000055D5">
      <w:pPr>
        <w:numPr>
          <w:ilvl w:val="0"/>
          <w:numId w:val="25"/>
        </w:numPr>
        <w:spacing w:before="0" w:after="60" w:line="240" w:lineRule="auto"/>
        <w:rPr>
          <w:rFonts w:cs="Calibri"/>
          <w:szCs w:val="24"/>
        </w:rPr>
      </w:pPr>
      <w:r w:rsidRPr="00B80446">
        <w:rPr>
          <w:rFonts w:cs="Calibri"/>
          <w:szCs w:val="24"/>
        </w:rPr>
        <w:t>Excellent verbal and written communication skills</w:t>
      </w:r>
      <w:r w:rsidR="00303D53" w:rsidRPr="00B80446">
        <w:rPr>
          <w:rFonts w:cs="Calibri"/>
          <w:szCs w:val="24"/>
        </w:rPr>
        <w:t>, including</w:t>
      </w:r>
      <w:r w:rsidRPr="00B80446">
        <w:rPr>
          <w:rFonts w:cs="Calibri"/>
          <w:szCs w:val="24"/>
        </w:rPr>
        <w:t xml:space="preserve"> </w:t>
      </w:r>
      <w:r w:rsidR="00303D53" w:rsidRPr="00B80446">
        <w:rPr>
          <w:rFonts w:cs="Calibri"/>
          <w:szCs w:val="24"/>
        </w:rPr>
        <w:t xml:space="preserve">a proven </w:t>
      </w:r>
      <w:r w:rsidRPr="00B80446">
        <w:rPr>
          <w:rFonts w:cs="Calibri"/>
          <w:szCs w:val="24"/>
        </w:rPr>
        <w:t>ability to engage effectively with colleagues and clients</w:t>
      </w:r>
      <w:r w:rsidR="00303D53" w:rsidRPr="00B80446">
        <w:rPr>
          <w:rFonts w:cs="Calibri"/>
          <w:szCs w:val="24"/>
        </w:rPr>
        <w:t>, and influence stakeholders.</w:t>
      </w:r>
      <w:r w:rsidRPr="00B80446">
        <w:rPr>
          <w:rFonts w:cs="Calibri"/>
          <w:szCs w:val="24"/>
        </w:rPr>
        <w:t xml:space="preserve"> </w:t>
      </w:r>
    </w:p>
    <w:p w14:paraId="79172093" w14:textId="5BB68610" w:rsidR="000055D5" w:rsidRPr="00B80446" w:rsidRDefault="00023483" w:rsidP="000055D5">
      <w:pPr>
        <w:numPr>
          <w:ilvl w:val="0"/>
          <w:numId w:val="25"/>
        </w:numPr>
        <w:spacing w:before="0" w:after="60" w:line="240" w:lineRule="auto"/>
        <w:rPr>
          <w:rFonts w:cs="Calibri"/>
          <w:szCs w:val="24"/>
        </w:rPr>
      </w:pPr>
      <w:r w:rsidRPr="00B80446">
        <w:rPr>
          <w:rFonts w:cs="Calibri"/>
          <w:szCs w:val="24"/>
        </w:rPr>
        <w:t>A history of</w:t>
      </w:r>
      <w:r w:rsidR="000055D5" w:rsidRPr="00B80446">
        <w:rPr>
          <w:rFonts w:cs="Calibri"/>
          <w:szCs w:val="24"/>
        </w:rPr>
        <w:t xml:space="preserve"> </w:t>
      </w:r>
      <w:r w:rsidR="00DC4B2F" w:rsidRPr="00B80446">
        <w:rPr>
          <w:rFonts w:cs="Calibri"/>
          <w:szCs w:val="24"/>
        </w:rPr>
        <w:t>professional and respectful behaviours, with the capacity</w:t>
      </w:r>
      <w:r w:rsidR="00303D53" w:rsidRPr="00B80446">
        <w:rPr>
          <w:rFonts w:cs="Calibri"/>
          <w:szCs w:val="24"/>
        </w:rPr>
        <w:t xml:space="preserve"> for</w:t>
      </w:r>
      <w:r w:rsidR="000055D5" w:rsidRPr="00B80446">
        <w:rPr>
          <w:rFonts w:cs="Calibri"/>
          <w:szCs w:val="24"/>
        </w:rPr>
        <w:t xml:space="preserve"> self-motivation</w:t>
      </w:r>
      <w:r w:rsidR="00303D53" w:rsidRPr="00B80446">
        <w:rPr>
          <w:rFonts w:cs="Calibri"/>
          <w:szCs w:val="24"/>
        </w:rPr>
        <w:t xml:space="preserve"> and </w:t>
      </w:r>
      <w:r w:rsidR="004021FA" w:rsidRPr="00B80446">
        <w:rPr>
          <w:rFonts w:cs="Calibri"/>
          <w:szCs w:val="24"/>
        </w:rPr>
        <w:t>strong collaboration</w:t>
      </w:r>
      <w:r w:rsidR="00DC4B2F" w:rsidRPr="00B80446">
        <w:rPr>
          <w:rFonts w:cs="Calibri"/>
          <w:szCs w:val="24"/>
        </w:rPr>
        <w:t>,</w:t>
      </w:r>
      <w:r w:rsidR="000055D5" w:rsidRPr="00B80446">
        <w:rPr>
          <w:rFonts w:cs="Calibri"/>
          <w:szCs w:val="24"/>
        </w:rPr>
        <w:t xml:space="preserve"> within a team environment. </w:t>
      </w:r>
    </w:p>
    <w:p w14:paraId="6E4F37DE" w14:textId="05012ADA" w:rsidR="000055D5" w:rsidRPr="00B80446" w:rsidRDefault="00303D53" w:rsidP="000055D5">
      <w:pPr>
        <w:numPr>
          <w:ilvl w:val="0"/>
          <w:numId w:val="25"/>
        </w:numPr>
        <w:spacing w:before="0" w:after="60" w:line="240" w:lineRule="auto"/>
        <w:rPr>
          <w:rFonts w:cs="Calibri"/>
          <w:szCs w:val="24"/>
        </w:rPr>
      </w:pPr>
      <w:r w:rsidRPr="00B80446">
        <w:rPr>
          <w:rFonts w:cs="Calibri"/>
          <w:szCs w:val="24"/>
        </w:rPr>
        <w:t>Demonstrated</w:t>
      </w:r>
      <w:r w:rsidR="000055D5" w:rsidRPr="00B80446">
        <w:rPr>
          <w:rFonts w:cs="Calibri"/>
          <w:szCs w:val="24"/>
        </w:rPr>
        <w:t xml:space="preserve"> ability to effectively manage </w:t>
      </w:r>
      <w:proofErr w:type="gramStart"/>
      <w:r w:rsidR="000055D5" w:rsidRPr="00B80446">
        <w:rPr>
          <w:rFonts w:cs="Calibri"/>
          <w:szCs w:val="24"/>
        </w:rPr>
        <w:t>a number of</w:t>
      </w:r>
      <w:proofErr w:type="gramEnd"/>
      <w:r w:rsidR="000055D5" w:rsidRPr="00B80446">
        <w:rPr>
          <w:rFonts w:cs="Calibri"/>
          <w:szCs w:val="24"/>
        </w:rPr>
        <w:t xml:space="preserve"> competing priorities simultaneously and carry out non-routine tasks independently.</w:t>
      </w:r>
    </w:p>
    <w:p w14:paraId="7C28ADF4" w14:textId="77777777" w:rsidR="00CF284A" w:rsidRPr="004A4DEB" w:rsidRDefault="00CF284A" w:rsidP="00CF284A">
      <w:pPr>
        <w:pStyle w:val="Heading2"/>
        <w:rPr>
          <w:rFonts w:asciiTheme="majorHAnsi" w:eastAsiaTheme="majorEastAsia" w:hAnsiTheme="majorHAnsi" w:cstheme="majorBidi"/>
          <w:b/>
          <w:color w:val="000000" w:themeColor="text2"/>
          <w:sz w:val="24"/>
          <w:szCs w:val="22"/>
        </w:rPr>
      </w:pPr>
      <w:r w:rsidRPr="000055D5">
        <w:rPr>
          <w:rFonts w:asciiTheme="majorHAnsi" w:eastAsiaTheme="majorEastAsia" w:hAnsiTheme="majorHAnsi" w:cstheme="majorBidi"/>
          <w:b/>
          <w:color w:val="000000" w:themeColor="text2"/>
          <w:sz w:val="24"/>
          <w:szCs w:val="22"/>
        </w:rPr>
        <w:t>Desirable</w:t>
      </w:r>
    </w:p>
    <w:p w14:paraId="5667896D" w14:textId="77777777" w:rsidR="000055D5" w:rsidRPr="000055D5" w:rsidRDefault="000055D5" w:rsidP="000055D5">
      <w:pPr>
        <w:numPr>
          <w:ilvl w:val="0"/>
          <w:numId w:val="26"/>
        </w:numPr>
        <w:spacing w:before="0" w:after="60" w:line="240" w:lineRule="auto"/>
        <w:rPr>
          <w:iCs/>
          <w:szCs w:val="24"/>
        </w:rPr>
      </w:pPr>
      <w:r w:rsidRPr="000055D5">
        <w:rPr>
          <w:iCs/>
          <w:szCs w:val="24"/>
        </w:rPr>
        <w:t xml:space="preserve">Advanced studies in ecology, </w:t>
      </w:r>
      <w:proofErr w:type="gramStart"/>
      <w:r w:rsidRPr="000055D5">
        <w:rPr>
          <w:iCs/>
          <w:szCs w:val="24"/>
        </w:rPr>
        <w:t>conservation</w:t>
      </w:r>
      <w:proofErr w:type="gramEnd"/>
      <w:r w:rsidRPr="000055D5">
        <w:rPr>
          <w:iCs/>
          <w:szCs w:val="24"/>
        </w:rPr>
        <w:t xml:space="preserve"> or evolutionary biology</w:t>
      </w:r>
    </w:p>
    <w:p w14:paraId="5D100D89" w14:textId="77777777" w:rsidR="000055D5" w:rsidRPr="000055D5" w:rsidRDefault="000055D5" w:rsidP="000055D5">
      <w:pPr>
        <w:numPr>
          <w:ilvl w:val="0"/>
          <w:numId w:val="26"/>
        </w:numPr>
        <w:spacing w:before="0" w:after="60" w:line="240" w:lineRule="auto"/>
        <w:rPr>
          <w:iCs/>
          <w:szCs w:val="24"/>
        </w:rPr>
      </w:pPr>
      <w:r w:rsidRPr="000055D5">
        <w:rPr>
          <w:iCs/>
          <w:szCs w:val="24"/>
        </w:rPr>
        <w:t>Demonstrated experience of R package development</w:t>
      </w:r>
    </w:p>
    <w:p w14:paraId="1C0A34B1" w14:textId="4BE43309" w:rsidR="00CF284A" w:rsidRPr="00CF284A" w:rsidRDefault="000055D5" w:rsidP="000055D5">
      <w:pPr>
        <w:numPr>
          <w:ilvl w:val="0"/>
          <w:numId w:val="26"/>
        </w:numPr>
        <w:spacing w:before="0" w:after="60" w:line="240" w:lineRule="auto"/>
        <w:rPr>
          <w:iCs/>
          <w:szCs w:val="24"/>
        </w:rPr>
      </w:pPr>
      <w:r w:rsidRPr="000055D5">
        <w:rPr>
          <w:iCs/>
          <w:szCs w:val="24"/>
        </w:rPr>
        <w:t>Experience in Species Distribution Modelling and climate change projections</w:t>
      </w:r>
      <w:r w:rsidR="00CF284A" w:rsidRPr="00B50C20">
        <w:rPr>
          <w:iCs/>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FBA1AD" w14:textId="6A17A272"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8765F2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002E792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11EA6FF0"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9D50874"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2CB2302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4AEEF8D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93912EF" w14:textId="77777777" w:rsidR="00E673A0" w:rsidRPr="003044E2" w:rsidRDefault="00E673A0" w:rsidP="00E673A0">
      <w:pPr>
        <w:pStyle w:val="Boxedheading"/>
      </w:pPr>
      <w:r>
        <w:t>Special Requirements</w:t>
      </w:r>
    </w:p>
    <w:p w14:paraId="0999BEA6" w14:textId="5F136945" w:rsidR="00814ACE" w:rsidRPr="000055D5" w:rsidRDefault="00B16A2E" w:rsidP="000055D5">
      <w:pPr>
        <w:pStyle w:val="Boxedlistbullet"/>
        <w:spacing w:after="120"/>
        <w:contextualSpacing w:val="0"/>
      </w:pPr>
      <w:r w:rsidRPr="000055D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BA71C25" w14:textId="0C0F3A34" w:rsidR="00E673A0" w:rsidRPr="000055D5" w:rsidRDefault="000055D5" w:rsidP="000055D5">
      <w:pPr>
        <w:pStyle w:val="Boxedlistbullet"/>
        <w:contextualSpacing w:val="0"/>
        <w:rPr>
          <w:iCs/>
        </w:rPr>
      </w:pPr>
      <w:r w:rsidRPr="000055D5">
        <w:t>To be eligible for this position you must be willing and able to travel interstate and/or overseas and to work outside of normal office hours when required.</w:t>
      </w:r>
      <w:r w:rsidR="00EF6229" w:rsidRPr="000055D5">
        <w:rPr>
          <w:iCs/>
        </w:rPr>
        <w:t xml:space="preserve"> </w:t>
      </w:r>
    </w:p>
    <w:p w14:paraId="14EF7E1A" w14:textId="55E3B06B"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6"/>
    <w:p w14:paraId="3CAF11F3" w14:textId="6235731D" w:rsidR="00E922FF" w:rsidRPr="00E922FF" w:rsidRDefault="00E922FF" w:rsidP="00E922FF">
      <w:pPr>
        <w:spacing w:after="240"/>
        <w:rPr>
          <w:bCs/>
          <w:szCs w:val="24"/>
          <w:u w:val="single"/>
        </w:rPr>
      </w:pPr>
      <w:r w:rsidRPr="00E922FF">
        <w:rPr>
          <w:bCs/>
          <w:szCs w:val="24"/>
        </w:rPr>
        <w:t xml:space="preserve">We solve the greatest challenges through innovative science and technology. Visit </w:t>
      </w:r>
      <w:hyperlink r:id="rId15" w:tooltip="CSIRO Website" w:history="1">
        <w:r w:rsidRPr="00E922FF">
          <w:rPr>
            <w:bCs/>
            <w:color w:val="757579" w:themeColor="accent3"/>
            <w:szCs w:val="24"/>
            <w:u w:val="single"/>
          </w:rPr>
          <w:t>CSIRO Online</w:t>
        </w:r>
      </w:hyperlink>
      <w:r w:rsidRPr="00E922FF">
        <w:rPr>
          <w:bCs/>
          <w:szCs w:val="24"/>
        </w:rPr>
        <w:t xml:space="preserve"> and </w:t>
      </w:r>
      <w:hyperlink r:id="rId16" w:history="1">
        <w:r w:rsidR="00DF2D75" w:rsidRPr="00DF2D75">
          <w:rPr>
            <w:rFonts w:cs="Arial"/>
            <w:bCs/>
            <w:color w:val="757579" w:themeColor="accent3"/>
            <w:szCs w:val="24"/>
            <w:u w:val="single"/>
          </w:rPr>
          <w:t>National Collections and Marine Infrastructure</w:t>
        </w:r>
      </w:hyperlink>
      <w:r w:rsidRPr="00E922FF">
        <w:rPr>
          <w:bCs/>
          <w:szCs w:val="24"/>
        </w:rPr>
        <w:t xml:space="preserve"> for more information.</w:t>
      </w:r>
    </w:p>
    <w:p w14:paraId="23507B75" w14:textId="77777777" w:rsidR="00E922FF" w:rsidRPr="00E922FF" w:rsidRDefault="00E922FF" w:rsidP="00E922FF">
      <w:pPr>
        <w:spacing w:before="0" w:after="0" w:line="240" w:lineRule="auto"/>
        <w:textAlignment w:val="baseline"/>
        <w:rPr>
          <w:rFonts w:eastAsia="Times New Roman" w:cs="Calibri"/>
          <w:szCs w:val="24"/>
        </w:rPr>
      </w:pPr>
      <w:r w:rsidRPr="00E922FF">
        <w:rPr>
          <w:rFonts w:eastAsia="Times New Roman" w:cs="Calibri"/>
          <w:szCs w:val="24"/>
        </w:rPr>
        <w:t>CSIRO is a values-based organisation.  In your application and at interview you will need to demonstrate behaviours aligned to our values of:</w:t>
      </w:r>
    </w:p>
    <w:p w14:paraId="619D0BB9"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szCs w:val="24"/>
        </w:rPr>
      </w:pPr>
      <w:r w:rsidRPr="00E922FF">
        <w:rPr>
          <w:rFonts w:eastAsia="Times New Roman" w:cs="Calibri"/>
          <w:szCs w:val="24"/>
        </w:rPr>
        <w:t>People First </w:t>
      </w:r>
    </w:p>
    <w:p w14:paraId="60D79857"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color w:val="auto"/>
          <w:szCs w:val="24"/>
        </w:rPr>
      </w:pPr>
      <w:r w:rsidRPr="00E922FF">
        <w:rPr>
          <w:rFonts w:eastAsia="Times New Roman" w:cs="Calibri"/>
          <w:szCs w:val="24"/>
        </w:rPr>
        <w:t>Further Together</w:t>
      </w:r>
    </w:p>
    <w:p w14:paraId="49FC1D2B"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szCs w:val="24"/>
        </w:rPr>
      </w:pPr>
      <w:r w:rsidRPr="00E922FF">
        <w:rPr>
          <w:rFonts w:eastAsia="Times New Roman" w:cs="Calibri"/>
          <w:szCs w:val="24"/>
        </w:rPr>
        <w:t>Making it Real</w:t>
      </w:r>
    </w:p>
    <w:p w14:paraId="2B4D598A" w14:textId="6EFE9279" w:rsidR="00B50C20" w:rsidRPr="003306FB" w:rsidRDefault="00E922FF" w:rsidP="001B05E7">
      <w:pPr>
        <w:numPr>
          <w:ilvl w:val="0"/>
          <w:numId w:val="38"/>
        </w:numPr>
        <w:tabs>
          <w:tab w:val="num" w:pos="1276"/>
        </w:tabs>
        <w:spacing w:before="0" w:after="240" w:line="240" w:lineRule="auto"/>
        <w:jc w:val="both"/>
        <w:textAlignment w:val="baseline"/>
      </w:pPr>
      <w:r w:rsidRPr="00E365A1">
        <w:rPr>
          <w:rFonts w:eastAsia="Times New Roman" w:cs="Calibri"/>
          <w:szCs w:val="24"/>
        </w:rPr>
        <w:t>Trusted</w:t>
      </w:r>
    </w:p>
    <w:sectPr w:rsidR="00B50C20" w:rsidRPr="003306FB" w:rsidSect="00277FD5">
      <w:footerReference w:type="default" r:id="rId17"/>
      <w:headerReference w:type="first" r:id="rId18"/>
      <w:footerReference w:type="first" r:id="rId19"/>
      <w:pgSz w:w="11906" w:h="16838" w:code="9"/>
      <w:pgMar w:top="1134" w:right="1134" w:bottom="1134" w:left="1134" w:header="709" w:footer="1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5D45" w14:textId="77777777" w:rsidR="00D87DA9" w:rsidRDefault="00D87DA9" w:rsidP="000A377A">
      <w:r>
        <w:separator/>
      </w:r>
    </w:p>
  </w:endnote>
  <w:endnote w:type="continuationSeparator" w:id="0">
    <w:p w14:paraId="0AC86D5B" w14:textId="77777777" w:rsidR="00D87DA9" w:rsidRDefault="00D87DA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B18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B1C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F59A" w14:textId="77777777" w:rsidR="00D87DA9" w:rsidRDefault="00D87DA9" w:rsidP="000A377A">
      <w:r>
        <w:separator/>
      </w:r>
    </w:p>
  </w:footnote>
  <w:footnote w:type="continuationSeparator" w:id="0">
    <w:p w14:paraId="1A514579" w14:textId="77777777" w:rsidR="00D87DA9" w:rsidRDefault="00D87DA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6A44" w14:textId="77777777" w:rsidR="009511DD" w:rsidRPr="00C2334E" w:rsidRDefault="00ED212D">
    <w:pPr>
      <w:rPr>
        <w:sz w:val="2"/>
        <w:szCs w:val="2"/>
      </w:rPr>
    </w:pPr>
    <w:r w:rsidRPr="00C2334E">
      <w:rPr>
        <w:noProof/>
        <w:sz w:val="2"/>
        <w:szCs w:val="2"/>
      </w:rPr>
      <w:drawing>
        <wp:anchor distT="0" distB="71755" distL="114300" distR="360045" simplePos="0" relativeHeight="251661824" behindDoc="1" locked="1" layoutInCell="1" allowOverlap="1" wp14:anchorId="20FB6164" wp14:editId="00D45689">
          <wp:simplePos x="0" y="0"/>
          <wp:positionH relativeFrom="margin">
            <wp:align>left</wp:align>
          </wp:positionH>
          <wp:positionV relativeFrom="page">
            <wp:posOffset>417195</wp:posOffset>
          </wp:positionV>
          <wp:extent cx="791210" cy="791845"/>
          <wp:effectExtent l="0" t="0" r="8890" b="8255"/>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5D5"/>
    <w:rsid w:val="000072A2"/>
    <w:rsid w:val="00012B21"/>
    <w:rsid w:val="00014F95"/>
    <w:rsid w:val="00015AC3"/>
    <w:rsid w:val="00015D9B"/>
    <w:rsid w:val="000166E8"/>
    <w:rsid w:val="000175CC"/>
    <w:rsid w:val="00020528"/>
    <w:rsid w:val="00020EB5"/>
    <w:rsid w:val="00023483"/>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0D0B"/>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8E4"/>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3B9"/>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569"/>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0C27"/>
    <w:rsid w:val="001F1A26"/>
    <w:rsid w:val="001F1B9A"/>
    <w:rsid w:val="001F272E"/>
    <w:rsid w:val="001F6BD1"/>
    <w:rsid w:val="00200191"/>
    <w:rsid w:val="002009C7"/>
    <w:rsid w:val="00201B1F"/>
    <w:rsid w:val="00202090"/>
    <w:rsid w:val="00204716"/>
    <w:rsid w:val="002052D3"/>
    <w:rsid w:val="00206763"/>
    <w:rsid w:val="0020747E"/>
    <w:rsid w:val="00210066"/>
    <w:rsid w:val="00211F83"/>
    <w:rsid w:val="00213100"/>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17CB"/>
    <w:rsid w:val="00272F19"/>
    <w:rsid w:val="002744AC"/>
    <w:rsid w:val="002752E9"/>
    <w:rsid w:val="00276530"/>
    <w:rsid w:val="00277FD5"/>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ACE"/>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3D53"/>
    <w:rsid w:val="00304225"/>
    <w:rsid w:val="00305F35"/>
    <w:rsid w:val="003130B1"/>
    <w:rsid w:val="003161B3"/>
    <w:rsid w:val="00323510"/>
    <w:rsid w:val="00324CBE"/>
    <w:rsid w:val="0032678A"/>
    <w:rsid w:val="00326E7A"/>
    <w:rsid w:val="0032738E"/>
    <w:rsid w:val="003306FB"/>
    <w:rsid w:val="0033112C"/>
    <w:rsid w:val="00332431"/>
    <w:rsid w:val="00332C06"/>
    <w:rsid w:val="003336B6"/>
    <w:rsid w:val="0033439B"/>
    <w:rsid w:val="003347A9"/>
    <w:rsid w:val="00337F2D"/>
    <w:rsid w:val="00340491"/>
    <w:rsid w:val="0034197E"/>
    <w:rsid w:val="0034222B"/>
    <w:rsid w:val="00343A87"/>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1DFD"/>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66E4"/>
    <w:rsid w:val="003F03B4"/>
    <w:rsid w:val="003F0D38"/>
    <w:rsid w:val="003F2288"/>
    <w:rsid w:val="003F3915"/>
    <w:rsid w:val="004021FA"/>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4C82"/>
    <w:rsid w:val="004952ED"/>
    <w:rsid w:val="004968B7"/>
    <w:rsid w:val="004A0776"/>
    <w:rsid w:val="004A0A0C"/>
    <w:rsid w:val="004A17CE"/>
    <w:rsid w:val="004A44B6"/>
    <w:rsid w:val="004A4DEB"/>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788B"/>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586"/>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4DE6"/>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E09"/>
    <w:rsid w:val="00704622"/>
    <w:rsid w:val="007049D5"/>
    <w:rsid w:val="007107B7"/>
    <w:rsid w:val="00710A2A"/>
    <w:rsid w:val="007148AD"/>
    <w:rsid w:val="00720FAC"/>
    <w:rsid w:val="00724228"/>
    <w:rsid w:val="00724F57"/>
    <w:rsid w:val="00725665"/>
    <w:rsid w:val="00725B53"/>
    <w:rsid w:val="00726BF1"/>
    <w:rsid w:val="00727444"/>
    <w:rsid w:val="00730C24"/>
    <w:rsid w:val="0073103A"/>
    <w:rsid w:val="007313D2"/>
    <w:rsid w:val="00732041"/>
    <w:rsid w:val="00733B9E"/>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5F69"/>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359"/>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2CC0"/>
    <w:rsid w:val="008C3210"/>
    <w:rsid w:val="008C3601"/>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E41"/>
    <w:rsid w:val="00922173"/>
    <w:rsid w:val="00922D03"/>
    <w:rsid w:val="00923EAC"/>
    <w:rsid w:val="009244DB"/>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060"/>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18D"/>
    <w:rsid w:val="00A17195"/>
    <w:rsid w:val="00A20F76"/>
    <w:rsid w:val="00A217C2"/>
    <w:rsid w:val="00A21F80"/>
    <w:rsid w:val="00A2246C"/>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D50"/>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7BE"/>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1BF"/>
    <w:rsid w:val="00B04E3F"/>
    <w:rsid w:val="00B07A43"/>
    <w:rsid w:val="00B1009D"/>
    <w:rsid w:val="00B10949"/>
    <w:rsid w:val="00B15DEE"/>
    <w:rsid w:val="00B163DD"/>
    <w:rsid w:val="00B16A2E"/>
    <w:rsid w:val="00B205C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0446"/>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5A1E"/>
    <w:rsid w:val="00BD080E"/>
    <w:rsid w:val="00BD0E05"/>
    <w:rsid w:val="00BD1D48"/>
    <w:rsid w:val="00BD2CF9"/>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BD5"/>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0C6"/>
    <w:rsid w:val="00C206F9"/>
    <w:rsid w:val="00C225F7"/>
    <w:rsid w:val="00C2334E"/>
    <w:rsid w:val="00C26278"/>
    <w:rsid w:val="00C268F9"/>
    <w:rsid w:val="00C26DD3"/>
    <w:rsid w:val="00C301BB"/>
    <w:rsid w:val="00C30944"/>
    <w:rsid w:val="00C322DF"/>
    <w:rsid w:val="00C332BA"/>
    <w:rsid w:val="00C4101A"/>
    <w:rsid w:val="00C414D9"/>
    <w:rsid w:val="00C418DB"/>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CE0"/>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284A"/>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3025"/>
    <w:rsid w:val="00D86DD3"/>
    <w:rsid w:val="00D87AA3"/>
    <w:rsid w:val="00D87DA9"/>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4B2F"/>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D75"/>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5A1"/>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73A"/>
    <w:rsid w:val="00E5734F"/>
    <w:rsid w:val="00E57E22"/>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2FF"/>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6229"/>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3F89"/>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436F"/>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202"/>
    <w:rsid w:val="00FC24E0"/>
    <w:rsid w:val="00FC43FF"/>
    <w:rsid w:val="00FC5957"/>
    <w:rsid w:val="00FC75E8"/>
    <w:rsid w:val="00FD0614"/>
    <w:rsid w:val="00FD3E49"/>
    <w:rsid w:val="00FD572C"/>
    <w:rsid w:val="00FD6672"/>
    <w:rsid w:val="00FE0103"/>
    <w:rsid w:val="00FE11E1"/>
    <w:rsid w:val="00FE1279"/>
    <w:rsid w:val="00FE34AA"/>
    <w:rsid w:val="00FE38D4"/>
    <w:rsid w:val="00FE6B37"/>
    <w:rsid w:val="00FF27A3"/>
    <w:rsid w:val="00FF682B"/>
    <w:rsid w:val="00FF7AF8"/>
    <w:rsid w:val="00FF7E13"/>
    <w:rsid w:val="09DD13FA"/>
    <w:rsid w:val="0A77BA45"/>
    <w:rsid w:val="0BC88B7B"/>
    <w:rsid w:val="15B745F6"/>
    <w:rsid w:val="1767EF7F"/>
    <w:rsid w:val="1A8FDE24"/>
    <w:rsid w:val="20FF0CB6"/>
    <w:rsid w:val="26EC08D7"/>
    <w:rsid w:val="3B236999"/>
    <w:rsid w:val="3C540AEE"/>
    <w:rsid w:val="3F2EB139"/>
    <w:rsid w:val="453483C8"/>
    <w:rsid w:val="4809A756"/>
    <w:rsid w:val="4E3F3403"/>
    <w:rsid w:val="509E4A9C"/>
    <w:rsid w:val="53BF7D5E"/>
    <w:rsid w:val="6032CA8B"/>
    <w:rsid w:val="654A03AD"/>
    <w:rsid w:val="659BC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8061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CF284A"/>
  </w:style>
  <w:style w:type="character" w:customStyle="1" w:styleId="eop">
    <w:name w:val="eop"/>
    <w:basedOn w:val="DefaultParagraphFont"/>
    <w:rsid w:val="00CF284A"/>
  </w:style>
  <w:style w:type="character" w:styleId="CommentReference">
    <w:name w:val="annotation reference"/>
    <w:basedOn w:val="DefaultParagraphFont"/>
    <w:semiHidden/>
    <w:unhideWhenUsed/>
    <w:rsid w:val="005B4586"/>
    <w:rPr>
      <w:sz w:val="16"/>
      <w:szCs w:val="16"/>
    </w:rPr>
  </w:style>
  <w:style w:type="paragraph" w:styleId="CommentText">
    <w:name w:val="annotation text"/>
    <w:basedOn w:val="Normal"/>
    <w:link w:val="CommentTextChar"/>
    <w:semiHidden/>
    <w:unhideWhenUsed/>
    <w:rsid w:val="005B4586"/>
    <w:pPr>
      <w:spacing w:line="240" w:lineRule="auto"/>
    </w:pPr>
    <w:rPr>
      <w:sz w:val="20"/>
      <w:szCs w:val="20"/>
    </w:rPr>
  </w:style>
  <w:style w:type="character" w:customStyle="1" w:styleId="CommentTextChar">
    <w:name w:val="Comment Text Char"/>
    <w:basedOn w:val="DefaultParagraphFont"/>
    <w:link w:val="CommentText"/>
    <w:semiHidden/>
    <w:rsid w:val="005B458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B4586"/>
    <w:rPr>
      <w:b/>
      <w:bCs/>
    </w:rPr>
  </w:style>
  <w:style w:type="character" w:customStyle="1" w:styleId="CommentSubjectChar">
    <w:name w:val="Comment Subject Char"/>
    <w:basedOn w:val="CommentTextChar"/>
    <w:link w:val="CommentSubject"/>
    <w:semiHidden/>
    <w:rsid w:val="005B458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784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6189210">
      <w:bodyDiv w:val="1"/>
      <w:marLeft w:val="0"/>
      <w:marRight w:val="0"/>
      <w:marTop w:val="0"/>
      <w:marBottom w:val="0"/>
      <w:divBdr>
        <w:top w:val="none" w:sz="0" w:space="0" w:color="auto"/>
        <w:left w:val="none" w:sz="0" w:space="0" w:color="auto"/>
        <w:bottom w:val="none" w:sz="0" w:space="0" w:color="auto"/>
        <w:right w:val="none" w:sz="0" w:space="0" w:color="auto"/>
      </w:divBdr>
    </w:div>
    <w:div w:id="183635589">
      <w:bodyDiv w:val="1"/>
      <w:marLeft w:val="0"/>
      <w:marRight w:val="0"/>
      <w:marTop w:val="0"/>
      <w:marBottom w:val="0"/>
      <w:divBdr>
        <w:top w:val="none" w:sz="0" w:space="0" w:color="auto"/>
        <w:left w:val="none" w:sz="0" w:space="0" w:color="auto"/>
        <w:bottom w:val="none" w:sz="0" w:space="0" w:color="auto"/>
        <w:right w:val="none" w:sz="0" w:space="0" w:color="auto"/>
      </w:divBdr>
    </w:div>
    <w:div w:id="1048528418">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456025762">
      <w:bodyDiv w:val="1"/>
      <w:marLeft w:val="0"/>
      <w:marRight w:val="0"/>
      <w:marTop w:val="0"/>
      <w:marBottom w:val="0"/>
      <w:divBdr>
        <w:top w:val="none" w:sz="0" w:space="0" w:color="auto"/>
        <w:left w:val="none" w:sz="0" w:space="0" w:color="auto"/>
        <w:bottom w:val="none" w:sz="0" w:space="0" w:color="auto"/>
        <w:right w:val="none" w:sz="0" w:space="0" w:color="auto"/>
      </w:divBdr>
    </w:div>
    <w:div w:id="1475221842">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ncm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Westgate@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A3DC8"/>
    <w:rsid w:val="002F3F6D"/>
    <w:rsid w:val="003C6F9C"/>
    <w:rsid w:val="00414F94"/>
    <w:rsid w:val="0059735D"/>
    <w:rsid w:val="005C2E53"/>
    <w:rsid w:val="007C7613"/>
    <w:rsid w:val="0083493E"/>
    <w:rsid w:val="00887DE4"/>
    <w:rsid w:val="009B43F3"/>
    <w:rsid w:val="009B771B"/>
    <w:rsid w:val="00B36C21"/>
    <w:rsid w:val="00CB3DFB"/>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22FWFJKSHNY4-1303525960-1049</_dlc_DocId>
    <_dlc_DocIdUrl xmlns="f9d56f65-ef43-4e59-b084-d4bf4ff12e34">
      <Url>https://csiroau.sharepoint.com/sites/TalentAcquisitionTeam856/_layouts/15/DocIdRedir.aspx?ID=22FWFJKSHNY4-1303525960-1049</Url>
      <Description>22FWFJKSHNY4-1303525960-1049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5B03F4-010D-4D7F-8F7A-E65A0451A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DFB55-E499-4BEE-B9A9-48A82B04153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8646353A-73E1-4F17-B80A-1EA8F919C904}">
  <ds:schemaRefs>
    <ds:schemaRef ds:uri="http://schemas.microsoft.com/sharepoint/v3/contenttype/forms"/>
  </ds:schemaRefs>
</ds:datastoreItem>
</file>

<file path=customXml/itemProps4.xml><?xml version="1.0" encoding="utf-8"?>
<ds:datastoreItem xmlns:ds="http://schemas.openxmlformats.org/officeDocument/2006/customXml" ds:itemID="{50E50F4E-E6C1-4850-BBDA-45241CD807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3</Pages>
  <Words>933</Words>
  <Characters>6075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(Launch &amp; Careers, Kensington WA)</cp:lastModifiedBy>
  <cp:revision>3</cp:revision>
  <cp:lastPrinted>2012-02-01T05:32:00Z</cp:lastPrinted>
  <dcterms:created xsi:type="dcterms:W3CDTF">2023-01-12T07:47:00Z</dcterms:created>
  <dcterms:modified xsi:type="dcterms:W3CDTF">2023-01-12T08:35:00Z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53ff5d86-1e05-45f6-b88b-223f7b093dba</vt:lpwstr>
  </property>
</Properties>
</file>