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BAAE5A4" w14:textId="77777777" w:rsidTr="00475F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D83C52">
            <w:pPr>
              <w:pStyle w:val="TableText"/>
              <w:rPr>
                <w:sz w:val="22"/>
              </w:rPr>
            </w:pPr>
            <w:r w:rsidRPr="0093721B">
              <w:rPr>
                <w:sz w:val="22"/>
              </w:rPr>
              <w:t>Advertised Job Title</w:t>
            </w:r>
          </w:p>
        </w:tc>
        <w:tc>
          <w:tcPr>
            <w:tcW w:w="3478" w:type="pct"/>
          </w:tcPr>
          <w:p w14:paraId="2F3EEA2F" w14:textId="07022223" w:rsidR="00CC201B" w:rsidRPr="004867D1" w:rsidRDefault="009F799F"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4867D1">
              <w:rPr>
                <w:sz w:val="22"/>
              </w:rPr>
              <w:t>Research Scientist/ Engineer</w:t>
            </w:r>
            <w:r w:rsidR="000C6019">
              <w:rPr>
                <w:sz w:val="22"/>
              </w:rPr>
              <w:t xml:space="preserve">: </w:t>
            </w:r>
            <w:bookmarkStart w:id="1" w:name="_Hlk170729281"/>
            <w:r w:rsidR="000C6019">
              <w:rPr>
                <w:sz w:val="22"/>
              </w:rPr>
              <w:t xml:space="preserve">Carbon Capture and Storage Geoscientist </w:t>
            </w:r>
            <w:bookmarkEnd w:id="1"/>
          </w:p>
        </w:tc>
      </w:tr>
      <w:tr w:rsidR="00CC201B" w:rsidRPr="0093721B" w14:paraId="77B73AB8" w14:textId="77777777" w:rsidTr="00475FA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D83C52">
            <w:pPr>
              <w:pStyle w:val="TableText"/>
              <w:rPr>
                <w:sz w:val="22"/>
              </w:rPr>
            </w:pPr>
            <w:r w:rsidRPr="0093721B">
              <w:rPr>
                <w:sz w:val="22"/>
              </w:rPr>
              <w:t>Job Reference</w:t>
            </w:r>
          </w:p>
        </w:tc>
        <w:tc>
          <w:tcPr>
            <w:tcW w:w="3478" w:type="pct"/>
          </w:tcPr>
          <w:p w14:paraId="43679476" w14:textId="4FD61E19" w:rsidR="00CC201B" w:rsidRPr="0093721B" w:rsidRDefault="000C601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97275</w:t>
            </w:r>
          </w:p>
        </w:tc>
      </w:tr>
      <w:tr w:rsidR="00280FF4" w:rsidRPr="0093721B" w14:paraId="2BB9ACB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7E58B236" w14:textId="6232FDC2" w:rsidR="00280FF4" w:rsidRPr="0093721B"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0C6019">
              <w:rPr>
                <w:sz w:val="22"/>
              </w:rPr>
              <w:t>,</w:t>
            </w:r>
            <w:r w:rsidRPr="0093721B">
              <w:rPr>
                <w:sz w:val="22"/>
              </w:rPr>
              <w:t xml:space="preserve"> </w:t>
            </w:r>
            <w:r>
              <w:rPr>
                <w:sz w:val="22"/>
              </w:rPr>
              <w:t>F</w:t>
            </w:r>
            <w:r w:rsidRPr="0093721B">
              <w:rPr>
                <w:sz w:val="22"/>
              </w:rPr>
              <w:t>ull-time</w:t>
            </w:r>
          </w:p>
        </w:tc>
      </w:tr>
      <w:tr w:rsidR="00280FF4" w:rsidRPr="0093721B" w14:paraId="3486256A"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93721B" w:rsidRDefault="00280FF4" w:rsidP="00280FF4">
            <w:pPr>
              <w:pStyle w:val="TableText"/>
              <w:rPr>
                <w:sz w:val="22"/>
              </w:rPr>
            </w:pPr>
            <w:r w:rsidRPr="0093721B">
              <w:rPr>
                <w:sz w:val="22"/>
              </w:rPr>
              <w:t>Salary Range</w:t>
            </w:r>
          </w:p>
        </w:tc>
        <w:tc>
          <w:tcPr>
            <w:tcW w:w="3478" w:type="pct"/>
          </w:tcPr>
          <w:p w14:paraId="2EBE85F1" w14:textId="6319A735" w:rsidR="00280FF4"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71D01">
              <w:t xml:space="preserve"> </w:t>
            </w:r>
            <w:r w:rsidR="00B71D01" w:rsidRPr="00B71D01">
              <w:rPr>
                <w:sz w:val="22"/>
              </w:rPr>
              <w:t xml:space="preserve">126,313 </w:t>
            </w:r>
            <w:r>
              <w:rPr>
                <w:sz w:val="22"/>
              </w:rPr>
              <w:t>k</w:t>
            </w:r>
            <w:r w:rsidRPr="0093721B">
              <w:rPr>
                <w:sz w:val="22"/>
              </w:rPr>
              <w:t xml:space="preserve"> </w:t>
            </w:r>
            <w:r>
              <w:rPr>
                <w:sz w:val="22"/>
              </w:rPr>
              <w:t>-</w:t>
            </w:r>
            <w:r w:rsidRPr="0093721B">
              <w:rPr>
                <w:sz w:val="22"/>
              </w:rPr>
              <w:t xml:space="preserve"> AU$</w:t>
            </w:r>
            <w:r w:rsidR="00B71D01">
              <w:t xml:space="preserve"> </w:t>
            </w:r>
            <w:r w:rsidR="00B71D01" w:rsidRPr="00B71D01">
              <w:rPr>
                <w:sz w:val="22"/>
              </w:rPr>
              <w:t xml:space="preserve">148,014 </w:t>
            </w:r>
            <w:r>
              <w:rPr>
                <w:sz w:val="22"/>
              </w:rPr>
              <w:t>k</w:t>
            </w:r>
            <w:r w:rsidRPr="0093721B">
              <w:rPr>
                <w:sz w:val="22"/>
              </w:rPr>
              <w:t xml:space="preserve"> p</w:t>
            </w:r>
            <w:r>
              <w:rPr>
                <w:sz w:val="22"/>
              </w:rPr>
              <w:t>er annum</w:t>
            </w:r>
            <w:r w:rsidRPr="0093721B">
              <w:rPr>
                <w:sz w:val="22"/>
              </w:rPr>
              <w:t xml:space="preserve"> (pro-rata for part-time)</w:t>
            </w:r>
          </w:p>
          <w:p w14:paraId="0AE5FF77" w14:textId="5E25411F" w:rsidR="00280FF4" w:rsidRPr="0093721B"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1C162D1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761C02D" w14:textId="5576E39C" w:rsidR="00926BE4" w:rsidRPr="0093721B" w:rsidRDefault="00B71D0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Perth, WA</w:t>
            </w:r>
            <w:r w:rsidR="007734AB">
              <w:rPr>
                <w:sz w:val="22"/>
              </w:rPr>
              <w:t xml:space="preserve"> preferred. Melbourne may be considered</w:t>
            </w:r>
          </w:p>
        </w:tc>
      </w:tr>
      <w:tr w:rsidR="00926BE4" w:rsidRPr="0093721B" w14:paraId="5EAA4FF2"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D83C52">
            <w:pPr>
              <w:pStyle w:val="TableText"/>
              <w:rPr>
                <w:sz w:val="22"/>
              </w:rPr>
            </w:pPr>
            <w:r w:rsidRPr="0093721B">
              <w:rPr>
                <w:sz w:val="22"/>
              </w:rPr>
              <w:t>Relocation Assistance</w:t>
            </w:r>
          </w:p>
        </w:tc>
        <w:tc>
          <w:tcPr>
            <w:tcW w:w="3478" w:type="pct"/>
          </w:tcPr>
          <w:p w14:paraId="6E23636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9296C3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D83C52">
            <w:pPr>
              <w:pStyle w:val="TableText"/>
              <w:rPr>
                <w:sz w:val="22"/>
              </w:rPr>
            </w:pPr>
            <w:r w:rsidRPr="0093721B">
              <w:rPr>
                <w:sz w:val="22"/>
              </w:rPr>
              <w:t>Applications are open to</w:t>
            </w:r>
          </w:p>
        </w:tc>
        <w:tc>
          <w:tcPr>
            <w:tcW w:w="3478" w:type="pct"/>
          </w:tcPr>
          <w:p w14:paraId="401322C3" w14:textId="77777777" w:rsidR="00926BE4" w:rsidRPr="0093721B" w:rsidRDefault="00EA62ED" w:rsidP="003511B4">
            <w:pPr>
              <w:pStyle w:val="TableBullet"/>
              <w:numPr>
                <w:ilvl w:val="0"/>
                <w:numId w:val="0"/>
              </w:numPr>
              <w:spacing w:after="0" w:line="240" w:lineRule="auto"/>
              <w:ind w:left="-17"/>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788469C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93721B" w:rsidRDefault="00C45886" w:rsidP="00D83C52">
            <w:pPr>
              <w:pStyle w:val="TableText"/>
              <w:rPr>
                <w:sz w:val="22"/>
              </w:rPr>
            </w:pPr>
            <w:r w:rsidRPr="0093721B">
              <w:rPr>
                <w:sz w:val="22"/>
              </w:rPr>
              <w:t>Position reports to the</w:t>
            </w:r>
          </w:p>
        </w:tc>
        <w:tc>
          <w:tcPr>
            <w:tcW w:w="3478" w:type="pct"/>
          </w:tcPr>
          <w:p w14:paraId="32C2DC26" w14:textId="43DDDE76" w:rsidR="00C45886" w:rsidRPr="0093721B" w:rsidRDefault="00B71D0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Senior Scientist/Team Leader of Underground Storage Characterisation</w:t>
            </w:r>
          </w:p>
        </w:tc>
      </w:tr>
      <w:tr w:rsidR="00926BE4" w:rsidRPr="0093721B" w14:paraId="2518642F"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0C6019" w:rsidRDefault="00926BE4" w:rsidP="00D83C52">
            <w:pPr>
              <w:pStyle w:val="TableText"/>
              <w:rPr>
                <w:sz w:val="22"/>
              </w:rPr>
            </w:pPr>
            <w:r w:rsidRPr="000C6019">
              <w:rPr>
                <w:sz w:val="22"/>
              </w:rPr>
              <w:t>Client Focus – Internal</w:t>
            </w:r>
          </w:p>
        </w:tc>
        <w:tc>
          <w:tcPr>
            <w:tcW w:w="3478" w:type="pct"/>
          </w:tcPr>
          <w:p w14:paraId="0E63C8BB" w14:textId="6334859A" w:rsidR="00926BE4" w:rsidRPr="000C6019" w:rsidRDefault="00B71D0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C6019">
              <w:rPr>
                <w:sz w:val="22"/>
              </w:rPr>
              <w:t>2</w:t>
            </w:r>
            <w:r w:rsidR="00F54F83" w:rsidRPr="000C6019">
              <w:rPr>
                <w:sz w:val="22"/>
              </w:rPr>
              <w:t>0%</w:t>
            </w:r>
          </w:p>
        </w:tc>
      </w:tr>
      <w:tr w:rsidR="00926BE4" w:rsidRPr="0093721B" w14:paraId="4B53C22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0C6019" w:rsidRDefault="00926BE4" w:rsidP="00D83C52">
            <w:pPr>
              <w:pStyle w:val="TableText"/>
              <w:rPr>
                <w:sz w:val="22"/>
              </w:rPr>
            </w:pPr>
            <w:r w:rsidRPr="000C6019">
              <w:rPr>
                <w:sz w:val="22"/>
              </w:rPr>
              <w:t>Client Focus – External</w:t>
            </w:r>
          </w:p>
        </w:tc>
        <w:tc>
          <w:tcPr>
            <w:tcW w:w="3478" w:type="pct"/>
          </w:tcPr>
          <w:p w14:paraId="2067DB46" w14:textId="70F6424E" w:rsidR="00926BE4" w:rsidRPr="000C6019" w:rsidRDefault="00B71D0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C6019">
              <w:rPr>
                <w:sz w:val="22"/>
              </w:rPr>
              <w:t>8</w:t>
            </w:r>
            <w:r w:rsidR="00F54F83" w:rsidRPr="000C6019">
              <w:rPr>
                <w:sz w:val="22"/>
              </w:rPr>
              <w:t>0%</w:t>
            </w:r>
          </w:p>
        </w:tc>
      </w:tr>
      <w:tr w:rsidR="00194B1C" w:rsidRPr="0093721B" w14:paraId="2BE6A137"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93721B" w:rsidRDefault="00C45886" w:rsidP="00D83C52">
            <w:pPr>
              <w:pStyle w:val="TableText"/>
              <w:rPr>
                <w:sz w:val="22"/>
              </w:rPr>
            </w:pPr>
            <w:r w:rsidRPr="0093721B">
              <w:rPr>
                <w:sz w:val="22"/>
              </w:rPr>
              <w:t>Number of Direct Reports</w:t>
            </w:r>
          </w:p>
        </w:tc>
        <w:tc>
          <w:tcPr>
            <w:tcW w:w="3478" w:type="pct"/>
          </w:tcPr>
          <w:p w14:paraId="719CEABF" w14:textId="779964BA" w:rsidR="00194B1C" w:rsidRPr="0093721B" w:rsidRDefault="000C601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TBA</w:t>
            </w:r>
          </w:p>
        </w:tc>
      </w:tr>
      <w:tr w:rsidR="00194B1C" w:rsidRPr="0093721B" w14:paraId="6F709E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6A308A3F" w:rsidR="00194B1C" w:rsidRPr="0093721B" w:rsidRDefault="00B71D01" w:rsidP="00D83C52">
            <w:pPr>
              <w:pStyle w:val="TableText"/>
              <w:rPr>
                <w:sz w:val="22"/>
              </w:rPr>
            </w:pPr>
            <w:r>
              <w:rPr>
                <w:sz w:val="22"/>
              </w:rPr>
              <w:t>2</w:t>
            </w:r>
            <w:r w:rsidR="00C45886" w:rsidRPr="0093721B">
              <w:rPr>
                <w:sz w:val="22"/>
              </w:rPr>
              <w:t>Enquire about this job</w:t>
            </w:r>
          </w:p>
        </w:tc>
        <w:tc>
          <w:tcPr>
            <w:tcW w:w="3478" w:type="pct"/>
          </w:tcPr>
          <w:p w14:paraId="6E8495B8" w14:textId="13614880"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511B4">
              <w:rPr>
                <w:sz w:val="22"/>
              </w:rPr>
              <w:t xml:space="preserve">Contact </w:t>
            </w:r>
            <w:r w:rsidR="003511B4" w:rsidRPr="003511B4">
              <w:rPr>
                <w:sz w:val="22"/>
              </w:rPr>
              <w:t>Chris</w:t>
            </w:r>
            <w:r w:rsidRPr="003511B4">
              <w:rPr>
                <w:sz w:val="22"/>
              </w:rPr>
              <w:t xml:space="preserve"> via email at </w:t>
            </w:r>
            <w:r w:rsidR="00A41CE2">
              <w:rPr>
                <w:sz w:val="22"/>
              </w:rPr>
              <w:t>tess.dance</w:t>
            </w:r>
            <w:r w:rsidRPr="003511B4">
              <w:rPr>
                <w:sz w:val="22"/>
              </w:rPr>
              <w:t xml:space="preserve">@csiro.au or phone +61 </w:t>
            </w:r>
            <w:r w:rsidR="00F93DFF">
              <w:rPr>
                <w:sz w:val="22"/>
              </w:rPr>
              <w:t>8</w:t>
            </w:r>
            <w:r w:rsidRPr="003511B4">
              <w:rPr>
                <w:sz w:val="22"/>
              </w:rPr>
              <w:t xml:space="preserve"> </w:t>
            </w:r>
            <w:r w:rsidR="00F93DFF">
              <w:rPr>
                <w:sz w:val="22"/>
              </w:rPr>
              <w:t>6436</w:t>
            </w:r>
            <w:r w:rsidR="00521024">
              <w:rPr>
                <w:sz w:val="22"/>
              </w:rPr>
              <w:t xml:space="preserve"> 8718</w:t>
            </w:r>
          </w:p>
        </w:tc>
      </w:tr>
      <w:tr w:rsidR="00194B1C" w:rsidRPr="0093721B" w14:paraId="3F28D0D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rsidP="00D83C52">
            <w:pPr>
              <w:pStyle w:val="TableText"/>
              <w:rPr>
                <w:sz w:val="22"/>
              </w:rPr>
            </w:pPr>
            <w:r w:rsidRPr="0093721B">
              <w:rPr>
                <w:sz w:val="22"/>
              </w:rPr>
              <w:t>How to apply</w:t>
            </w:r>
          </w:p>
        </w:tc>
        <w:tc>
          <w:tcPr>
            <w:tcW w:w="3478" w:type="pct"/>
          </w:tcPr>
          <w:p w14:paraId="2F71B1F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37C48ECB"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A50005">
      <w:pPr>
        <w:widowControl w:val="0"/>
        <w:spacing w:before="240" w:after="0" w:line="240" w:lineRule="auto"/>
        <w:outlineLvl w:val="2"/>
        <w:rPr>
          <w:rFonts w:cs="Calibri"/>
        </w:rPr>
      </w:pPr>
      <w:r w:rsidRPr="00A5000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50005">
          <w:rPr>
            <w:rFonts w:cs="Calibri"/>
            <w:color w:val="1155CC"/>
            <w:u w:val="single"/>
          </w:rPr>
          <w:t>vision towards reconciliation</w:t>
        </w:r>
      </w:hyperlink>
      <w:r w:rsidRPr="00A50005">
        <w:rPr>
          <w:rFonts w:cs="Calibri"/>
        </w:rPr>
        <w:t>.</w:t>
      </w:r>
    </w:p>
    <w:p w14:paraId="67EC9F43" w14:textId="77777777" w:rsidR="005C3B16" w:rsidRPr="00807670" w:rsidRDefault="005C3B16" w:rsidP="005C3B16">
      <w:pPr>
        <w:rPr>
          <w:b/>
          <w:bCs/>
          <w:sz w:val="26"/>
          <w:szCs w:val="26"/>
        </w:rPr>
      </w:pPr>
      <w:r w:rsidRPr="00807670">
        <w:rPr>
          <w:b/>
          <w:bCs/>
          <w:sz w:val="26"/>
          <w:szCs w:val="26"/>
        </w:rPr>
        <w:t>Child Safety</w:t>
      </w:r>
    </w:p>
    <w:p w14:paraId="7BA6B915" w14:textId="77777777" w:rsidR="005C3B16" w:rsidRDefault="005C3B16" w:rsidP="005C3B1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A3BAD" w14:textId="77777777" w:rsidR="006246C0" w:rsidRPr="00674783" w:rsidRDefault="00B50C20" w:rsidP="00475FA0">
      <w:pPr>
        <w:pStyle w:val="Heading3"/>
        <w:spacing w:before="240" w:after="0"/>
      </w:pPr>
      <w:r>
        <w:t>Role Overview</w:t>
      </w:r>
    </w:p>
    <w:p w14:paraId="63C69EF8" w14:textId="1F41AD24" w:rsidR="008219A4" w:rsidRDefault="008219A4" w:rsidP="008219A4">
      <w:bookmarkStart w:id="2" w:name="_Hlk170734491"/>
      <w:bookmarkStart w:id="3" w:name="_Toc341085720"/>
      <w:r>
        <w:t xml:space="preserve">As part of the Underground Storage Characterisation Team, the role of the CCS Geoscientist will be to conduct innovative research leading to scientific achievements in advancing the understanding of safe and reliable storage of carbon dioxide, hydrogen, and compressed air energy. Research opportunities need to be investigated in applied basin analysis, mapping, geological </w:t>
      </w:r>
      <w:r>
        <w:lastRenderedPageBreak/>
        <w:t xml:space="preserve">characterisation, and multi resource identification and management to support industrial decarbonisation. The responsibilities of the CCS Geoscientist include devising strategies to reduce technical and environmental risks associated with sub-surface uncertainties and advancing the uptake of geological knowledge for site selection and project development. The researcher will scope novel project proposals for industrial clients and play a lead role in securing project funds. They will collaborate where appropriate to ensure their basin mapping and site screening workflows are best practice nationally and internationally. This will ensure the depth of their scientific advice can be reported and relied upon in their role as technical advisor to key government and community </w:t>
      </w:r>
      <w:r w:rsidR="00B71D01">
        <w:t>stakeholders and</w:t>
      </w:r>
      <w:r w:rsidR="00537CAF">
        <w:t xml:space="preserve"> </w:t>
      </w:r>
      <w:r w:rsidR="00537CAF" w:rsidRPr="00537CAF">
        <w:t>contribute towards advancing Australia’s goal to achieving net zero by 2050.</w:t>
      </w:r>
    </w:p>
    <w:bookmarkEnd w:id="2"/>
    <w:p w14:paraId="353B5A52" w14:textId="17956C4C" w:rsidR="00B50C20" w:rsidRPr="00B50C20" w:rsidRDefault="00B50C20" w:rsidP="00B50C20">
      <w:pPr>
        <w:pStyle w:val="Heading3"/>
      </w:pPr>
      <w:r w:rsidRPr="00B50C20">
        <w:t>Duties and Key Result Areas</w:t>
      </w:r>
    </w:p>
    <w:p w14:paraId="38DD2281" w14:textId="7DD1840A" w:rsidR="00D03559" w:rsidRPr="00FE5B79" w:rsidRDefault="00D03559" w:rsidP="00D03559">
      <w:pPr>
        <w:pStyle w:val="ListParagraph"/>
        <w:numPr>
          <w:ilvl w:val="0"/>
          <w:numId w:val="38"/>
        </w:numPr>
        <w:spacing w:before="0" w:after="60" w:line="240" w:lineRule="auto"/>
        <w:contextualSpacing w:val="0"/>
      </w:pPr>
      <w:bookmarkStart w:id="4" w:name="_Hlk170729590"/>
      <w:r w:rsidRPr="00FE5B79">
        <w:t xml:space="preserve">Work collaboratively as part of a multi-disciplinary, </w:t>
      </w:r>
      <w:r w:rsidRPr="00D03559">
        <w:t>regionally dispersed</w:t>
      </w:r>
      <w:r w:rsidRPr="00FE5B79">
        <w:t xml:space="preserve"> research te</w:t>
      </w:r>
      <w:r>
        <w:t xml:space="preserve">am </w:t>
      </w:r>
      <w:r w:rsidRPr="00FE5B79">
        <w:t xml:space="preserve">to </w:t>
      </w:r>
      <w:r>
        <w:t>apply specialist geological knowledge</w:t>
      </w:r>
      <w:r w:rsidRPr="00FE5B79">
        <w:t xml:space="preserve"> </w:t>
      </w:r>
      <w:r>
        <w:t xml:space="preserve">and carry </w:t>
      </w:r>
      <w:r w:rsidRPr="00FE5B79">
        <w:t xml:space="preserve">out tasks in support of CSIRO’s </w:t>
      </w:r>
      <w:r>
        <w:t>decarbonisation research areas</w:t>
      </w:r>
      <w:r w:rsidRPr="00FE5B79">
        <w:t>.</w:t>
      </w:r>
    </w:p>
    <w:p w14:paraId="4764BAF5" w14:textId="666A226D" w:rsidR="003A0E56" w:rsidRDefault="003A0E56" w:rsidP="003A0E56">
      <w:pPr>
        <w:pStyle w:val="ListParagraph"/>
        <w:numPr>
          <w:ilvl w:val="0"/>
          <w:numId w:val="38"/>
        </w:numPr>
        <w:spacing w:before="0" w:after="60" w:line="240" w:lineRule="auto"/>
        <w:contextualSpacing w:val="0"/>
      </w:pPr>
      <w:r w:rsidRPr="00FE5B79">
        <w:t>Anticipate industry needs and market direction</w:t>
      </w:r>
      <w:r>
        <w:t xml:space="preserve"> of transition fuels such as Hydrogen,</w:t>
      </w:r>
      <w:r w:rsidRPr="00FE5B79">
        <w:t xml:space="preserve"> through client liaison</w:t>
      </w:r>
      <w:r>
        <w:t xml:space="preserve"> and </w:t>
      </w:r>
      <w:r w:rsidRPr="00FE5B79">
        <w:t xml:space="preserve">networking. </w:t>
      </w:r>
    </w:p>
    <w:p w14:paraId="186E3A07" w14:textId="10B79547" w:rsidR="00C93FFE" w:rsidRDefault="008219A4" w:rsidP="007A03F3">
      <w:pPr>
        <w:pStyle w:val="ListParagraph"/>
        <w:numPr>
          <w:ilvl w:val="0"/>
          <w:numId w:val="38"/>
        </w:numPr>
        <w:spacing w:before="0" w:after="60" w:line="240" w:lineRule="auto"/>
        <w:contextualSpacing w:val="0"/>
      </w:pPr>
      <w:r>
        <w:t xml:space="preserve">Develop challenging but realistic research plans and </w:t>
      </w:r>
      <w:r w:rsidR="00C93FFE">
        <w:t>lead projects from opportunity identification, conception, development, resourcing, planning, through to delivering impact to clients and partners</w:t>
      </w:r>
      <w:r w:rsidR="003A0E56">
        <w:t>.</w:t>
      </w:r>
    </w:p>
    <w:p w14:paraId="38FB7266" w14:textId="77777777" w:rsidR="00C93FFE" w:rsidRDefault="00C93FFE" w:rsidP="00C93FFE">
      <w:pPr>
        <w:pStyle w:val="ListParagraph"/>
        <w:numPr>
          <w:ilvl w:val="0"/>
          <w:numId w:val="38"/>
        </w:numPr>
        <w:spacing w:before="0" w:after="0" w:line="240" w:lineRule="auto"/>
      </w:pPr>
      <w:r>
        <w:t>Demonstrate a considerable degree of originality, creativity and innovation in solving problems and introduce new directions and approaches</w:t>
      </w:r>
      <w:r w:rsidRPr="007634D9">
        <w:t xml:space="preserve"> </w:t>
      </w:r>
      <w:r>
        <w:t xml:space="preserve">for </w:t>
      </w:r>
      <w:r w:rsidRPr="007634D9">
        <w:t>in</w:t>
      </w:r>
      <w:r>
        <w:t>tegrating</w:t>
      </w:r>
      <w:r w:rsidRPr="007634D9">
        <w:t xml:space="preserve"> </w:t>
      </w:r>
      <w:r>
        <w:t xml:space="preserve">basin hydrodynamics, </w:t>
      </w:r>
      <w:r w:rsidRPr="007634D9">
        <w:t>sedimentology</w:t>
      </w:r>
      <w:r>
        <w:t xml:space="preserve">, </w:t>
      </w:r>
      <w:r w:rsidRPr="007634D9">
        <w:t>sequence stratigraphy</w:t>
      </w:r>
      <w:r>
        <w:t>,</w:t>
      </w:r>
      <w:r w:rsidRPr="007634D9">
        <w:t xml:space="preserve"> and specialised formation evaluation techniques into 3D subsurface models for uncertainty risking and fluid simulation.</w:t>
      </w:r>
    </w:p>
    <w:p w14:paraId="3E06DBCC" w14:textId="5A45D252" w:rsidR="008219A4" w:rsidRDefault="00C93FFE" w:rsidP="008219A4">
      <w:pPr>
        <w:pStyle w:val="ListParagraph"/>
        <w:numPr>
          <w:ilvl w:val="0"/>
          <w:numId w:val="38"/>
        </w:numPr>
        <w:spacing w:before="0" w:after="0" w:line="240" w:lineRule="auto"/>
      </w:pPr>
      <w:r>
        <w:t>Draw on industry best practice to e</w:t>
      </w:r>
      <w:r w:rsidR="008219A4">
        <w:t>xplor</w:t>
      </w:r>
      <w:r>
        <w:t>e</w:t>
      </w:r>
      <w:r w:rsidR="008219A4" w:rsidRPr="00151754">
        <w:t xml:space="preserve"> for and assess suitable rock formations </w:t>
      </w:r>
      <w:r w:rsidR="008219A4">
        <w:t xml:space="preserve">on the regional scale </w:t>
      </w:r>
      <w:r w:rsidR="008219A4" w:rsidRPr="00151754">
        <w:t xml:space="preserve">with </w:t>
      </w:r>
      <w:r w:rsidR="008219A4">
        <w:t xml:space="preserve">potential for Carbon Capture and Storage or storage of Hydrogen in </w:t>
      </w:r>
      <w:r w:rsidR="008219A4" w:rsidRPr="00151754">
        <w:t>Australia</w:t>
      </w:r>
      <w:r w:rsidR="008219A4">
        <w:t>; including developing the multi-criteria for common risk segment mapping for successful</w:t>
      </w:r>
      <w:r w:rsidR="008219A4" w:rsidRPr="00151754">
        <w:t xml:space="preserve"> underground geological setting</w:t>
      </w:r>
      <w:r w:rsidR="008219A4">
        <w:t>s.</w:t>
      </w:r>
    </w:p>
    <w:p w14:paraId="4C8862D5" w14:textId="77777777" w:rsidR="00C93FFE" w:rsidRDefault="00C93FFE" w:rsidP="00C93FFE">
      <w:pPr>
        <w:pStyle w:val="ListParagraph"/>
        <w:numPr>
          <w:ilvl w:val="0"/>
          <w:numId w:val="38"/>
        </w:numPr>
        <w:spacing w:before="0" w:after="0" w:line="240" w:lineRule="auto"/>
      </w:pPr>
      <w:r>
        <w:t>Undertake feasibility studies to test the impacts of geological heterogeneity on the storage of hydrogen in underground reservoirs, caverns, and salt complexes as a technology to ensure supply and export of this emerging new fuel.</w:t>
      </w:r>
    </w:p>
    <w:p w14:paraId="55D4AE00" w14:textId="77777777" w:rsidR="003A0E56" w:rsidRDefault="008219A4" w:rsidP="003A0E56">
      <w:pPr>
        <w:pStyle w:val="ListParagraph"/>
        <w:numPr>
          <w:ilvl w:val="0"/>
          <w:numId w:val="38"/>
        </w:numPr>
        <w:spacing w:before="0" w:after="0" w:line="240" w:lineRule="auto"/>
      </w:pPr>
      <w:r>
        <w:t>E</w:t>
      </w:r>
      <w:r w:rsidRPr="003772CC">
        <w:t xml:space="preserve">xplore how </w:t>
      </w:r>
      <w:r>
        <w:t>geological</w:t>
      </w:r>
      <w:r w:rsidRPr="003772CC">
        <w:t xml:space="preserve"> science, industry knowledge, and networks can be leveraged with new capabilities in digital science</w:t>
      </w:r>
      <w:r>
        <w:t xml:space="preserve"> (i.e. advanced well log analysis or digital core) to reduce lead times for site characterisation and preparation for Declaration of Storage.</w:t>
      </w:r>
      <w:r w:rsidR="003A0E56" w:rsidRPr="003A0E56">
        <w:t xml:space="preserve"> </w:t>
      </w:r>
    </w:p>
    <w:p w14:paraId="3AF554C9" w14:textId="379B2484" w:rsidR="003A0E56" w:rsidRDefault="003A0E56" w:rsidP="003A0E56">
      <w:pPr>
        <w:pStyle w:val="ListParagraph"/>
        <w:numPr>
          <w:ilvl w:val="0"/>
          <w:numId w:val="38"/>
        </w:numPr>
        <w:spacing w:before="0" w:after="0" w:line="240" w:lineRule="auto"/>
      </w:pPr>
      <w:r>
        <w:t>Advise policy makers and inform and transfer knowledge to non-scientific audiences as required.</w:t>
      </w:r>
    </w:p>
    <w:bookmarkEnd w:id="4"/>
    <w:p w14:paraId="186768C2" w14:textId="178CCD22" w:rsidR="008219A4" w:rsidRDefault="008219A4" w:rsidP="00E36C81">
      <w:pPr>
        <w:pStyle w:val="ListParagraph"/>
        <w:numPr>
          <w:ilvl w:val="0"/>
          <w:numId w:val="38"/>
        </w:numPr>
        <w:spacing w:before="0" w:after="0" w:line="240" w:lineRule="auto"/>
      </w:pPr>
      <w:r>
        <w:t xml:space="preserve">Prepare high quality scientific reports, journal articles, conference proceedings and presentations </w:t>
      </w:r>
      <w:r w:rsidRPr="007820C7">
        <w:t>ensuring that trust is earned across various platforms and with diverse stakeholders</w:t>
      </w:r>
      <w:r>
        <w:t>.</w:t>
      </w:r>
    </w:p>
    <w:p w14:paraId="196CF89C" w14:textId="5629C443" w:rsidR="000C6019" w:rsidRPr="000C6019" w:rsidRDefault="000C6019" w:rsidP="00E36C81">
      <w:pPr>
        <w:pStyle w:val="ListParagraph"/>
        <w:numPr>
          <w:ilvl w:val="0"/>
          <w:numId w:val="38"/>
        </w:numPr>
        <w:spacing w:before="0" w:after="0" w:line="240" w:lineRule="auto"/>
      </w:pPr>
      <w:r w:rsidRPr="000C6019">
        <w:rPr>
          <w:iCs/>
        </w:rPr>
        <w:t>Access commercially sensitive information of CSIRO and/or research or commercial partners.</w:t>
      </w:r>
    </w:p>
    <w:p w14:paraId="145904BE" w14:textId="3693C98A" w:rsidR="000C6019" w:rsidRPr="000C6019" w:rsidRDefault="000C6019" w:rsidP="00E36C81">
      <w:pPr>
        <w:pStyle w:val="ListParagraph"/>
        <w:numPr>
          <w:ilvl w:val="0"/>
          <w:numId w:val="38"/>
        </w:numPr>
        <w:spacing w:before="0" w:after="0" w:line="240" w:lineRule="auto"/>
      </w:pPr>
      <w:r w:rsidRPr="000C6019">
        <w:rPr>
          <w:iCs/>
        </w:rPr>
        <w:t>Represent CSIRO externally, including in public forums, with industry or the research sector or with Government as required.</w:t>
      </w:r>
    </w:p>
    <w:p w14:paraId="383C6A98" w14:textId="77777777" w:rsidR="00C93FFE" w:rsidRDefault="008219A4" w:rsidP="000C6019">
      <w:pPr>
        <w:pStyle w:val="ListParagraph"/>
        <w:numPr>
          <w:ilvl w:val="0"/>
          <w:numId w:val="38"/>
        </w:numPr>
        <w:spacing w:before="0" w:after="0" w:line="240" w:lineRule="auto"/>
      </w:pPr>
      <w:r w:rsidRPr="000C6019">
        <w:rPr>
          <w:lang w:val="en-GB"/>
        </w:rPr>
        <w:t>Uphold and contribute to CSIRO’s Values, Health, Safety and Environment plans and policies, Diversity initiatives and Zero Harm goals.</w:t>
      </w:r>
      <w:r w:rsidR="00C93FFE" w:rsidRPr="00C93FFE">
        <w:t xml:space="preserve"> </w:t>
      </w:r>
    </w:p>
    <w:p w14:paraId="698554D1" w14:textId="05481C59" w:rsidR="00BB5C6E" w:rsidRPr="000C6019" w:rsidRDefault="00C93FFE" w:rsidP="000C6019">
      <w:pPr>
        <w:pStyle w:val="ListParagraph"/>
        <w:numPr>
          <w:ilvl w:val="0"/>
          <w:numId w:val="38"/>
        </w:numPr>
        <w:spacing w:before="0" w:after="0" w:line="240" w:lineRule="auto"/>
      </w:pPr>
      <w:r w:rsidRPr="00FE5B79">
        <w:lastRenderedPageBreak/>
        <w:t>Other duties as directed.</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iCs/>
          <w:szCs w:val="24"/>
        </w:rPr>
      </w:pPr>
      <w:r w:rsidRPr="00B50C20">
        <w:rPr>
          <w:i/>
          <w:iCs/>
          <w:szCs w:val="24"/>
        </w:rPr>
        <w:t>Under CSIRO policy only those who meet all essential criteria can be appointed.</w:t>
      </w:r>
    </w:p>
    <w:p w14:paraId="00267991" w14:textId="10E58BE7" w:rsidR="00AA3266" w:rsidRDefault="00AA3266" w:rsidP="00AA3266">
      <w:pPr>
        <w:numPr>
          <w:ilvl w:val="0"/>
          <w:numId w:val="25"/>
        </w:numPr>
        <w:tabs>
          <w:tab w:val="clear" w:pos="360"/>
        </w:tabs>
        <w:spacing w:before="0" w:after="60" w:line="240" w:lineRule="auto"/>
        <w:rPr>
          <w:rFonts w:asciiTheme="minorHAnsi" w:hAnsiTheme="minorHAnsi" w:cstheme="minorHAnsi"/>
          <w:b/>
          <w:i/>
          <w:iCs/>
          <w:szCs w:val="28"/>
        </w:rPr>
      </w:pPr>
      <w:bookmarkStart w:id="5" w:name="_Hlk170729394"/>
      <w:r w:rsidRPr="00F51117">
        <w:rPr>
          <w:rFonts w:asciiTheme="minorHAnsi" w:hAnsiTheme="minorHAnsi" w:cstheme="minorHAnsi"/>
          <w:szCs w:val="28"/>
        </w:rPr>
        <w:t xml:space="preserve">A </w:t>
      </w:r>
      <w:r>
        <w:rPr>
          <w:rFonts w:asciiTheme="minorHAnsi" w:hAnsiTheme="minorHAnsi" w:cstheme="minorHAnsi"/>
          <w:szCs w:val="28"/>
        </w:rPr>
        <w:t>PhD (or an equivalent combination of qualifications and</w:t>
      </w:r>
      <w:r w:rsidRPr="00F51117">
        <w:rPr>
          <w:rFonts w:asciiTheme="minorHAnsi" w:hAnsiTheme="minorHAnsi" w:cstheme="minorHAnsi"/>
          <w:szCs w:val="28"/>
        </w:rPr>
        <w:t xml:space="preserve"> research experience</w:t>
      </w:r>
      <w:r>
        <w:rPr>
          <w:rFonts w:asciiTheme="minorHAnsi" w:hAnsiTheme="minorHAnsi" w:cstheme="minorHAnsi"/>
          <w:szCs w:val="28"/>
        </w:rPr>
        <w:t xml:space="preserve">) </w:t>
      </w:r>
      <w:r w:rsidRPr="00F51117">
        <w:rPr>
          <w:rFonts w:asciiTheme="minorHAnsi" w:hAnsiTheme="minorHAnsi" w:cstheme="minorHAnsi"/>
          <w:szCs w:val="28"/>
        </w:rPr>
        <w:t xml:space="preserve">in a relevant field such as </w:t>
      </w:r>
      <w:r w:rsidR="00537CAF">
        <w:rPr>
          <w:rFonts w:asciiTheme="minorHAnsi" w:hAnsiTheme="minorHAnsi" w:cstheme="minorHAnsi"/>
          <w:szCs w:val="28"/>
        </w:rPr>
        <w:t>Oil &amp; Gas development, Carbon Capture and Storage evaluation, or natural Hydrogen exploration</w:t>
      </w:r>
      <w:r w:rsidRPr="00F51117">
        <w:rPr>
          <w:rFonts w:asciiTheme="minorHAnsi" w:hAnsiTheme="minorHAnsi" w:cstheme="minorHAnsi"/>
          <w:szCs w:val="28"/>
        </w:rPr>
        <w:t>.</w:t>
      </w:r>
    </w:p>
    <w:p w14:paraId="2B554ABC" w14:textId="7F22B0F8" w:rsidR="007F0E54" w:rsidRPr="002C328D" w:rsidRDefault="00AA3266" w:rsidP="002C328D">
      <w:pPr>
        <w:numPr>
          <w:ilvl w:val="0"/>
          <w:numId w:val="25"/>
        </w:numPr>
        <w:tabs>
          <w:tab w:val="clear" w:pos="360"/>
        </w:tabs>
        <w:spacing w:before="0" w:after="60" w:line="240" w:lineRule="auto"/>
        <w:rPr>
          <w:rStyle w:val="Emphasis"/>
          <w:rFonts w:asciiTheme="minorHAnsi" w:hAnsiTheme="minorHAnsi" w:cstheme="minorHAnsi"/>
          <w:b/>
          <w:iCs/>
          <w:szCs w:val="28"/>
        </w:rPr>
      </w:pPr>
      <w:r w:rsidRPr="001F2188">
        <w:rPr>
          <w:rFonts w:cs="Calibri"/>
          <w:szCs w:val="24"/>
        </w:rPr>
        <w:t>Demonstrated ability to undertake original, creative and innovative research by generating and pursuing novel ideas and solutions to scientific research problems</w:t>
      </w:r>
      <w:r w:rsidR="002C328D">
        <w:rPr>
          <w:rFonts w:cs="Calibri"/>
          <w:szCs w:val="24"/>
        </w:rPr>
        <w:t>, including a</w:t>
      </w:r>
      <w:r w:rsidR="002C328D">
        <w:rPr>
          <w:rFonts w:asciiTheme="minorHAnsi" w:hAnsiTheme="minorHAnsi" w:cstheme="minorHAnsi"/>
          <w:b/>
          <w:i/>
          <w:iCs/>
          <w:szCs w:val="28"/>
        </w:rPr>
        <w:t xml:space="preserve"> </w:t>
      </w:r>
      <w:r w:rsidRPr="002C328D">
        <w:rPr>
          <w:rStyle w:val="Emphasis"/>
          <w:rFonts w:cs="Arial"/>
          <w:i w:val="0"/>
          <w:szCs w:val="24"/>
        </w:rPr>
        <w:t>history of authorship on scientific papers in peer reviewed journals and/or reports, grant applications or inventorship on patent applications.</w:t>
      </w:r>
    </w:p>
    <w:p w14:paraId="40C2E743" w14:textId="32EA959A" w:rsidR="007F0E54" w:rsidRPr="00FF294C" w:rsidRDefault="00FF294C" w:rsidP="007F0E54">
      <w:pPr>
        <w:numPr>
          <w:ilvl w:val="0"/>
          <w:numId w:val="25"/>
        </w:numPr>
        <w:tabs>
          <w:tab w:val="clear" w:pos="360"/>
        </w:tabs>
        <w:spacing w:before="0" w:after="60" w:line="240" w:lineRule="auto"/>
        <w:rPr>
          <w:rFonts w:asciiTheme="minorHAnsi" w:hAnsiTheme="minorHAnsi" w:cstheme="minorHAnsi"/>
          <w:b/>
          <w:i/>
          <w:iCs/>
          <w:szCs w:val="28"/>
        </w:rPr>
      </w:pPr>
      <w:r>
        <w:t xml:space="preserve">Research experience in the regional screening of sedimentary basins using multi-criteria specifically for Carbon Capture and </w:t>
      </w:r>
      <w:r w:rsidR="00935666">
        <w:t>S</w:t>
      </w:r>
      <w:r>
        <w:t>torage</w:t>
      </w:r>
      <w:r w:rsidR="00935666">
        <w:t xml:space="preserve">, natural hydrogen prospectivity, or underground hydrogen storage. </w:t>
      </w:r>
    </w:p>
    <w:p w14:paraId="1475B23F" w14:textId="50EE14AC" w:rsidR="00FF294C" w:rsidRDefault="00FF294C" w:rsidP="007F0E54">
      <w:pPr>
        <w:numPr>
          <w:ilvl w:val="0"/>
          <w:numId w:val="25"/>
        </w:numPr>
        <w:tabs>
          <w:tab w:val="clear" w:pos="360"/>
        </w:tabs>
        <w:spacing w:before="0" w:after="60" w:line="240" w:lineRule="auto"/>
        <w:rPr>
          <w:rFonts w:asciiTheme="minorHAnsi" w:hAnsiTheme="minorHAnsi" w:cstheme="minorHAnsi"/>
          <w:b/>
          <w:i/>
          <w:iCs/>
          <w:szCs w:val="28"/>
        </w:rPr>
      </w:pPr>
      <w:r>
        <w:t>Research experience in static modelling and reservoir characterisation for pilot or commercial scale Carbon Capture and Storage projects, including geophysical interpretation, well planning and formation evaluation</w:t>
      </w:r>
      <w:r w:rsidR="00935666">
        <w:t xml:space="preserve"> strategies. </w:t>
      </w:r>
    </w:p>
    <w:p w14:paraId="4CF3B8C8" w14:textId="20325F81" w:rsidR="007F0E54" w:rsidRDefault="00935666" w:rsidP="007F0E54">
      <w:pPr>
        <w:numPr>
          <w:ilvl w:val="0"/>
          <w:numId w:val="25"/>
        </w:numPr>
        <w:tabs>
          <w:tab w:val="clear" w:pos="360"/>
        </w:tabs>
        <w:spacing w:before="0" w:after="60" w:line="240" w:lineRule="auto"/>
        <w:rPr>
          <w:rFonts w:asciiTheme="minorHAnsi" w:hAnsiTheme="minorHAnsi" w:cstheme="minorHAnsi"/>
          <w:b/>
          <w:i/>
          <w:iCs/>
          <w:szCs w:val="28"/>
        </w:rPr>
      </w:pPr>
      <w:r w:rsidRPr="00935666">
        <w:t>S</w:t>
      </w:r>
      <w:r w:rsidR="00AA3266" w:rsidRPr="00935666">
        <w:t xml:space="preserve">pecific scientific/engineering technical skills </w:t>
      </w:r>
      <w:r>
        <w:t xml:space="preserve">in resource and risk evaluation; integrating core, well log and seismic interpretations; interrogating geographic information systems; and constructing 3D geological models for numerical simulation in various platforms. </w:t>
      </w:r>
    </w:p>
    <w:p w14:paraId="0439214D" w14:textId="1DFBC940" w:rsidR="007F0E54" w:rsidRPr="002469E0" w:rsidRDefault="002469E0" w:rsidP="007F0E54">
      <w:pPr>
        <w:numPr>
          <w:ilvl w:val="0"/>
          <w:numId w:val="25"/>
        </w:numPr>
        <w:tabs>
          <w:tab w:val="clear" w:pos="360"/>
        </w:tabs>
        <w:spacing w:before="0" w:after="60" w:line="240" w:lineRule="auto"/>
        <w:rPr>
          <w:rFonts w:asciiTheme="minorHAnsi" w:hAnsiTheme="minorHAnsi" w:cstheme="minorHAnsi"/>
          <w:b/>
          <w:i/>
          <w:iCs/>
          <w:szCs w:val="28"/>
        </w:rPr>
      </w:pPr>
      <w:r w:rsidRPr="002469E0">
        <w:rPr>
          <w:szCs w:val="24"/>
        </w:rPr>
        <w:t xml:space="preserve">An understanding of </w:t>
      </w:r>
      <w:r>
        <w:rPr>
          <w:szCs w:val="24"/>
        </w:rPr>
        <w:t xml:space="preserve">the challenges involved in </w:t>
      </w:r>
      <w:r w:rsidRPr="002469E0">
        <w:rPr>
          <w:szCs w:val="24"/>
        </w:rPr>
        <w:t>energy resource industry strategy</w:t>
      </w:r>
      <w:r>
        <w:rPr>
          <w:szCs w:val="24"/>
        </w:rPr>
        <w:t>, portfolio management, and asset development</w:t>
      </w:r>
      <w:r w:rsidR="00AA3266" w:rsidRPr="002469E0">
        <w:rPr>
          <w:szCs w:val="24"/>
        </w:rPr>
        <w:t>.</w:t>
      </w:r>
      <w:r w:rsidR="00AA3266" w:rsidRPr="002469E0">
        <w:rPr>
          <w:rFonts w:cs="Calibri"/>
        </w:rPr>
        <w:t xml:space="preserve"> </w:t>
      </w:r>
    </w:p>
    <w:p w14:paraId="7583DDD5" w14:textId="77777777" w:rsidR="00AA3266" w:rsidRPr="00AA3266" w:rsidRDefault="00AA3266" w:rsidP="00AA3266">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t>Desirable</w:t>
      </w:r>
    </w:p>
    <w:p w14:paraId="5EE23089" w14:textId="5C8D9A63" w:rsidR="00AA3266" w:rsidRPr="00B50C20" w:rsidRDefault="002469E0" w:rsidP="00AA3266">
      <w:pPr>
        <w:numPr>
          <w:ilvl w:val="0"/>
          <w:numId w:val="26"/>
        </w:numPr>
        <w:spacing w:before="0" w:after="60" w:line="240" w:lineRule="auto"/>
        <w:rPr>
          <w:iCs/>
          <w:szCs w:val="24"/>
        </w:rPr>
      </w:pPr>
      <w:r>
        <w:rPr>
          <w:iCs/>
          <w:szCs w:val="24"/>
        </w:rPr>
        <w:t>An understanding of</w:t>
      </w:r>
      <w:r w:rsidR="007A3D7E">
        <w:rPr>
          <w:iCs/>
          <w:szCs w:val="24"/>
        </w:rPr>
        <w:t xml:space="preserve"> the</w:t>
      </w:r>
      <w:r>
        <w:rPr>
          <w:iCs/>
          <w:szCs w:val="24"/>
        </w:rPr>
        <w:t xml:space="preserve"> various government</w:t>
      </w:r>
      <w:r w:rsidR="007A3D7E">
        <w:rPr>
          <w:iCs/>
          <w:szCs w:val="24"/>
        </w:rPr>
        <w:t xml:space="preserve"> permitting</w:t>
      </w:r>
      <w:r>
        <w:rPr>
          <w:iCs/>
          <w:szCs w:val="24"/>
        </w:rPr>
        <w:t xml:space="preserve"> requirements associated with </w:t>
      </w:r>
      <w:r w:rsidR="007A3D7E">
        <w:rPr>
          <w:iCs/>
          <w:szCs w:val="24"/>
        </w:rPr>
        <w:t xml:space="preserve">conducting </w:t>
      </w:r>
      <w:r>
        <w:rPr>
          <w:iCs/>
          <w:szCs w:val="24"/>
        </w:rPr>
        <w:t>Carbon Capture and Storage</w:t>
      </w:r>
      <w:r w:rsidR="007A3D7E">
        <w:rPr>
          <w:iCs/>
          <w:szCs w:val="24"/>
        </w:rPr>
        <w:t xml:space="preserve"> and N</w:t>
      </w:r>
      <w:r>
        <w:rPr>
          <w:iCs/>
          <w:szCs w:val="24"/>
        </w:rPr>
        <w:t xml:space="preserve">atural Hydrogen projects </w:t>
      </w:r>
      <w:r w:rsidR="007A3D7E">
        <w:rPr>
          <w:iCs/>
          <w:szCs w:val="24"/>
        </w:rPr>
        <w:t>in Australia.</w:t>
      </w:r>
    </w:p>
    <w:p w14:paraId="317380A1" w14:textId="28355C8D" w:rsidR="00AA3266" w:rsidRPr="00AA3266" w:rsidRDefault="004867D1" w:rsidP="00AA3266">
      <w:pPr>
        <w:numPr>
          <w:ilvl w:val="0"/>
          <w:numId w:val="26"/>
        </w:numPr>
        <w:spacing w:before="0" w:after="60" w:line="240" w:lineRule="auto"/>
        <w:rPr>
          <w:iCs/>
          <w:szCs w:val="24"/>
        </w:rPr>
      </w:pPr>
      <w:r>
        <w:rPr>
          <w:iCs/>
          <w:szCs w:val="24"/>
        </w:rPr>
        <w:t>Previous experience in other sub-surface resource exploitation such as geothermal, groundwater extraction, and/or waste disposal.</w:t>
      </w:r>
    </w:p>
    <w:bookmarkEnd w:id="5"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20C26C" w14:textId="161616A6"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lastRenderedPageBreak/>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t>Special Requirements</w:t>
      </w:r>
    </w:p>
    <w:p w14:paraId="1A60C047" w14:textId="77777777" w:rsidR="002F5313" w:rsidRDefault="002F5313" w:rsidP="002F531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BCA90A" w14:textId="77777777" w:rsidR="002F5313" w:rsidRDefault="002F5313" w:rsidP="002F5313">
      <w:pPr>
        <w:pStyle w:val="Boxedlistbullet"/>
        <w:numPr>
          <w:ilvl w:val="0"/>
          <w:numId w:val="0"/>
        </w:numPr>
        <w:ind w:left="227"/>
      </w:pPr>
    </w:p>
    <w:p w14:paraId="7CADCD87" w14:textId="77777777" w:rsidR="002F5313" w:rsidRPr="003511B4" w:rsidRDefault="002F5313" w:rsidP="003511B4">
      <w:pPr>
        <w:pStyle w:val="Boxedlistbullet"/>
        <w:numPr>
          <w:ilvl w:val="0"/>
          <w:numId w:val="0"/>
        </w:numPr>
        <w:spacing w:before="100" w:beforeAutospacing="1" w:after="100" w:afterAutospacing="1"/>
        <w:ind w:left="227"/>
      </w:pPr>
      <w:r w:rsidRPr="003511B4">
        <w:t>The successful candidate will undertake a pre-employment background check. Please note that individuals with criminal records are not automatically deemed ineligible. Each application will be considered on its merits.</w:t>
      </w:r>
    </w:p>
    <w:p w14:paraId="160D54D7" w14:textId="456FC629"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3"/>
    <w:p w14:paraId="1EF0C4E9" w14:textId="0EA1EA5E" w:rsidR="00D61232" w:rsidRPr="00D61232" w:rsidRDefault="00D61232" w:rsidP="00D61232">
      <w:pPr>
        <w:spacing w:after="240"/>
        <w:rPr>
          <w:bCs/>
          <w:szCs w:val="24"/>
          <w:u w:val="single"/>
        </w:rPr>
      </w:pPr>
      <w:r w:rsidRPr="00D61232">
        <w:rPr>
          <w:bCs/>
          <w:szCs w:val="24"/>
        </w:rPr>
        <w:t xml:space="preserve">We solve the greatest challenges through innovative science and technology. Visit </w:t>
      </w:r>
      <w:hyperlink r:id="rId16" w:tooltip="CSIRO Website" w:history="1">
        <w:r w:rsidRPr="00D61232">
          <w:rPr>
            <w:bCs/>
            <w:color w:val="757579" w:themeColor="accent3"/>
            <w:szCs w:val="24"/>
            <w:u w:val="single"/>
          </w:rPr>
          <w:t>CSIRO Online</w:t>
        </w:r>
      </w:hyperlink>
      <w:r w:rsidRPr="00D61232">
        <w:rPr>
          <w:bCs/>
          <w:szCs w:val="24"/>
        </w:rPr>
        <w:t xml:space="preserve"> and </w:t>
      </w:r>
      <w:hyperlink r:id="rId17" w:history="1">
        <w:r w:rsidR="004867D1">
          <w:rPr>
            <w:rStyle w:val="Hyperlink"/>
          </w:rPr>
          <w:t>Energy Business Unit - CSIRO</w:t>
        </w:r>
      </w:hyperlink>
      <w:r w:rsidR="004867D1" w:rsidRPr="00D61232">
        <w:rPr>
          <w:bCs/>
          <w:szCs w:val="24"/>
        </w:rPr>
        <w:t xml:space="preserve"> </w:t>
      </w:r>
      <w:r w:rsidRPr="00D61232">
        <w:rPr>
          <w:bCs/>
          <w:szCs w:val="24"/>
        </w:rPr>
        <w:t>for more information.</w:t>
      </w:r>
    </w:p>
    <w:p w14:paraId="15BED652" w14:textId="77777777" w:rsidR="00D61232" w:rsidRPr="00D61232" w:rsidRDefault="00D61232" w:rsidP="00D61232">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530B9B1"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53755435" w14:textId="766CBE9C" w:rsidR="00747098" w:rsidRPr="004B4E8F" w:rsidRDefault="00D61232" w:rsidP="007C06F3">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475FA0">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2E981" w14:textId="77777777" w:rsidR="00861B2D" w:rsidRDefault="00861B2D" w:rsidP="000A377A">
      <w:r>
        <w:separator/>
      </w:r>
    </w:p>
  </w:endnote>
  <w:endnote w:type="continuationSeparator" w:id="0">
    <w:p w14:paraId="3EE5C609" w14:textId="77777777" w:rsidR="00861B2D" w:rsidRDefault="00861B2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F7BA1" w14:textId="77777777" w:rsidR="00861B2D" w:rsidRDefault="00861B2D" w:rsidP="000A377A">
      <w:r>
        <w:separator/>
      </w:r>
    </w:p>
  </w:footnote>
  <w:footnote w:type="continuationSeparator" w:id="0">
    <w:p w14:paraId="75CF4DB4" w14:textId="77777777" w:rsidR="00861B2D" w:rsidRDefault="00861B2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572BDC"/>
    <w:multiLevelType w:val="hybridMultilevel"/>
    <w:tmpl w:val="BC68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5"/>
  </w:num>
  <w:num w:numId="12" w16cid:durableId="1543514433">
    <w:abstractNumId w:val="17"/>
  </w:num>
  <w:num w:numId="13" w16cid:durableId="1699625639">
    <w:abstractNumId w:val="16"/>
  </w:num>
  <w:num w:numId="14" w16cid:durableId="1995915011">
    <w:abstractNumId w:val="28"/>
  </w:num>
  <w:num w:numId="15" w16cid:durableId="618730149">
    <w:abstractNumId w:val="31"/>
  </w:num>
  <w:num w:numId="16" w16cid:durableId="779449443">
    <w:abstractNumId w:val="29"/>
  </w:num>
  <w:num w:numId="17" w16cid:durableId="947156489">
    <w:abstractNumId w:val="20"/>
  </w:num>
  <w:num w:numId="18" w16cid:durableId="583880974">
    <w:abstractNumId w:val="24"/>
  </w:num>
  <w:num w:numId="19" w16cid:durableId="2021080687">
    <w:abstractNumId w:val="18"/>
  </w:num>
  <w:num w:numId="20" w16cid:durableId="1250502720">
    <w:abstractNumId w:val="14"/>
  </w:num>
  <w:num w:numId="21" w16cid:durableId="1784038762">
    <w:abstractNumId w:val="15"/>
  </w:num>
  <w:num w:numId="22" w16cid:durableId="154033580">
    <w:abstractNumId w:val="12"/>
  </w:num>
  <w:num w:numId="23" w16cid:durableId="1840581669">
    <w:abstractNumId w:val="10"/>
  </w:num>
  <w:num w:numId="24" w16cid:durableId="1562714759">
    <w:abstractNumId w:val="19"/>
  </w:num>
  <w:num w:numId="25" w16cid:durableId="27486264">
    <w:abstractNumId w:val="30"/>
  </w:num>
  <w:num w:numId="26" w16cid:durableId="547378480">
    <w:abstractNumId w:val="23"/>
  </w:num>
  <w:num w:numId="27" w16cid:durableId="1082140615">
    <w:abstractNumId w:val="27"/>
  </w:num>
  <w:num w:numId="28" w16cid:durableId="1367102314">
    <w:abstractNumId w:val="26"/>
  </w:num>
  <w:num w:numId="29" w16cid:durableId="9651626">
    <w:abstractNumId w:val="10"/>
  </w:num>
  <w:num w:numId="30" w16cid:durableId="1073428812">
    <w:abstractNumId w:val="26"/>
  </w:num>
  <w:num w:numId="31" w16cid:durableId="846333525">
    <w:abstractNumId w:val="32"/>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4"/>
  </w:num>
  <w:num w:numId="35" w16cid:durableId="504320374">
    <w:abstractNumId w:val="11"/>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55777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4E1"/>
    <w:rsid w:val="00044F96"/>
    <w:rsid w:val="00045046"/>
    <w:rsid w:val="00045860"/>
    <w:rsid w:val="000469D9"/>
    <w:rsid w:val="00046F89"/>
    <w:rsid w:val="00047EE6"/>
    <w:rsid w:val="000532A1"/>
    <w:rsid w:val="0005574D"/>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1815"/>
    <w:rsid w:val="000923F3"/>
    <w:rsid w:val="000963A6"/>
    <w:rsid w:val="00097D05"/>
    <w:rsid w:val="000A0722"/>
    <w:rsid w:val="000A175E"/>
    <w:rsid w:val="000A1762"/>
    <w:rsid w:val="000A377A"/>
    <w:rsid w:val="000A59F9"/>
    <w:rsid w:val="000A6A79"/>
    <w:rsid w:val="000A79FB"/>
    <w:rsid w:val="000B19E5"/>
    <w:rsid w:val="000B3142"/>
    <w:rsid w:val="000B3207"/>
    <w:rsid w:val="000B56E0"/>
    <w:rsid w:val="000B5DA3"/>
    <w:rsid w:val="000C12C8"/>
    <w:rsid w:val="000C13A5"/>
    <w:rsid w:val="000C1AA1"/>
    <w:rsid w:val="000C3AB5"/>
    <w:rsid w:val="000C5CED"/>
    <w:rsid w:val="000C6019"/>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2385"/>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6DCA"/>
    <w:rsid w:val="00200191"/>
    <w:rsid w:val="002008C5"/>
    <w:rsid w:val="002009C7"/>
    <w:rsid w:val="00201526"/>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9E0"/>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BB"/>
    <w:rsid w:val="002A4CEA"/>
    <w:rsid w:val="002A636B"/>
    <w:rsid w:val="002B0E10"/>
    <w:rsid w:val="002B6B8D"/>
    <w:rsid w:val="002B7648"/>
    <w:rsid w:val="002C328D"/>
    <w:rsid w:val="002C339E"/>
    <w:rsid w:val="002C3AC1"/>
    <w:rsid w:val="002D3B7D"/>
    <w:rsid w:val="002D4444"/>
    <w:rsid w:val="002D4EB9"/>
    <w:rsid w:val="002D561B"/>
    <w:rsid w:val="002D7151"/>
    <w:rsid w:val="002E1686"/>
    <w:rsid w:val="002E42B8"/>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5F35"/>
    <w:rsid w:val="003130B1"/>
    <w:rsid w:val="003161B3"/>
    <w:rsid w:val="0032012D"/>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1B4"/>
    <w:rsid w:val="003514BE"/>
    <w:rsid w:val="003521F2"/>
    <w:rsid w:val="00353D50"/>
    <w:rsid w:val="00354BF5"/>
    <w:rsid w:val="00355361"/>
    <w:rsid w:val="0035576A"/>
    <w:rsid w:val="003575F9"/>
    <w:rsid w:val="003604DB"/>
    <w:rsid w:val="00360D14"/>
    <w:rsid w:val="003622F8"/>
    <w:rsid w:val="0036242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E56"/>
    <w:rsid w:val="003A18FD"/>
    <w:rsid w:val="003A24F1"/>
    <w:rsid w:val="003A26BC"/>
    <w:rsid w:val="003A4B8B"/>
    <w:rsid w:val="003A51F7"/>
    <w:rsid w:val="003A6DBB"/>
    <w:rsid w:val="003A6DE0"/>
    <w:rsid w:val="003B0978"/>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263D"/>
    <w:rsid w:val="003F3915"/>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D26"/>
    <w:rsid w:val="0042401F"/>
    <w:rsid w:val="00427B56"/>
    <w:rsid w:val="0043070B"/>
    <w:rsid w:val="00433F84"/>
    <w:rsid w:val="00434B6B"/>
    <w:rsid w:val="00434C9B"/>
    <w:rsid w:val="004355C0"/>
    <w:rsid w:val="00436639"/>
    <w:rsid w:val="00450665"/>
    <w:rsid w:val="00452AD5"/>
    <w:rsid w:val="00452FD5"/>
    <w:rsid w:val="004532E1"/>
    <w:rsid w:val="00457D8D"/>
    <w:rsid w:val="00471C6C"/>
    <w:rsid w:val="00475FA0"/>
    <w:rsid w:val="0047715B"/>
    <w:rsid w:val="004831C1"/>
    <w:rsid w:val="004867D1"/>
    <w:rsid w:val="0048681F"/>
    <w:rsid w:val="00486F57"/>
    <w:rsid w:val="004923E1"/>
    <w:rsid w:val="0049442F"/>
    <w:rsid w:val="004968B7"/>
    <w:rsid w:val="004A0776"/>
    <w:rsid w:val="004A0A0C"/>
    <w:rsid w:val="004A17CE"/>
    <w:rsid w:val="004A27DD"/>
    <w:rsid w:val="004B0907"/>
    <w:rsid w:val="004B1289"/>
    <w:rsid w:val="004B32F5"/>
    <w:rsid w:val="004B4E8F"/>
    <w:rsid w:val="004B600D"/>
    <w:rsid w:val="004B654B"/>
    <w:rsid w:val="004B759B"/>
    <w:rsid w:val="004C03B7"/>
    <w:rsid w:val="004C318D"/>
    <w:rsid w:val="004C4E15"/>
    <w:rsid w:val="004C4F54"/>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44CB"/>
    <w:rsid w:val="005055C0"/>
    <w:rsid w:val="0051507C"/>
    <w:rsid w:val="0051554D"/>
    <w:rsid w:val="00521024"/>
    <w:rsid w:val="005213AD"/>
    <w:rsid w:val="005236C1"/>
    <w:rsid w:val="005241D0"/>
    <w:rsid w:val="00530B96"/>
    <w:rsid w:val="0053240A"/>
    <w:rsid w:val="00534B7C"/>
    <w:rsid w:val="00534E19"/>
    <w:rsid w:val="005379CE"/>
    <w:rsid w:val="00537CAF"/>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1E82"/>
    <w:rsid w:val="00612BAC"/>
    <w:rsid w:val="00614F43"/>
    <w:rsid w:val="00616540"/>
    <w:rsid w:val="006165C8"/>
    <w:rsid w:val="00616721"/>
    <w:rsid w:val="006174D2"/>
    <w:rsid w:val="00621015"/>
    <w:rsid w:val="006212AD"/>
    <w:rsid w:val="006246C0"/>
    <w:rsid w:val="0062521D"/>
    <w:rsid w:val="0062799E"/>
    <w:rsid w:val="00632330"/>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4435"/>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64F6"/>
    <w:rsid w:val="006D17A9"/>
    <w:rsid w:val="006D4802"/>
    <w:rsid w:val="006D49F3"/>
    <w:rsid w:val="006D5A3B"/>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707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34AB"/>
    <w:rsid w:val="007746B9"/>
    <w:rsid w:val="00774973"/>
    <w:rsid w:val="00775263"/>
    <w:rsid w:val="00775640"/>
    <w:rsid w:val="00782DEF"/>
    <w:rsid w:val="00782F57"/>
    <w:rsid w:val="00783370"/>
    <w:rsid w:val="007849CB"/>
    <w:rsid w:val="00786D64"/>
    <w:rsid w:val="00787C00"/>
    <w:rsid w:val="00792235"/>
    <w:rsid w:val="007927A0"/>
    <w:rsid w:val="007931D1"/>
    <w:rsid w:val="007937A6"/>
    <w:rsid w:val="00793F43"/>
    <w:rsid w:val="0079514E"/>
    <w:rsid w:val="007970B5"/>
    <w:rsid w:val="007A1F94"/>
    <w:rsid w:val="007A21B1"/>
    <w:rsid w:val="007A3D7E"/>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E296E"/>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19A4"/>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7C72"/>
    <w:rsid w:val="008442A9"/>
    <w:rsid w:val="00845986"/>
    <w:rsid w:val="008527B4"/>
    <w:rsid w:val="008539A2"/>
    <w:rsid w:val="008540C7"/>
    <w:rsid w:val="00855CE2"/>
    <w:rsid w:val="00860751"/>
    <w:rsid w:val="0086179C"/>
    <w:rsid w:val="00861B2D"/>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C2F"/>
    <w:rsid w:val="00885B33"/>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5819"/>
    <w:rsid w:val="00926BE4"/>
    <w:rsid w:val="009272A8"/>
    <w:rsid w:val="00930478"/>
    <w:rsid w:val="00930B5F"/>
    <w:rsid w:val="00932A75"/>
    <w:rsid w:val="009341A0"/>
    <w:rsid w:val="00935014"/>
    <w:rsid w:val="009355D8"/>
    <w:rsid w:val="00935666"/>
    <w:rsid w:val="0093721B"/>
    <w:rsid w:val="00937FD2"/>
    <w:rsid w:val="00942923"/>
    <w:rsid w:val="009448D3"/>
    <w:rsid w:val="00945580"/>
    <w:rsid w:val="00945A76"/>
    <w:rsid w:val="009472B3"/>
    <w:rsid w:val="009511DD"/>
    <w:rsid w:val="00952973"/>
    <w:rsid w:val="009538A7"/>
    <w:rsid w:val="009604D0"/>
    <w:rsid w:val="00960689"/>
    <w:rsid w:val="009621D0"/>
    <w:rsid w:val="00962259"/>
    <w:rsid w:val="0096260C"/>
    <w:rsid w:val="00965CD3"/>
    <w:rsid w:val="00965FE6"/>
    <w:rsid w:val="00966576"/>
    <w:rsid w:val="00971862"/>
    <w:rsid w:val="009719D1"/>
    <w:rsid w:val="00972FF6"/>
    <w:rsid w:val="00973907"/>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4240"/>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CE2"/>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72034"/>
    <w:rsid w:val="00A72A24"/>
    <w:rsid w:val="00A73F01"/>
    <w:rsid w:val="00A74B1C"/>
    <w:rsid w:val="00A76539"/>
    <w:rsid w:val="00A7736D"/>
    <w:rsid w:val="00A77512"/>
    <w:rsid w:val="00A80A89"/>
    <w:rsid w:val="00A81B9D"/>
    <w:rsid w:val="00A8272C"/>
    <w:rsid w:val="00A82B11"/>
    <w:rsid w:val="00A82FBB"/>
    <w:rsid w:val="00A862D2"/>
    <w:rsid w:val="00A86D37"/>
    <w:rsid w:val="00A87A02"/>
    <w:rsid w:val="00A90034"/>
    <w:rsid w:val="00A91E51"/>
    <w:rsid w:val="00A91EB8"/>
    <w:rsid w:val="00A9388F"/>
    <w:rsid w:val="00A96E38"/>
    <w:rsid w:val="00A97373"/>
    <w:rsid w:val="00AA31C4"/>
    <w:rsid w:val="00AA3266"/>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AF9"/>
    <w:rsid w:val="00AF33CD"/>
    <w:rsid w:val="00AF3F4D"/>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49FB"/>
    <w:rsid w:val="00B55F8D"/>
    <w:rsid w:val="00B56C23"/>
    <w:rsid w:val="00B60936"/>
    <w:rsid w:val="00B612A7"/>
    <w:rsid w:val="00B64D5D"/>
    <w:rsid w:val="00B70D5D"/>
    <w:rsid w:val="00B71A0D"/>
    <w:rsid w:val="00B71D01"/>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7CFE"/>
    <w:rsid w:val="00BA12F0"/>
    <w:rsid w:val="00BA13A6"/>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3EC"/>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3FFE"/>
    <w:rsid w:val="00C94273"/>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37C2"/>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559"/>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275EC"/>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232"/>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317"/>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760"/>
    <w:rsid w:val="00DF2EA9"/>
    <w:rsid w:val="00DF444F"/>
    <w:rsid w:val="00DF7D4F"/>
    <w:rsid w:val="00E01618"/>
    <w:rsid w:val="00E02AD2"/>
    <w:rsid w:val="00E10CE7"/>
    <w:rsid w:val="00E13636"/>
    <w:rsid w:val="00E157F6"/>
    <w:rsid w:val="00E1593E"/>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25D8"/>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07EF9"/>
    <w:rsid w:val="00F10F3D"/>
    <w:rsid w:val="00F13329"/>
    <w:rsid w:val="00F15C2B"/>
    <w:rsid w:val="00F17DA6"/>
    <w:rsid w:val="00F219DF"/>
    <w:rsid w:val="00F22C1C"/>
    <w:rsid w:val="00F23B51"/>
    <w:rsid w:val="00F25579"/>
    <w:rsid w:val="00F25923"/>
    <w:rsid w:val="00F26B13"/>
    <w:rsid w:val="00F27B8E"/>
    <w:rsid w:val="00F31C02"/>
    <w:rsid w:val="00F3371E"/>
    <w:rsid w:val="00F33841"/>
    <w:rsid w:val="00F35D8E"/>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375"/>
    <w:rsid w:val="00F90858"/>
    <w:rsid w:val="00F93DFF"/>
    <w:rsid w:val="00F968D2"/>
    <w:rsid w:val="00FA0959"/>
    <w:rsid w:val="00FA22A1"/>
    <w:rsid w:val="00FA2553"/>
    <w:rsid w:val="00FA5104"/>
    <w:rsid w:val="00FA5413"/>
    <w:rsid w:val="00FA6069"/>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294C"/>
    <w:rsid w:val="00FF3BC0"/>
    <w:rsid w:val="00FF4F12"/>
    <w:rsid w:val="00FF682B"/>
    <w:rsid w:val="00FF7AF8"/>
    <w:rsid w:val="00FF7E13"/>
    <w:rsid w:val="03E7A673"/>
    <w:rsid w:val="1188DECD"/>
    <w:rsid w:val="15A18824"/>
    <w:rsid w:val="2910B22F"/>
    <w:rsid w:val="4281EF8C"/>
    <w:rsid w:val="74A5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unhideWhenUsed/>
    <w:rsid w:val="0082724F"/>
    <w:pPr>
      <w:spacing w:line="240" w:lineRule="auto"/>
    </w:pPr>
    <w:rPr>
      <w:sz w:val="20"/>
      <w:szCs w:val="20"/>
    </w:rPr>
  </w:style>
  <w:style w:type="character" w:customStyle="1" w:styleId="CommentTextChar">
    <w:name w:val="Comment Text Char"/>
    <w:basedOn w:val="DefaultParagraphFont"/>
    <w:link w:val="CommentText"/>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Energy"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9205C"/>
    <w:rsid w:val="001D1FB0"/>
    <w:rsid w:val="00230C8F"/>
    <w:rsid w:val="002E42B8"/>
    <w:rsid w:val="003556D2"/>
    <w:rsid w:val="003C6F9C"/>
    <w:rsid w:val="00414F94"/>
    <w:rsid w:val="00417B26"/>
    <w:rsid w:val="005E3E80"/>
    <w:rsid w:val="00626298"/>
    <w:rsid w:val="00637F76"/>
    <w:rsid w:val="00751C12"/>
    <w:rsid w:val="007927A0"/>
    <w:rsid w:val="007C7613"/>
    <w:rsid w:val="0083493E"/>
    <w:rsid w:val="00875004"/>
    <w:rsid w:val="00981556"/>
    <w:rsid w:val="00A85E9B"/>
    <w:rsid w:val="00B151A7"/>
    <w:rsid w:val="00B33201"/>
    <w:rsid w:val="00B36C21"/>
    <w:rsid w:val="00BD3B8E"/>
    <w:rsid w:val="00C80BCB"/>
    <w:rsid w:val="00D93FE0"/>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3.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4.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customXml/itemProps5.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49</TotalTime>
  <Pages>4</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Poole, Nicole (Launch &amp; Careers, Lindfield)</cp:lastModifiedBy>
  <cp:revision>6</cp:revision>
  <cp:lastPrinted>2012-02-01T05:32:00Z</cp:lastPrinted>
  <dcterms:created xsi:type="dcterms:W3CDTF">2024-07-01T06:59:00Z</dcterms:created>
  <dcterms:modified xsi:type="dcterms:W3CDTF">2024-07-03T01:10:00Z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