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AC95E85" w:rsidR="006246C0" w:rsidRDefault="00DE7C89" w:rsidP="00787346">
          <w:pPr>
            <w:pStyle w:val="Heading2"/>
            <w:spacing w:before="0" w:after="120"/>
          </w:pPr>
          <w:r>
            <w:t>Research Scientist</w:t>
          </w:r>
          <w:r w:rsidR="009F799F">
            <w:t>/Engineer</w:t>
          </w:r>
          <w:r w:rsidR="00CC201B">
            <w:t>- CSOF</w:t>
          </w:r>
          <w:r w:rsidR="00D77792">
            <w:t>5</w:t>
          </w:r>
          <w:r w:rsidR="00AB49FE">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2A9F3AD4" w:rsidR="00CC201B" w:rsidRPr="0093721B" w:rsidRDefault="00297244"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AF07FB">
              <w:rPr>
                <w:sz w:val="22"/>
              </w:rPr>
              <w:t xml:space="preserve">Sea Level </w:t>
            </w:r>
            <w:r w:rsidR="009F799F" w:rsidRPr="00AF07FB">
              <w:rPr>
                <w:sz w:val="22"/>
              </w:rPr>
              <w:t>Research Scientist</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0BFA5115" w:rsidR="00CC201B" w:rsidRPr="0093721B" w:rsidRDefault="0081005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95943</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5DB383B1"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28476A">
              <w:rPr>
                <w:sz w:val="22"/>
              </w:rPr>
              <w:t xml:space="preserve"> (CSOF5/6)</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bookmarkStart w:id="1" w:name="_Hlk158196496"/>
            <w:r w:rsidRPr="0093721B">
              <w:rPr>
                <w:sz w:val="22"/>
              </w:rPr>
              <w:t>Salary Range</w:t>
            </w:r>
          </w:p>
        </w:tc>
        <w:tc>
          <w:tcPr>
            <w:tcW w:w="3551" w:type="pct"/>
          </w:tcPr>
          <w:p w14:paraId="11FD1976" w14:textId="35CB5786" w:rsidR="0081005C" w:rsidRDefault="0081005C" w:rsidP="0081005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CSOF5: AU $105k to AU $114k pa (pro-rata for part-time) + up to 15.4% superannuation</w:t>
            </w:r>
          </w:p>
          <w:p w14:paraId="35C67133" w14:textId="6252C6C2" w:rsidR="0081005C" w:rsidRDefault="0081005C" w:rsidP="0081005C">
            <w:pPr>
              <w:pStyle w:val="TableText"/>
              <w:cnfStyle w:val="000000000000" w:firstRow="0" w:lastRow="0" w:firstColumn="0" w:lastColumn="0" w:oddVBand="0" w:evenVBand="0" w:oddHBand="0" w:evenHBand="0" w:firstRowFirstColumn="0" w:firstRowLastColumn="0" w:lastRowFirstColumn="0" w:lastRowLastColumn="0"/>
              <w:rPr>
                <w:sz w:val="22"/>
              </w:rPr>
            </w:pPr>
            <w:r w:rsidRPr="00A97162">
              <w:rPr>
                <w:sz w:val="22"/>
              </w:rPr>
              <w:t>CSOF</w:t>
            </w:r>
            <w:r>
              <w:rPr>
                <w:sz w:val="22"/>
              </w:rPr>
              <w:t>6</w:t>
            </w:r>
            <w:r w:rsidRPr="00A97162">
              <w:rPr>
                <w:sz w:val="22"/>
              </w:rPr>
              <w:t>: AU</w:t>
            </w:r>
            <w:r>
              <w:rPr>
                <w:sz w:val="22"/>
              </w:rPr>
              <w:t xml:space="preserve"> </w:t>
            </w:r>
            <w:r w:rsidRPr="00A97162">
              <w:rPr>
                <w:sz w:val="22"/>
              </w:rPr>
              <w:t>$1</w:t>
            </w:r>
            <w:r>
              <w:rPr>
                <w:sz w:val="22"/>
              </w:rPr>
              <w:t>21k to AU $142</w:t>
            </w:r>
            <w:r w:rsidRPr="00A97162">
              <w:rPr>
                <w:sz w:val="22"/>
              </w:rPr>
              <w:t xml:space="preserve"> pa (pro-rata for part-time) + up to 15.4% superannuation</w:t>
            </w:r>
          </w:p>
          <w:p w14:paraId="371F9903" w14:textId="18F1873F" w:rsidR="002266AD" w:rsidRPr="0093721B" w:rsidRDefault="0081005C" w:rsidP="0081005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62AA">
              <w:rPr>
                <w:rFonts w:cs="Calibri"/>
                <w:szCs w:val="18"/>
                <w:u w:val="single"/>
                <w:shd w:val="clear" w:color="auto" w:fill="FFFFFF" w:themeFill="background1"/>
              </w:rPr>
              <w:t xml:space="preserve">*NB: This position is offered across two levels, the appointment level will be determined by the qualifications, </w:t>
            </w:r>
            <w:proofErr w:type="gramStart"/>
            <w:r w:rsidRPr="005A62AA">
              <w:rPr>
                <w:rFonts w:cs="Calibri"/>
                <w:szCs w:val="18"/>
                <w:u w:val="single"/>
                <w:shd w:val="clear" w:color="auto" w:fill="FFFFFF" w:themeFill="background1"/>
              </w:rPr>
              <w:t>skills</w:t>
            </w:r>
            <w:proofErr w:type="gramEnd"/>
            <w:r w:rsidRPr="005A62AA">
              <w:rPr>
                <w:rFonts w:cs="Calibri"/>
                <w:szCs w:val="18"/>
                <w:u w:val="single"/>
                <w:shd w:val="clear" w:color="auto" w:fill="FFFFFF" w:themeFill="background1"/>
              </w:rPr>
              <w:t xml:space="preserve"> and relevant experience of the successful candidate</w:t>
            </w:r>
          </w:p>
        </w:tc>
      </w:tr>
      <w:bookmarkEnd w:id="1"/>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28510909" w:rsidR="00926BE4" w:rsidRPr="0093721B" w:rsidRDefault="002847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2" w:name="_Hlk158196392"/>
            <w:r>
              <w:rPr>
                <w:rFonts w:cs="Calibri"/>
                <w:sz w:val="22"/>
              </w:rPr>
              <w:t xml:space="preserve">Hobart or Melbourne preferred, but Adelaide, Brisbane, </w:t>
            </w:r>
            <w:proofErr w:type="gramStart"/>
            <w:r>
              <w:rPr>
                <w:rFonts w:cs="Calibri"/>
                <w:sz w:val="22"/>
              </w:rPr>
              <w:t>Canberra</w:t>
            </w:r>
            <w:proofErr w:type="gramEnd"/>
            <w:r>
              <w:rPr>
                <w:rFonts w:cs="Calibri"/>
                <w:sz w:val="22"/>
              </w:rPr>
              <w:t xml:space="preserve"> and Perth will be considered</w:t>
            </w:r>
            <w:bookmarkEnd w:id="2"/>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66320CD3"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2F191157" w:rsidR="00926BE4" w:rsidRPr="0093721B" w:rsidRDefault="00EA62ED" w:rsidP="00986DCB">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r w:rsidR="00986DCB">
              <w:rPr>
                <w:sz w:val="22"/>
              </w:rPr>
              <w:t xml:space="preserve"> (visa sponsorship may be provided to the successful candidate if required)</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63F40686" w:rsidR="00C45886" w:rsidRPr="0093721B" w:rsidRDefault="002847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0D700A5F" w:rsidR="00926BE4" w:rsidRPr="00AF07FB" w:rsidRDefault="002847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F07FB">
              <w:rPr>
                <w:sz w:val="22"/>
              </w:rPr>
              <w:t>70</w:t>
            </w:r>
            <w:r w:rsidR="00F54F83" w:rsidRPr="00AF07FB">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14B2A53A" w:rsidR="00926BE4" w:rsidRPr="00AF07FB" w:rsidRDefault="002847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F07FB">
              <w:rPr>
                <w:sz w:val="22"/>
              </w:rPr>
              <w:t>30</w:t>
            </w:r>
            <w:r w:rsidR="00F54F83" w:rsidRPr="00AF07FB">
              <w:rPr>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AF07F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F07FB">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140F04E6" w:rsidR="00194B1C" w:rsidRPr="00AF07F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AF07FB">
              <w:rPr>
                <w:color w:val="auto"/>
                <w:sz w:val="22"/>
              </w:rPr>
              <w:t xml:space="preserve">Contact </w:t>
            </w:r>
            <w:r w:rsidR="0028476A" w:rsidRPr="00AF07FB">
              <w:rPr>
                <w:color w:val="auto"/>
                <w:sz w:val="22"/>
              </w:rPr>
              <w:t>Dr Xuebin Zhang</w:t>
            </w:r>
            <w:r w:rsidRPr="00AF07FB">
              <w:rPr>
                <w:color w:val="auto"/>
                <w:sz w:val="22"/>
              </w:rPr>
              <w:t xml:space="preserve"> via email at </w:t>
            </w:r>
            <w:r w:rsidR="0028476A" w:rsidRPr="00AF07FB">
              <w:rPr>
                <w:color w:val="auto"/>
                <w:sz w:val="22"/>
              </w:rPr>
              <w:t>Xuebin.Zhang</w:t>
            </w:r>
            <w:r w:rsidRPr="00AF07FB">
              <w:rPr>
                <w:color w:val="auto"/>
                <w:sz w:val="22"/>
              </w:rPr>
              <w:t xml:space="preserve">@csiro.au or phone +61 </w:t>
            </w:r>
            <w:r w:rsidR="0028476A" w:rsidRPr="00AF07FB">
              <w:rPr>
                <w:color w:val="auto"/>
                <w:sz w:val="22"/>
              </w:rPr>
              <w:t>3 6232 5043</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48D5C4E4" w14:textId="77777777" w:rsidR="001320F6" w:rsidRPr="00807670" w:rsidRDefault="001320F6" w:rsidP="001320F6">
      <w:pPr>
        <w:rPr>
          <w:b/>
          <w:bCs/>
          <w:sz w:val="26"/>
          <w:szCs w:val="26"/>
        </w:rPr>
      </w:pPr>
      <w:r w:rsidRPr="00807670">
        <w:rPr>
          <w:b/>
          <w:bCs/>
          <w:sz w:val="26"/>
          <w:szCs w:val="26"/>
        </w:rPr>
        <w:t>Child Safety</w:t>
      </w:r>
    </w:p>
    <w:p w14:paraId="4BEF2FC0" w14:textId="77777777" w:rsidR="001320F6" w:rsidRDefault="001320F6" w:rsidP="001320F6">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7ECD176" w14:textId="77777777" w:rsidR="006246C0" w:rsidRPr="00674783" w:rsidRDefault="00B50C20" w:rsidP="00787346">
      <w:pPr>
        <w:pStyle w:val="Heading3"/>
        <w:spacing w:before="240" w:after="0"/>
      </w:pPr>
      <w:r>
        <w:lastRenderedPageBreak/>
        <w:t>Role Overview</w:t>
      </w:r>
    </w:p>
    <w:p w14:paraId="7F28761A" w14:textId="5DAACED0" w:rsidR="00297244" w:rsidRDefault="000F040B" w:rsidP="00787346">
      <w:bookmarkStart w:id="3" w:name="_Toc341085720"/>
      <w:r w:rsidRPr="000F040B">
        <w:t xml:space="preserve">The role of Research Scientist </w:t>
      </w:r>
      <w:r w:rsidR="004D1E30">
        <w:t>s</w:t>
      </w:r>
      <w:r w:rsidRPr="000F040B">
        <w:t xml:space="preserve">taff is to conduct innovative research leading to scientific achievements that are aligned with CSIRO’s strategies. </w:t>
      </w:r>
      <w:r w:rsidR="00FD2C8C">
        <w:t xml:space="preserve">The </w:t>
      </w:r>
      <w:r w:rsidR="005A4AF6">
        <w:t>Research Scientist</w:t>
      </w:r>
      <w:r w:rsidRPr="000F040B">
        <w:t xml:space="preserve"> may be engaged in scientific activity ranging from fundamental research to the investigation of specific industry or community problems. </w:t>
      </w:r>
      <w:r w:rsidR="003D5FF8">
        <w:t>The Research Scientist</w:t>
      </w:r>
      <w:r w:rsidR="003D5FF8" w:rsidRPr="000F040B">
        <w:t xml:space="preserve"> </w:t>
      </w:r>
      <w:r w:rsidRPr="000F040B">
        <w:t xml:space="preserve">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15E56277" w14:textId="70669872" w:rsidR="0040643F" w:rsidRDefault="0040643F" w:rsidP="00EF5783">
      <w:pPr>
        <w:rPr>
          <w:rFonts w:cstheme="minorHAnsi"/>
        </w:rPr>
      </w:pPr>
      <w:bookmarkStart w:id="4" w:name="_Hlk158197979"/>
      <w:r>
        <w:t>Sea-level Rise (</w:t>
      </w:r>
      <w:r w:rsidR="00EF5783">
        <w:t>SLR</w:t>
      </w:r>
      <w:r>
        <w:t>)</w:t>
      </w:r>
      <w:r w:rsidR="00EF5783">
        <w:t xml:space="preserve">, a </w:t>
      </w:r>
      <w:r w:rsidR="00AD598B">
        <w:t xml:space="preserve">widely </w:t>
      </w:r>
      <w:r w:rsidR="00FF569E">
        <w:t>recognized</w:t>
      </w:r>
      <w:r w:rsidR="00EF5783">
        <w:t xml:space="preserve"> indicator of anthropogenic climate change, </w:t>
      </w:r>
      <w:r w:rsidR="00AD598B">
        <w:rPr>
          <w:rFonts w:cstheme="minorHAnsi"/>
        </w:rPr>
        <w:t>demands</w:t>
      </w:r>
      <w:r w:rsidR="00EF5783" w:rsidRPr="00FF5774">
        <w:rPr>
          <w:rFonts w:cstheme="minorHAnsi"/>
        </w:rPr>
        <w:t xml:space="preserve"> </w:t>
      </w:r>
      <w:r w:rsidR="00EF5783">
        <w:rPr>
          <w:rFonts w:cstheme="minorHAnsi"/>
        </w:rPr>
        <w:t xml:space="preserve">our systematic and comprehensive investigation by </w:t>
      </w:r>
      <w:r>
        <w:rPr>
          <w:rFonts w:cstheme="minorHAnsi"/>
        </w:rPr>
        <w:t>maintaining long-term observation network</w:t>
      </w:r>
      <w:r w:rsidR="002327BD">
        <w:rPr>
          <w:rFonts w:cstheme="minorHAnsi"/>
        </w:rPr>
        <w:t>s</w:t>
      </w:r>
      <w:r>
        <w:rPr>
          <w:rFonts w:cstheme="minorHAnsi"/>
        </w:rPr>
        <w:t xml:space="preserve">, improving </w:t>
      </w:r>
      <w:r w:rsidR="00EF5783" w:rsidRPr="00FF5774">
        <w:rPr>
          <w:rFonts w:cstheme="minorHAnsi"/>
        </w:rPr>
        <w:t>understandin</w:t>
      </w:r>
      <w:r w:rsidR="00EF5783">
        <w:rPr>
          <w:rFonts w:cstheme="minorHAnsi"/>
        </w:rPr>
        <w:t xml:space="preserve">g </w:t>
      </w:r>
      <w:r>
        <w:rPr>
          <w:rFonts w:cstheme="minorHAnsi"/>
        </w:rPr>
        <w:t xml:space="preserve">of </w:t>
      </w:r>
      <w:r w:rsidR="00EF5783">
        <w:rPr>
          <w:rFonts w:cstheme="minorHAnsi"/>
        </w:rPr>
        <w:t xml:space="preserve">all contributing </w:t>
      </w:r>
      <w:r>
        <w:rPr>
          <w:rFonts w:cstheme="minorHAnsi"/>
        </w:rPr>
        <w:t xml:space="preserve">sea level </w:t>
      </w:r>
      <w:r w:rsidR="00EF5783">
        <w:rPr>
          <w:rFonts w:cstheme="minorHAnsi"/>
        </w:rPr>
        <w:t>processe</w:t>
      </w:r>
      <w:r>
        <w:rPr>
          <w:rFonts w:cstheme="minorHAnsi"/>
        </w:rPr>
        <w:t xml:space="preserve">s, </w:t>
      </w:r>
      <w:r w:rsidR="00EF5783">
        <w:rPr>
          <w:rFonts w:cstheme="minorHAnsi"/>
        </w:rPr>
        <w:t xml:space="preserve">as well as </w:t>
      </w:r>
      <w:r>
        <w:rPr>
          <w:rFonts w:cstheme="minorHAnsi"/>
        </w:rPr>
        <w:t xml:space="preserve">building up </w:t>
      </w:r>
      <w:r w:rsidR="00AD598B">
        <w:rPr>
          <w:rFonts w:cstheme="minorHAnsi"/>
        </w:rPr>
        <w:t>solid</w:t>
      </w:r>
      <w:r w:rsidR="00EF5783">
        <w:rPr>
          <w:rFonts w:cstheme="minorHAnsi"/>
        </w:rPr>
        <w:t xml:space="preserve"> modelling capability to simulate </w:t>
      </w:r>
      <w:r w:rsidR="00FF569E">
        <w:rPr>
          <w:rFonts w:cstheme="minorHAnsi"/>
        </w:rPr>
        <w:t xml:space="preserve">the </w:t>
      </w:r>
      <w:r w:rsidR="00EF5783">
        <w:rPr>
          <w:rFonts w:cstheme="minorHAnsi"/>
        </w:rPr>
        <w:t xml:space="preserve">evolution of those processes </w:t>
      </w:r>
      <w:r w:rsidR="00FF569E">
        <w:rPr>
          <w:rFonts w:cstheme="minorHAnsi"/>
        </w:rPr>
        <w:t xml:space="preserve">both </w:t>
      </w:r>
      <w:r w:rsidR="00EF5783">
        <w:rPr>
          <w:rFonts w:cstheme="minorHAnsi"/>
        </w:rPr>
        <w:t xml:space="preserve">in the past and the future. </w:t>
      </w:r>
      <w:r>
        <w:rPr>
          <w:rFonts w:cstheme="minorHAnsi"/>
        </w:rPr>
        <w:t xml:space="preserve">Regional sea levels </w:t>
      </w:r>
      <w:r w:rsidR="00FF569E">
        <w:rPr>
          <w:rFonts w:cstheme="minorHAnsi"/>
        </w:rPr>
        <w:t xml:space="preserve">exhibit significant variations from </w:t>
      </w:r>
      <w:r>
        <w:rPr>
          <w:rFonts w:cstheme="minorHAnsi"/>
        </w:rPr>
        <w:t xml:space="preserve">global mean values, at various </w:t>
      </w:r>
      <w:proofErr w:type="spellStart"/>
      <w:r>
        <w:rPr>
          <w:rFonts w:cstheme="minorHAnsi"/>
        </w:rPr>
        <w:t>spatio</w:t>
      </w:r>
      <w:proofErr w:type="spellEnd"/>
      <w:r>
        <w:rPr>
          <w:rFonts w:cstheme="minorHAnsi"/>
        </w:rPr>
        <w:t xml:space="preserve">-temporal scales </w:t>
      </w:r>
      <w:r w:rsidR="00FF569E">
        <w:rPr>
          <w:rFonts w:cstheme="minorHAnsi"/>
        </w:rPr>
        <w:t>associated with</w:t>
      </w:r>
      <w:r>
        <w:rPr>
          <w:rFonts w:cstheme="minorHAnsi"/>
        </w:rPr>
        <w:t xml:space="preserve"> different driving mechanisms. </w:t>
      </w:r>
      <w:r w:rsidR="002327BD">
        <w:rPr>
          <w:rFonts w:cstheme="minorHAnsi"/>
        </w:rPr>
        <w:t>S</w:t>
      </w:r>
      <w:r>
        <w:rPr>
          <w:rFonts w:cstheme="minorHAnsi"/>
        </w:rPr>
        <w:t xml:space="preserve">ociety needs reliable and detailed regional sea level information for </w:t>
      </w:r>
      <w:r w:rsidR="00FF569E">
        <w:rPr>
          <w:rFonts w:cstheme="minorHAnsi"/>
        </w:rPr>
        <w:t xml:space="preserve">comprehending </w:t>
      </w:r>
      <w:r>
        <w:rPr>
          <w:rFonts w:cstheme="minorHAnsi"/>
        </w:rPr>
        <w:t xml:space="preserve">past changes and </w:t>
      </w:r>
      <w:r w:rsidR="00FF569E">
        <w:rPr>
          <w:rFonts w:cstheme="minorHAnsi"/>
        </w:rPr>
        <w:t xml:space="preserve">making informed projections for the future. Such insights are critical for implementing </w:t>
      </w:r>
      <w:r>
        <w:rPr>
          <w:rFonts w:cstheme="minorHAnsi"/>
        </w:rPr>
        <w:t xml:space="preserve">evidence-based actions </w:t>
      </w:r>
      <w:r w:rsidR="00FF569E">
        <w:rPr>
          <w:rFonts w:cstheme="minorHAnsi"/>
        </w:rPr>
        <w:t>in</w:t>
      </w:r>
      <w:r>
        <w:rPr>
          <w:rFonts w:cstheme="minorHAnsi"/>
        </w:rPr>
        <w:t xml:space="preserve"> adaptation and mitigation</w:t>
      </w:r>
      <w:r w:rsidR="00FF569E">
        <w:rPr>
          <w:rFonts w:cstheme="minorHAnsi"/>
        </w:rPr>
        <w:t xml:space="preserve"> efforts</w:t>
      </w:r>
      <w:r w:rsidR="003C2588">
        <w:rPr>
          <w:rFonts w:cstheme="minorHAnsi"/>
        </w:rPr>
        <w:t xml:space="preserve"> to address SLR issue</w:t>
      </w:r>
      <w:r>
        <w:rPr>
          <w:rFonts w:cstheme="minorHAnsi"/>
        </w:rPr>
        <w:t xml:space="preserve">. </w:t>
      </w:r>
    </w:p>
    <w:p w14:paraId="762A715A" w14:textId="71C06574" w:rsidR="009C2F5C" w:rsidRPr="00AD598B" w:rsidRDefault="00230BA5" w:rsidP="009C2F5C">
      <w:pPr>
        <w:rPr>
          <w:rFonts w:cstheme="minorHAnsi"/>
        </w:rPr>
      </w:pPr>
      <w:bookmarkStart w:id="5" w:name="_Hlk158288581"/>
      <w:r w:rsidRPr="00547F59">
        <w:rPr>
          <w:rFonts w:cs="Calibri"/>
          <w:szCs w:val="24"/>
        </w:rPr>
        <w:t>CSIRO undertakes pure and applied research within a project-based framework with staff participating in teams that deliver innovative science-based solutions to stakeholders.</w:t>
      </w:r>
      <w:r>
        <w:rPr>
          <w:rFonts w:cs="Calibri"/>
          <w:sz w:val="22"/>
        </w:rPr>
        <w:t xml:space="preserve"> </w:t>
      </w:r>
      <w:r w:rsidR="009C2F5C">
        <w:t xml:space="preserve">CSIRO </w:t>
      </w:r>
      <w:bookmarkEnd w:id="5"/>
      <w:r w:rsidR="009C2F5C">
        <w:t xml:space="preserve">is the leading entity in Australia and the Pacific region with the expertise to produce process-based sea-level projections. The future sea-level projection products developed by CSIRO have been utilized by over 20 countries, including Australia, Southeast Asian countries, and Pacific Island countries. As part of </w:t>
      </w:r>
      <w:r w:rsidR="00986DCB">
        <w:t xml:space="preserve">the </w:t>
      </w:r>
      <w:r w:rsidR="009C2F5C">
        <w:t xml:space="preserve">Sea Level, Waves and Remote Sensing (SLWRS) Team, </w:t>
      </w:r>
      <w:r w:rsidR="00986DCB">
        <w:t xml:space="preserve">in the </w:t>
      </w:r>
      <w:r w:rsidR="009C2F5C">
        <w:t xml:space="preserve">Climate Intelligence Research Program, CSIRO Environment, this </w:t>
      </w:r>
      <w:r w:rsidR="00986DCB">
        <w:t xml:space="preserve">role </w:t>
      </w:r>
      <w:r w:rsidR="009C2F5C">
        <w:t xml:space="preserve">will play a </w:t>
      </w:r>
      <w:r w:rsidR="00FF569E">
        <w:t>pivotal</w:t>
      </w:r>
      <w:r w:rsidR="009C2F5C">
        <w:t xml:space="preserve"> role in understanding, observing, </w:t>
      </w:r>
      <w:proofErr w:type="gramStart"/>
      <w:r w:rsidR="009C2F5C">
        <w:t>modelling</w:t>
      </w:r>
      <w:proofErr w:type="gramEnd"/>
      <w:r w:rsidR="009C2F5C">
        <w:t xml:space="preserve"> and projecting </w:t>
      </w:r>
      <w:r w:rsidR="00FF569E">
        <w:t>sea level on both global and regional scales.</w:t>
      </w:r>
      <w:r w:rsidR="009C2F5C">
        <w:t xml:space="preserve"> Potential areas </w:t>
      </w:r>
      <w:r w:rsidR="00FF569E">
        <w:t xml:space="preserve">of research expertise for this position </w:t>
      </w:r>
      <w:r w:rsidR="009C2F5C">
        <w:t>include</w:t>
      </w:r>
      <w:r w:rsidR="00FF569E">
        <w:t xml:space="preserve">, but are </w:t>
      </w:r>
      <w:r w:rsidR="009C2F5C">
        <w:t>not limited to</w:t>
      </w:r>
      <w:r w:rsidR="00FF569E">
        <w:t xml:space="preserve">, </w:t>
      </w:r>
      <w:r w:rsidR="009C2F5C">
        <w:t>global and regional s</w:t>
      </w:r>
      <w:r w:rsidR="009C2F5C" w:rsidRPr="00753994">
        <w:rPr>
          <w:rFonts w:cstheme="minorHAnsi"/>
        </w:rPr>
        <w:t>ea-level project</w:t>
      </w:r>
      <w:r w:rsidR="009C2F5C">
        <w:rPr>
          <w:rFonts w:cstheme="minorHAnsi"/>
        </w:rPr>
        <w:t>ions</w:t>
      </w:r>
      <w:r w:rsidR="009C2F5C" w:rsidRPr="00753994">
        <w:rPr>
          <w:rFonts w:cstheme="minorHAnsi"/>
        </w:rPr>
        <w:t xml:space="preserve">, sea level budget closure, </w:t>
      </w:r>
      <w:r w:rsidR="009C2F5C">
        <w:rPr>
          <w:rFonts w:cstheme="minorHAnsi"/>
        </w:rPr>
        <w:t xml:space="preserve">historical </w:t>
      </w:r>
      <w:r w:rsidR="009C2F5C" w:rsidRPr="00753994">
        <w:rPr>
          <w:rFonts w:cstheme="minorHAnsi"/>
        </w:rPr>
        <w:t>sea-level reconstruction</w:t>
      </w:r>
      <w:r w:rsidR="009C2F5C">
        <w:rPr>
          <w:rFonts w:cstheme="minorHAnsi"/>
        </w:rPr>
        <w:t xml:space="preserve">, </w:t>
      </w:r>
      <w:r w:rsidR="009C2F5C" w:rsidRPr="00753994">
        <w:rPr>
          <w:rFonts w:cstheme="minorHAnsi"/>
        </w:rPr>
        <w:t>ocean/climate</w:t>
      </w:r>
      <w:r w:rsidR="009C2F5C">
        <w:rPr>
          <w:rFonts w:cstheme="minorHAnsi"/>
        </w:rPr>
        <w:t>/earth system</w:t>
      </w:r>
      <w:r w:rsidR="009C2F5C" w:rsidRPr="00753994">
        <w:rPr>
          <w:rFonts w:cstheme="minorHAnsi"/>
        </w:rPr>
        <w:t xml:space="preserve"> modelling for sea level applications, </w:t>
      </w:r>
      <w:r w:rsidR="002327BD">
        <w:rPr>
          <w:rFonts w:cstheme="minorHAnsi"/>
        </w:rPr>
        <w:t xml:space="preserve">and </w:t>
      </w:r>
      <w:r w:rsidR="009C2F5C" w:rsidRPr="00753994">
        <w:rPr>
          <w:rFonts w:cstheme="minorHAnsi"/>
        </w:rPr>
        <w:t>sea-level fingerprint</w:t>
      </w:r>
      <w:r w:rsidR="009C2F5C">
        <w:rPr>
          <w:rFonts w:cstheme="minorHAnsi"/>
        </w:rPr>
        <w:t xml:space="preserve"> due to land ice meltin</w:t>
      </w:r>
      <w:r w:rsidR="00AD598B">
        <w:rPr>
          <w:rFonts w:cstheme="minorHAnsi"/>
        </w:rPr>
        <w:t xml:space="preserve">g. </w:t>
      </w:r>
      <w:r w:rsidR="00EE5A8E">
        <w:rPr>
          <w:rFonts w:cstheme="minorHAnsi"/>
        </w:rPr>
        <w:t xml:space="preserve">The role </w:t>
      </w:r>
      <w:r w:rsidR="00986DCB">
        <w:rPr>
          <w:rFonts w:cstheme="minorHAnsi"/>
        </w:rPr>
        <w:t>will be</w:t>
      </w:r>
      <w:r w:rsidR="00AD598B">
        <w:rPr>
          <w:rFonts w:cstheme="minorHAnsi"/>
        </w:rPr>
        <w:t xml:space="preserve"> expected to carry out innovative research, </w:t>
      </w:r>
      <w:r w:rsidR="00FF569E">
        <w:rPr>
          <w:rFonts w:cstheme="minorHAnsi"/>
        </w:rPr>
        <w:t>contributing to</w:t>
      </w:r>
      <w:r w:rsidR="00AD598B">
        <w:rPr>
          <w:rFonts w:cstheme="minorHAnsi"/>
        </w:rPr>
        <w:t xml:space="preserve"> sea level research development</w:t>
      </w:r>
      <w:r w:rsidR="00FF569E">
        <w:rPr>
          <w:rFonts w:cstheme="minorHAnsi"/>
        </w:rPr>
        <w:t>, well recognized internationally</w:t>
      </w:r>
      <w:r w:rsidR="00AD598B">
        <w:rPr>
          <w:rFonts w:cstheme="minorHAnsi"/>
        </w:rPr>
        <w:t xml:space="preserve">. </w:t>
      </w:r>
      <w:r w:rsidR="002327BD">
        <w:rPr>
          <w:rFonts w:cstheme="minorHAnsi"/>
        </w:rPr>
        <w:t xml:space="preserve">Over time, </w:t>
      </w:r>
      <w:r w:rsidR="00EE5A8E">
        <w:rPr>
          <w:rFonts w:cstheme="minorHAnsi"/>
        </w:rPr>
        <w:t>the new hire</w:t>
      </w:r>
      <w:r w:rsidR="00EE5A8E">
        <w:rPr>
          <w:rFonts w:cstheme="minorHAnsi"/>
        </w:rPr>
        <w:t xml:space="preserve"> </w:t>
      </w:r>
      <w:r w:rsidR="002327BD">
        <w:rPr>
          <w:rFonts w:cstheme="minorHAnsi"/>
        </w:rPr>
        <w:t xml:space="preserve">will </w:t>
      </w:r>
      <w:r w:rsidR="003C2588">
        <w:rPr>
          <w:rFonts w:cstheme="minorHAnsi"/>
        </w:rPr>
        <w:t xml:space="preserve">also </w:t>
      </w:r>
      <w:r w:rsidR="002327BD">
        <w:rPr>
          <w:rFonts w:cstheme="minorHAnsi"/>
        </w:rPr>
        <w:t xml:space="preserve">be </w:t>
      </w:r>
      <w:r w:rsidR="00FF569E">
        <w:rPr>
          <w:rFonts w:cstheme="minorHAnsi"/>
        </w:rPr>
        <w:t xml:space="preserve">expected to build up capability in managing junior staff members and research projects, mentoring students, and postdoctoral fellows. Additionally, </w:t>
      </w:r>
      <w:r w:rsidR="00EE5A8E">
        <w:rPr>
          <w:rFonts w:cstheme="minorHAnsi"/>
        </w:rPr>
        <w:t>the role</w:t>
      </w:r>
      <w:r w:rsidR="00EE5A8E">
        <w:rPr>
          <w:rFonts w:cstheme="minorHAnsi"/>
        </w:rPr>
        <w:t xml:space="preserve"> </w:t>
      </w:r>
      <w:r w:rsidR="007B7066">
        <w:rPr>
          <w:rFonts w:cstheme="minorHAnsi"/>
        </w:rPr>
        <w:t>will</w:t>
      </w:r>
      <w:r w:rsidR="00AD598B">
        <w:rPr>
          <w:rFonts w:cstheme="minorHAnsi"/>
        </w:rPr>
        <w:t xml:space="preserve"> engage actively with various stakeholders to share sea level research findings</w:t>
      </w:r>
      <w:r w:rsidR="00FF569E">
        <w:rPr>
          <w:rFonts w:cstheme="minorHAnsi"/>
        </w:rPr>
        <w:t xml:space="preserve"> and raise </w:t>
      </w:r>
      <w:r w:rsidR="00AD598B">
        <w:rPr>
          <w:rFonts w:cstheme="minorHAnsi"/>
        </w:rPr>
        <w:t>public awareness of climate change issues</w:t>
      </w:r>
      <w:r w:rsidR="00FF569E">
        <w:rPr>
          <w:rFonts w:cstheme="minorHAnsi"/>
        </w:rPr>
        <w:t xml:space="preserve">, </w:t>
      </w:r>
      <w:r w:rsidR="00AD598B">
        <w:rPr>
          <w:rFonts w:cstheme="minorHAnsi"/>
        </w:rPr>
        <w:t xml:space="preserve">including SLR. </w:t>
      </w:r>
    </w:p>
    <w:bookmarkEnd w:id="4"/>
    <w:p w14:paraId="3DAEACA1" w14:textId="3E7CE062" w:rsidR="00B50C20" w:rsidRPr="00B50C20" w:rsidRDefault="00B50C20" w:rsidP="00B50C20">
      <w:pPr>
        <w:pStyle w:val="Heading3"/>
      </w:pPr>
      <w:r w:rsidRPr="00B50C20">
        <w:t>Duties and Key Result Areas</w:t>
      </w:r>
    </w:p>
    <w:p w14:paraId="43D8D959" w14:textId="74B48338" w:rsidR="00297244" w:rsidRDefault="00297244" w:rsidP="00297244">
      <w:pPr>
        <w:pStyle w:val="ListParagraph"/>
        <w:numPr>
          <w:ilvl w:val="0"/>
          <w:numId w:val="10"/>
        </w:numPr>
        <w:spacing w:before="0" w:after="0" w:line="240" w:lineRule="auto"/>
        <w:rPr>
          <w:rFonts w:cstheme="minorHAnsi"/>
        </w:rPr>
      </w:pPr>
      <w:bookmarkStart w:id="6" w:name="_Hlk158197223"/>
      <w:r>
        <w:rPr>
          <w:rFonts w:cstheme="minorHAnsi"/>
        </w:rPr>
        <w:t>Undertake global and regional sea level research</w:t>
      </w:r>
      <w:r w:rsidRPr="00753994">
        <w:rPr>
          <w:rFonts w:cstheme="minorHAnsi"/>
        </w:rPr>
        <w:t>, including but not limited to sea-level projection, sea level budget closure, sea-level reconstruction</w:t>
      </w:r>
      <w:r>
        <w:rPr>
          <w:rFonts w:cstheme="minorHAnsi"/>
        </w:rPr>
        <w:t xml:space="preserve">, </w:t>
      </w:r>
      <w:r w:rsidRPr="00753994">
        <w:rPr>
          <w:rFonts w:cstheme="minorHAnsi"/>
        </w:rPr>
        <w:t>ocean/climate</w:t>
      </w:r>
      <w:r w:rsidR="00E52AD5">
        <w:rPr>
          <w:rFonts w:cstheme="minorHAnsi"/>
        </w:rPr>
        <w:t>/earth system</w:t>
      </w:r>
      <w:r w:rsidRPr="00753994">
        <w:rPr>
          <w:rFonts w:cstheme="minorHAnsi"/>
        </w:rPr>
        <w:t xml:space="preserve"> modelling for sea level applications, </w:t>
      </w:r>
      <w:r w:rsidR="008B7F1E">
        <w:rPr>
          <w:rFonts w:cstheme="minorHAnsi"/>
        </w:rPr>
        <w:t xml:space="preserve">and </w:t>
      </w:r>
      <w:r w:rsidRPr="00753994">
        <w:rPr>
          <w:rFonts w:cstheme="minorHAnsi"/>
        </w:rPr>
        <w:t>sea-level fingerprint</w:t>
      </w:r>
      <w:r>
        <w:rPr>
          <w:rFonts w:cstheme="minorHAnsi"/>
        </w:rPr>
        <w:t xml:space="preserve"> due to land ice melting. </w:t>
      </w:r>
    </w:p>
    <w:p w14:paraId="78FA438A" w14:textId="00DE637A" w:rsidR="00297244" w:rsidRDefault="00297244" w:rsidP="00297244">
      <w:pPr>
        <w:pStyle w:val="ListParagraph"/>
        <w:numPr>
          <w:ilvl w:val="0"/>
          <w:numId w:val="10"/>
        </w:numPr>
        <w:spacing w:before="0" w:after="0" w:line="240" w:lineRule="auto"/>
        <w:rPr>
          <w:rFonts w:cstheme="minorHAnsi"/>
        </w:rPr>
      </w:pPr>
      <w:r>
        <w:rPr>
          <w:rFonts w:cstheme="minorHAnsi"/>
        </w:rPr>
        <w:t>Run and analyse climate/ocean</w:t>
      </w:r>
      <w:r w:rsidR="00E52AD5">
        <w:rPr>
          <w:rFonts w:cstheme="minorHAnsi"/>
        </w:rPr>
        <w:t>/earth system</w:t>
      </w:r>
      <w:r>
        <w:rPr>
          <w:rFonts w:cstheme="minorHAnsi"/>
        </w:rPr>
        <w:t xml:space="preserve"> model experiments for sea level purposes,</w:t>
      </w:r>
      <w:r w:rsidR="00E52AD5">
        <w:rPr>
          <w:rFonts w:cstheme="minorHAnsi"/>
        </w:rPr>
        <w:t xml:space="preserve"> </w:t>
      </w:r>
      <w:r w:rsidR="0028233E">
        <w:rPr>
          <w:rFonts w:cstheme="minorHAnsi"/>
        </w:rPr>
        <w:t>and/or</w:t>
      </w:r>
      <w:r w:rsidR="00E52AD5">
        <w:rPr>
          <w:rFonts w:cstheme="minorHAnsi"/>
        </w:rPr>
        <w:t xml:space="preserve"> set up</w:t>
      </w:r>
      <w:r>
        <w:rPr>
          <w:rFonts w:cstheme="minorHAnsi"/>
        </w:rPr>
        <w:t xml:space="preserve"> regional high-resolution modelling to get better representation of dynamic sea level around Australia or other regions of interest. </w:t>
      </w:r>
    </w:p>
    <w:p w14:paraId="5F1EF330" w14:textId="017251B5" w:rsidR="00297244" w:rsidRDefault="00297244" w:rsidP="00297244">
      <w:pPr>
        <w:pStyle w:val="ListParagraph"/>
        <w:numPr>
          <w:ilvl w:val="0"/>
          <w:numId w:val="10"/>
        </w:numPr>
        <w:spacing w:before="0" w:after="0" w:line="240" w:lineRule="auto"/>
        <w:rPr>
          <w:rFonts w:cstheme="minorHAnsi"/>
        </w:rPr>
      </w:pPr>
      <w:r>
        <w:rPr>
          <w:rFonts w:cstheme="minorHAnsi"/>
        </w:rPr>
        <w:t xml:space="preserve">Engage actively with Australian cryosphere modelling community to collaborate on studying impacts of polar ice sheets on global and Australian sea levels. </w:t>
      </w:r>
    </w:p>
    <w:p w14:paraId="6EC5B651" w14:textId="3EBA5B46" w:rsidR="00297244" w:rsidRDefault="00297244" w:rsidP="00297244">
      <w:pPr>
        <w:pStyle w:val="ListParagraph"/>
        <w:numPr>
          <w:ilvl w:val="0"/>
          <w:numId w:val="10"/>
        </w:numPr>
        <w:spacing w:before="0" w:after="0" w:line="240" w:lineRule="auto"/>
        <w:rPr>
          <w:rFonts w:cstheme="minorHAnsi"/>
        </w:rPr>
      </w:pPr>
      <w:r>
        <w:rPr>
          <w:rFonts w:cstheme="minorHAnsi"/>
        </w:rPr>
        <w:t xml:space="preserve">Develop and publish sea level relevant datasets to share </w:t>
      </w:r>
      <w:r w:rsidR="00AA4A3B">
        <w:rPr>
          <w:rFonts w:cstheme="minorHAnsi"/>
        </w:rPr>
        <w:t>publicly</w:t>
      </w:r>
      <w:r w:rsidR="00E52AD5">
        <w:rPr>
          <w:rFonts w:cstheme="minorHAnsi"/>
        </w:rPr>
        <w:t>.</w:t>
      </w:r>
    </w:p>
    <w:p w14:paraId="33FE0ACE" w14:textId="77E93A1A" w:rsidR="00297244" w:rsidRDefault="00297244" w:rsidP="00297244">
      <w:pPr>
        <w:pStyle w:val="ListParagraph"/>
        <w:numPr>
          <w:ilvl w:val="0"/>
          <w:numId w:val="10"/>
        </w:numPr>
        <w:spacing w:before="0" w:after="0" w:line="240" w:lineRule="auto"/>
        <w:rPr>
          <w:rFonts w:cstheme="minorHAnsi"/>
        </w:rPr>
      </w:pPr>
      <w:r>
        <w:rPr>
          <w:rFonts w:cstheme="minorHAnsi"/>
        </w:rPr>
        <w:lastRenderedPageBreak/>
        <w:t xml:space="preserve">Communicate research findings actively via </w:t>
      </w:r>
      <w:r w:rsidRPr="00C11758">
        <w:rPr>
          <w:rFonts w:cstheme="minorHAnsi"/>
        </w:rPr>
        <w:t xml:space="preserve">scientific publications and presentations, </w:t>
      </w:r>
      <w:r w:rsidR="00E52AD5">
        <w:rPr>
          <w:rFonts w:cstheme="minorHAnsi"/>
        </w:rPr>
        <w:t>share research findings with</w:t>
      </w:r>
      <w:r>
        <w:rPr>
          <w:rFonts w:cstheme="minorHAnsi"/>
        </w:rPr>
        <w:t xml:space="preserve"> the broader audience </w:t>
      </w:r>
      <w:r w:rsidRPr="00C11758">
        <w:rPr>
          <w:rFonts w:cstheme="minorHAnsi"/>
        </w:rPr>
        <w:t>(such as non-experts and public)</w:t>
      </w:r>
      <w:r>
        <w:rPr>
          <w:rFonts w:cstheme="minorHAnsi"/>
        </w:rPr>
        <w:t xml:space="preserve">, </w:t>
      </w:r>
      <w:r w:rsidRPr="00C11758">
        <w:rPr>
          <w:rFonts w:cstheme="minorHAnsi"/>
        </w:rPr>
        <w:t xml:space="preserve">and </w:t>
      </w:r>
      <w:r w:rsidR="00E52AD5">
        <w:rPr>
          <w:rFonts w:cstheme="minorHAnsi"/>
        </w:rPr>
        <w:t>engage</w:t>
      </w:r>
      <w:r w:rsidRPr="00C11758">
        <w:rPr>
          <w:rFonts w:cstheme="minorHAnsi"/>
        </w:rPr>
        <w:t xml:space="preserve"> with stakeholders.</w:t>
      </w:r>
    </w:p>
    <w:p w14:paraId="6E113998" w14:textId="1F3100C6" w:rsidR="00E52AD5" w:rsidRPr="00E52AD5" w:rsidRDefault="00E52AD5" w:rsidP="00E52AD5">
      <w:pPr>
        <w:pStyle w:val="ListParagraph"/>
        <w:numPr>
          <w:ilvl w:val="0"/>
          <w:numId w:val="10"/>
        </w:numPr>
        <w:spacing w:before="0" w:after="0" w:line="240" w:lineRule="auto"/>
        <w:rPr>
          <w:rFonts w:cstheme="minorHAnsi"/>
        </w:rPr>
      </w:pPr>
      <w:r>
        <w:rPr>
          <w:rFonts w:cstheme="minorHAnsi"/>
        </w:rPr>
        <w:t xml:space="preserve">Interact with international sea-level community proactively to play an active role in new developments and applications of sea level research, and ensure their benefits are realised in Australia. </w:t>
      </w:r>
    </w:p>
    <w:p w14:paraId="5F7BEB27" w14:textId="26B149F8" w:rsidR="0028233E" w:rsidRPr="008B75C5" w:rsidRDefault="00297244" w:rsidP="008B75C5">
      <w:pPr>
        <w:pStyle w:val="ListParagraph"/>
        <w:numPr>
          <w:ilvl w:val="0"/>
          <w:numId w:val="10"/>
        </w:numPr>
        <w:spacing w:before="0" w:after="0" w:line="240" w:lineRule="auto"/>
        <w:rPr>
          <w:rFonts w:cstheme="minorHAnsi"/>
        </w:rPr>
      </w:pPr>
      <w:r>
        <w:rPr>
          <w:rFonts w:cstheme="minorHAnsi"/>
        </w:rPr>
        <w:t>Work Collaboratively with colleagues within the team/project, the Business Unit</w:t>
      </w:r>
      <w:r w:rsidR="002327BD">
        <w:rPr>
          <w:rFonts w:cstheme="minorHAnsi"/>
        </w:rPr>
        <w:t>,</w:t>
      </w:r>
      <w:r>
        <w:rPr>
          <w:rFonts w:cstheme="minorHAnsi"/>
        </w:rPr>
        <w:t xml:space="preserve"> across CSIRO, </w:t>
      </w:r>
      <w:r w:rsidR="002327BD">
        <w:rPr>
          <w:rFonts w:cstheme="minorHAnsi"/>
        </w:rPr>
        <w:t xml:space="preserve">and with peers in the research community </w:t>
      </w:r>
      <w:r>
        <w:rPr>
          <w:rFonts w:cstheme="minorHAnsi"/>
        </w:rPr>
        <w:t>to produce first-class science achievements and high-quality project deliverables</w:t>
      </w:r>
      <w:r w:rsidR="00A163FF">
        <w:rPr>
          <w:rFonts w:cstheme="minorHAnsi"/>
        </w:rPr>
        <w:t xml:space="preserve"> in support of CSIRO’s scientific objectives</w:t>
      </w:r>
      <w:r>
        <w:rPr>
          <w:rFonts w:cstheme="minorHAnsi"/>
        </w:rPr>
        <w:t xml:space="preserve">. </w:t>
      </w:r>
    </w:p>
    <w:p w14:paraId="12BE9B93" w14:textId="217AC89E" w:rsidR="006E618F" w:rsidRPr="00885B33" w:rsidRDefault="006E618F" w:rsidP="006E618F">
      <w:pPr>
        <w:pStyle w:val="ListParagraph"/>
        <w:numPr>
          <w:ilvl w:val="0"/>
          <w:numId w:val="10"/>
        </w:numPr>
        <w:spacing w:before="0" w:after="60" w:line="240" w:lineRule="auto"/>
        <w:ind w:left="470" w:hanging="364"/>
        <w:contextualSpacing w:val="0"/>
      </w:pPr>
      <w:r w:rsidRPr="00885B33">
        <w:t xml:space="preserve">Under </w:t>
      </w:r>
      <w:r>
        <w:t xml:space="preserve">the supervision </w:t>
      </w:r>
      <w:r w:rsidR="00AA4A3B">
        <w:t xml:space="preserve">or guidance </w:t>
      </w:r>
      <w:r>
        <w:t>of more senior researchers</w:t>
      </w:r>
      <w:r w:rsidRPr="00885B33">
        <w:t xml:space="preserve">, </w:t>
      </w:r>
      <w:r w:rsidR="00AA4A3B">
        <w:t>plan</w:t>
      </w:r>
      <w:r w:rsidRPr="00885B33">
        <w:t xml:space="preserve"> and </w:t>
      </w:r>
      <w:r w:rsidR="00AA4A3B">
        <w:t xml:space="preserve">draft </w:t>
      </w:r>
      <w:r w:rsidRPr="00885B33">
        <w:t xml:space="preserve">research proposals and carry out research investigations, requiring originality, </w:t>
      </w:r>
      <w:proofErr w:type="gramStart"/>
      <w:r w:rsidRPr="00885B33">
        <w:t>creativity</w:t>
      </w:r>
      <w:proofErr w:type="gramEnd"/>
      <w:r w:rsidRPr="00885B33">
        <w:t xml:space="preserve"> and innovation. </w:t>
      </w:r>
    </w:p>
    <w:p w14:paraId="341167D1" w14:textId="77777777" w:rsidR="006E618F" w:rsidRDefault="006E618F" w:rsidP="006E618F">
      <w:pPr>
        <w:pStyle w:val="ListParagraph"/>
        <w:numPr>
          <w:ilvl w:val="0"/>
          <w:numId w:val="10"/>
        </w:numPr>
        <w:spacing w:before="0" w:after="60" w:line="240" w:lineRule="auto"/>
        <w:ind w:left="470" w:hanging="364"/>
        <w:contextualSpacing w:val="0"/>
      </w:pPr>
      <w:r w:rsidRPr="00885B33">
        <w:t>Draw on professional expertise, knowledge of other disciplines and research experience</w:t>
      </w:r>
      <w:r>
        <w:t xml:space="preserve"> to</w:t>
      </w:r>
      <w:r w:rsidRPr="00885B33">
        <w:t xml:space="preserve"> recognise opportunities for innovation and generate new theoretical perspectives by pursuing new ideas/approaches and networking with scientific colleagues across a range of disciplines. </w:t>
      </w:r>
    </w:p>
    <w:bookmarkEnd w:id="6"/>
    <w:p w14:paraId="197B2F57" w14:textId="77777777" w:rsidR="006E618F" w:rsidRDefault="006E618F" w:rsidP="006E618F">
      <w:pPr>
        <w:pStyle w:val="ListParagraph"/>
        <w:numPr>
          <w:ilvl w:val="0"/>
          <w:numId w:val="10"/>
        </w:numPr>
        <w:spacing w:before="0" w:after="60" w:line="240" w:lineRule="auto"/>
        <w:ind w:left="470" w:hanging="364"/>
        <w:contextualSpacing w:val="0"/>
      </w:pPr>
      <w:r>
        <w:t xml:space="preserve">Undertake activities focused on one or more elements of larger research projects. </w:t>
      </w:r>
    </w:p>
    <w:p w14:paraId="25D3CE36" w14:textId="5FD6CCE9" w:rsidR="006E618F" w:rsidRDefault="006E618F" w:rsidP="3C1C2C28">
      <w:pPr>
        <w:pStyle w:val="ListParagraph"/>
        <w:numPr>
          <w:ilvl w:val="0"/>
          <w:numId w:val="10"/>
        </w:numPr>
        <w:spacing w:before="0" w:after="60" w:line="240" w:lineRule="auto"/>
        <w:ind w:left="470" w:hanging="364"/>
      </w:pPr>
      <w:r>
        <w:t>Apply discretion to decide and implement strategies appropriate to the successful completion of work.</w:t>
      </w:r>
    </w:p>
    <w:p w14:paraId="499AAA89" w14:textId="77777777" w:rsidR="006E618F" w:rsidRDefault="006E618F" w:rsidP="006E618F">
      <w:pPr>
        <w:pStyle w:val="ListParagraph"/>
        <w:numPr>
          <w:ilvl w:val="0"/>
          <w:numId w:val="10"/>
        </w:numPr>
        <w:spacing w:before="0" w:after="60" w:line="240" w:lineRule="auto"/>
        <w:ind w:left="470" w:hanging="364"/>
        <w:contextualSpacing w:val="0"/>
      </w:pPr>
      <w:r>
        <w:t>Liaise with clients to determine their needs and take personal responsibility for client satisfaction.</w:t>
      </w:r>
    </w:p>
    <w:p w14:paraId="38BBDEF1" w14:textId="77777777" w:rsidR="006E618F" w:rsidRDefault="006E618F" w:rsidP="006E618F">
      <w:pPr>
        <w:pStyle w:val="ListParagraph"/>
        <w:numPr>
          <w:ilvl w:val="0"/>
          <w:numId w:val="10"/>
        </w:numPr>
        <w:spacing w:before="0" w:after="60" w:line="240" w:lineRule="auto"/>
        <w:ind w:left="470" w:hanging="364"/>
        <w:contextualSpacing w:val="0"/>
      </w:pPr>
      <w:r>
        <w:t>Address problems promptly and in a constructive manner.</w:t>
      </w:r>
    </w:p>
    <w:p w14:paraId="208C7BCA" w14:textId="606CD234" w:rsidR="006E618F" w:rsidRPr="00885B33" w:rsidRDefault="006E618F" w:rsidP="1642E0E7">
      <w:pPr>
        <w:pStyle w:val="ListParagraph"/>
        <w:numPr>
          <w:ilvl w:val="0"/>
          <w:numId w:val="10"/>
        </w:numPr>
        <w:spacing w:before="0" w:after="60" w:line="240" w:lineRule="auto"/>
        <w:ind w:left="470" w:hanging="364"/>
      </w:pPr>
      <w:r>
        <w:t>Provide supervision and coaching to students</w:t>
      </w:r>
      <w:r w:rsidR="00230BA5">
        <w:t xml:space="preserve">, postdoctoral </w:t>
      </w:r>
      <w:proofErr w:type="gramStart"/>
      <w:r w:rsidR="00230BA5">
        <w:t>fellows</w:t>
      </w:r>
      <w:proofErr w:type="gramEnd"/>
      <w:r>
        <w:t xml:space="preserve"> and </w:t>
      </w:r>
      <w:r w:rsidR="00CB3C45">
        <w:t>junior</w:t>
      </w:r>
      <w:r>
        <w:t xml:space="preserve"> staff.</w:t>
      </w:r>
    </w:p>
    <w:p w14:paraId="4D068BF3" w14:textId="77777777" w:rsidR="00885B33" w:rsidRPr="00885B33" w:rsidRDefault="00885B33" w:rsidP="00D923FE">
      <w:pPr>
        <w:pStyle w:val="ListParagraph"/>
        <w:numPr>
          <w:ilvl w:val="0"/>
          <w:numId w:val="10"/>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7B25B9C8" w14:textId="77777777" w:rsidR="00021481" w:rsidRPr="00477825" w:rsidRDefault="00021481" w:rsidP="00021481">
      <w:pPr>
        <w:pStyle w:val="ListParagraph"/>
        <w:numPr>
          <w:ilvl w:val="0"/>
          <w:numId w:val="10"/>
        </w:numPr>
        <w:spacing w:after="60"/>
        <w:ind w:left="46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70BB2319" w14:textId="5A31C3E9" w:rsidR="00885B33" w:rsidRDefault="00885B33" w:rsidP="00547F59">
      <w:pPr>
        <w:pStyle w:val="ListParagraph"/>
        <w:numPr>
          <w:ilvl w:val="0"/>
          <w:numId w:val="10"/>
        </w:numPr>
        <w:spacing w:before="0" w:after="0" w:line="240" w:lineRule="auto"/>
        <w:ind w:left="471" w:hanging="363"/>
        <w:contextualSpacing w:val="0"/>
      </w:pPr>
      <w:r w:rsidRPr="00885B33">
        <w:t>Other duties as directed.</w:t>
      </w:r>
    </w:p>
    <w:p w14:paraId="6751F71E" w14:textId="72241436" w:rsidR="0034356E" w:rsidRDefault="0034356E" w:rsidP="00D923FE">
      <w:pPr>
        <w:pStyle w:val="ListParagraph"/>
        <w:numPr>
          <w:ilvl w:val="0"/>
          <w:numId w:val="10"/>
        </w:numPr>
        <w:spacing w:before="0" w:after="360" w:line="240" w:lineRule="auto"/>
        <w:ind w:left="471" w:hanging="363"/>
        <w:contextualSpacing w:val="0"/>
      </w:pPr>
      <w:r>
        <w:t xml:space="preserve">Note: Appointment at CSOF 6 will involve </w:t>
      </w:r>
      <w:r w:rsidR="00547F59">
        <w:t>more of the</w:t>
      </w:r>
      <w:r>
        <w:t xml:space="preserve"> </w:t>
      </w:r>
      <w:proofErr w:type="gramStart"/>
      <w:r>
        <w:t>higher level</w:t>
      </w:r>
      <w:proofErr w:type="gramEnd"/>
      <w:r>
        <w:t xml:space="preserve"> responsibilities </w:t>
      </w:r>
      <w:r w:rsidR="00547F59">
        <w:t xml:space="preserve">listed above, </w:t>
      </w:r>
      <w:r>
        <w:t>including taking on more leadership</w:t>
      </w:r>
      <w:r w:rsidR="00547F59">
        <w:t>, stakeholder engagement,</w:t>
      </w:r>
      <w:r>
        <w:t xml:space="preserve"> initiation of projects and greater support/leadership of junior staff.</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284C13DC" w14:textId="3DCAF4F8" w:rsidR="007B7066" w:rsidRPr="00230BA5" w:rsidRDefault="00D42E42" w:rsidP="00547F59">
      <w:pPr>
        <w:numPr>
          <w:ilvl w:val="0"/>
          <w:numId w:val="11"/>
        </w:numPr>
        <w:tabs>
          <w:tab w:val="clear" w:pos="360"/>
          <w:tab w:val="num" w:pos="720"/>
        </w:tabs>
        <w:spacing w:before="0" w:after="60" w:line="240" w:lineRule="auto"/>
        <w:rPr>
          <w:rFonts w:cs="Calibri"/>
          <w:szCs w:val="24"/>
        </w:rPr>
      </w:pPr>
      <w:bookmarkStart w:id="7" w:name="_Hlk158197596"/>
      <w:r w:rsidRPr="00230BA5">
        <w:rPr>
          <w:rFonts w:cs="Calibri"/>
          <w:szCs w:val="24"/>
        </w:rPr>
        <w:t>A PhD (or an equivalent combination of qualifications and research experience) in a relevant field such as</w:t>
      </w:r>
      <w:r w:rsidR="00AA4A3B" w:rsidRPr="00230BA5">
        <w:rPr>
          <w:rFonts w:cs="Calibri"/>
          <w:szCs w:val="24"/>
        </w:rPr>
        <w:t xml:space="preserve"> physical oceanography, meteorology, geodesy, </w:t>
      </w:r>
      <w:r w:rsidR="00EC52FA" w:rsidRPr="00230BA5">
        <w:rPr>
          <w:rFonts w:cs="Calibri"/>
          <w:szCs w:val="24"/>
        </w:rPr>
        <w:t>glaciology,</w:t>
      </w:r>
      <w:r w:rsidR="00AA4A3B" w:rsidRPr="00230BA5">
        <w:rPr>
          <w:rFonts w:cs="Calibri"/>
          <w:szCs w:val="24"/>
        </w:rPr>
        <w:t xml:space="preserve"> and climate science. </w:t>
      </w:r>
      <w:r w:rsidR="007B7066" w:rsidRPr="00230BA5">
        <w:rPr>
          <w:rFonts w:cs="Calibri"/>
          <w:szCs w:val="24"/>
        </w:rPr>
        <w:t xml:space="preserve">*Note: This position is advertised across two levels. </w:t>
      </w:r>
      <w:r w:rsidR="00955C04" w:rsidRPr="00230BA5">
        <w:rPr>
          <w:rFonts w:cs="Calibri"/>
          <w:szCs w:val="24"/>
        </w:rPr>
        <w:t xml:space="preserve">CSOF 5 is typically considered early career (at least 3 years of relevant research experience since obtaining PhD) and a CSOF 6 is considered mid-career (at least 6-10 years relevant research experience since obtaining PhD) </w:t>
      </w:r>
    </w:p>
    <w:p w14:paraId="046C1947" w14:textId="521D7992" w:rsidR="0028233E" w:rsidRDefault="0028233E" w:rsidP="0028233E">
      <w:pPr>
        <w:numPr>
          <w:ilvl w:val="0"/>
          <w:numId w:val="11"/>
        </w:numPr>
        <w:tabs>
          <w:tab w:val="num" w:pos="720"/>
        </w:tabs>
        <w:spacing w:before="0" w:after="60" w:line="240" w:lineRule="auto"/>
        <w:rPr>
          <w:rFonts w:cs="Calibri"/>
          <w:szCs w:val="24"/>
        </w:rPr>
      </w:pPr>
      <w:r w:rsidRPr="00EC52FA">
        <w:rPr>
          <w:rFonts w:cs="Calibri"/>
          <w:szCs w:val="24"/>
        </w:rPr>
        <w:t>Well-developed expertise in sea level research, including but not limited to sea-level projection, sea-level budget closure, sea-level reconstruction, ocean/climate</w:t>
      </w:r>
      <w:r>
        <w:rPr>
          <w:rFonts w:cs="Calibri"/>
          <w:szCs w:val="24"/>
        </w:rPr>
        <w:t>/earth system</w:t>
      </w:r>
      <w:r w:rsidRPr="00EC52FA">
        <w:rPr>
          <w:rFonts w:cs="Calibri"/>
          <w:szCs w:val="24"/>
        </w:rPr>
        <w:t xml:space="preserve"> modelling for sea level applications, sea-level fingerprint, historical sea level monitoring based on in-situ and satellite observations. </w:t>
      </w:r>
    </w:p>
    <w:p w14:paraId="109F221E" w14:textId="7B271DC5" w:rsidR="0028233E" w:rsidRPr="0028233E" w:rsidRDefault="0028233E" w:rsidP="0028233E">
      <w:pPr>
        <w:numPr>
          <w:ilvl w:val="0"/>
          <w:numId w:val="11"/>
        </w:numPr>
        <w:tabs>
          <w:tab w:val="num" w:pos="720"/>
        </w:tabs>
        <w:spacing w:before="0" w:after="60" w:line="240" w:lineRule="auto"/>
        <w:rPr>
          <w:rFonts w:cs="Calibri"/>
          <w:szCs w:val="24"/>
        </w:rPr>
      </w:pPr>
      <w:r>
        <w:rPr>
          <w:rFonts w:cs="Calibri"/>
          <w:szCs w:val="24"/>
        </w:rPr>
        <w:t xml:space="preserve">Outstanding track record in either running ocean/climate/earth system models for sea level applications or analysing existing large-size modelling output such as various </w:t>
      </w:r>
      <w:bookmarkStart w:id="8" w:name="_Hlk158289049"/>
      <w:r w:rsidR="00230BA5">
        <w:rPr>
          <w:rFonts w:cs="Calibri"/>
          <w:szCs w:val="24"/>
        </w:rPr>
        <w:t>World Climate Research Programme (</w:t>
      </w:r>
      <w:r>
        <w:rPr>
          <w:rFonts w:cs="Calibri"/>
          <w:szCs w:val="24"/>
        </w:rPr>
        <w:t>WCRP</w:t>
      </w:r>
      <w:r w:rsidR="00230BA5">
        <w:rPr>
          <w:rFonts w:cs="Calibri"/>
          <w:szCs w:val="24"/>
        </w:rPr>
        <w:t>)</w:t>
      </w:r>
      <w:r>
        <w:rPr>
          <w:rFonts w:cs="Calibri"/>
          <w:szCs w:val="24"/>
        </w:rPr>
        <w:t xml:space="preserve"> Model Intercomparison Projects (MIPs) related to sea level research. </w:t>
      </w:r>
      <w:bookmarkEnd w:id="8"/>
    </w:p>
    <w:p w14:paraId="33C38F93" w14:textId="3D9E61E4" w:rsidR="00D42E42" w:rsidRP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 xml:space="preserve">Demonstrated ability to undertake original, </w:t>
      </w:r>
      <w:r w:rsidR="00EC52FA" w:rsidRPr="00D42E42">
        <w:rPr>
          <w:rFonts w:cs="Calibri"/>
          <w:szCs w:val="24"/>
        </w:rPr>
        <w:t>creative,</w:t>
      </w:r>
      <w:r w:rsidRPr="00D42E42">
        <w:rPr>
          <w:rFonts w:cs="Calibri"/>
          <w:szCs w:val="24"/>
        </w:rPr>
        <w:t xml:space="preserve"> and innovative research by generating and pursuing novel ideas and solutions to </w:t>
      </w:r>
      <w:r w:rsidR="0028233E">
        <w:rPr>
          <w:rFonts w:cs="Calibri"/>
          <w:szCs w:val="24"/>
        </w:rPr>
        <w:t xml:space="preserve">complex </w:t>
      </w:r>
      <w:r w:rsidRPr="00D42E42">
        <w:rPr>
          <w:rFonts w:cs="Calibri"/>
          <w:szCs w:val="24"/>
        </w:rPr>
        <w:t>scientific research problems.</w:t>
      </w:r>
    </w:p>
    <w:p w14:paraId="244DD783" w14:textId="20A46C95" w:rsidR="00EC52FA" w:rsidRDefault="00CB3C45" w:rsidP="00CB3C45">
      <w:pPr>
        <w:numPr>
          <w:ilvl w:val="0"/>
          <w:numId w:val="11"/>
        </w:numPr>
        <w:tabs>
          <w:tab w:val="num" w:pos="720"/>
        </w:tabs>
        <w:spacing w:before="0" w:after="60" w:line="240" w:lineRule="auto"/>
        <w:rPr>
          <w:rFonts w:cs="Calibri"/>
          <w:szCs w:val="24"/>
        </w:rPr>
      </w:pPr>
      <w:r>
        <w:rPr>
          <w:rFonts w:cs="Calibri"/>
          <w:szCs w:val="24"/>
        </w:rPr>
        <w:t xml:space="preserve">Proven track record of publishing </w:t>
      </w:r>
      <w:r w:rsidR="00D42E42" w:rsidRPr="00D42E42">
        <w:rPr>
          <w:rFonts w:cs="Calibri"/>
          <w:szCs w:val="24"/>
        </w:rPr>
        <w:t xml:space="preserve">scientific papers in </w:t>
      </w:r>
      <w:r w:rsidR="0028233E">
        <w:rPr>
          <w:rFonts w:cs="Calibri"/>
          <w:szCs w:val="24"/>
        </w:rPr>
        <w:t xml:space="preserve">leading </w:t>
      </w:r>
      <w:r w:rsidR="00D42E42" w:rsidRPr="00D42E42">
        <w:rPr>
          <w:rFonts w:cs="Calibri"/>
          <w:szCs w:val="24"/>
        </w:rPr>
        <w:t>peer</w:t>
      </w:r>
      <w:r w:rsidR="0028233E">
        <w:rPr>
          <w:rFonts w:cs="Calibri"/>
          <w:szCs w:val="24"/>
        </w:rPr>
        <w:t>-</w:t>
      </w:r>
      <w:r w:rsidR="00D42E42" w:rsidRPr="00D42E42">
        <w:rPr>
          <w:rFonts w:cs="Calibri"/>
          <w:szCs w:val="24"/>
        </w:rPr>
        <w:t>reviewed journals.</w:t>
      </w:r>
    </w:p>
    <w:p w14:paraId="5182EB5D" w14:textId="3AE09D0F" w:rsidR="00D23732" w:rsidRPr="00D23732" w:rsidRDefault="00FB332D" w:rsidP="00D23732">
      <w:pPr>
        <w:numPr>
          <w:ilvl w:val="0"/>
          <w:numId w:val="11"/>
        </w:numPr>
        <w:tabs>
          <w:tab w:val="num" w:pos="720"/>
        </w:tabs>
        <w:spacing w:before="0" w:after="60" w:line="240" w:lineRule="auto"/>
        <w:rPr>
          <w:rFonts w:cs="Calibri"/>
          <w:szCs w:val="24"/>
        </w:rPr>
      </w:pPr>
      <w:r>
        <w:rPr>
          <w:rFonts w:cs="Calibri"/>
          <w:szCs w:val="24"/>
        </w:rPr>
        <w:t>High level</w:t>
      </w:r>
      <w:r w:rsidR="00D23732">
        <w:rPr>
          <w:rFonts w:cs="Calibri"/>
          <w:szCs w:val="24"/>
        </w:rPr>
        <w:t xml:space="preserve"> communication skills with the ability to represent the research team effectively internally and externally, including presentation of research outcomes at national and international conferences. </w:t>
      </w:r>
    </w:p>
    <w:bookmarkEnd w:id="7"/>
    <w:p w14:paraId="26AD4C73" w14:textId="2523EFE6" w:rsidR="00FB332D" w:rsidRPr="00AE00C5" w:rsidRDefault="00D42E42" w:rsidP="00AE00C5">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4B124855" w14:textId="4A84FD2D" w:rsidR="00257EED" w:rsidRPr="00257EED" w:rsidRDefault="00257EED" w:rsidP="00257EED">
      <w:pPr>
        <w:numPr>
          <w:ilvl w:val="0"/>
          <w:numId w:val="12"/>
        </w:numPr>
        <w:spacing w:before="0" w:after="60" w:line="240" w:lineRule="auto"/>
        <w:rPr>
          <w:iCs/>
          <w:szCs w:val="24"/>
        </w:rPr>
      </w:pPr>
      <w:r>
        <w:rPr>
          <w:iCs/>
          <w:szCs w:val="24"/>
        </w:rPr>
        <w:t>Productive collaboration experience with other international sea level research teams</w:t>
      </w:r>
      <w:r w:rsidR="00245D5C">
        <w:rPr>
          <w:iCs/>
          <w:szCs w:val="24"/>
        </w:rPr>
        <w:t xml:space="preserve">, or large-scale international research projects related to sea level research. </w:t>
      </w:r>
    </w:p>
    <w:p w14:paraId="2A950625" w14:textId="3AF45697" w:rsidR="00FB332D" w:rsidRDefault="00FB332D" w:rsidP="00D923FE">
      <w:pPr>
        <w:numPr>
          <w:ilvl w:val="0"/>
          <w:numId w:val="12"/>
        </w:numPr>
        <w:spacing w:before="0" w:after="60" w:line="240" w:lineRule="auto"/>
        <w:rPr>
          <w:iCs/>
          <w:szCs w:val="24"/>
        </w:rPr>
      </w:pPr>
      <w:r>
        <w:rPr>
          <w:iCs/>
          <w:szCs w:val="24"/>
        </w:rPr>
        <w:t xml:space="preserve">Remain productive, </w:t>
      </w:r>
      <w:proofErr w:type="gramStart"/>
      <w:r>
        <w:rPr>
          <w:iCs/>
          <w:szCs w:val="24"/>
        </w:rPr>
        <w:t>positive</w:t>
      </w:r>
      <w:proofErr w:type="gramEnd"/>
      <w:r>
        <w:rPr>
          <w:iCs/>
          <w:szCs w:val="24"/>
        </w:rPr>
        <w:t xml:space="preserve"> and resilient in complex, and/or </w:t>
      </w:r>
      <w:r w:rsidR="008B75C5">
        <w:rPr>
          <w:iCs/>
          <w:szCs w:val="24"/>
        </w:rPr>
        <w:t xml:space="preserve">ambiguous </w:t>
      </w:r>
      <w:r>
        <w:rPr>
          <w:iCs/>
          <w:szCs w:val="24"/>
        </w:rPr>
        <w:t>situation</w:t>
      </w:r>
      <w:r w:rsidR="002327BD">
        <w:rPr>
          <w:iCs/>
          <w:szCs w:val="24"/>
        </w:rPr>
        <w:t>s</w:t>
      </w:r>
      <w:r>
        <w:rPr>
          <w:iCs/>
          <w:szCs w:val="24"/>
        </w:rPr>
        <w:t xml:space="preserve">. </w:t>
      </w:r>
    </w:p>
    <w:p w14:paraId="6B7D5DDF" w14:textId="5E89E058" w:rsidR="00A13655" w:rsidRDefault="00A13655" w:rsidP="00AE00C5">
      <w:pPr>
        <w:numPr>
          <w:ilvl w:val="0"/>
          <w:numId w:val="12"/>
        </w:numPr>
        <w:spacing w:before="0" w:after="60" w:line="240" w:lineRule="auto"/>
        <w:rPr>
          <w:iCs/>
          <w:szCs w:val="24"/>
        </w:rPr>
      </w:pPr>
      <w:r>
        <w:rPr>
          <w:iCs/>
          <w:szCs w:val="24"/>
        </w:rPr>
        <w:t xml:space="preserve">Experience in engaging with stakeholders </w:t>
      </w:r>
      <w:r w:rsidR="00245D5C">
        <w:rPr>
          <w:iCs/>
          <w:szCs w:val="24"/>
        </w:rPr>
        <w:t xml:space="preserve">or non-experts </w:t>
      </w:r>
      <w:r>
        <w:rPr>
          <w:iCs/>
          <w:szCs w:val="24"/>
        </w:rPr>
        <w:t xml:space="preserve">to share research findings. </w:t>
      </w:r>
    </w:p>
    <w:p w14:paraId="018EF8CB" w14:textId="0D5EC6C1" w:rsidR="00AE00C5" w:rsidRPr="00AE00C5" w:rsidRDefault="00AE00C5" w:rsidP="00AE00C5">
      <w:pPr>
        <w:numPr>
          <w:ilvl w:val="0"/>
          <w:numId w:val="12"/>
        </w:numPr>
        <w:spacing w:before="0" w:after="60" w:line="240" w:lineRule="auto"/>
        <w:rPr>
          <w:iCs/>
          <w:szCs w:val="24"/>
        </w:rPr>
      </w:pPr>
      <w:r>
        <w:rPr>
          <w:iCs/>
          <w:szCs w:val="24"/>
        </w:rPr>
        <w:t>Successful securing research funding via competitive application process (CSOF6).</w:t>
      </w:r>
    </w:p>
    <w:p w14:paraId="4235951D" w14:textId="31A946D1" w:rsidR="00D42E42" w:rsidRPr="00FB332D" w:rsidRDefault="00FB332D" w:rsidP="00D42E42">
      <w:pPr>
        <w:numPr>
          <w:ilvl w:val="0"/>
          <w:numId w:val="12"/>
        </w:numPr>
        <w:spacing w:before="0" w:after="60" w:line="240" w:lineRule="auto"/>
        <w:rPr>
          <w:iCs/>
          <w:szCs w:val="24"/>
        </w:rPr>
      </w:pPr>
      <w:r>
        <w:rPr>
          <w:iCs/>
          <w:szCs w:val="24"/>
        </w:rPr>
        <w:t xml:space="preserve">Leadership experience in managing </w:t>
      </w:r>
      <w:r w:rsidR="00A13655">
        <w:rPr>
          <w:iCs/>
          <w:szCs w:val="24"/>
        </w:rPr>
        <w:t xml:space="preserve">small </w:t>
      </w:r>
      <w:r>
        <w:rPr>
          <w:iCs/>
          <w:szCs w:val="24"/>
        </w:rPr>
        <w:t xml:space="preserve">teams or </w:t>
      </w:r>
      <w:r w:rsidR="00A13655">
        <w:rPr>
          <w:iCs/>
          <w:szCs w:val="24"/>
        </w:rPr>
        <w:t xml:space="preserve">research </w:t>
      </w:r>
      <w:r>
        <w:rPr>
          <w:iCs/>
          <w:szCs w:val="24"/>
        </w:rPr>
        <w:t xml:space="preserve">projects, mentioning students </w:t>
      </w:r>
      <w:r w:rsidR="00230BA5">
        <w:rPr>
          <w:iCs/>
          <w:szCs w:val="24"/>
        </w:rPr>
        <w:t>and/</w:t>
      </w:r>
      <w:r>
        <w:rPr>
          <w:iCs/>
          <w:szCs w:val="24"/>
        </w:rPr>
        <w:t xml:space="preserve">or postdoctoral fellows (CSOF6).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527D5543" w14:textId="77777777" w:rsidR="006131DE" w:rsidRPr="003044E2" w:rsidRDefault="006131DE" w:rsidP="006131DE">
      <w:pPr>
        <w:pStyle w:val="Boxedheading"/>
      </w:pPr>
      <w:r>
        <w:t>Special Requirements</w:t>
      </w:r>
    </w:p>
    <w:p w14:paraId="2D3CC0AF" w14:textId="77777777" w:rsidR="006131DE" w:rsidRDefault="006131DE" w:rsidP="006131DE">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62EF828D" w14:textId="77777777" w:rsidR="006131DE" w:rsidRDefault="006131DE" w:rsidP="006131DE">
      <w:pPr>
        <w:pStyle w:val="Boxedlistbullet"/>
        <w:numPr>
          <w:ilvl w:val="0"/>
          <w:numId w:val="0"/>
        </w:numPr>
        <w:ind w:left="227"/>
      </w:pPr>
    </w:p>
    <w:p w14:paraId="34EAA84A" w14:textId="77777777" w:rsidR="00350BC9" w:rsidRPr="00CB3C45" w:rsidRDefault="00350BC9" w:rsidP="00350BC9">
      <w:pPr>
        <w:pStyle w:val="Boxedlistbullet"/>
        <w:spacing w:before="100" w:beforeAutospacing="1" w:after="100" w:afterAutospacing="1"/>
      </w:pPr>
      <w:r w:rsidRPr="00CB3C45">
        <w:t>The successful candidate will undertake a pre-employment background check. Please note that individuals with criminal records are not automatically deemed ineligible. Each application will be considered on its merits.</w:t>
      </w:r>
    </w:p>
    <w:p w14:paraId="200EA9F9" w14:textId="77777777" w:rsidR="00350BC9" w:rsidRPr="00CB3C45" w:rsidRDefault="00350BC9" w:rsidP="00350BC9">
      <w:pPr>
        <w:pStyle w:val="Boxedlistbullet"/>
        <w:numPr>
          <w:ilvl w:val="0"/>
          <w:numId w:val="19"/>
        </w:numPr>
        <w:spacing w:before="100" w:beforeAutospacing="1" w:after="100" w:afterAutospacing="1"/>
        <w:ind w:left="454" w:hanging="227"/>
      </w:pPr>
      <w:r w:rsidRPr="00CB3C45">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CB3C45">
        <w:t>).-</w:t>
      </w:r>
      <w:proofErr w:type="gramEnd"/>
      <w:r w:rsidRPr="00CB3C45">
        <w:t xml:space="preserve"> https://ielts.com.au/ </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4F54EE46"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hyperlink r:id="rId16" w:history="1">
        <w:r w:rsidR="00CB3C45" w:rsidRPr="00CB3C45">
          <w:rPr>
            <w:rStyle w:val="Hyperlink"/>
            <w:bCs/>
            <w:szCs w:val="24"/>
          </w:rPr>
          <w:t>Environment Business Unit</w:t>
        </w:r>
      </w:hyperlink>
      <w:r w:rsidR="00CB3C45">
        <w:rPr>
          <w:bCs/>
          <w:szCs w:val="24"/>
        </w:rPr>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3"/>
    </w:p>
    <w:sectPr w:rsidR="00A71B55" w:rsidRPr="00794D2A" w:rsidSect="001F05D5">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59B0" w14:textId="77777777" w:rsidR="001F05D5" w:rsidRDefault="001F05D5" w:rsidP="000A377A">
      <w:r>
        <w:separator/>
      </w:r>
    </w:p>
  </w:endnote>
  <w:endnote w:type="continuationSeparator" w:id="0">
    <w:p w14:paraId="2C0B50BA" w14:textId="77777777" w:rsidR="001F05D5" w:rsidRDefault="001F05D5" w:rsidP="000A377A">
      <w:r>
        <w:continuationSeparator/>
      </w:r>
    </w:p>
  </w:endnote>
  <w:endnote w:type="continuationNotice" w:id="1">
    <w:p w14:paraId="22B459CD" w14:textId="77777777" w:rsidR="001F05D5" w:rsidRDefault="001F05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0614" w14:textId="77777777" w:rsidR="001F05D5" w:rsidRDefault="001F05D5" w:rsidP="000A377A">
      <w:r>
        <w:separator/>
      </w:r>
    </w:p>
  </w:footnote>
  <w:footnote w:type="continuationSeparator" w:id="0">
    <w:p w14:paraId="0A1D34B2" w14:textId="77777777" w:rsidR="001F05D5" w:rsidRDefault="001F05D5" w:rsidP="000A377A">
      <w:r>
        <w:continuationSeparator/>
      </w:r>
    </w:p>
  </w:footnote>
  <w:footnote w:type="continuationNotice" w:id="1">
    <w:p w14:paraId="201F6627" w14:textId="77777777" w:rsidR="001F05D5" w:rsidRDefault="001F05D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C090001"/>
    <w:lvl w:ilvl="0">
      <w:start w:val="1"/>
      <w:numFmt w:val="bullet"/>
      <w:lvlText w:val=""/>
      <w:lvlJc w:val="left"/>
      <w:pPr>
        <w:ind w:left="928" w:hanging="360"/>
      </w:pPr>
      <w:rPr>
        <w:rFonts w:ascii="Symbol" w:hAnsi="Symbol" w:hint="default"/>
      </w:r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6F66B2"/>
    <w:multiLevelType w:val="hybridMultilevel"/>
    <w:tmpl w:val="34CA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2392615">
    <w:abstractNumId w:val="1"/>
  </w:num>
  <w:num w:numId="2" w16cid:durableId="1460493156">
    <w:abstractNumId w:val="9"/>
  </w:num>
  <w:num w:numId="3" w16cid:durableId="71239986">
    <w:abstractNumId w:val="4"/>
  </w:num>
  <w:num w:numId="4" w16cid:durableId="875966194">
    <w:abstractNumId w:val="3"/>
  </w:num>
  <w:num w:numId="5" w16cid:durableId="2026705632">
    <w:abstractNumId w:val="12"/>
  </w:num>
  <w:num w:numId="6" w16cid:durableId="1378551292">
    <w:abstractNumId w:val="16"/>
  </w:num>
  <w:num w:numId="7" w16cid:durableId="2009941975">
    <w:abstractNumId w:val="13"/>
  </w:num>
  <w:num w:numId="8" w16cid:durableId="1484734888">
    <w:abstractNumId w:val="5"/>
  </w:num>
  <w:num w:numId="9" w16cid:durableId="260724771">
    <w:abstractNumId w:val="8"/>
  </w:num>
  <w:num w:numId="10" w16cid:durableId="1973174306">
    <w:abstractNumId w:val="2"/>
  </w:num>
  <w:num w:numId="11" w16cid:durableId="1225990293">
    <w:abstractNumId w:val="15"/>
  </w:num>
  <w:num w:numId="12" w16cid:durableId="1846359754">
    <w:abstractNumId w:val="7"/>
  </w:num>
  <w:num w:numId="13" w16cid:durableId="535045777">
    <w:abstractNumId w:val="10"/>
  </w:num>
  <w:num w:numId="14" w16cid:durableId="1505125669">
    <w:abstractNumId w:val="2"/>
  </w:num>
  <w:num w:numId="15" w16cid:durableId="1394043403">
    <w:abstractNumId w:val="17"/>
  </w:num>
  <w:num w:numId="16" w16cid:durableId="1336300035">
    <w:abstractNumId w:val="2"/>
  </w:num>
  <w:num w:numId="17" w16cid:durableId="15693399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6518691">
    <w:abstractNumId w:val="14"/>
  </w:num>
  <w:num w:numId="19" w16cid:durableId="355664909">
    <w:abstractNumId w:val="0"/>
  </w:num>
  <w:num w:numId="20" w16cid:durableId="21308574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481"/>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615"/>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0F6"/>
    <w:rsid w:val="00132839"/>
    <w:rsid w:val="00136BE3"/>
    <w:rsid w:val="00141EA1"/>
    <w:rsid w:val="00144102"/>
    <w:rsid w:val="0014483D"/>
    <w:rsid w:val="00146F26"/>
    <w:rsid w:val="00147DA1"/>
    <w:rsid w:val="001501C7"/>
    <w:rsid w:val="00150377"/>
    <w:rsid w:val="001518FF"/>
    <w:rsid w:val="00153230"/>
    <w:rsid w:val="00153958"/>
    <w:rsid w:val="00154291"/>
    <w:rsid w:val="0015584C"/>
    <w:rsid w:val="00155CEF"/>
    <w:rsid w:val="00157237"/>
    <w:rsid w:val="00160EDD"/>
    <w:rsid w:val="00165B87"/>
    <w:rsid w:val="00166253"/>
    <w:rsid w:val="001666E4"/>
    <w:rsid w:val="00170ECD"/>
    <w:rsid w:val="00173AA0"/>
    <w:rsid w:val="0017592E"/>
    <w:rsid w:val="00176D56"/>
    <w:rsid w:val="00177421"/>
    <w:rsid w:val="001777DA"/>
    <w:rsid w:val="00177D5B"/>
    <w:rsid w:val="001803E7"/>
    <w:rsid w:val="001836D3"/>
    <w:rsid w:val="00184B11"/>
    <w:rsid w:val="00185AC2"/>
    <w:rsid w:val="001868E0"/>
    <w:rsid w:val="00187D01"/>
    <w:rsid w:val="001901C1"/>
    <w:rsid w:val="00190A9E"/>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5D5"/>
    <w:rsid w:val="001F1A26"/>
    <w:rsid w:val="001F1B9A"/>
    <w:rsid w:val="001F272E"/>
    <w:rsid w:val="001F2F75"/>
    <w:rsid w:val="00200191"/>
    <w:rsid w:val="002009C7"/>
    <w:rsid w:val="00201B1F"/>
    <w:rsid w:val="00202090"/>
    <w:rsid w:val="00204716"/>
    <w:rsid w:val="002052D3"/>
    <w:rsid w:val="00206763"/>
    <w:rsid w:val="00206EF4"/>
    <w:rsid w:val="0020747E"/>
    <w:rsid w:val="00210066"/>
    <w:rsid w:val="00211F83"/>
    <w:rsid w:val="00215BF0"/>
    <w:rsid w:val="00220541"/>
    <w:rsid w:val="00221772"/>
    <w:rsid w:val="00223A3E"/>
    <w:rsid w:val="002266AD"/>
    <w:rsid w:val="00226B78"/>
    <w:rsid w:val="002276C2"/>
    <w:rsid w:val="00227E97"/>
    <w:rsid w:val="00230BA5"/>
    <w:rsid w:val="00230C09"/>
    <w:rsid w:val="00232562"/>
    <w:rsid w:val="002327BD"/>
    <w:rsid w:val="0023459E"/>
    <w:rsid w:val="002412E0"/>
    <w:rsid w:val="002447D8"/>
    <w:rsid w:val="00245D5C"/>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57EED"/>
    <w:rsid w:val="002600E0"/>
    <w:rsid w:val="0026351A"/>
    <w:rsid w:val="0026469A"/>
    <w:rsid w:val="00265A09"/>
    <w:rsid w:val="00267DE0"/>
    <w:rsid w:val="00272F19"/>
    <w:rsid w:val="002744AC"/>
    <w:rsid w:val="002752E9"/>
    <w:rsid w:val="00276530"/>
    <w:rsid w:val="002809B7"/>
    <w:rsid w:val="00281466"/>
    <w:rsid w:val="0028233E"/>
    <w:rsid w:val="00282F35"/>
    <w:rsid w:val="002832ED"/>
    <w:rsid w:val="0028476A"/>
    <w:rsid w:val="002853F3"/>
    <w:rsid w:val="00286D12"/>
    <w:rsid w:val="00287BE9"/>
    <w:rsid w:val="00287C22"/>
    <w:rsid w:val="002901AA"/>
    <w:rsid w:val="00291F2E"/>
    <w:rsid w:val="002924C8"/>
    <w:rsid w:val="00292638"/>
    <w:rsid w:val="002932D9"/>
    <w:rsid w:val="00293B8C"/>
    <w:rsid w:val="00294C7F"/>
    <w:rsid w:val="00294FAE"/>
    <w:rsid w:val="00295EB9"/>
    <w:rsid w:val="002964C9"/>
    <w:rsid w:val="00297244"/>
    <w:rsid w:val="002A01A5"/>
    <w:rsid w:val="002A10EE"/>
    <w:rsid w:val="002A1120"/>
    <w:rsid w:val="002A4CEA"/>
    <w:rsid w:val="002A636B"/>
    <w:rsid w:val="002B0E10"/>
    <w:rsid w:val="002B5624"/>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CA5"/>
    <w:rsid w:val="00322F2E"/>
    <w:rsid w:val="00323510"/>
    <w:rsid w:val="00324CBE"/>
    <w:rsid w:val="0032678A"/>
    <w:rsid w:val="00326E7A"/>
    <w:rsid w:val="0032738E"/>
    <w:rsid w:val="00330BD1"/>
    <w:rsid w:val="00332431"/>
    <w:rsid w:val="00332C06"/>
    <w:rsid w:val="003336B6"/>
    <w:rsid w:val="0033439B"/>
    <w:rsid w:val="003347A9"/>
    <w:rsid w:val="00335737"/>
    <w:rsid w:val="00337F2D"/>
    <w:rsid w:val="00340491"/>
    <w:rsid w:val="0034197E"/>
    <w:rsid w:val="0034222B"/>
    <w:rsid w:val="0034356E"/>
    <w:rsid w:val="00344C2E"/>
    <w:rsid w:val="00346526"/>
    <w:rsid w:val="00350BC9"/>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258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0643F"/>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0BAD"/>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5A5F"/>
    <w:rsid w:val="004D6B52"/>
    <w:rsid w:val="004E0034"/>
    <w:rsid w:val="004E0997"/>
    <w:rsid w:val="004E2B16"/>
    <w:rsid w:val="004E369B"/>
    <w:rsid w:val="004E43B4"/>
    <w:rsid w:val="004E61C2"/>
    <w:rsid w:val="004E7737"/>
    <w:rsid w:val="004F3C1F"/>
    <w:rsid w:val="004F4CAC"/>
    <w:rsid w:val="004F4FCE"/>
    <w:rsid w:val="004F65D6"/>
    <w:rsid w:val="004F7E09"/>
    <w:rsid w:val="005021C3"/>
    <w:rsid w:val="00503F57"/>
    <w:rsid w:val="005055C0"/>
    <w:rsid w:val="0051507C"/>
    <w:rsid w:val="0051554D"/>
    <w:rsid w:val="00515953"/>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F59"/>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44D"/>
    <w:rsid w:val="006108D6"/>
    <w:rsid w:val="00612BAC"/>
    <w:rsid w:val="006131DE"/>
    <w:rsid w:val="00614A6A"/>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05D"/>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35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066"/>
    <w:rsid w:val="007C0CBA"/>
    <w:rsid w:val="007C1CAB"/>
    <w:rsid w:val="007C78AC"/>
    <w:rsid w:val="007D0EDA"/>
    <w:rsid w:val="007D1151"/>
    <w:rsid w:val="007D12BD"/>
    <w:rsid w:val="007D1E34"/>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005C"/>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B75C5"/>
    <w:rsid w:val="008B7F1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C04"/>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86DCB"/>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2F5C"/>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9D6"/>
    <w:rsid w:val="00A05E01"/>
    <w:rsid w:val="00A0740C"/>
    <w:rsid w:val="00A10736"/>
    <w:rsid w:val="00A10FDB"/>
    <w:rsid w:val="00A11598"/>
    <w:rsid w:val="00A127BE"/>
    <w:rsid w:val="00A13655"/>
    <w:rsid w:val="00A163FF"/>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A3B"/>
    <w:rsid w:val="00AA624B"/>
    <w:rsid w:val="00AB05E4"/>
    <w:rsid w:val="00AB0982"/>
    <w:rsid w:val="00AB11EF"/>
    <w:rsid w:val="00AB2CA5"/>
    <w:rsid w:val="00AB49FE"/>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98B"/>
    <w:rsid w:val="00AD5CAE"/>
    <w:rsid w:val="00AD6B50"/>
    <w:rsid w:val="00AD757D"/>
    <w:rsid w:val="00AE00C5"/>
    <w:rsid w:val="00AE40AA"/>
    <w:rsid w:val="00AF07FB"/>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67C90"/>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3C45"/>
    <w:rsid w:val="00CB4BEC"/>
    <w:rsid w:val="00CB60B3"/>
    <w:rsid w:val="00CB6B26"/>
    <w:rsid w:val="00CB6B77"/>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7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33FE"/>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AD5"/>
    <w:rsid w:val="00E52B83"/>
    <w:rsid w:val="00E52C27"/>
    <w:rsid w:val="00E52EEB"/>
    <w:rsid w:val="00E5734F"/>
    <w:rsid w:val="00E60ECE"/>
    <w:rsid w:val="00E6156F"/>
    <w:rsid w:val="00E6192A"/>
    <w:rsid w:val="00E62212"/>
    <w:rsid w:val="00E62471"/>
    <w:rsid w:val="00E625AA"/>
    <w:rsid w:val="00E62862"/>
    <w:rsid w:val="00E65376"/>
    <w:rsid w:val="00E67006"/>
    <w:rsid w:val="00E673A0"/>
    <w:rsid w:val="00E71A8F"/>
    <w:rsid w:val="00E739BF"/>
    <w:rsid w:val="00E75FED"/>
    <w:rsid w:val="00E76491"/>
    <w:rsid w:val="00E76517"/>
    <w:rsid w:val="00E7670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2FA"/>
    <w:rsid w:val="00EC5C2D"/>
    <w:rsid w:val="00EC7397"/>
    <w:rsid w:val="00EC76CC"/>
    <w:rsid w:val="00EC7DB2"/>
    <w:rsid w:val="00ED0591"/>
    <w:rsid w:val="00ED12F4"/>
    <w:rsid w:val="00ED20A7"/>
    <w:rsid w:val="00ED212D"/>
    <w:rsid w:val="00ED2884"/>
    <w:rsid w:val="00ED3F72"/>
    <w:rsid w:val="00ED63BA"/>
    <w:rsid w:val="00EE0EA8"/>
    <w:rsid w:val="00EE16DD"/>
    <w:rsid w:val="00EE3C2E"/>
    <w:rsid w:val="00EE4022"/>
    <w:rsid w:val="00EE5A8E"/>
    <w:rsid w:val="00EE5E29"/>
    <w:rsid w:val="00EE64ED"/>
    <w:rsid w:val="00EE67B9"/>
    <w:rsid w:val="00EE6E87"/>
    <w:rsid w:val="00EE75A4"/>
    <w:rsid w:val="00EF1CFF"/>
    <w:rsid w:val="00EF1E28"/>
    <w:rsid w:val="00EF461A"/>
    <w:rsid w:val="00EF5783"/>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594F"/>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332D"/>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569E"/>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320CA5"/>
    <w:rPr>
      <w:sz w:val="16"/>
      <w:szCs w:val="16"/>
    </w:rPr>
  </w:style>
  <w:style w:type="paragraph" w:styleId="CommentText">
    <w:name w:val="annotation text"/>
    <w:basedOn w:val="Normal"/>
    <w:link w:val="CommentTextChar"/>
    <w:unhideWhenUsed/>
    <w:rsid w:val="00320CA5"/>
    <w:pPr>
      <w:spacing w:line="240" w:lineRule="auto"/>
    </w:pPr>
    <w:rPr>
      <w:sz w:val="20"/>
      <w:szCs w:val="20"/>
    </w:rPr>
  </w:style>
  <w:style w:type="character" w:customStyle="1" w:styleId="CommentTextChar">
    <w:name w:val="Comment Text Char"/>
    <w:basedOn w:val="DefaultParagraphFont"/>
    <w:link w:val="CommentText"/>
    <w:rsid w:val="00320CA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13655"/>
    <w:rPr>
      <w:b/>
      <w:bCs/>
    </w:rPr>
  </w:style>
  <w:style w:type="character" w:customStyle="1" w:styleId="CommentSubjectChar">
    <w:name w:val="Comment Subject Char"/>
    <w:basedOn w:val="CommentTextChar"/>
    <w:link w:val="CommentSubject"/>
    <w:semiHidden/>
    <w:rsid w:val="00A13655"/>
    <w:rPr>
      <w:rFonts w:ascii="Calibri" w:eastAsia="Calibri" w:hAnsi="Calibri"/>
      <w:b/>
      <w:bCs/>
      <w:color w:val="000000"/>
    </w:rPr>
  </w:style>
  <w:style w:type="paragraph" w:styleId="Revision">
    <w:name w:val="Revision"/>
    <w:hidden/>
    <w:uiPriority w:val="99"/>
    <w:semiHidden/>
    <w:rsid w:val="007B706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environ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26B49"/>
    <w:rsid w:val="00042B6B"/>
    <w:rsid w:val="00047DB1"/>
    <w:rsid w:val="00064278"/>
    <w:rsid w:val="001561B4"/>
    <w:rsid w:val="001660BB"/>
    <w:rsid w:val="001669EB"/>
    <w:rsid w:val="00172438"/>
    <w:rsid w:val="0019205C"/>
    <w:rsid w:val="001C2B60"/>
    <w:rsid w:val="00233E9A"/>
    <w:rsid w:val="0037354B"/>
    <w:rsid w:val="003C6F9C"/>
    <w:rsid w:val="00414F94"/>
    <w:rsid w:val="00441C48"/>
    <w:rsid w:val="004F2651"/>
    <w:rsid w:val="00524789"/>
    <w:rsid w:val="00581C5A"/>
    <w:rsid w:val="007C7613"/>
    <w:rsid w:val="007D21B0"/>
    <w:rsid w:val="0083493E"/>
    <w:rsid w:val="00875004"/>
    <w:rsid w:val="008D54BD"/>
    <w:rsid w:val="00A25E51"/>
    <w:rsid w:val="00B07817"/>
    <w:rsid w:val="00B33201"/>
    <w:rsid w:val="00B36C21"/>
    <w:rsid w:val="00B91197"/>
    <w:rsid w:val="00BD67AC"/>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77F3E-72D2-400A-AD00-EFFA676E5A78}">
  <ds:schemaRefs>
    <ds:schemaRef ds:uri="http://schemas.microsoft.com/office/infopath/2007/PartnerControls"/>
    <ds:schemaRef ds:uri="http://purl.org/dc/dcmitype/"/>
    <ds:schemaRef ds:uri="7495d482-cd79-44c5-a989-adf85fc91d78"/>
    <ds:schemaRef ds:uri="f9d56f65-ef43-4e59-b084-d4bf4ff12e34"/>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1688</Words>
  <Characters>10941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(Launch &amp; Careers, Lindfield)</cp:lastModifiedBy>
  <cp:revision>2</cp:revision>
  <cp:lastPrinted>2024-01-18T06:11:00Z</cp:lastPrinted>
  <dcterms:created xsi:type="dcterms:W3CDTF">2024-02-09T03:02:00Z</dcterms:created>
  <dcterms:modified xsi:type="dcterms:W3CDTF">2024-02-09T03:02:00Z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