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C90DD99" w:rsidR="00CC201B" w:rsidRPr="0093721B" w:rsidRDefault="0045448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Postdoctoral </w:t>
            </w:r>
            <w:r w:rsidRPr="002F3653">
              <w:rPr>
                <w:sz w:val="22"/>
              </w:rPr>
              <w:t>Fellowship in</w:t>
            </w:r>
            <w:r>
              <w:rPr>
                <w:sz w:val="22"/>
              </w:rPr>
              <w:t xml:space="preserve"> </w:t>
            </w:r>
            <w:bookmarkStart w:id="1" w:name="_Hlk163810813"/>
            <w:r>
              <w:rPr>
                <w:sz w:val="22"/>
              </w:rPr>
              <w:t xml:space="preserve">PET </w:t>
            </w:r>
            <w:r w:rsidRPr="00A621EB">
              <w:rPr>
                <w:sz w:val="22"/>
              </w:rPr>
              <w:t>Neuroimaging for Alzheimer's Disease</w:t>
            </w:r>
            <w:bookmarkEnd w:id="1"/>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91C529D" w:rsidR="00CC201B" w:rsidRPr="0093721B" w:rsidRDefault="00384B6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95539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3F2309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406C855C" w14:textId="3EC8B4C9" w:rsidR="00FF55E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6A7B72">
              <w:rPr>
                <w:sz w:val="22"/>
              </w:rPr>
              <w:t xml:space="preserve">96,329 </w:t>
            </w:r>
            <w:r w:rsidRPr="0093721B">
              <w:rPr>
                <w:sz w:val="22"/>
              </w:rPr>
              <w:t>to AU$</w:t>
            </w:r>
            <w:r w:rsidR="006A7B72">
              <w:rPr>
                <w:sz w:val="22"/>
              </w:rPr>
              <w:t>105,517</w:t>
            </w:r>
            <w:r w:rsidRPr="0093721B">
              <w:rPr>
                <w:sz w:val="22"/>
              </w:rPr>
              <w:t xml:space="preserve"> pa (pro-rata for part-time) </w:t>
            </w:r>
          </w:p>
          <w:p w14:paraId="0B8A7515" w14:textId="2678F4D1" w:rsidR="00C45886" w:rsidRPr="0093721B"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Pr>
                <w:sz w:val="22"/>
              </w:rPr>
              <w:t xml:space="preserve">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4C392FB" w:rsidR="00926BE4" w:rsidRPr="0093721B" w:rsidRDefault="00E41C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w:t>
            </w:r>
            <w:r w:rsidR="00384B68">
              <w:rPr>
                <w:sz w:val="22"/>
              </w:rPr>
              <w:t xml:space="preserve"> </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B6BB0A3" w:rsidR="0006388B" w:rsidRPr="00E41C79" w:rsidRDefault="0006388B" w:rsidP="00E41C7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916D961" w:rsidR="00C45886" w:rsidRPr="0093721B" w:rsidRDefault="00E41C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EA9B925" w:rsidR="00926BE4" w:rsidRPr="00597C1A" w:rsidRDefault="00C04F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97C1A">
              <w:rPr>
                <w:sz w:val="22"/>
              </w:rPr>
              <w:t>60</w:t>
            </w:r>
            <w:r w:rsidR="00F54F83" w:rsidRPr="00597C1A">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0308826" w:rsidR="00926BE4" w:rsidRPr="00597C1A" w:rsidRDefault="00C04F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97C1A">
              <w:rPr>
                <w:sz w:val="22"/>
              </w:rPr>
              <w:t>4</w:t>
            </w:r>
            <w:r w:rsidR="00F54F83" w:rsidRPr="00597C1A">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597C1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97C1A">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9A07AF9" w:rsidR="00194B1C" w:rsidRPr="0093721B" w:rsidRDefault="00597C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76C0">
              <w:rPr>
                <w:sz w:val="22"/>
              </w:rPr>
              <w:t>Contact Vincent Dore via email at vincent.dore@csiro.au or phone +61 4 2626 6807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77AB106" w:rsidR="002F3653" w:rsidRPr="00806B13" w:rsidRDefault="002F3653" w:rsidP="002F3653">
      <w:pPr>
        <w:spacing w:after="180"/>
        <w:jc w:val="both"/>
        <w:rPr>
          <w:i/>
        </w:rPr>
      </w:pPr>
      <w:r w:rsidRPr="00806B13">
        <w:t xml:space="preserve">CERC Fellows </w:t>
      </w:r>
      <w:r w:rsidRPr="00806B13">
        <w:rPr>
          <w:b/>
        </w:rPr>
        <w:t xml:space="preserve">are appointed for three years or </w:t>
      </w:r>
      <w:r w:rsidR="00056372" w:rsidRPr="00806B13">
        <w:rPr>
          <w:b/>
        </w:rPr>
        <w:t>full</w:t>
      </w:r>
      <w:r w:rsidRPr="00806B13">
        <w:rPr>
          <w:b/>
        </w:rPr>
        <w:t xml:space="preserve"> time equivalent. </w:t>
      </w:r>
    </w:p>
    <w:p w14:paraId="65E801AA" w14:textId="5C52D1E4" w:rsidR="00056372" w:rsidRPr="00426142" w:rsidRDefault="00056372" w:rsidP="00056372">
      <w:pPr>
        <w:spacing w:before="180"/>
        <w:rPr>
          <w:szCs w:val="24"/>
        </w:rPr>
      </w:pPr>
      <w:r w:rsidRPr="00426142">
        <w:rPr>
          <w:szCs w:val="24"/>
        </w:rPr>
        <w:t xml:space="preserve">This role will conduct research in </w:t>
      </w:r>
      <w:bookmarkStart w:id="3" w:name="_Hlk163812812"/>
      <w:r w:rsidRPr="00426142">
        <w:rPr>
          <w:szCs w:val="24"/>
        </w:rPr>
        <w:t>imaging neuroinflammation using positron emission tomography (PET)</w:t>
      </w:r>
      <w:bookmarkEnd w:id="3"/>
      <w:r w:rsidRPr="00426142">
        <w:rPr>
          <w:szCs w:val="24"/>
        </w:rPr>
        <w:t xml:space="preserve">. </w:t>
      </w:r>
      <w:bookmarkStart w:id="4" w:name="_Hlk163812799"/>
      <w:r w:rsidRPr="00426142">
        <w:rPr>
          <w:szCs w:val="24"/>
        </w:rPr>
        <w:t xml:space="preserve">The CERC </w:t>
      </w:r>
      <w:r w:rsidR="00E2037C" w:rsidRPr="00426142">
        <w:rPr>
          <w:szCs w:val="24"/>
        </w:rPr>
        <w:t>F</w:t>
      </w:r>
      <w:r w:rsidRPr="00426142">
        <w:rPr>
          <w:szCs w:val="24"/>
        </w:rPr>
        <w:t>ellow is expected to take an active role in developing and applying advance imaging method to quantify the amount of neuroinflammation, globally and locally and then combine the data with other biomarkers. The project aims at collecting clinical data and will also have access to existing data from some of the largest and world leading clinical studies such as the Australian Imaging Biomarkers and Lifestyle study of ageing (more than 2000 individuals followed up for more than 10 years) and as the Australian Dementia Network (</w:t>
      </w:r>
      <w:proofErr w:type="spellStart"/>
      <w:r w:rsidRPr="00426142">
        <w:rPr>
          <w:szCs w:val="24"/>
        </w:rPr>
        <w:t>ADNeT</w:t>
      </w:r>
      <w:proofErr w:type="spellEnd"/>
      <w:r w:rsidRPr="00426142">
        <w:rPr>
          <w:szCs w:val="24"/>
        </w:rPr>
        <w:t>), and at developing quantification pipeline using traditional imaging algorithm and/or deep learning</w:t>
      </w:r>
      <w:bookmarkEnd w:id="4"/>
      <w:r w:rsidRPr="00426142">
        <w:rPr>
          <w:szCs w:val="24"/>
        </w:rPr>
        <w:t>. There are great opportunities to initiate individual research projects based on the</w:t>
      </w:r>
      <w:r w:rsidR="000652BA" w:rsidRPr="00426142">
        <w:rPr>
          <w:szCs w:val="24"/>
        </w:rPr>
        <w:t xml:space="preserve"> CERC Fellow’s </w:t>
      </w:r>
      <w:r w:rsidRPr="00426142">
        <w:rPr>
          <w:szCs w:val="24"/>
        </w:rPr>
        <w:t xml:space="preserve">interests. </w:t>
      </w:r>
      <w:bookmarkStart w:id="5" w:name="_Hlk163812891"/>
      <w:r w:rsidRPr="00426142">
        <w:rPr>
          <w:szCs w:val="24"/>
        </w:rPr>
        <w:t xml:space="preserve">The </w:t>
      </w:r>
      <w:r w:rsidR="00E2037C" w:rsidRPr="00426142">
        <w:rPr>
          <w:szCs w:val="24"/>
        </w:rPr>
        <w:t xml:space="preserve">CERC Fellow </w:t>
      </w:r>
      <w:r w:rsidRPr="00426142">
        <w:rPr>
          <w:szCs w:val="24"/>
        </w:rPr>
        <w:t xml:space="preserve">will be working at </w:t>
      </w:r>
      <w:r w:rsidR="00E2037C" w:rsidRPr="00426142">
        <w:rPr>
          <w:szCs w:val="24"/>
        </w:rPr>
        <w:t xml:space="preserve">both the </w:t>
      </w:r>
      <w:r w:rsidRPr="00426142">
        <w:rPr>
          <w:szCs w:val="24"/>
        </w:rPr>
        <w:t>CSIRO site and at Austin Hospital in Professor Christopher Rowe’s lab.</w:t>
      </w:r>
      <w:bookmarkEnd w:id="5"/>
    </w:p>
    <w:p w14:paraId="1094BA0B" w14:textId="27120C42" w:rsidR="00056372" w:rsidRPr="00426142" w:rsidRDefault="00056372" w:rsidP="00056372">
      <w:pPr>
        <w:spacing w:before="180"/>
        <w:rPr>
          <w:szCs w:val="24"/>
        </w:rPr>
      </w:pPr>
      <w:r w:rsidRPr="00426142">
        <w:rPr>
          <w:szCs w:val="24"/>
        </w:rPr>
        <w:t xml:space="preserve">This role will join an international task force, that has recently been gathered with the aim of developing a robust understanding of the risk and prospective factors which increase or delay the pathological processes of Alzheimer’s disease. To this aim the </w:t>
      </w:r>
      <w:r w:rsidR="000652BA" w:rsidRPr="00426142">
        <w:rPr>
          <w:szCs w:val="24"/>
        </w:rPr>
        <w:t>CERC Fellow</w:t>
      </w:r>
      <w:r w:rsidRPr="00426142">
        <w:rPr>
          <w:szCs w:val="24"/>
        </w:rPr>
        <w:t xml:space="preserve"> will be fully embedding into a clinical team in the department of Nuclear Medicine at Austin Hospital, Heidelberg (VIC) to work in close collaboration with clinicians. In CSIRO, the</w:t>
      </w:r>
      <w:r w:rsidR="00E2037C" w:rsidRPr="00426142">
        <w:rPr>
          <w:szCs w:val="24"/>
        </w:rPr>
        <w:t xml:space="preserve"> CERC</w:t>
      </w:r>
      <w:r w:rsidRPr="00426142">
        <w:rPr>
          <w:szCs w:val="24"/>
        </w:rPr>
        <w:t xml:space="preserve"> </w:t>
      </w:r>
      <w:r w:rsidR="00E2037C" w:rsidRPr="00426142">
        <w:rPr>
          <w:szCs w:val="24"/>
        </w:rPr>
        <w:t>F</w:t>
      </w:r>
      <w:r w:rsidRPr="00426142">
        <w:rPr>
          <w:szCs w:val="24"/>
        </w:rPr>
        <w:t xml:space="preserve">ellow will work with a large team of scientists and students (20+) benefiting from existing software platform. The CSIRO Health and Biosecurity provide an outstanding environment with strong capability in medical image analysis. </w:t>
      </w:r>
    </w:p>
    <w:p w14:paraId="241FE752" w14:textId="7FFFB6C6" w:rsidR="00B50C20" w:rsidRDefault="00B50C20" w:rsidP="00B50C20">
      <w:pPr>
        <w:pStyle w:val="Heading3"/>
      </w:pPr>
      <w:r w:rsidRPr="00B50C20">
        <w:t>Duties and Key Result Areas</w:t>
      </w:r>
    </w:p>
    <w:p w14:paraId="38BC4E5C" w14:textId="77777777" w:rsidR="00C654D3" w:rsidRPr="00780FD0" w:rsidRDefault="00C654D3" w:rsidP="00C654D3">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0959985A" w14:textId="4BA59CE4" w:rsidR="00C654D3" w:rsidRPr="0099183B" w:rsidRDefault="00C654D3" w:rsidP="00C654D3">
      <w:pPr>
        <w:pStyle w:val="ListParagraph"/>
        <w:numPr>
          <w:ilvl w:val="1"/>
          <w:numId w:val="34"/>
        </w:numPr>
        <w:spacing w:after="60" w:line="240" w:lineRule="auto"/>
        <w:ind w:left="360"/>
        <w:contextualSpacing w:val="0"/>
        <w:rPr>
          <w:szCs w:val="24"/>
        </w:rPr>
      </w:pPr>
      <w:bookmarkStart w:id="6" w:name="_Hlk163811315"/>
      <w:r w:rsidRPr="0099183B">
        <w:rPr>
          <w:szCs w:val="24"/>
        </w:rPr>
        <w:t>Assist in developing and conducting research projects</w:t>
      </w:r>
      <w:r w:rsidR="00E2037C" w:rsidRPr="0099183B">
        <w:rPr>
          <w:szCs w:val="24"/>
        </w:rPr>
        <w:t xml:space="preserve"> and investigations</w:t>
      </w:r>
      <w:r w:rsidRPr="0099183B">
        <w:rPr>
          <w:szCs w:val="24"/>
        </w:rPr>
        <w:t>, including experiment design, experiment execution, data analysis and documentation of experiment results</w:t>
      </w:r>
      <w:r w:rsidR="00E2037C" w:rsidRPr="0099183B">
        <w:rPr>
          <w:szCs w:val="24"/>
        </w:rPr>
        <w:t xml:space="preserve"> </w:t>
      </w:r>
      <w:r w:rsidR="00E2037C" w:rsidRPr="004A0814">
        <w:rPr>
          <w:szCs w:val="24"/>
        </w:rPr>
        <w:t xml:space="preserve">requiring originality, </w:t>
      </w:r>
      <w:proofErr w:type="gramStart"/>
      <w:r w:rsidR="00E2037C" w:rsidRPr="004A0814">
        <w:rPr>
          <w:szCs w:val="24"/>
        </w:rPr>
        <w:t>creativity</w:t>
      </w:r>
      <w:proofErr w:type="gramEnd"/>
      <w:r w:rsidR="00E2037C" w:rsidRPr="004A0814">
        <w:rPr>
          <w:szCs w:val="24"/>
        </w:rPr>
        <w:t xml:space="preserve"> and innovation</w:t>
      </w:r>
      <w:r w:rsidRPr="0099183B">
        <w:rPr>
          <w:szCs w:val="24"/>
        </w:rPr>
        <w:t>.</w:t>
      </w:r>
    </w:p>
    <w:p w14:paraId="4D367150" w14:textId="77777777" w:rsidR="00C654D3" w:rsidRPr="0099183B" w:rsidRDefault="00C654D3" w:rsidP="00C654D3">
      <w:pPr>
        <w:pStyle w:val="ListParagraph"/>
        <w:numPr>
          <w:ilvl w:val="1"/>
          <w:numId w:val="34"/>
        </w:numPr>
        <w:spacing w:after="60" w:line="240" w:lineRule="auto"/>
        <w:ind w:left="360"/>
        <w:contextualSpacing w:val="0"/>
        <w:rPr>
          <w:szCs w:val="24"/>
        </w:rPr>
      </w:pPr>
      <w:r w:rsidRPr="0099183B">
        <w:rPr>
          <w:szCs w:val="24"/>
        </w:rPr>
        <w:t>Work in close collaboration with clinical partners; attend clinical meetings, help solving clinical and practical problems, present and discuss results with clinicians.</w:t>
      </w:r>
    </w:p>
    <w:p w14:paraId="42D74A15" w14:textId="3216C6FA" w:rsidR="00C654D3" w:rsidRDefault="00C654D3" w:rsidP="00C654D3">
      <w:pPr>
        <w:pStyle w:val="ListParagraph"/>
        <w:numPr>
          <w:ilvl w:val="1"/>
          <w:numId w:val="34"/>
        </w:numPr>
        <w:spacing w:after="60" w:line="240" w:lineRule="auto"/>
        <w:ind w:left="360"/>
        <w:contextualSpacing w:val="0"/>
        <w:rPr>
          <w:szCs w:val="24"/>
        </w:rPr>
      </w:pPr>
      <w:r w:rsidRPr="0099183B">
        <w:rPr>
          <w:szCs w:val="24"/>
        </w:rPr>
        <w:lastRenderedPageBreak/>
        <w:t>Perform complex statistical analysis of collected/processed data and write interpretative reports.</w:t>
      </w:r>
    </w:p>
    <w:p w14:paraId="69F6FEA0" w14:textId="77777777" w:rsidR="00482999" w:rsidRDefault="00482999" w:rsidP="00482999">
      <w:pPr>
        <w:pStyle w:val="ListParagraph"/>
        <w:numPr>
          <w:ilvl w:val="1"/>
          <w:numId w:val="34"/>
        </w:numPr>
        <w:spacing w:after="60" w:line="240" w:lineRule="auto"/>
        <w:ind w:left="360"/>
        <w:contextualSpacing w:val="0"/>
        <w:rPr>
          <w:szCs w:val="24"/>
        </w:rPr>
      </w:pPr>
      <w:r w:rsidRPr="00B907EC">
        <w:rPr>
          <w:szCs w:val="24"/>
        </w:rPr>
        <w:t>Assist with grant preparation and reporting.</w:t>
      </w:r>
    </w:p>
    <w:p w14:paraId="0256D8E0" w14:textId="3D420FDC" w:rsidR="0099183B" w:rsidRPr="004A0814" w:rsidRDefault="0099183B" w:rsidP="004A0814">
      <w:pPr>
        <w:pStyle w:val="ListParagraph"/>
        <w:numPr>
          <w:ilvl w:val="1"/>
          <w:numId w:val="34"/>
        </w:numPr>
        <w:spacing w:after="60" w:line="240" w:lineRule="auto"/>
        <w:ind w:left="360"/>
        <w:contextualSpacing w:val="0"/>
        <w:rPr>
          <w:szCs w:val="24"/>
        </w:rPr>
      </w:pPr>
      <w:r>
        <w:rPr>
          <w:szCs w:val="24"/>
        </w:rPr>
        <w:t>Develop</w:t>
      </w:r>
      <w:r w:rsidR="000423EA" w:rsidRPr="000423EA">
        <w:rPr>
          <w:szCs w:val="24"/>
        </w:rPr>
        <w:t xml:space="preserve"> deep-learning quantification approaches depending on candidate’s interests.</w:t>
      </w:r>
    </w:p>
    <w:p w14:paraId="2135CF05" w14:textId="2B73537E" w:rsidR="00E2037C" w:rsidRPr="004A0814" w:rsidRDefault="00E2037C" w:rsidP="004A0814">
      <w:pPr>
        <w:pStyle w:val="ListParagraph"/>
        <w:numPr>
          <w:ilvl w:val="1"/>
          <w:numId w:val="34"/>
        </w:numPr>
        <w:spacing w:after="60" w:line="240" w:lineRule="auto"/>
        <w:ind w:left="360"/>
        <w:contextualSpacing w:val="0"/>
        <w:rPr>
          <w:szCs w:val="24"/>
        </w:rPr>
      </w:pPr>
      <w:r w:rsidRPr="004A0814">
        <w:rPr>
          <w:szCs w:val="24"/>
        </w:rPr>
        <w:t>Proactively undertake development to grow effective researcher capabilities to support career interest and goals.</w:t>
      </w:r>
    </w:p>
    <w:p w14:paraId="1E77204E" w14:textId="77777777" w:rsidR="000423EA" w:rsidRPr="004A0814" w:rsidRDefault="000423EA" w:rsidP="004A0814">
      <w:pPr>
        <w:pStyle w:val="ListParagraph"/>
        <w:numPr>
          <w:ilvl w:val="1"/>
          <w:numId w:val="34"/>
        </w:numPr>
        <w:spacing w:after="60" w:line="240" w:lineRule="auto"/>
        <w:ind w:left="360"/>
        <w:contextualSpacing w:val="0"/>
        <w:rPr>
          <w:szCs w:val="24"/>
        </w:rPr>
      </w:pPr>
      <w:r w:rsidRPr="0002441C">
        <w:rPr>
          <w:szCs w:val="24"/>
        </w:rPr>
        <w:t xml:space="preserve">Adhere to the spirit and practice of CSIRO’s Values, Code of Conduct, Health, Safety and Environment procedures and policy and diversity initiatives. </w:t>
      </w:r>
    </w:p>
    <w:p w14:paraId="5B1F1BDD" w14:textId="77777777" w:rsidR="000423EA" w:rsidRPr="00780FD0" w:rsidRDefault="000423EA" w:rsidP="004A0814">
      <w:pPr>
        <w:pStyle w:val="ListParagraph"/>
        <w:numPr>
          <w:ilvl w:val="1"/>
          <w:numId w:val="34"/>
        </w:numPr>
        <w:spacing w:after="60" w:line="240" w:lineRule="auto"/>
        <w:ind w:left="360"/>
        <w:contextualSpacing w:val="0"/>
        <w:rPr>
          <w:szCs w:val="24"/>
        </w:rPr>
      </w:pPr>
      <w:r w:rsidRPr="00780FD0">
        <w:rPr>
          <w:szCs w:val="24"/>
        </w:rPr>
        <w:t>Other duties as directed.</w:t>
      </w:r>
    </w:p>
    <w:bookmarkEnd w:id="6"/>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Discipline-specific techniques and </w:t>
      </w:r>
      <w:proofErr w:type="gramStart"/>
      <w:r w:rsidRPr="00780FD0">
        <w:rPr>
          <w:szCs w:val="24"/>
        </w:rPr>
        <w:t>protocols</w:t>
      </w:r>
      <w:proofErr w:type="gramEnd"/>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Communication and influencing </w:t>
      </w:r>
      <w:proofErr w:type="gramStart"/>
      <w:r w:rsidRPr="00780FD0">
        <w:rPr>
          <w:szCs w:val="24"/>
        </w:rPr>
        <w:t>skills</w:t>
      </w:r>
      <w:proofErr w:type="gramEnd"/>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99183B" w:rsidRDefault="00360D3C" w:rsidP="00360D3C">
      <w:pPr>
        <w:rPr>
          <w:szCs w:val="24"/>
        </w:rPr>
      </w:pPr>
      <w:r w:rsidRPr="0099183B">
        <w:rPr>
          <w:szCs w:val="24"/>
        </w:rPr>
        <w:t>Under CSIRO policy only those who meet all essential criteria can be appointed.</w:t>
      </w:r>
    </w:p>
    <w:p w14:paraId="0FC836E9" w14:textId="17D7EA55" w:rsidR="00360D3C" w:rsidRPr="0099183B" w:rsidRDefault="00360D3C" w:rsidP="00360D3C">
      <w:pPr>
        <w:numPr>
          <w:ilvl w:val="0"/>
          <w:numId w:val="25"/>
        </w:numPr>
        <w:spacing w:before="0" w:after="60" w:line="240" w:lineRule="auto"/>
        <w:rPr>
          <w:rStyle w:val="Emphasis"/>
          <w:rFonts w:cs="Arial"/>
          <w:i w:val="0"/>
        </w:rPr>
      </w:pPr>
      <w:r w:rsidRPr="0099183B">
        <w:rPr>
          <w:rStyle w:val="Emphasis"/>
          <w:rFonts w:cs="Arial"/>
          <w:i w:val="0"/>
        </w:rPr>
        <w:t xml:space="preserve">A doctorate (or will shortly satisfy the requirements of a PhD). The doctorate must be in a relevant discipline area, such as </w:t>
      </w:r>
      <w:bookmarkStart w:id="7" w:name="_Hlk163811036"/>
      <w:r w:rsidR="00CE45DE">
        <w:rPr>
          <w:rStyle w:val="Emphasis"/>
          <w:rFonts w:cs="Arial"/>
          <w:i w:val="0"/>
        </w:rPr>
        <w:t xml:space="preserve">medical imaging, </w:t>
      </w:r>
      <w:proofErr w:type="gramStart"/>
      <w:r w:rsidR="008F1D34" w:rsidRPr="0099183B">
        <w:rPr>
          <w:rStyle w:val="Emphasis"/>
          <w:rFonts w:cs="Arial"/>
          <w:i w:val="0"/>
        </w:rPr>
        <w:t>neuroscience</w:t>
      </w:r>
      <w:proofErr w:type="gramEnd"/>
      <w:r w:rsidR="008F1D34" w:rsidRPr="0099183B">
        <w:rPr>
          <w:rStyle w:val="Emphasis"/>
          <w:rFonts w:cs="Arial"/>
          <w:i w:val="0"/>
        </w:rPr>
        <w:t xml:space="preserve"> </w:t>
      </w:r>
      <w:bookmarkEnd w:id="7"/>
      <w:r w:rsidR="008F1D34" w:rsidRPr="0099183B">
        <w:rPr>
          <w:rStyle w:val="Emphasis"/>
          <w:rFonts w:cs="Arial"/>
          <w:i w:val="0"/>
        </w:rPr>
        <w:t>or a related field.</w:t>
      </w:r>
    </w:p>
    <w:p w14:paraId="0EEF3E12" w14:textId="31E4AD2B" w:rsidR="00360D3C" w:rsidRPr="0099183B" w:rsidRDefault="00360D3C" w:rsidP="00E2037C">
      <w:pPr>
        <w:spacing w:before="0" w:after="60" w:line="240" w:lineRule="auto"/>
        <w:ind w:left="360"/>
        <w:rPr>
          <w:rStyle w:val="Emphasis"/>
          <w:rFonts w:cs="Arial"/>
          <w:i w:val="0"/>
        </w:rPr>
      </w:pPr>
      <w:bookmarkStart w:id="8" w:name="_Hlk81836050"/>
      <w:r w:rsidRPr="0099183B">
        <w:rPr>
          <w:rStyle w:val="Emphasis"/>
          <w:rFonts w:cs="Arial"/>
          <w:i w:val="0"/>
        </w:rPr>
        <w:t xml:space="preserve">Please note: To be eligible for this role you must have </w:t>
      </w:r>
      <w:r w:rsidRPr="005F0810">
        <w:rPr>
          <w:rStyle w:val="Emphasis"/>
          <w:rFonts w:cs="Arial"/>
          <w:b/>
          <w:bCs/>
          <w:i w:val="0"/>
        </w:rPr>
        <w:t>no more than 3 years</w:t>
      </w:r>
      <w:r w:rsidRPr="0099183B">
        <w:rPr>
          <w:rStyle w:val="Emphasis"/>
          <w:rFonts w:cs="Arial"/>
          <w:i w:val="0"/>
        </w:rPr>
        <w:t xml:space="preserve"> (or </w:t>
      </w:r>
      <w:r w:rsidR="008F1D34" w:rsidRPr="0099183B">
        <w:rPr>
          <w:rStyle w:val="Emphasis"/>
          <w:rFonts w:cs="Arial"/>
          <w:i w:val="0"/>
        </w:rPr>
        <w:t>full</w:t>
      </w:r>
      <w:r w:rsidRPr="0099183B">
        <w:rPr>
          <w:rStyle w:val="Emphasis"/>
          <w:rFonts w:cs="Arial"/>
          <w:i w:val="0"/>
        </w:rPr>
        <w:t xml:space="preserve"> time equivalent) of relevant research experience.</w:t>
      </w:r>
    </w:p>
    <w:p w14:paraId="1997EE4F" w14:textId="77777777" w:rsidR="009F0087" w:rsidRPr="0099183B" w:rsidRDefault="009F0087" w:rsidP="0099183B">
      <w:pPr>
        <w:numPr>
          <w:ilvl w:val="0"/>
          <w:numId w:val="25"/>
        </w:numPr>
        <w:spacing w:before="0" w:after="60" w:line="240" w:lineRule="auto"/>
        <w:rPr>
          <w:rStyle w:val="Emphasis"/>
          <w:rFonts w:cs="Arial"/>
          <w:i w:val="0"/>
          <w:iCs/>
        </w:rPr>
      </w:pPr>
      <w:bookmarkStart w:id="9" w:name="_Hlk163811060"/>
      <w:bookmarkEnd w:id="8"/>
      <w:r w:rsidRPr="0099183B">
        <w:rPr>
          <w:rStyle w:val="Emphasis"/>
          <w:rFonts w:cs="Arial"/>
          <w:i w:val="0"/>
          <w:iCs/>
        </w:rPr>
        <w:t xml:space="preserve">Ability to </w:t>
      </w:r>
      <w:bookmarkStart w:id="10" w:name="_Hlk163810957"/>
      <w:r w:rsidRPr="0099183B">
        <w:rPr>
          <w:rStyle w:val="Emphasis"/>
          <w:rFonts w:cs="Arial"/>
          <w:i w:val="0"/>
          <w:iCs/>
        </w:rPr>
        <w:t>investigate issues of complex and ill-defined problems and develop appropriate responses by adapting/creating and testing alternative solutions</w:t>
      </w:r>
      <w:bookmarkEnd w:id="10"/>
      <w:r w:rsidRPr="0099183B">
        <w:rPr>
          <w:rStyle w:val="Emphasis"/>
          <w:rFonts w:cs="Arial"/>
          <w:i w:val="0"/>
          <w:iCs/>
        </w:rPr>
        <w:t xml:space="preserve">. </w:t>
      </w:r>
    </w:p>
    <w:p w14:paraId="749E0C9C" w14:textId="77777777" w:rsidR="009F0087" w:rsidRPr="0099183B" w:rsidRDefault="009F0087" w:rsidP="0099183B">
      <w:pPr>
        <w:numPr>
          <w:ilvl w:val="0"/>
          <w:numId w:val="25"/>
        </w:numPr>
        <w:spacing w:before="0" w:after="60" w:line="240" w:lineRule="auto"/>
        <w:rPr>
          <w:rStyle w:val="Emphasis"/>
          <w:rFonts w:cs="Arial"/>
          <w:i w:val="0"/>
          <w:iCs/>
          <w:szCs w:val="24"/>
        </w:rPr>
      </w:pPr>
      <w:r w:rsidRPr="0099183B">
        <w:rPr>
          <w:rStyle w:val="Emphasis"/>
          <w:rFonts w:cs="Arial"/>
          <w:i w:val="0"/>
          <w:iCs/>
        </w:rPr>
        <w:t xml:space="preserve">Demonstrated performance in </w:t>
      </w:r>
      <w:bookmarkStart w:id="11" w:name="_Hlk163810993"/>
      <w:r w:rsidRPr="0099183B">
        <w:rPr>
          <w:rStyle w:val="Emphasis"/>
          <w:rFonts w:cs="Arial"/>
          <w:i w:val="0"/>
          <w:iCs/>
        </w:rPr>
        <w:t>developing, implementing, and validating new medical image analysis algorithms with experience in one or more of the following: machine learning, deep learning, image segmentation, or image registration</w:t>
      </w:r>
      <w:bookmarkEnd w:id="11"/>
      <w:r w:rsidRPr="0099183B">
        <w:rPr>
          <w:rStyle w:val="Emphasis"/>
          <w:rFonts w:cs="Arial"/>
          <w:i w:val="0"/>
          <w:iCs/>
        </w:rPr>
        <w:t>.</w:t>
      </w:r>
    </w:p>
    <w:p w14:paraId="6E56BA8D" w14:textId="09F44547" w:rsidR="009F0087" w:rsidRPr="0099183B" w:rsidRDefault="009F0087" w:rsidP="009F0087">
      <w:pPr>
        <w:numPr>
          <w:ilvl w:val="0"/>
          <w:numId w:val="25"/>
        </w:numPr>
        <w:spacing w:before="0" w:after="60" w:line="240" w:lineRule="auto"/>
        <w:rPr>
          <w:rStyle w:val="Emphasis"/>
          <w:rFonts w:cs="Arial"/>
        </w:rPr>
      </w:pPr>
      <w:r w:rsidRPr="0099183B">
        <w:rPr>
          <w:rStyle w:val="Emphasis"/>
          <w:rFonts w:cs="Arial"/>
          <w:i w:val="0"/>
          <w:szCs w:val="24"/>
        </w:rPr>
        <w:t>The ability to work effectively as part of a multi-disciplinary, regionally dispersed research team, plus the motivation and discipline to carry out autonomous research</w:t>
      </w:r>
      <w:r w:rsidR="00E2037C" w:rsidRPr="0099183B">
        <w:rPr>
          <w:rStyle w:val="Emphasis"/>
          <w:rFonts w:cs="Arial"/>
          <w:i w:val="0"/>
          <w:szCs w:val="24"/>
        </w:rPr>
        <w:t>.</w:t>
      </w:r>
    </w:p>
    <w:bookmarkEnd w:id="9"/>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1B4A66D0" w14:textId="77777777" w:rsidR="004D5BBC" w:rsidRPr="00AF66F5" w:rsidRDefault="004D5BBC" w:rsidP="004D5BBC">
      <w:pPr>
        <w:numPr>
          <w:ilvl w:val="0"/>
          <w:numId w:val="40"/>
        </w:numPr>
        <w:spacing w:line="240" w:lineRule="auto"/>
        <w:rPr>
          <w:szCs w:val="24"/>
        </w:rPr>
      </w:pPr>
      <w:r w:rsidRPr="00AF66F5">
        <w:rPr>
          <w:szCs w:val="24"/>
        </w:rPr>
        <w:t>Programming skills and software design in languages relevant for medical image analysis research (e.g. Python, MATLAB, R) is strongly preferred.</w:t>
      </w:r>
    </w:p>
    <w:p w14:paraId="1056E985" w14:textId="77777777" w:rsidR="004D5BBC" w:rsidRPr="00AF66F5" w:rsidRDefault="004D5BBC" w:rsidP="004D5BBC">
      <w:pPr>
        <w:numPr>
          <w:ilvl w:val="0"/>
          <w:numId w:val="40"/>
        </w:numPr>
        <w:spacing w:line="240" w:lineRule="auto"/>
        <w:rPr>
          <w:szCs w:val="24"/>
        </w:rPr>
      </w:pPr>
      <w:r w:rsidRPr="00AF66F5">
        <w:rPr>
          <w:szCs w:val="24"/>
        </w:rPr>
        <w:t>Experience with Alzheimer’s disease or other neurodegenerative disease, clinical experience would be highly appreciated.</w:t>
      </w:r>
    </w:p>
    <w:p w14:paraId="7F450F58" w14:textId="1A2BB4A0" w:rsidR="0089565B" w:rsidRPr="0099183B" w:rsidRDefault="0089565B" w:rsidP="0089565B">
      <w:pPr>
        <w:numPr>
          <w:ilvl w:val="0"/>
          <w:numId w:val="40"/>
        </w:numPr>
        <w:spacing w:line="240" w:lineRule="auto"/>
        <w:rPr>
          <w:szCs w:val="24"/>
        </w:rPr>
      </w:pPr>
      <w:r w:rsidRPr="0099183B">
        <w:rPr>
          <w:szCs w:val="24"/>
        </w:rPr>
        <w:t>A strong mathematical/analytical background, in areas related to image analysis</w:t>
      </w:r>
      <w:r w:rsidR="004D5BBC">
        <w:rPr>
          <w:szCs w:val="24"/>
        </w:rPr>
        <w:t>.</w:t>
      </w:r>
    </w:p>
    <w:p w14:paraId="4431C6C5" w14:textId="77777777" w:rsidR="0089565B" w:rsidRPr="0099183B" w:rsidRDefault="0089565B" w:rsidP="0089565B">
      <w:pPr>
        <w:numPr>
          <w:ilvl w:val="0"/>
          <w:numId w:val="40"/>
        </w:numPr>
        <w:spacing w:line="240" w:lineRule="auto"/>
        <w:rPr>
          <w:szCs w:val="24"/>
        </w:rPr>
      </w:pPr>
      <w:r w:rsidRPr="0099183B">
        <w:rPr>
          <w:szCs w:val="24"/>
        </w:rPr>
        <w:t>Interest in the translation of new technology into the clinical use.</w:t>
      </w:r>
    </w:p>
    <w:p w14:paraId="44A33BB9" w14:textId="605F258D" w:rsidR="0089565B" w:rsidRPr="0099183B" w:rsidRDefault="0089565B" w:rsidP="0089565B">
      <w:pPr>
        <w:numPr>
          <w:ilvl w:val="0"/>
          <w:numId w:val="40"/>
        </w:numPr>
        <w:spacing w:line="240" w:lineRule="auto"/>
        <w:rPr>
          <w:szCs w:val="24"/>
        </w:rPr>
      </w:pPr>
      <w:r w:rsidRPr="0099183B">
        <w:rPr>
          <w:szCs w:val="24"/>
        </w:rPr>
        <w:t>Interest in entrepreneurship and bringing technology to market</w:t>
      </w:r>
      <w:r w:rsidR="004D5BBC">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CC68274"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3385C">
        <w:t xml:space="preserve"> ($</w:t>
      </w:r>
      <w:r w:rsidR="00F3385C">
        <w:t>93,267)</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04CC3AB" w14:textId="77777777" w:rsidR="00AF66F5" w:rsidRDefault="00AF66F5" w:rsidP="005C2DA3"/>
    <w:p w14:paraId="53499FF2" w14:textId="77777777" w:rsidR="00AF66F5" w:rsidRDefault="00AF66F5" w:rsidP="005C2DA3"/>
    <w:p w14:paraId="2501CEFD" w14:textId="77777777" w:rsidR="00AF66F5" w:rsidRDefault="00AF66F5" w:rsidP="005C2DA3"/>
    <w:p w14:paraId="46CA7AE2" w14:textId="77777777" w:rsidR="00E673A0" w:rsidRPr="003044E2" w:rsidRDefault="00E673A0" w:rsidP="00E673A0">
      <w:pPr>
        <w:pStyle w:val="Boxedheading"/>
      </w:pPr>
      <w:r>
        <w:lastRenderedPageBreak/>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99183B" w:rsidRDefault="00655CDB" w:rsidP="00655CDB">
      <w:pPr>
        <w:pStyle w:val="Boxedlistbullet"/>
        <w:spacing w:before="100" w:beforeAutospacing="1" w:after="100" w:afterAutospacing="1"/>
      </w:pPr>
      <w:r w:rsidRPr="0099183B">
        <w:t>The successful candidate will undertake a pre-employment background check. Please note that individuals with criminal records are not automatically deemed ineligible. Each application will be considered on its merits.</w:t>
      </w:r>
    </w:p>
    <w:p w14:paraId="389709C4" w14:textId="16E2BC68" w:rsidR="00655CDB" w:rsidRPr="0099183B" w:rsidRDefault="00655CDB" w:rsidP="00655CDB">
      <w:pPr>
        <w:pStyle w:val="Boxedlistbullet"/>
        <w:spacing w:before="100" w:beforeAutospacing="1" w:after="100" w:afterAutospacing="1"/>
      </w:pPr>
      <w:r w:rsidRPr="0099183B">
        <w:t>If the successful candidate is not an Australian Citizen or Permanent Resident, they may be required to undergo additional security clearances, which may include medical examinations and an international standardised test of English language proficiency (i.e. IELTS test)</w:t>
      </w:r>
      <w:r w:rsidR="00AF66F5">
        <w:t xml:space="preserve"> </w:t>
      </w:r>
      <w:r w:rsidRPr="0099183B">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76F20C2"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r w:rsidR="00E654F5" w:rsidRPr="00B50C20">
        <w:rPr>
          <w:bCs/>
          <w:szCs w:val="24"/>
        </w:rPr>
        <w:t xml:space="preserve">CSIRO </w:t>
      </w:r>
      <w:hyperlink r:id="rId17" w:tooltip="Health &amp; Biosecurity- CSIRO Website" w:history="1">
        <w:r w:rsidR="00E654F5" w:rsidRPr="00B50C20">
          <w:rPr>
            <w:rStyle w:val="Hyperlink"/>
            <w:rFonts w:cs="Arial"/>
            <w:bCs/>
            <w:szCs w:val="24"/>
          </w:rPr>
          <w:t>Health and Biosecurity</w:t>
        </w:r>
      </w:hyperlink>
      <w:r w:rsidR="00E654F5">
        <w:rPr>
          <w:rStyle w:val="Hyperlink"/>
          <w:rFonts w:cs="Arial"/>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EED3" w14:textId="77777777" w:rsidR="000C12D4" w:rsidRDefault="000C12D4" w:rsidP="000A377A">
      <w:r>
        <w:separator/>
      </w:r>
    </w:p>
  </w:endnote>
  <w:endnote w:type="continuationSeparator" w:id="0">
    <w:p w14:paraId="4202BDBC" w14:textId="77777777" w:rsidR="000C12D4" w:rsidRDefault="000C12D4" w:rsidP="000A377A">
      <w:r>
        <w:continuationSeparator/>
      </w:r>
    </w:p>
  </w:endnote>
  <w:endnote w:type="continuationNotice" w:id="1">
    <w:p w14:paraId="6AB53898" w14:textId="77777777" w:rsidR="000C12D4" w:rsidRDefault="000C1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3D12" w14:textId="77777777" w:rsidR="000C12D4" w:rsidRDefault="000C12D4" w:rsidP="000A377A">
      <w:r>
        <w:separator/>
      </w:r>
    </w:p>
  </w:footnote>
  <w:footnote w:type="continuationSeparator" w:id="0">
    <w:p w14:paraId="50411C19" w14:textId="77777777" w:rsidR="000C12D4" w:rsidRDefault="000C12D4" w:rsidP="000A377A">
      <w:r>
        <w:continuationSeparator/>
      </w:r>
    </w:p>
  </w:footnote>
  <w:footnote w:type="continuationNotice" w:id="1">
    <w:p w14:paraId="602ABC8D" w14:textId="77777777" w:rsidR="000C12D4" w:rsidRDefault="000C1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E3E312B"/>
    <w:multiLevelType w:val="hybridMultilevel"/>
    <w:tmpl w:val="752EE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5"/>
  </w:num>
  <w:num w:numId="12" w16cid:durableId="656373759">
    <w:abstractNumId w:val="17"/>
  </w:num>
  <w:num w:numId="13" w16cid:durableId="2077819241">
    <w:abstractNumId w:val="16"/>
  </w:num>
  <w:num w:numId="14" w16cid:durableId="2067608202">
    <w:abstractNumId w:val="29"/>
  </w:num>
  <w:num w:numId="15" w16cid:durableId="1203399894">
    <w:abstractNumId w:val="33"/>
  </w:num>
  <w:num w:numId="16" w16cid:durableId="1691031208">
    <w:abstractNumId w:val="30"/>
  </w:num>
  <w:num w:numId="17" w16cid:durableId="1548373619">
    <w:abstractNumId w:val="20"/>
  </w:num>
  <w:num w:numId="18" w16cid:durableId="1855880987">
    <w:abstractNumId w:val="24"/>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2"/>
  </w:num>
  <w:num w:numId="26" w16cid:durableId="177698911">
    <w:abstractNumId w:val="23"/>
  </w:num>
  <w:num w:numId="27" w16cid:durableId="202913305">
    <w:abstractNumId w:val="28"/>
  </w:num>
  <w:num w:numId="28" w16cid:durableId="1461068883">
    <w:abstractNumId w:val="27"/>
  </w:num>
  <w:num w:numId="29" w16cid:durableId="1199051468">
    <w:abstractNumId w:val="10"/>
  </w:num>
  <w:num w:numId="30" w16cid:durableId="669796283">
    <w:abstractNumId w:val="27"/>
  </w:num>
  <w:num w:numId="31" w16cid:durableId="465860098">
    <w:abstractNumId w:val="34"/>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6"/>
  </w:num>
  <w:num w:numId="34" w16cid:durableId="1610353724">
    <w:abstractNumId w:val="31"/>
  </w:num>
  <w:num w:numId="35" w16cid:durableId="1647933519">
    <w:abstractNumId w:val="10"/>
  </w:num>
  <w:num w:numId="36" w16cid:durableId="781727685">
    <w:abstractNumId w:val="24"/>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18669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41C"/>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3EA"/>
    <w:rsid w:val="00042EAD"/>
    <w:rsid w:val="00044F96"/>
    <w:rsid w:val="00045860"/>
    <w:rsid w:val="000469D9"/>
    <w:rsid w:val="00046F89"/>
    <w:rsid w:val="00047EE6"/>
    <w:rsid w:val="000532A1"/>
    <w:rsid w:val="0005574D"/>
    <w:rsid w:val="00056372"/>
    <w:rsid w:val="00057F5D"/>
    <w:rsid w:val="0006065C"/>
    <w:rsid w:val="00062DC4"/>
    <w:rsid w:val="0006388B"/>
    <w:rsid w:val="00064F11"/>
    <w:rsid w:val="000652BA"/>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B03"/>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EBB"/>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4B68"/>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142"/>
    <w:rsid w:val="00427B56"/>
    <w:rsid w:val="0043377A"/>
    <w:rsid w:val="00433F84"/>
    <w:rsid w:val="00434B6B"/>
    <w:rsid w:val="00434C9B"/>
    <w:rsid w:val="004355C0"/>
    <w:rsid w:val="00436639"/>
    <w:rsid w:val="004374BB"/>
    <w:rsid w:val="00437C42"/>
    <w:rsid w:val="00443DCD"/>
    <w:rsid w:val="00450665"/>
    <w:rsid w:val="00452AD5"/>
    <w:rsid w:val="00452FD5"/>
    <w:rsid w:val="004532E1"/>
    <w:rsid w:val="00454483"/>
    <w:rsid w:val="00457D8D"/>
    <w:rsid w:val="00460824"/>
    <w:rsid w:val="00471C6C"/>
    <w:rsid w:val="00475BEC"/>
    <w:rsid w:val="00482999"/>
    <w:rsid w:val="004831C1"/>
    <w:rsid w:val="0048681F"/>
    <w:rsid w:val="00486F57"/>
    <w:rsid w:val="004923E1"/>
    <w:rsid w:val="0049442F"/>
    <w:rsid w:val="004968B7"/>
    <w:rsid w:val="004A0776"/>
    <w:rsid w:val="004A0814"/>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BBC"/>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97C1A"/>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0810"/>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B72"/>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1D2A"/>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67F"/>
    <w:rsid w:val="00806B13"/>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3866"/>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565B"/>
    <w:rsid w:val="0089705C"/>
    <w:rsid w:val="008A0C9E"/>
    <w:rsid w:val="008A0DC4"/>
    <w:rsid w:val="008A3CB6"/>
    <w:rsid w:val="008A4A7C"/>
    <w:rsid w:val="008A7B92"/>
    <w:rsid w:val="008B207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D3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183B"/>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008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CAB"/>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6F5"/>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4FDE"/>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4D3"/>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AF5"/>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5DE"/>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2B1C"/>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C2C"/>
    <w:rsid w:val="00DF7D4F"/>
    <w:rsid w:val="00E01618"/>
    <w:rsid w:val="00E02AD2"/>
    <w:rsid w:val="00E04B8F"/>
    <w:rsid w:val="00E10CE7"/>
    <w:rsid w:val="00E157F6"/>
    <w:rsid w:val="00E16874"/>
    <w:rsid w:val="00E173C3"/>
    <w:rsid w:val="00E201AA"/>
    <w:rsid w:val="00E2037C"/>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1C79"/>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54F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44C"/>
    <w:rsid w:val="00F3371E"/>
    <w:rsid w:val="00F33841"/>
    <w:rsid w:val="00F3385C"/>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character" w:customStyle="1" w:styleId="ListParagraphChar">
    <w:name w:val="List Paragraph Char"/>
    <w:link w:val="ListParagraph"/>
    <w:uiPriority w:val="34"/>
    <w:rsid w:val="00C654D3"/>
    <w:rPr>
      <w:rFonts w:ascii="Calibri" w:eastAsia="Calibri" w:hAnsi="Calibri"/>
      <w:color w:val="000000"/>
      <w:sz w:val="24"/>
      <w:szCs w:val="22"/>
    </w:rPr>
  </w:style>
  <w:style w:type="paragraph" w:customStyle="1" w:styleId="MediumGrid1-Accent21">
    <w:name w:val="Medium Grid 1 - Accent 21"/>
    <w:basedOn w:val="Normal"/>
    <w:uiPriority w:val="34"/>
    <w:qFormat/>
    <w:rsid w:val="009F0087"/>
    <w:pPr>
      <w:spacing w:before="0" w:after="0" w:line="240" w:lineRule="auto"/>
      <w:ind w:left="720"/>
    </w:pPr>
    <w:rPr>
      <w:rFonts w:ascii="Arial" w:eastAsia="MS Mincho" w:hAnsi="Arial" w:cs="Arial"/>
      <w:color w:val="auto"/>
      <w:sz w:val="20"/>
      <w:szCs w:val="20"/>
      <w:lang w:eastAsia="ja-JP"/>
    </w:rPr>
  </w:style>
  <w:style w:type="paragraph" w:styleId="Revision">
    <w:name w:val="Revision"/>
    <w:hidden/>
    <w:uiPriority w:val="99"/>
    <w:semiHidden/>
    <w:rsid w:val="00384B6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481F08"/>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1594</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11666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5</cp:revision>
  <cp:lastPrinted>2012-02-02T00:02:00Z</cp:lastPrinted>
  <dcterms:created xsi:type="dcterms:W3CDTF">2024-04-18T04:16:00Z</dcterms:created>
  <dcterms:modified xsi:type="dcterms:W3CDTF">2024-04-18T06:12:00Z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