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91FB716" w:rsidR="00CC201B" w:rsidRPr="0093721B" w:rsidRDefault="00FC0D69"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FC0D69">
              <w:rPr>
                <w:sz w:val="22"/>
              </w:rPr>
              <w:t>Pharmaceutical</w:t>
            </w:r>
            <w:r w:rsidR="009F799F" w:rsidRPr="00FC0D69">
              <w:rPr>
                <w:sz w:val="22"/>
              </w:rPr>
              <w:t xml:space="preserve"> Engineer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79C757E" w:rsidR="00CC201B" w:rsidRPr="0093721B" w:rsidRDefault="000F52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95872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3866B2DA"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5E7DA87" w14:textId="5DED09C6"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7B8B9803" w:rsidR="002266AD" w:rsidRPr="0093721B" w:rsidRDefault="002266AD" w:rsidP="00FC0D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6B46">
              <w:rPr>
                <w:sz w:val="22"/>
              </w:rPr>
              <w:t>AU$</w:t>
            </w:r>
            <w:r w:rsidR="009B0FFD" w:rsidRPr="00966B46">
              <w:rPr>
                <w:sz w:val="22"/>
              </w:rPr>
              <w:t>10</w:t>
            </w:r>
            <w:r w:rsidR="007E3522">
              <w:rPr>
                <w:sz w:val="22"/>
              </w:rPr>
              <w:t>5</w:t>
            </w:r>
            <w:r w:rsidRPr="00966B46">
              <w:rPr>
                <w:sz w:val="22"/>
              </w:rPr>
              <w:t>k - AU$</w:t>
            </w:r>
            <w:r w:rsidR="00966B46" w:rsidRPr="00966B46">
              <w:rPr>
                <w:sz w:val="22"/>
              </w:rPr>
              <w:t>11</w:t>
            </w:r>
            <w:r w:rsidR="007E3522">
              <w:rPr>
                <w:sz w:val="22"/>
              </w:rPr>
              <w:t>4</w:t>
            </w:r>
            <w:r w:rsidRPr="00966B46">
              <w:rPr>
                <w:sz w:val="22"/>
              </w:rPr>
              <w:t>k</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ECA35A8" w:rsidR="00926BE4" w:rsidRPr="0093721B" w:rsidRDefault="001E5B5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0BC1415" w:rsidR="00926BE4" w:rsidRPr="001E5B5E" w:rsidRDefault="00EA62ED" w:rsidP="0013254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D4485">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3A4D2634" w:rsidR="00C45886" w:rsidRPr="0093721B" w:rsidRDefault="00B944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Regulated Biomanufacturing Team Leader</w:t>
            </w:r>
          </w:p>
        </w:tc>
      </w:tr>
      <w:tr w:rsidR="00926BE4" w:rsidRPr="0093721B" w14:paraId="421072EA" w14:textId="77777777" w:rsidTr="0013254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17FE713B" w:rsidR="00926BE4" w:rsidRPr="0093721B" w:rsidRDefault="00B34C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E732BD5" w:rsidR="00926BE4" w:rsidRPr="0093721B" w:rsidRDefault="00B34C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19445532" w:rsidR="00194B1C" w:rsidRPr="0093721B" w:rsidRDefault="00B34C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E46E3BF" w:rsidR="00194B1C" w:rsidRPr="0093721B" w:rsidRDefault="008F70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Mark Sampson </w:t>
            </w:r>
            <w:r w:rsidRPr="00A312E2">
              <w:rPr>
                <w:sz w:val="22"/>
              </w:rPr>
              <w:t xml:space="preserve">via email at </w:t>
            </w:r>
            <w:r>
              <w:rPr>
                <w:sz w:val="22"/>
              </w:rPr>
              <w:t>mark.sampson</w:t>
            </w:r>
            <w:r w:rsidRPr="00A312E2">
              <w:rPr>
                <w:sz w:val="22"/>
              </w:rPr>
              <w:t>@csiro.au or phone +</w:t>
            </w:r>
            <w:r w:rsidRPr="00B153AC">
              <w:rPr>
                <w:sz w:val="22"/>
              </w:rPr>
              <w:t>61 3 9545 2472</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1320F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t>Role Overview</w:t>
      </w:r>
    </w:p>
    <w:p w14:paraId="132C7D0D" w14:textId="75600AAB" w:rsidR="000F040B" w:rsidRDefault="000F040B" w:rsidP="00230FC3">
      <w:pPr>
        <w:jc w:val="both"/>
      </w:pPr>
      <w:bookmarkStart w:id="1" w:name="_Toc341085720"/>
      <w:r w:rsidRPr="000F040B">
        <w:t xml:space="preserve">The role of Research </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3D5FF8">
        <w:t>The Research Engineer</w:t>
      </w:r>
      <w:r w:rsidR="003D5FF8" w:rsidRPr="000F040B">
        <w:t xml:space="preserve"> </w:t>
      </w:r>
      <w:r w:rsidRPr="000F040B">
        <w:t xml:space="preserve">will have the </w:t>
      </w:r>
      <w:r w:rsidRPr="000F040B">
        <w:lastRenderedPageBreak/>
        <w:t xml:space="preserve">opportunity to build and maintain networks, play a lead role in securing project funds, provide scientific leadership and pursue new ideas and approaches that create new concepts. </w:t>
      </w:r>
    </w:p>
    <w:p w14:paraId="0AF289AB" w14:textId="6C2F0BC4" w:rsidR="00152F7B" w:rsidRDefault="00152F7B" w:rsidP="00230FC3">
      <w:pPr>
        <w:spacing w:before="180"/>
        <w:jc w:val="both"/>
      </w:pPr>
      <w:r w:rsidRPr="00674E28">
        <w:t xml:space="preserve">The role of the </w:t>
      </w:r>
      <w:r w:rsidRPr="0043776F">
        <w:t>Pharmaceutical Engineer</w:t>
      </w:r>
      <w:r w:rsidRPr="00674E28">
        <w:t xml:space="preserve"> will be to maintain the engineering side of CSIRO’s </w:t>
      </w:r>
      <w:r w:rsidR="00FD7B97">
        <w:t>Biomedical Manufacturing</w:t>
      </w:r>
      <w:r>
        <w:t xml:space="preserve"> projects</w:t>
      </w:r>
      <w:r w:rsidR="00C10E6C">
        <w:t>, part of the National Vaccine and Therapeutics Laboratories</w:t>
      </w:r>
      <w:r w:rsidR="00EA0ECA">
        <w:t xml:space="preserve"> </w:t>
      </w:r>
      <w:r>
        <w:t xml:space="preserve">including the </w:t>
      </w:r>
      <w:r w:rsidRPr="00674E28">
        <w:t xml:space="preserve">current </w:t>
      </w:r>
      <w:r>
        <w:t xml:space="preserve">accredited manufacturing </w:t>
      </w:r>
      <w:r w:rsidRPr="00674E28">
        <w:t>facility</w:t>
      </w:r>
      <w:r w:rsidR="00064FF6">
        <w:t xml:space="preserve"> and QC Laboratories</w:t>
      </w:r>
      <w:r>
        <w:t xml:space="preserve">. </w:t>
      </w:r>
      <w:r w:rsidRPr="00674E28">
        <w:t xml:space="preserve">The role will interact with other engineers </w:t>
      </w:r>
      <w:r>
        <w:t xml:space="preserve">and project leaders </w:t>
      </w:r>
      <w:r w:rsidRPr="00674E28">
        <w:t xml:space="preserve">across the </w:t>
      </w:r>
      <w:r>
        <w:t xml:space="preserve">organisation to provide technical engineering advice and support during project development and implementation stages. </w:t>
      </w:r>
    </w:p>
    <w:p w14:paraId="15980F15" w14:textId="0A5AC37B" w:rsidR="00152F7B" w:rsidRDefault="00152F7B" w:rsidP="00152F7B">
      <w:pPr>
        <w:spacing w:before="180"/>
        <w:jc w:val="both"/>
      </w:pPr>
      <w:r>
        <w:t>There are several existing and new projects at the Clayton site including the CSIRO b</w:t>
      </w:r>
      <w:r w:rsidRPr="0092652A">
        <w:t xml:space="preserve">iologics </w:t>
      </w:r>
      <w:r>
        <w:t>manufacturing f</w:t>
      </w:r>
      <w:r w:rsidRPr="0092652A">
        <w:t>acility</w:t>
      </w:r>
      <w:r>
        <w:t>.</w:t>
      </w:r>
      <w:r w:rsidRPr="0092652A">
        <w:t xml:space="preserve"> The facility will produce </w:t>
      </w:r>
      <w:r>
        <w:t xml:space="preserve">investigational materials </w:t>
      </w:r>
      <w:r w:rsidRPr="0092652A">
        <w:t xml:space="preserve">for Phase-I and Phase-II trials to assist in the progression of </w:t>
      </w:r>
      <w:r w:rsidRPr="0092652A">
        <w:rPr>
          <w:rFonts w:cs="Calibri"/>
          <w:color w:val="000000" w:themeColor="text2"/>
          <w:szCs w:val="24"/>
        </w:rPr>
        <w:t>biologics such as</w:t>
      </w:r>
      <w:r w:rsidRPr="0092652A">
        <w:t xml:space="preserve"> vaccine and </w:t>
      </w:r>
      <w:r>
        <w:t xml:space="preserve">biotherapeutic </w:t>
      </w:r>
      <w:r w:rsidRPr="0092652A">
        <w:t xml:space="preserve">drug candidates into safe and effective pharmaceuticals that can be manufactured at scale using industry-relevant techniques. </w:t>
      </w:r>
    </w:p>
    <w:p w14:paraId="3DAEACA1" w14:textId="3E7CE062" w:rsidR="00B50C20" w:rsidRPr="00B50C20" w:rsidRDefault="00B50C20" w:rsidP="00B50C20">
      <w:pPr>
        <w:pStyle w:val="Heading3"/>
      </w:pPr>
      <w:r w:rsidRPr="00B50C20">
        <w:t>Duties and Key Result Areas</w:t>
      </w:r>
    </w:p>
    <w:p w14:paraId="18BD745A" w14:textId="77777777" w:rsidR="00700D6D" w:rsidRDefault="00700D6D" w:rsidP="00A33ADF">
      <w:pPr>
        <w:pStyle w:val="ListParagraph"/>
        <w:numPr>
          <w:ilvl w:val="0"/>
          <w:numId w:val="10"/>
        </w:numPr>
        <w:spacing w:before="0" w:after="60" w:line="240" w:lineRule="auto"/>
        <w:ind w:left="471" w:hanging="363"/>
        <w:contextualSpacing w:val="0"/>
        <w:jc w:val="both"/>
        <w:rPr>
          <w:szCs w:val="24"/>
        </w:rPr>
      </w:pPr>
      <w:r>
        <w:rPr>
          <w:szCs w:val="24"/>
        </w:rPr>
        <w:t>Plan, coordinate and support technical and engineering activities within the Biomedical Manufacturing program.</w:t>
      </w:r>
    </w:p>
    <w:p w14:paraId="36F7E4CB" w14:textId="28F03D14" w:rsidR="000C57B8" w:rsidRDefault="000C57B8" w:rsidP="00A33ADF">
      <w:pPr>
        <w:pStyle w:val="ListParagraph"/>
        <w:numPr>
          <w:ilvl w:val="0"/>
          <w:numId w:val="10"/>
        </w:numPr>
        <w:spacing w:before="0" w:after="60" w:line="240" w:lineRule="auto"/>
        <w:ind w:left="471" w:hanging="363"/>
        <w:contextualSpacing w:val="0"/>
        <w:jc w:val="both"/>
        <w:rPr>
          <w:szCs w:val="24"/>
        </w:rPr>
      </w:pPr>
      <w:r>
        <w:rPr>
          <w:szCs w:val="24"/>
        </w:rPr>
        <w:t>Maintain a safe and clean working environment ensuring adherence to procedures, rules and regulations.</w:t>
      </w:r>
      <w:r w:rsidR="008A0130">
        <w:rPr>
          <w:szCs w:val="24"/>
        </w:rPr>
        <w:t xml:space="preserve"> </w:t>
      </w:r>
      <w:r w:rsidR="00DC73B5">
        <w:rPr>
          <w:szCs w:val="24"/>
        </w:rPr>
        <w:t>This includes p</w:t>
      </w:r>
      <w:r w:rsidR="00DA28C0">
        <w:rPr>
          <w:szCs w:val="24"/>
        </w:rPr>
        <w:t>rovi</w:t>
      </w:r>
      <w:r w:rsidR="00A77F0C">
        <w:rPr>
          <w:szCs w:val="24"/>
        </w:rPr>
        <w:t>d</w:t>
      </w:r>
      <w:r w:rsidR="00DC73B5">
        <w:rPr>
          <w:szCs w:val="24"/>
        </w:rPr>
        <w:t>ing</w:t>
      </w:r>
      <w:r w:rsidR="008A0130">
        <w:rPr>
          <w:szCs w:val="24"/>
        </w:rPr>
        <w:t xml:space="preserve"> a safe working environment for CSIRO staff</w:t>
      </w:r>
      <w:r w:rsidR="00DA28C0">
        <w:rPr>
          <w:szCs w:val="24"/>
        </w:rPr>
        <w:t xml:space="preserve"> and external technicians working in the facility. </w:t>
      </w:r>
    </w:p>
    <w:p w14:paraId="37255DFD" w14:textId="3735B826" w:rsidR="00700D6D" w:rsidRDefault="00700D6D" w:rsidP="00A33ADF">
      <w:pPr>
        <w:pStyle w:val="ListParagraph"/>
        <w:numPr>
          <w:ilvl w:val="0"/>
          <w:numId w:val="10"/>
        </w:numPr>
        <w:spacing w:before="0" w:after="60" w:line="240" w:lineRule="auto"/>
        <w:ind w:left="471" w:hanging="363"/>
        <w:contextualSpacing w:val="0"/>
        <w:jc w:val="both"/>
        <w:rPr>
          <w:szCs w:val="24"/>
        </w:rPr>
      </w:pPr>
      <w:r>
        <w:rPr>
          <w:szCs w:val="24"/>
        </w:rPr>
        <w:t>Provide leadership to engineering activities within the Regulated Biomanufacturing group.</w:t>
      </w:r>
    </w:p>
    <w:p w14:paraId="2F937CB7" w14:textId="77777777" w:rsidR="00700D6D" w:rsidRDefault="00700D6D" w:rsidP="00A33ADF">
      <w:pPr>
        <w:pStyle w:val="ListParagraph"/>
        <w:numPr>
          <w:ilvl w:val="0"/>
          <w:numId w:val="10"/>
        </w:numPr>
        <w:spacing w:before="0" w:after="60" w:line="240" w:lineRule="auto"/>
        <w:ind w:left="471" w:hanging="363"/>
        <w:contextualSpacing w:val="0"/>
        <w:jc w:val="both"/>
        <w:rPr>
          <w:szCs w:val="24"/>
        </w:rPr>
      </w:pPr>
      <w:r>
        <w:rPr>
          <w:szCs w:val="24"/>
        </w:rPr>
        <w:t>Support engineering projects and oversee efficient project execution including providing guidance to other engineers or project leaders.</w:t>
      </w:r>
    </w:p>
    <w:p w14:paraId="48244F19" w14:textId="77777777" w:rsidR="00700D6D" w:rsidRPr="0082060C" w:rsidRDefault="00700D6D" w:rsidP="00A33ADF">
      <w:pPr>
        <w:pStyle w:val="ListParagraph"/>
        <w:numPr>
          <w:ilvl w:val="0"/>
          <w:numId w:val="10"/>
        </w:numPr>
        <w:spacing w:before="0" w:after="60" w:line="240" w:lineRule="auto"/>
        <w:ind w:left="471" w:hanging="363"/>
        <w:contextualSpacing w:val="0"/>
        <w:jc w:val="both"/>
        <w:rPr>
          <w:szCs w:val="24"/>
        </w:rPr>
      </w:pPr>
      <w:r>
        <w:rPr>
          <w:szCs w:val="24"/>
        </w:rPr>
        <w:t>Establish</w:t>
      </w:r>
      <w:r w:rsidRPr="00A75848">
        <w:rPr>
          <w:szCs w:val="24"/>
        </w:rPr>
        <w:t xml:space="preserve"> project specifications by studying </w:t>
      </w:r>
      <w:r>
        <w:rPr>
          <w:szCs w:val="24"/>
        </w:rPr>
        <w:t>facility</w:t>
      </w:r>
      <w:r w:rsidRPr="00A75848">
        <w:rPr>
          <w:szCs w:val="24"/>
        </w:rPr>
        <w:t xml:space="preserve"> design, customer requirements, performance standards</w:t>
      </w:r>
      <w:r>
        <w:rPr>
          <w:szCs w:val="24"/>
        </w:rPr>
        <w:t xml:space="preserve"> and</w:t>
      </w:r>
      <w:r w:rsidRPr="00A75848">
        <w:rPr>
          <w:szCs w:val="24"/>
        </w:rPr>
        <w:t xml:space="preserve"> completing technical studies</w:t>
      </w:r>
      <w:r>
        <w:rPr>
          <w:szCs w:val="24"/>
        </w:rPr>
        <w:t>.</w:t>
      </w:r>
    </w:p>
    <w:p w14:paraId="33FB4B06" w14:textId="77777777" w:rsidR="00700D6D" w:rsidRDefault="00700D6D" w:rsidP="00A33ADF">
      <w:pPr>
        <w:pStyle w:val="ListParagraph"/>
        <w:numPr>
          <w:ilvl w:val="0"/>
          <w:numId w:val="10"/>
        </w:numPr>
        <w:spacing w:before="0" w:after="60" w:line="240" w:lineRule="auto"/>
        <w:ind w:left="471" w:hanging="363"/>
        <w:contextualSpacing w:val="0"/>
        <w:jc w:val="both"/>
        <w:rPr>
          <w:szCs w:val="24"/>
        </w:rPr>
      </w:pPr>
      <w:r w:rsidRPr="00A75848">
        <w:rPr>
          <w:szCs w:val="24"/>
        </w:rPr>
        <w:t>Provid</w:t>
      </w:r>
      <w:r>
        <w:rPr>
          <w:szCs w:val="24"/>
        </w:rPr>
        <w:t>e</w:t>
      </w:r>
      <w:r w:rsidRPr="00A75848">
        <w:rPr>
          <w:szCs w:val="24"/>
        </w:rPr>
        <w:t xml:space="preserve"> timely engineering solutions to problems associated with project assignments</w:t>
      </w:r>
      <w:r>
        <w:rPr>
          <w:szCs w:val="24"/>
        </w:rPr>
        <w:t>.</w:t>
      </w:r>
    </w:p>
    <w:p w14:paraId="4A79EFF5" w14:textId="77777777" w:rsidR="00700D6D" w:rsidRPr="00520E25" w:rsidRDefault="00700D6D" w:rsidP="00A33ADF">
      <w:pPr>
        <w:pStyle w:val="ListParagraph"/>
        <w:numPr>
          <w:ilvl w:val="0"/>
          <w:numId w:val="10"/>
        </w:numPr>
        <w:spacing w:before="0" w:after="60" w:line="240" w:lineRule="auto"/>
        <w:ind w:left="471" w:hanging="363"/>
        <w:contextualSpacing w:val="0"/>
        <w:jc w:val="both"/>
        <w:rPr>
          <w:szCs w:val="24"/>
        </w:rPr>
      </w:pPr>
      <w:r w:rsidRPr="00520E25">
        <w:rPr>
          <w:szCs w:val="24"/>
        </w:rPr>
        <w:t>Assist with technical evaluations/project task on capital projects from concept stages, through procurement, installation, start-up and commissioning/qualification.</w:t>
      </w:r>
    </w:p>
    <w:p w14:paraId="29B03097" w14:textId="77777777" w:rsidR="00700D6D" w:rsidRPr="001C6DB6" w:rsidRDefault="00700D6D" w:rsidP="00A33ADF">
      <w:pPr>
        <w:pStyle w:val="ListParagraph"/>
        <w:numPr>
          <w:ilvl w:val="0"/>
          <w:numId w:val="10"/>
        </w:numPr>
        <w:spacing w:before="0" w:after="60" w:line="240" w:lineRule="auto"/>
        <w:ind w:left="470" w:hanging="364"/>
        <w:contextualSpacing w:val="0"/>
        <w:jc w:val="both"/>
      </w:pPr>
      <w:r w:rsidRPr="001C6DB6">
        <w:t>Show initiative to seek new approaches to meet facility needs and improve the services provided.</w:t>
      </w:r>
    </w:p>
    <w:p w14:paraId="6744E06D" w14:textId="0B98B026" w:rsidR="00700D6D" w:rsidRDefault="009557B2" w:rsidP="00A33ADF">
      <w:pPr>
        <w:pStyle w:val="ListParagraph"/>
        <w:numPr>
          <w:ilvl w:val="0"/>
          <w:numId w:val="10"/>
        </w:numPr>
        <w:spacing w:before="0" w:after="60" w:line="240" w:lineRule="auto"/>
        <w:ind w:left="470" w:hanging="364"/>
        <w:contextualSpacing w:val="0"/>
        <w:jc w:val="both"/>
      </w:pPr>
      <w:r>
        <w:t xml:space="preserve">Establish a network of specialist vendors to provide </w:t>
      </w:r>
      <w:r w:rsidR="00BA0697">
        <w:t xml:space="preserve">engineering and technical support. </w:t>
      </w:r>
      <w:r w:rsidR="00700D6D" w:rsidRPr="00E45658">
        <w:t xml:space="preserve">Play a role in negotiations with </w:t>
      </w:r>
      <w:r w:rsidR="00BA0697">
        <w:t xml:space="preserve">these vendors to provide </w:t>
      </w:r>
      <w:r w:rsidR="001219A4">
        <w:t>support under a quality framework</w:t>
      </w:r>
      <w:r w:rsidR="00700D6D" w:rsidRPr="00E45658">
        <w:t xml:space="preserve">. </w:t>
      </w:r>
    </w:p>
    <w:p w14:paraId="3494C626" w14:textId="4E18A1E8" w:rsidR="0074637F" w:rsidRDefault="0074637F" w:rsidP="00A33ADF">
      <w:pPr>
        <w:pStyle w:val="ListParagraph"/>
        <w:numPr>
          <w:ilvl w:val="0"/>
          <w:numId w:val="10"/>
        </w:numPr>
        <w:spacing w:before="0" w:after="60" w:line="240" w:lineRule="auto"/>
        <w:ind w:left="470" w:hanging="364"/>
        <w:contextualSpacing w:val="0"/>
        <w:jc w:val="both"/>
      </w:pPr>
      <w:r>
        <w:t>Provide day-to-day supervision and coaching to support technical staff.</w:t>
      </w:r>
    </w:p>
    <w:p w14:paraId="2822506D" w14:textId="4D6BFD3D" w:rsidR="003E692E" w:rsidRPr="00E45658" w:rsidRDefault="003E692E" w:rsidP="00A33ADF">
      <w:pPr>
        <w:pStyle w:val="ListParagraph"/>
        <w:numPr>
          <w:ilvl w:val="0"/>
          <w:numId w:val="10"/>
        </w:numPr>
        <w:spacing w:before="0" w:after="60" w:line="240" w:lineRule="auto"/>
        <w:ind w:left="470" w:hanging="364"/>
        <w:contextualSpacing w:val="0"/>
        <w:jc w:val="both"/>
      </w:pPr>
      <w:r>
        <w:t>Directly support regulatory audits b</w:t>
      </w:r>
      <w:r w:rsidR="00326AB3">
        <w:t>y</w:t>
      </w:r>
      <w:r>
        <w:t xml:space="preserve"> presenting Engineering related information to auditors.</w:t>
      </w:r>
      <w:r w:rsidR="00326AB3">
        <w:t xml:space="preserve"> Maintain facility documentation in a state of inspection readiness.</w:t>
      </w:r>
    </w:p>
    <w:p w14:paraId="5862B20D" w14:textId="77777777" w:rsidR="00700D6D" w:rsidRPr="006C535F" w:rsidRDefault="00700D6D" w:rsidP="00A33ADF">
      <w:pPr>
        <w:pStyle w:val="ListParagraph"/>
        <w:numPr>
          <w:ilvl w:val="0"/>
          <w:numId w:val="10"/>
        </w:numPr>
        <w:spacing w:before="0" w:after="60" w:line="240" w:lineRule="auto"/>
        <w:ind w:left="470" w:hanging="364"/>
        <w:contextualSpacing w:val="0"/>
        <w:jc w:val="both"/>
      </w:pPr>
      <w:r w:rsidRPr="006C535F">
        <w:t>Communicate openly, effectively and respectfully with all staff, clients and suppliers in the interests of good business practice, collaboration and enhancement of CSIRO’s reputation.</w:t>
      </w:r>
    </w:p>
    <w:p w14:paraId="5D55919C" w14:textId="77777777" w:rsidR="00700D6D" w:rsidRPr="006C535F" w:rsidRDefault="00700D6D" w:rsidP="00A33ADF">
      <w:pPr>
        <w:pStyle w:val="ListParagraph"/>
        <w:numPr>
          <w:ilvl w:val="0"/>
          <w:numId w:val="10"/>
        </w:numPr>
        <w:spacing w:before="0" w:after="60" w:line="240" w:lineRule="auto"/>
        <w:ind w:left="470" w:hanging="364"/>
        <w:contextualSpacing w:val="0"/>
        <w:jc w:val="both"/>
      </w:pPr>
      <w:r w:rsidRPr="006C535F">
        <w:t xml:space="preserve">Work collaboratively as part of a multi-disciplinary, </w:t>
      </w:r>
      <w:r w:rsidRPr="00A854E5">
        <w:t>regionally dispersed research</w:t>
      </w:r>
      <w:r w:rsidRPr="006C535F">
        <w:t xml:space="preserve"> team, and business unit to carry out tasks in support of CSIRO scientific objectives.</w:t>
      </w:r>
    </w:p>
    <w:p w14:paraId="36BFF54C" w14:textId="77777777" w:rsidR="00700D6D" w:rsidRDefault="00700D6D" w:rsidP="00A33ADF">
      <w:pPr>
        <w:pStyle w:val="ListParagraph"/>
        <w:numPr>
          <w:ilvl w:val="0"/>
          <w:numId w:val="10"/>
        </w:numPr>
        <w:spacing w:before="0" w:after="60" w:line="240" w:lineRule="auto"/>
        <w:ind w:left="470" w:hanging="364"/>
        <w:jc w:val="both"/>
      </w:pPr>
      <w:r>
        <w:t xml:space="preserve">Adhere to the spirit and practice of CSIRO’s Values, Code of Conduct, Health, Safety and Environment procedures and policy, Diversity initiatives and Making Safety Personal goals. </w:t>
      </w:r>
    </w:p>
    <w:p w14:paraId="7D324676" w14:textId="77777777" w:rsidR="00700D6D" w:rsidRPr="00EE7EFD" w:rsidRDefault="00700D6D" w:rsidP="00A33ADF">
      <w:pPr>
        <w:pStyle w:val="ListParagraph"/>
        <w:numPr>
          <w:ilvl w:val="0"/>
          <w:numId w:val="10"/>
        </w:numPr>
        <w:spacing w:after="60" w:line="240" w:lineRule="auto"/>
        <w:ind w:left="470" w:hanging="364"/>
        <w:jc w:val="both"/>
      </w:pPr>
      <w:r w:rsidRPr="00EE7EFD">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706A0B69" w14:textId="77777777" w:rsidR="00F05DEC" w:rsidRDefault="00F05DEC" w:rsidP="00F05DEC">
      <w:pPr>
        <w:numPr>
          <w:ilvl w:val="0"/>
          <w:numId w:val="11"/>
        </w:numPr>
        <w:spacing w:before="0" w:after="60" w:line="240" w:lineRule="auto"/>
        <w:rPr>
          <w:rFonts w:cs="Calibri"/>
          <w:szCs w:val="24"/>
        </w:rPr>
      </w:pPr>
      <w:r w:rsidRPr="00F34FDA">
        <w:rPr>
          <w:rFonts w:cs="Calibri"/>
          <w:szCs w:val="24"/>
        </w:rPr>
        <w:t xml:space="preserve">Relevant bachelor’s degree or </w:t>
      </w:r>
      <w:r w:rsidRPr="002F6F91">
        <w:rPr>
          <w:rFonts w:cs="Calibri"/>
          <w:szCs w:val="24"/>
        </w:rPr>
        <w:t>equivalent relevant work experience</w:t>
      </w:r>
      <w:r w:rsidRPr="00F34FDA">
        <w:rPr>
          <w:rFonts w:cs="Calibri"/>
          <w:szCs w:val="24"/>
        </w:rPr>
        <w:t xml:space="preserve"> in </w:t>
      </w:r>
      <w:r>
        <w:rPr>
          <w:rFonts w:cs="Calibri"/>
          <w:szCs w:val="24"/>
        </w:rPr>
        <w:t>E</w:t>
      </w:r>
      <w:r w:rsidRPr="00F34FDA">
        <w:rPr>
          <w:rFonts w:cs="Calibri"/>
          <w:szCs w:val="24"/>
        </w:rPr>
        <w:t>ngineering.</w:t>
      </w:r>
    </w:p>
    <w:p w14:paraId="2F449DAD" w14:textId="77777777" w:rsidR="00F05DEC" w:rsidRDefault="00F05DEC" w:rsidP="00F05DEC">
      <w:pPr>
        <w:numPr>
          <w:ilvl w:val="0"/>
          <w:numId w:val="11"/>
        </w:numPr>
        <w:spacing w:before="0" w:after="0" w:line="240" w:lineRule="auto"/>
        <w:rPr>
          <w:rFonts w:eastAsia="Times New Roman" w:cs="Calibri"/>
          <w:lang w:eastAsia="en-GB"/>
        </w:rPr>
      </w:pPr>
      <w:r>
        <w:rPr>
          <w:rFonts w:eastAsia="Times New Roman" w:cs="Calibri"/>
          <w:lang w:eastAsia="en-GB"/>
        </w:rPr>
        <w:t>Experience of providing technical support to the design, development, and implementation of new engineering projects.</w:t>
      </w:r>
    </w:p>
    <w:p w14:paraId="7661CA4A" w14:textId="77777777" w:rsidR="00F05DEC" w:rsidRDefault="00F05DEC" w:rsidP="00F05DEC">
      <w:pPr>
        <w:numPr>
          <w:ilvl w:val="0"/>
          <w:numId w:val="11"/>
        </w:numPr>
        <w:spacing w:before="0" w:after="0" w:line="240" w:lineRule="auto"/>
        <w:rPr>
          <w:rFonts w:eastAsia="Times New Roman" w:cs="Calibri"/>
          <w:lang w:eastAsia="en-GB"/>
        </w:rPr>
      </w:pPr>
      <w:r>
        <w:rPr>
          <w:rFonts w:eastAsia="Times New Roman" w:cs="Calibri"/>
          <w:lang w:eastAsia="en-GB"/>
        </w:rPr>
        <w:t>E</w:t>
      </w:r>
      <w:r w:rsidRPr="6B7A213E">
        <w:rPr>
          <w:rFonts w:eastAsia="Times New Roman" w:cs="Calibri"/>
          <w:lang w:eastAsia="en-GB"/>
        </w:rPr>
        <w:t>xperience with operation, management and maintenance of</w:t>
      </w:r>
      <w:r>
        <w:rPr>
          <w:rFonts w:eastAsia="Times New Roman" w:cs="Calibri"/>
          <w:lang w:eastAsia="en-GB"/>
        </w:rPr>
        <w:t xml:space="preserve"> pharmaceutical manufacturing plant equipment including</w:t>
      </w:r>
      <w:r w:rsidRPr="6B7A213E">
        <w:rPr>
          <w:rFonts w:eastAsia="Times New Roman" w:cs="Calibri"/>
          <w:lang w:eastAsia="en-GB"/>
        </w:rPr>
        <w:t>:</w:t>
      </w:r>
    </w:p>
    <w:p w14:paraId="209A6DEC" w14:textId="77777777" w:rsidR="00F05DEC" w:rsidRDefault="00F05DEC" w:rsidP="00F05DEC">
      <w:pPr>
        <w:numPr>
          <w:ilvl w:val="1"/>
          <w:numId w:val="11"/>
        </w:numPr>
        <w:spacing w:before="0" w:after="0" w:line="240" w:lineRule="auto"/>
        <w:rPr>
          <w:rFonts w:eastAsia="Times New Roman" w:cs="Calibri"/>
          <w:lang w:eastAsia="en-GB"/>
        </w:rPr>
      </w:pPr>
      <w:r>
        <w:rPr>
          <w:rFonts w:eastAsia="Times New Roman" w:cs="Calibri"/>
          <w:lang w:eastAsia="en-GB"/>
        </w:rPr>
        <w:t>H</w:t>
      </w:r>
      <w:r w:rsidRPr="00F34FDA">
        <w:rPr>
          <w:rFonts w:eastAsia="Times New Roman" w:cs="Calibri"/>
          <w:lang w:eastAsia="en-GB"/>
        </w:rPr>
        <w:t>ighly purified pharmaceutical water systems</w:t>
      </w:r>
      <w:r>
        <w:rPr>
          <w:rFonts w:eastAsia="Times New Roman" w:cs="Calibri"/>
          <w:lang w:eastAsia="en-GB"/>
        </w:rPr>
        <w:t>;</w:t>
      </w:r>
    </w:p>
    <w:p w14:paraId="5F77C615" w14:textId="77777777" w:rsidR="00F05DEC" w:rsidRDefault="00F05DEC" w:rsidP="00F05DEC">
      <w:pPr>
        <w:numPr>
          <w:ilvl w:val="1"/>
          <w:numId w:val="11"/>
        </w:numPr>
        <w:spacing w:before="0" w:after="0" w:line="240" w:lineRule="auto"/>
        <w:rPr>
          <w:rFonts w:eastAsia="Times New Roman" w:cs="Calibri"/>
          <w:lang w:eastAsia="en-GB"/>
        </w:rPr>
      </w:pPr>
      <w:r w:rsidRPr="0007200A">
        <w:rPr>
          <w:rFonts w:eastAsia="Times New Roman" w:cs="Calibri"/>
          <w:lang w:eastAsia="en-GB"/>
        </w:rPr>
        <w:t>HVAC systems</w:t>
      </w:r>
      <w:r>
        <w:rPr>
          <w:rFonts w:eastAsia="Times New Roman" w:cs="Calibri"/>
          <w:lang w:eastAsia="en-GB"/>
        </w:rPr>
        <w:t>;</w:t>
      </w:r>
    </w:p>
    <w:p w14:paraId="10F6FB2F" w14:textId="77777777" w:rsidR="00F05DEC" w:rsidRDefault="00F05DEC" w:rsidP="00F05DEC">
      <w:pPr>
        <w:numPr>
          <w:ilvl w:val="1"/>
          <w:numId w:val="11"/>
        </w:numPr>
        <w:spacing w:before="0" w:after="0" w:line="240" w:lineRule="auto"/>
        <w:rPr>
          <w:rFonts w:eastAsia="Times New Roman" w:cs="Calibri"/>
          <w:lang w:eastAsia="en-GB"/>
        </w:rPr>
      </w:pPr>
      <w:r>
        <w:rPr>
          <w:rFonts w:eastAsia="Times New Roman" w:cs="Calibri"/>
          <w:lang w:eastAsia="en-GB"/>
        </w:rPr>
        <w:t>P</w:t>
      </w:r>
      <w:r w:rsidRPr="0007200A">
        <w:rPr>
          <w:rFonts w:eastAsia="Times New Roman" w:cs="Calibri"/>
          <w:lang w:eastAsia="en-GB"/>
        </w:rPr>
        <w:t xml:space="preserve">harmaceutical </w:t>
      </w:r>
      <w:r>
        <w:rPr>
          <w:rFonts w:eastAsia="Times New Roman" w:cs="Calibri"/>
          <w:lang w:eastAsia="en-GB"/>
        </w:rPr>
        <w:t>ga</w:t>
      </w:r>
      <w:r w:rsidRPr="0007200A">
        <w:rPr>
          <w:rFonts w:eastAsia="Times New Roman" w:cs="Calibri"/>
          <w:lang w:eastAsia="en-GB"/>
        </w:rPr>
        <w:t>ses systems such as compressed air and nitrogen</w:t>
      </w:r>
      <w:r>
        <w:rPr>
          <w:rFonts w:eastAsia="Times New Roman" w:cs="Calibri"/>
          <w:lang w:eastAsia="en-GB"/>
        </w:rPr>
        <w:t>;</w:t>
      </w:r>
    </w:p>
    <w:p w14:paraId="6E0EEE99" w14:textId="77777777" w:rsidR="00F05DEC" w:rsidRDefault="00F05DEC" w:rsidP="00F05DEC">
      <w:pPr>
        <w:numPr>
          <w:ilvl w:val="1"/>
          <w:numId w:val="11"/>
        </w:numPr>
        <w:spacing w:before="0" w:after="0" w:line="240" w:lineRule="auto"/>
        <w:rPr>
          <w:rFonts w:eastAsia="Times New Roman" w:cs="Calibri"/>
          <w:lang w:eastAsia="en-GB"/>
        </w:rPr>
      </w:pPr>
      <w:r w:rsidRPr="6B7A213E">
        <w:rPr>
          <w:rFonts w:eastAsia="Times New Roman" w:cs="Calibri"/>
          <w:lang w:eastAsia="en-GB"/>
        </w:rPr>
        <w:t>Clean steam and plant steam systems</w:t>
      </w:r>
      <w:r>
        <w:rPr>
          <w:rFonts w:eastAsia="Times New Roman" w:cs="Calibri"/>
          <w:lang w:eastAsia="en-GB"/>
        </w:rPr>
        <w:t>.</w:t>
      </w:r>
    </w:p>
    <w:p w14:paraId="4DE44A15" w14:textId="77777777" w:rsidR="00F05DEC" w:rsidRPr="0007200A" w:rsidRDefault="00F05DEC" w:rsidP="00F05DEC">
      <w:pPr>
        <w:numPr>
          <w:ilvl w:val="1"/>
          <w:numId w:val="11"/>
        </w:numPr>
        <w:spacing w:before="0" w:after="0" w:line="240" w:lineRule="auto"/>
        <w:rPr>
          <w:rFonts w:eastAsia="Times New Roman" w:cs="Calibri"/>
          <w:lang w:eastAsia="en-GB"/>
        </w:rPr>
      </w:pPr>
      <w:r>
        <w:rPr>
          <w:rFonts w:eastAsia="Times New Roman" w:cs="Calibri"/>
          <w:lang w:eastAsia="en-GB"/>
        </w:rPr>
        <w:t>Building and Equipment alarm systems.</w:t>
      </w:r>
    </w:p>
    <w:p w14:paraId="49FAF40D" w14:textId="77777777" w:rsidR="00F05DEC" w:rsidRDefault="00F05DEC" w:rsidP="00F05DEC">
      <w:pPr>
        <w:numPr>
          <w:ilvl w:val="0"/>
          <w:numId w:val="11"/>
        </w:numPr>
        <w:spacing w:before="0" w:after="60" w:line="240" w:lineRule="auto"/>
        <w:jc w:val="both"/>
        <w:rPr>
          <w:szCs w:val="24"/>
        </w:rPr>
      </w:pPr>
      <w:r w:rsidRPr="00F36383">
        <w:rPr>
          <w:szCs w:val="24"/>
        </w:rPr>
        <w:t>The</w:t>
      </w:r>
      <w:r>
        <w:rPr>
          <w:szCs w:val="24"/>
        </w:rPr>
        <w:t xml:space="preserve"> proven</w:t>
      </w:r>
      <w:r w:rsidRPr="00F36383">
        <w:rPr>
          <w:szCs w:val="24"/>
        </w:rPr>
        <w:t xml:space="preserve"> ability to work effectively as part of a team and carry out tasks autonomously in support of scientific research.</w:t>
      </w:r>
    </w:p>
    <w:p w14:paraId="3B716A32" w14:textId="77777777" w:rsidR="00F05DEC" w:rsidRPr="00F36383" w:rsidRDefault="00F05DEC" w:rsidP="00F05DEC">
      <w:pPr>
        <w:numPr>
          <w:ilvl w:val="0"/>
          <w:numId w:val="11"/>
        </w:numPr>
        <w:spacing w:before="0" w:after="60" w:line="240" w:lineRule="auto"/>
        <w:jc w:val="both"/>
        <w:rPr>
          <w:szCs w:val="24"/>
        </w:rPr>
      </w:pPr>
      <w:r>
        <w:rPr>
          <w:iCs/>
          <w:szCs w:val="24"/>
        </w:rPr>
        <w:t>Proven</w:t>
      </w:r>
      <w:r w:rsidRPr="00513A3F">
        <w:rPr>
          <w:iCs/>
          <w:szCs w:val="24"/>
        </w:rPr>
        <w:t xml:space="preserve"> written and oral communication skills </w:t>
      </w:r>
      <w:r>
        <w:rPr>
          <w:iCs/>
          <w:szCs w:val="24"/>
        </w:rPr>
        <w:t xml:space="preserve">and the ability </w:t>
      </w:r>
      <w:r w:rsidRPr="00513A3F">
        <w:rPr>
          <w:iCs/>
          <w:szCs w:val="24"/>
        </w:rPr>
        <w:t>to cultivate productive working relationships with internal and external stakeholders</w:t>
      </w:r>
      <w:r>
        <w:rPr>
          <w:iCs/>
          <w:szCs w:val="24"/>
        </w:rPr>
        <w:t>.</w:t>
      </w:r>
    </w:p>
    <w:p w14:paraId="3EA97C21" w14:textId="47F5159C" w:rsidR="00D42E42" w:rsidRPr="00F05DEC" w:rsidRDefault="00F05DEC" w:rsidP="00F05DEC">
      <w:pPr>
        <w:numPr>
          <w:ilvl w:val="0"/>
          <w:numId w:val="11"/>
        </w:numPr>
        <w:tabs>
          <w:tab w:val="clear" w:pos="360"/>
          <w:tab w:val="num" w:pos="720"/>
        </w:tabs>
        <w:spacing w:before="0" w:after="60" w:line="240" w:lineRule="auto"/>
        <w:rPr>
          <w:rStyle w:val="Emphasis"/>
          <w:rFonts w:cs="Calibri"/>
          <w:i w:val="0"/>
          <w:szCs w:val="24"/>
        </w:rPr>
      </w:pPr>
      <w:r w:rsidRPr="00C67967">
        <w:rPr>
          <w:rFonts w:cs="Calibri"/>
          <w:color w:val="auto"/>
          <w:szCs w:val="24"/>
          <w:lang w:eastAsia="en-US"/>
        </w:rPr>
        <w:t>A history of professional and respectful behaviours and attitudes in a collaborative environment.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464ECB83" w14:textId="77777777" w:rsidR="0096011B" w:rsidRDefault="0096011B" w:rsidP="0096011B">
      <w:pPr>
        <w:numPr>
          <w:ilvl w:val="0"/>
          <w:numId w:val="12"/>
        </w:numPr>
        <w:spacing w:before="0" w:after="0" w:line="240" w:lineRule="auto"/>
        <w:rPr>
          <w:rFonts w:eastAsia="Times New Roman" w:cs="Calibri"/>
          <w:lang w:eastAsia="en-GB"/>
        </w:rPr>
      </w:pPr>
      <w:r w:rsidRPr="00F34FDA">
        <w:rPr>
          <w:rFonts w:eastAsia="Times New Roman" w:cs="Calibri"/>
          <w:lang w:eastAsia="en-GB"/>
        </w:rPr>
        <w:t xml:space="preserve">Demonstrated experience in </w:t>
      </w:r>
      <w:r>
        <w:rPr>
          <w:rFonts w:eastAsia="Times New Roman" w:cs="Calibri"/>
          <w:lang w:eastAsia="en-GB"/>
        </w:rPr>
        <w:t xml:space="preserve">a regulated environment with experience of </w:t>
      </w:r>
      <w:r w:rsidRPr="00F34FDA">
        <w:rPr>
          <w:rFonts w:eastAsia="Times New Roman" w:cs="Calibri"/>
          <w:lang w:eastAsia="en-GB"/>
        </w:rPr>
        <w:t>GMP standards, including GMP recording systems.</w:t>
      </w:r>
    </w:p>
    <w:p w14:paraId="57E24D9C" w14:textId="77777777" w:rsidR="0096011B" w:rsidRDefault="0096011B" w:rsidP="0096011B">
      <w:pPr>
        <w:numPr>
          <w:ilvl w:val="0"/>
          <w:numId w:val="12"/>
        </w:numPr>
        <w:spacing w:before="0" w:after="0" w:line="240" w:lineRule="auto"/>
        <w:rPr>
          <w:rFonts w:eastAsia="Times New Roman" w:cs="Calibri"/>
          <w:szCs w:val="24"/>
          <w:lang w:eastAsia="en-GB"/>
        </w:rPr>
      </w:pPr>
      <w:r>
        <w:rPr>
          <w:rFonts w:eastAsia="Times New Roman" w:cs="Calibri"/>
          <w:szCs w:val="24"/>
          <w:lang w:eastAsia="en-GB"/>
        </w:rPr>
        <w:t>Experience with implementation and management of equipment calibration and preventive maintenance procedures and systems.</w:t>
      </w:r>
    </w:p>
    <w:p w14:paraId="1FC83E87" w14:textId="77777777" w:rsidR="0096011B" w:rsidRPr="00C53E95" w:rsidRDefault="0096011B" w:rsidP="0096011B">
      <w:pPr>
        <w:numPr>
          <w:ilvl w:val="0"/>
          <w:numId w:val="12"/>
        </w:numPr>
        <w:spacing w:before="0" w:after="0" w:line="240" w:lineRule="auto"/>
        <w:rPr>
          <w:rFonts w:eastAsia="Times New Roman" w:cs="Calibri"/>
          <w:szCs w:val="24"/>
          <w:lang w:eastAsia="en-GB"/>
        </w:rPr>
      </w:pPr>
      <w:r w:rsidRPr="00982F20">
        <w:rPr>
          <w:rFonts w:eastAsia="Times New Roman" w:cs="Calibri"/>
          <w:szCs w:val="24"/>
          <w:lang w:eastAsia="en-GB"/>
        </w:rPr>
        <w:t xml:space="preserve">Experience in </w:t>
      </w:r>
      <w:r>
        <w:rPr>
          <w:rFonts w:eastAsia="Times New Roman" w:cs="Calibri"/>
          <w:szCs w:val="24"/>
          <w:lang w:eastAsia="en-GB"/>
        </w:rPr>
        <w:t>r</w:t>
      </w:r>
      <w:r w:rsidRPr="00982F20">
        <w:rPr>
          <w:rFonts w:eastAsia="Times New Roman" w:cs="Calibri"/>
          <w:szCs w:val="24"/>
          <w:lang w:eastAsia="en-GB"/>
        </w:rPr>
        <w:t>egulatory audits and presenting engineering related information to auditors</w:t>
      </w:r>
      <w:r>
        <w:rPr>
          <w:rFonts w:eastAsia="Times New Roman" w:cs="Calibri"/>
          <w:szCs w:val="24"/>
          <w:lang w:eastAsia="en-GB"/>
        </w:rPr>
        <w:t>.</w:t>
      </w:r>
    </w:p>
    <w:p w14:paraId="4235951D" w14:textId="4E889870" w:rsidR="00D42E42" w:rsidRPr="0096011B" w:rsidRDefault="0096011B" w:rsidP="0096011B">
      <w:pPr>
        <w:numPr>
          <w:ilvl w:val="0"/>
          <w:numId w:val="12"/>
        </w:numPr>
        <w:spacing w:before="0" w:after="0" w:line="240" w:lineRule="auto"/>
        <w:rPr>
          <w:rFonts w:eastAsia="Times New Roman" w:cs="Calibri"/>
          <w:szCs w:val="24"/>
          <w:lang w:eastAsia="en-GB"/>
        </w:rPr>
      </w:pPr>
      <w:r>
        <w:rPr>
          <w:rFonts w:eastAsia="Times New Roman" w:cs="Calibri"/>
          <w:szCs w:val="24"/>
          <w:lang w:eastAsia="en-GB"/>
        </w:rPr>
        <w:t>Good understanding of maintaining GMP records and documents.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6131DE">
      <w:pPr>
        <w:pStyle w:val="Boxedlistbullet"/>
        <w:numPr>
          <w:ilvl w:val="0"/>
          <w:numId w:val="0"/>
        </w:numPr>
        <w:ind w:left="227"/>
      </w:pPr>
    </w:p>
    <w:p w14:paraId="4A182F0B" w14:textId="77777777" w:rsidR="00DE69C8" w:rsidRPr="00DE69C8" w:rsidRDefault="00DE69C8" w:rsidP="00DE69C8">
      <w:pPr>
        <w:pStyle w:val="Boxedlistbullet"/>
        <w:spacing w:before="100" w:beforeAutospacing="1" w:after="100" w:afterAutospacing="1"/>
      </w:pPr>
      <w:r w:rsidRPr="00DE69C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F1348C8" w14:textId="6A0150FE" w:rsidR="00350BC9" w:rsidRPr="00DE69C8" w:rsidRDefault="00DE69C8" w:rsidP="00DE69C8">
      <w:pPr>
        <w:pStyle w:val="Boxedlistbullet"/>
        <w:spacing w:before="100" w:beforeAutospacing="1" w:after="100" w:afterAutospacing="1"/>
        <w:rPr>
          <w:i/>
        </w:rPr>
      </w:pPr>
      <w:r w:rsidRPr="00DE69C8">
        <w:t xml:space="preserve">The successful candidate will be able to provide </w:t>
      </w:r>
      <w:r w:rsidR="00DC73B5">
        <w:t xml:space="preserve">on rotation </w:t>
      </w:r>
      <w:r w:rsidRPr="00DE69C8">
        <w:t>a 24/7 response for the CSIRO biologics facility and be available within 2 hours’ notice for emergency maintenance and repairs.</w:t>
      </w:r>
      <w:r w:rsidR="00DC73B5">
        <w:t xml:space="preserve">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6F161318"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CE6AF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B299" w14:textId="77777777" w:rsidR="00CE6AF9" w:rsidRDefault="00CE6AF9" w:rsidP="000A377A">
      <w:r>
        <w:separator/>
      </w:r>
    </w:p>
  </w:endnote>
  <w:endnote w:type="continuationSeparator" w:id="0">
    <w:p w14:paraId="46858D64" w14:textId="77777777" w:rsidR="00CE6AF9" w:rsidRDefault="00CE6AF9" w:rsidP="000A377A">
      <w:r>
        <w:continuationSeparator/>
      </w:r>
    </w:p>
  </w:endnote>
  <w:endnote w:type="continuationNotice" w:id="1">
    <w:p w14:paraId="3E5F1385" w14:textId="77777777" w:rsidR="00CE6AF9" w:rsidRDefault="00CE6A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5315" w14:textId="77777777" w:rsidR="00CE6AF9" w:rsidRDefault="00CE6AF9" w:rsidP="000A377A">
      <w:r>
        <w:separator/>
      </w:r>
    </w:p>
  </w:footnote>
  <w:footnote w:type="continuationSeparator" w:id="0">
    <w:p w14:paraId="3EF28041" w14:textId="77777777" w:rsidR="00CE6AF9" w:rsidRDefault="00CE6AF9" w:rsidP="000A377A">
      <w:r>
        <w:continuationSeparator/>
      </w:r>
    </w:p>
  </w:footnote>
  <w:footnote w:type="continuationNotice" w:id="1">
    <w:p w14:paraId="3FFA21F4" w14:textId="77777777" w:rsidR="00CE6AF9" w:rsidRDefault="00CE6A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F95361"/>
    <w:multiLevelType w:val="hybridMultilevel"/>
    <w:tmpl w:val="19A42E38"/>
    <w:lvl w:ilvl="0" w:tplc="98F6AB38">
      <w:start w:val="1"/>
      <w:numFmt w:val="decimal"/>
      <w:lvlText w:val="%1."/>
      <w:lvlJc w:val="left"/>
      <w:pPr>
        <w:ind w:left="360" w:hanging="360"/>
      </w:pPr>
      <w:rPr>
        <w:rFonts w:hint="default"/>
        <w:sz w:val="24"/>
        <w:szCs w:val="28"/>
      </w:rPr>
    </w:lvl>
    <w:lvl w:ilvl="1" w:tplc="0BCAC0A6" w:tentative="1">
      <w:start w:val="1"/>
      <w:numFmt w:val="bullet"/>
      <w:lvlText w:val=""/>
      <w:lvlJc w:val="left"/>
      <w:pPr>
        <w:tabs>
          <w:tab w:val="num" w:pos="1080"/>
        </w:tabs>
        <w:ind w:left="1080" w:hanging="360"/>
      </w:pPr>
      <w:rPr>
        <w:rFonts w:ascii="Symbol" w:hAnsi="Symbol" w:hint="default"/>
        <w:sz w:val="20"/>
      </w:rPr>
    </w:lvl>
    <w:lvl w:ilvl="2" w:tplc="577C8662" w:tentative="1">
      <w:start w:val="1"/>
      <w:numFmt w:val="bullet"/>
      <w:lvlText w:val=""/>
      <w:lvlJc w:val="left"/>
      <w:pPr>
        <w:tabs>
          <w:tab w:val="num" w:pos="1800"/>
        </w:tabs>
        <w:ind w:left="1800" w:hanging="360"/>
      </w:pPr>
      <w:rPr>
        <w:rFonts w:ascii="Symbol" w:hAnsi="Symbol" w:hint="default"/>
        <w:sz w:val="20"/>
      </w:rPr>
    </w:lvl>
    <w:lvl w:ilvl="3" w:tplc="DFE26916" w:tentative="1">
      <w:start w:val="1"/>
      <w:numFmt w:val="bullet"/>
      <w:lvlText w:val=""/>
      <w:lvlJc w:val="left"/>
      <w:pPr>
        <w:tabs>
          <w:tab w:val="num" w:pos="2520"/>
        </w:tabs>
        <w:ind w:left="2520" w:hanging="360"/>
      </w:pPr>
      <w:rPr>
        <w:rFonts w:ascii="Symbol" w:hAnsi="Symbol" w:hint="default"/>
        <w:sz w:val="20"/>
      </w:rPr>
    </w:lvl>
    <w:lvl w:ilvl="4" w:tplc="0DEEC144" w:tentative="1">
      <w:start w:val="1"/>
      <w:numFmt w:val="bullet"/>
      <w:lvlText w:val=""/>
      <w:lvlJc w:val="left"/>
      <w:pPr>
        <w:tabs>
          <w:tab w:val="num" w:pos="3240"/>
        </w:tabs>
        <w:ind w:left="3240" w:hanging="360"/>
      </w:pPr>
      <w:rPr>
        <w:rFonts w:ascii="Symbol" w:hAnsi="Symbol" w:hint="default"/>
        <w:sz w:val="20"/>
      </w:rPr>
    </w:lvl>
    <w:lvl w:ilvl="5" w:tplc="CC2A183E" w:tentative="1">
      <w:start w:val="1"/>
      <w:numFmt w:val="bullet"/>
      <w:lvlText w:val=""/>
      <w:lvlJc w:val="left"/>
      <w:pPr>
        <w:tabs>
          <w:tab w:val="num" w:pos="3960"/>
        </w:tabs>
        <w:ind w:left="3960" w:hanging="360"/>
      </w:pPr>
      <w:rPr>
        <w:rFonts w:ascii="Symbol" w:hAnsi="Symbol" w:hint="default"/>
        <w:sz w:val="20"/>
      </w:rPr>
    </w:lvl>
    <w:lvl w:ilvl="6" w:tplc="7FF66C60" w:tentative="1">
      <w:start w:val="1"/>
      <w:numFmt w:val="bullet"/>
      <w:lvlText w:val=""/>
      <w:lvlJc w:val="left"/>
      <w:pPr>
        <w:tabs>
          <w:tab w:val="num" w:pos="4680"/>
        </w:tabs>
        <w:ind w:left="4680" w:hanging="360"/>
      </w:pPr>
      <w:rPr>
        <w:rFonts w:ascii="Symbol" w:hAnsi="Symbol" w:hint="default"/>
        <w:sz w:val="20"/>
      </w:rPr>
    </w:lvl>
    <w:lvl w:ilvl="7" w:tplc="3B8A7E6C" w:tentative="1">
      <w:start w:val="1"/>
      <w:numFmt w:val="bullet"/>
      <w:lvlText w:val=""/>
      <w:lvlJc w:val="left"/>
      <w:pPr>
        <w:tabs>
          <w:tab w:val="num" w:pos="5400"/>
        </w:tabs>
        <w:ind w:left="5400" w:hanging="360"/>
      </w:pPr>
      <w:rPr>
        <w:rFonts w:ascii="Symbol" w:hAnsi="Symbol" w:hint="default"/>
        <w:sz w:val="20"/>
      </w:rPr>
    </w:lvl>
    <w:lvl w:ilvl="8" w:tplc="5398602A"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10"/>
  </w:num>
  <w:num w:numId="3" w16cid:durableId="71239986">
    <w:abstractNumId w:val="4"/>
  </w:num>
  <w:num w:numId="4" w16cid:durableId="875966194">
    <w:abstractNumId w:val="3"/>
  </w:num>
  <w:num w:numId="5" w16cid:durableId="2026705632">
    <w:abstractNumId w:val="12"/>
  </w:num>
  <w:num w:numId="6" w16cid:durableId="1378551292">
    <w:abstractNumId w:val="16"/>
  </w:num>
  <w:num w:numId="7" w16cid:durableId="2009941975">
    <w:abstractNumId w:val="13"/>
  </w:num>
  <w:num w:numId="8" w16cid:durableId="1484734888">
    <w:abstractNumId w:val="5"/>
  </w:num>
  <w:num w:numId="9" w16cid:durableId="260724771">
    <w:abstractNumId w:val="9"/>
  </w:num>
  <w:num w:numId="10" w16cid:durableId="1973174306">
    <w:abstractNumId w:val="2"/>
  </w:num>
  <w:num w:numId="11" w16cid:durableId="1225990293">
    <w:abstractNumId w:val="15"/>
  </w:num>
  <w:num w:numId="12" w16cid:durableId="1846359754">
    <w:abstractNumId w:val="8"/>
  </w:num>
  <w:num w:numId="13" w16cid:durableId="535045777">
    <w:abstractNumId w:val="11"/>
  </w:num>
  <w:num w:numId="14" w16cid:durableId="1505125669">
    <w:abstractNumId w:val="2"/>
  </w:num>
  <w:num w:numId="15" w16cid:durableId="1394043403">
    <w:abstractNumId w:val="17"/>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4"/>
  </w:num>
  <w:num w:numId="19" w16cid:durableId="355664909">
    <w:abstractNumId w:val="0"/>
  </w:num>
  <w:num w:numId="20" w16cid:durableId="30797536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4FF6"/>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7B8"/>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27D"/>
    <w:rsid w:val="000F55E1"/>
    <w:rsid w:val="000F62E7"/>
    <w:rsid w:val="000F71B9"/>
    <w:rsid w:val="00101F0A"/>
    <w:rsid w:val="00102228"/>
    <w:rsid w:val="001046AE"/>
    <w:rsid w:val="00111A3F"/>
    <w:rsid w:val="00113293"/>
    <w:rsid w:val="00113683"/>
    <w:rsid w:val="001209C7"/>
    <w:rsid w:val="001219A4"/>
    <w:rsid w:val="00121F11"/>
    <w:rsid w:val="0012253C"/>
    <w:rsid w:val="0012309D"/>
    <w:rsid w:val="00123D73"/>
    <w:rsid w:val="00125ED4"/>
    <w:rsid w:val="001263A4"/>
    <w:rsid w:val="00127211"/>
    <w:rsid w:val="00127354"/>
    <w:rsid w:val="00127506"/>
    <w:rsid w:val="00130267"/>
    <w:rsid w:val="001320F6"/>
    <w:rsid w:val="0013254F"/>
    <w:rsid w:val="00132839"/>
    <w:rsid w:val="00136BE3"/>
    <w:rsid w:val="00141EA1"/>
    <w:rsid w:val="00144102"/>
    <w:rsid w:val="0014483D"/>
    <w:rsid w:val="00146F26"/>
    <w:rsid w:val="00147DA1"/>
    <w:rsid w:val="001501C7"/>
    <w:rsid w:val="00150377"/>
    <w:rsid w:val="00152F7B"/>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B5E"/>
    <w:rsid w:val="001F1A26"/>
    <w:rsid w:val="001F1B9A"/>
    <w:rsid w:val="001F272E"/>
    <w:rsid w:val="001F2F75"/>
    <w:rsid w:val="00200191"/>
    <w:rsid w:val="002007B0"/>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66AD"/>
    <w:rsid w:val="00226B78"/>
    <w:rsid w:val="002276C2"/>
    <w:rsid w:val="00227E97"/>
    <w:rsid w:val="00230C09"/>
    <w:rsid w:val="00230FC3"/>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50C"/>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AB3"/>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14BE"/>
    <w:rsid w:val="003521F2"/>
    <w:rsid w:val="00353D50"/>
    <w:rsid w:val="00354BF5"/>
    <w:rsid w:val="0035576A"/>
    <w:rsid w:val="003575F9"/>
    <w:rsid w:val="003604DB"/>
    <w:rsid w:val="00360D14"/>
    <w:rsid w:val="003622F8"/>
    <w:rsid w:val="003625A9"/>
    <w:rsid w:val="0036272C"/>
    <w:rsid w:val="003642BB"/>
    <w:rsid w:val="0036735C"/>
    <w:rsid w:val="00367FDF"/>
    <w:rsid w:val="00370541"/>
    <w:rsid w:val="003714C1"/>
    <w:rsid w:val="00371F46"/>
    <w:rsid w:val="00373F8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FB7"/>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E692E"/>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CFB"/>
    <w:rsid w:val="00436639"/>
    <w:rsid w:val="0044527B"/>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5A5F"/>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6FFD"/>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038F"/>
    <w:rsid w:val="00700D6D"/>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37F"/>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92C"/>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3522"/>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720"/>
    <w:rsid w:val="00890A6B"/>
    <w:rsid w:val="00892801"/>
    <w:rsid w:val="00892976"/>
    <w:rsid w:val="008951FE"/>
    <w:rsid w:val="0089705C"/>
    <w:rsid w:val="008A0130"/>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0A4"/>
    <w:rsid w:val="00901258"/>
    <w:rsid w:val="0090450A"/>
    <w:rsid w:val="0090619C"/>
    <w:rsid w:val="0090622E"/>
    <w:rsid w:val="0090727D"/>
    <w:rsid w:val="009076E9"/>
    <w:rsid w:val="00907C84"/>
    <w:rsid w:val="00907FFB"/>
    <w:rsid w:val="00910818"/>
    <w:rsid w:val="0091144C"/>
    <w:rsid w:val="00911BE9"/>
    <w:rsid w:val="0092147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7B2"/>
    <w:rsid w:val="00957795"/>
    <w:rsid w:val="0096011B"/>
    <w:rsid w:val="009604D0"/>
    <w:rsid w:val="00960689"/>
    <w:rsid w:val="009621D0"/>
    <w:rsid w:val="00962259"/>
    <w:rsid w:val="00965CD3"/>
    <w:rsid w:val="00965FE6"/>
    <w:rsid w:val="00966576"/>
    <w:rsid w:val="00966B4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0FFD"/>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ADF"/>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77F0C"/>
    <w:rsid w:val="00A80A89"/>
    <w:rsid w:val="00A81B9D"/>
    <w:rsid w:val="00A8272C"/>
    <w:rsid w:val="00A82B11"/>
    <w:rsid w:val="00A82FBB"/>
    <w:rsid w:val="00A862D2"/>
    <w:rsid w:val="00A86D37"/>
    <w:rsid w:val="00A90034"/>
    <w:rsid w:val="00A91E51"/>
    <w:rsid w:val="00A91EB8"/>
    <w:rsid w:val="00A9388F"/>
    <w:rsid w:val="00A96E38"/>
    <w:rsid w:val="00A97373"/>
    <w:rsid w:val="00AA1525"/>
    <w:rsid w:val="00AA1DBA"/>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C34"/>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44A7"/>
    <w:rsid w:val="00B97CFE"/>
    <w:rsid w:val="00BA0697"/>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0E6C"/>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7F8"/>
    <w:rsid w:val="00C505DB"/>
    <w:rsid w:val="00C52E4B"/>
    <w:rsid w:val="00C53318"/>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AF9"/>
    <w:rsid w:val="00CE74C0"/>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8C0"/>
    <w:rsid w:val="00DA2C61"/>
    <w:rsid w:val="00DA579A"/>
    <w:rsid w:val="00DA61EB"/>
    <w:rsid w:val="00DA7D30"/>
    <w:rsid w:val="00DB00B5"/>
    <w:rsid w:val="00DB10E2"/>
    <w:rsid w:val="00DB346A"/>
    <w:rsid w:val="00DB44D3"/>
    <w:rsid w:val="00DB4DC8"/>
    <w:rsid w:val="00DC1EEA"/>
    <w:rsid w:val="00DC583A"/>
    <w:rsid w:val="00DC5CB2"/>
    <w:rsid w:val="00DC5DB4"/>
    <w:rsid w:val="00DC73B5"/>
    <w:rsid w:val="00DD081C"/>
    <w:rsid w:val="00DD1E0B"/>
    <w:rsid w:val="00DD56AD"/>
    <w:rsid w:val="00DD6210"/>
    <w:rsid w:val="00DD6BA7"/>
    <w:rsid w:val="00DD712C"/>
    <w:rsid w:val="00DE0219"/>
    <w:rsid w:val="00DE2A21"/>
    <w:rsid w:val="00DE305F"/>
    <w:rsid w:val="00DE3B64"/>
    <w:rsid w:val="00DE3E8B"/>
    <w:rsid w:val="00DE49B8"/>
    <w:rsid w:val="00DE69C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5F74"/>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ECA"/>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485"/>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DEC"/>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0D69"/>
    <w:rsid w:val="00FC11D1"/>
    <w:rsid w:val="00FC24E0"/>
    <w:rsid w:val="00FC43FF"/>
    <w:rsid w:val="00FC5957"/>
    <w:rsid w:val="00FC726C"/>
    <w:rsid w:val="00FC75E8"/>
    <w:rsid w:val="00FD0614"/>
    <w:rsid w:val="00FD2C8C"/>
    <w:rsid w:val="00FD3E49"/>
    <w:rsid w:val="00FD572C"/>
    <w:rsid w:val="00FD6672"/>
    <w:rsid w:val="00FD7B97"/>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unhideWhenUsed/>
    <w:rsid w:val="00320CA5"/>
    <w:pPr>
      <w:spacing w:line="240" w:lineRule="auto"/>
    </w:pPr>
    <w:rPr>
      <w:sz w:val="20"/>
      <w:szCs w:val="20"/>
    </w:rPr>
  </w:style>
  <w:style w:type="character" w:customStyle="1" w:styleId="CommentTextChar">
    <w:name w:val="Comment Text Char"/>
    <w:basedOn w:val="DefaultParagraphFont"/>
    <w:link w:val="CommentText"/>
    <w:rsid w:val="00320CA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8292C"/>
    <w:rPr>
      <w:b/>
      <w:bCs/>
    </w:rPr>
  </w:style>
  <w:style w:type="character" w:customStyle="1" w:styleId="CommentSubjectChar">
    <w:name w:val="Comment Subject Char"/>
    <w:basedOn w:val="CommentTextChar"/>
    <w:link w:val="CommentSubject"/>
    <w:semiHidden/>
    <w:rsid w:val="0078292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C49F2"/>
    <w:rsid w:val="001561B4"/>
    <w:rsid w:val="001660BB"/>
    <w:rsid w:val="0019205C"/>
    <w:rsid w:val="001C2B60"/>
    <w:rsid w:val="00233E9A"/>
    <w:rsid w:val="003C6F9C"/>
    <w:rsid w:val="00414F94"/>
    <w:rsid w:val="004F2651"/>
    <w:rsid w:val="00524789"/>
    <w:rsid w:val="00581C5A"/>
    <w:rsid w:val="006E61CB"/>
    <w:rsid w:val="007C7613"/>
    <w:rsid w:val="0083493E"/>
    <w:rsid w:val="00875004"/>
    <w:rsid w:val="008D54BD"/>
    <w:rsid w:val="00B33201"/>
    <w:rsid w:val="00B36C21"/>
    <w:rsid w:val="00CE292B"/>
    <w:rsid w:val="00DE314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207</TotalTime>
  <Pages>4</Pages>
  <Words>1173</Words>
  <Characters>7625</Characters>
  <Application>Microsoft Office Word</Application>
  <DocSecurity>0</DocSecurity>
  <Lines>63</Lines>
  <Paragraphs>17</Paragraphs>
  <ScaleCrop>false</ScaleCrop>
  <Company>CSIRO</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49</cp:revision>
  <cp:lastPrinted>2012-02-02T00:32:00Z</cp:lastPrinted>
  <dcterms:created xsi:type="dcterms:W3CDTF">2024-01-16T21:53:00Z</dcterms:created>
  <dcterms:modified xsi:type="dcterms:W3CDTF">2024-01-29T03:34:00Z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