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6B1C4612" w:rsidR="00CC201B" w:rsidRPr="0093721B" w:rsidRDefault="00E74DE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X-Ray </w:t>
            </w:r>
            <w:r w:rsidR="00BF40FC">
              <w:rPr>
                <w:sz w:val="22"/>
              </w:rPr>
              <w:t xml:space="preserve">Systems </w:t>
            </w:r>
            <w:r>
              <w:rPr>
                <w:sz w:val="22"/>
              </w:rPr>
              <w:t>Project Scientist</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2E70B1B1" w:rsidR="00CC201B" w:rsidRPr="0093721B" w:rsidRDefault="00BF40F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C1CF0">
              <w:rPr>
                <w:sz w:val="22"/>
              </w:rPr>
              <w:t>96292</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3262E046"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7348C8">
              <w:rPr>
                <w:sz w:val="22"/>
              </w:rPr>
              <w:t>3</w:t>
            </w:r>
            <w:r w:rsidRPr="0093721B">
              <w:rPr>
                <w:sz w:val="22"/>
              </w:rPr>
              <w:t xml:space="preserve"> </w:t>
            </w:r>
            <w:r>
              <w:rPr>
                <w:sz w:val="22"/>
              </w:rPr>
              <w:t>years</w:t>
            </w:r>
            <w:r w:rsidRPr="0093721B">
              <w:rPr>
                <w:sz w:val="22"/>
              </w:rPr>
              <w:t xml:space="preserve"> </w:t>
            </w:r>
          </w:p>
          <w:p w14:paraId="4FA5A411" w14:textId="0F56D334"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34EEFC1" w14:textId="5A6DA2A2" w:rsidR="00B73E9A" w:rsidRPr="0093721B" w:rsidRDefault="00B73E9A" w:rsidP="001C1C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F40FC" w:rsidRPr="001C1CF0">
              <w:rPr>
                <w:sz w:val="22"/>
              </w:rPr>
              <w:t>70,874</w:t>
            </w:r>
            <w:r w:rsidR="00BF40FC" w:rsidRPr="0093721B">
              <w:rPr>
                <w:sz w:val="22"/>
              </w:rPr>
              <w:t xml:space="preserve"> </w:t>
            </w:r>
            <w:r w:rsidR="001C1CF0">
              <w:rPr>
                <w:sz w:val="22"/>
              </w:rPr>
              <w:t>–</w:t>
            </w:r>
            <w:r w:rsidRPr="0093721B">
              <w:rPr>
                <w:sz w:val="22"/>
              </w:rPr>
              <w:t xml:space="preserve"> AU$</w:t>
            </w:r>
            <w:r w:rsidR="00BF40FC" w:rsidRPr="001C1CF0">
              <w:rPr>
                <w:sz w:val="22"/>
              </w:rPr>
              <w:t>90,202</w:t>
            </w:r>
            <w:r w:rsidR="00BF40FC" w:rsidRPr="0093721B">
              <w:rPr>
                <w:sz w:val="22"/>
              </w:rPr>
              <w:t xml:space="preserve">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5A600078" w:rsidR="00926BE4" w:rsidRPr="0093721B" w:rsidRDefault="001C1CF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Lucas Heights </w:t>
            </w:r>
            <w:r w:rsidR="00BF40FC">
              <w:rPr>
                <w:sz w:val="22"/>
              </w:rPr>
              <w:t xml:space="preserve">(Sydney), </w:t>
            </w:r>
            <w:r>
              <w:rPr>
                <w:sz w:val="22"/>
              </w:rPr>
              <w:t>NSW</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DD1AB9"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D1AB9">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9CF6F63" w14:textId="21DC1495" w:rsidR="006A3960" w:rsidRPr="00DD1AB9" w:rsidRDefault="006A3960" w:rsidP="006A3960">
            <w:pPr>
              <w:pStyle w:val="ListParagraph"/>
              <w:numPr>
                <w:ilvl w:val="0"/>
                <w:numId w:val="31"/>
              </w:numPr>
              <w:spacing w:before="0" w:after="160" w:line="259" w:lineRule="auto"/>
              <w:cnfStyle w:val="000000100000" w:firstRow="0" w:lastRow="0" w:firstColumn="0" w:lastColumn="0" w:oddVBand="0" w:evenVBand="0" w:oddHBand="1" w:evenHBand="0" w:firstRowFirstColumn="0" w:firstRowLastColumn="0" w:lastRowFirstColumn="0" w:lastRowLastColumn="0"/>
              <w:rPr>
                <w:sz w:val="22"/>
              </w:rPr>
            </w:pPr>
            <w:r w:rsidRPr="00DD1AB9">
              <w:rPr>
                <w:sz w:val="22"/>
              </w:rPr>
              <w:t>Australian or New Zealand Citizens</w:t>
            </w:r>
          </w:p>
          <w:p w14:paraId="65F0F743" w14:textId="78369EBF" w:rsidR="006A3960" w:rsidRPr="00DD1AB9" w:rsidRDefault="006A3960" w:rsidP="006A3960">
            <w:pPr>
              <w:pStyle w:val="ListParagraph"/>
              <w:numPr>
                <w:ilvl w:val="0"/>
                <w:numId w:val="31"/>
              </w:numPr>
              <w:spacing w:before="0" w:after="160" w:line="259" w:lineRule="auto"/>
              <w:cnfStyle w:val="000000100000" w:firstRow="0" w:lastRow="0" w:firstColumn="0" w:lastColumn="0" w:oddVBand="0" w:evenVBand="0" w:oddHBand="1" w:evenHBand="0" w:firstRowFirstColumn="0" w:firstRowLastColumn="0" w:lastRowFirstColumn="0" w:lastRowLastColumn="0"/>
              <w:rPr>
                <w:sz w:val="22"/>
              </w:rPr>
            </w:pPr>
            <w:r w:rsidRPr="00DD1AB9">
              <w:rPr>
                <w:sz w:val="22"/>
              </w:rPr>
              <w:t>Australian Permanent Residents</w:t>
            </w:r>
          </w:p>
          <w:p w14:paraId="3B1867E3" w14:textId="471DD71A" w:rsidR="00926BE4" w:rsidRPr="00DD1AB9" w:rsidRDefault="006A3960" w:rsidP="00DD1AB9">
            <w:pPr>
              <w:pStyle w:val="ListParagraph"/>
              <w:numPr>
                <w:ilvl w:val="0"/>
                <w:numId w:val="31"/>
              </w:numPr>
              <w:spacing w:before="0" w:after="160" w:line="259" w:lineRule="auto"/>
              <w:cnfStyle w:val="000000100000" w:firstRow="0" w:lastRow="0" w:firstColumn="0" w:lastColumn="0" w:oddVBand="0" w:evenVBand="0" w:oddHBand="1" w:evenHBand="0" w:firstRowFirstColumn="0" w:firstRowLastColumn="0" w:lastRowFirstColumn="0" w:lastRowLastColumn="0"/>
              <w:rPr>
                <w:sz w:val="22"/>
              </w:rPr>
            </w:pPr>
            <w:r w:rsidRPr="00DD1AB9">
              <w:rPr>
                <w:sz w:val="22"/>
              </w:rPr>
              <w:t xml:space="preserve">Australian Temporary Residents, currently residing in Australia, with an existing valid visa and unrestricted work rights for the duration of the term (at least until August 2027) and </w:t>
            </w:r>
            <w:r w:rsidRPr="00DD1AB9">
              <w:rPr>
                <w:b/>
                <w:bCs/>
                <w:sz w:val="22"/>
              </w:rPr>
              <w:t>no requirement for visa sponsorship</w:t>
            </w:r>
            <w:r w:rsidRPr="00DD1AB9">
              <w:rPr>
                <w:sz w:val="22"/>
              </w:rPr>
              <w:t>. (Please note this does not include bridging visas or other visas that are dependent upon the approval of future visas).</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4A70E9DD" w:rsidR="00C45886" w:rsidRPr="00B603D2" w:rsidRDefault="00BF40F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03D2">
              <w:rPr>
                <w:sz w:val="22"/>
              </w:rPr>
              <w:t>Team Leader, X-Ray Systems</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4561FB23" w:rsidR="00926BE4" w:rsidRPr="00B603D2" w:rsidRDefault="00CB425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603D2">
              <w:rPr>
                <w:sz w:val="22"/>
              </w:rPr>
              <w:t>7</w:t>
            </w:r>
            <w:r w:rsidR="00F54F83" w:rsidRPr="00B603D2">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5AEC3891" w:rsidR="00926BE4" w:rsidRPr="00B603D2" w:rsidRDefault="00CB425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03D2">
              <w:rPr>
                <w:sz w:val="22"/>
              </w:rPr>
              <w:t>3</w:t>
            </w:r>
            <w:r w:rsidR="00F54F83" w:rsidRPr="00B603D2">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B603D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603D2">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06365337" w:rsidR="00194B1C" w:rsidRPr="00B603D2"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03D2">
              <w:rPr>
                <w:sz w:val="22"/>
              </w:rPr>
              <w:t xml:space="preserve">Contact </w:t>
            </w:r>
            <w:r w:rsidR="00CC636C" w:rsidRPr="00B603D2">
              <w:rPr>
                <w:sz w:val="22"/>
              </w:rPr>
              <w:t xml:space="preserve">Joel O'Dwyer </w:t>
            </w:r>
            <w:r w:rsidRPr="00B603D2">
              <w:rPr>
                <w:sz w:val="22"/>
              </w:rPr>
              <w:t xml:space="preserve">via email at </w:t>
            </w:r>
            <w:hyperlink r:id="rId11" w:history="1">
              <w:r w:rsidR="008E2C37" w:rsidRPr="00AB42FA">
                <w:rPr>
                  <w:rStyle w:val="Hyperlink"/>
                  <w:sz w:val="22"/>
                </w:rPr>
                <w:t>joel.o'dwyer@csiro.au</w:t>
              </w:r>
            </w:hyperlink>
            <w:r w:rsidR="008E2C37" w:rsidRPr="00B603D2">
              <w:rPr>
                <w:sz w:val="22"/>
              </w:rPr>
              <w:t xml:space="preserve"> </w:t>
            </w:r>
            <w:r w:rsidRPr="00B603D2">
              <w:rPr>
                <w:sz w:val="22"/>
              </w:rPr>
              <w:t xml:space="preserve">or phone </w:t>
            </w:r>
            <w:r w:rsidR="008E2C37" w:rsidRPr="00B603D2">
              <w:rPr>
                <w:sz w:val="22"/>
              </w:rPr>
              <w:t>+61 2 9710 6790</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1C2CB2FF" w:rsidR="00093612" w:rsidRDefault="00093612" w:rsidP="004003FF">
      <w:pPr>
        <w:widowControl w:val="0"/>
        <w:spacing w:before="240" w:after="0" w:line="240" w:lineRule="auto"/>
        <w:jc w:val="both"/>
        <w:outlineLvl w:val="2"/>
        <w:rPr>
          <w:rFonts w:cs="Calibri"/>
        </w:rPr>
      </w:pPr>
      <w:r w:rsidRPr="00093612">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716BDD" w:rsidRPr="00093612">
        <w:rPr>
          <w:rFonts w:cs="Calibri"/>
          <w:color w:val="auto"/>
        </w:rPr>
        <w:t xml:space="preserve">. </w:t>
      </w:r>
      <w:r w:rsidRPr="00093612">
        <w:rPr>
          <w:rFonts w:cs="Calibri"/>
          <w:color w:val="auto"/>
        </w:rPr>
        <w:t xml:space="preserve">View our </w:t>
      </w:r>
      <w:hyperlink r:id="rId14"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4003FF">
      <w:pPr>
        <w:jc w:val="both"/>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224399C2" w14:textId="77777777" w:rsidR="00BF40FC" w:rsidRPr="002E4912" w:rsidRDefault="00BF40FC" w:rsidP="00BF40FC">
      <w:pPr>
        <w:jc w:val="both"/>
      </w:pPr>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4AB743AB" w14:textId="0449FB03" w:rsidR="007D2BC6" w:rsidRPr="007D2BC6" w:rsidRDefault="007D2BC6" w:rsidP="007D2BC6">
      <w:pPr>
        <w:jc w:val="both"/>
      </w:pPr>
      <w:r w:rsidRPr="007D2BC6">
        <w:t xml:space="preserve">The </w:t>
      </w:r>
      <w:r w:rsidR="00BF40FC" w:rsidRPr="007D2BC6">
        <w:t>CSIRO Mineral Resources’ Sensing and Sorting (SAS) program</w:t>
      </w:r>
      <w:r w:rsidR="00BF40FC" w:rsidRPr="007D2BC6" w:rsidDel="00BF40FC">
        <w:t xml:space="preserve"> </w:t>
      </w:r>
      <w:r w:rsidRPr="007D2BC6">
        <w:t xml:space="preserve">is a world leader in the development of advanced on-line measurement and sensing technologies applicable to the mining and mineral processing industries. The program is a science-based technology innovations group, with a major focus on developing high impact, novel sensing technology. </w:t>
      </w:r>
    </w:p>
    <w:p w14:paraId="22F7ADF8" w14:textId="24514915" w:rsidR="007D2BC6" w:rsidRPr="007D2BC6" w:rsidRDefault="00755452" w:rsidP="007D2BC6">
      <w:pPr>
        <w:jc w:val="both"/>
      </w:pPr>
      <w:r>
        <w:t xml:space="preserve">This role will be part of </w:t>
      </w:r>
      <w:r w:rsidR="007D2BC6" w:rsidRPr="007D2BC6">
        <w:t>the X-ray Technologies group within the program. The group develops X-ray analysis systems through basic research, laboratory experiments and development of prototypes through to market ready systems. The group is a multi-disciplinary team spanning, physics, electronics, software and mechanical design</w:t>
      </w:r>
      <w:r w:rsidR="00716BDD" w:rsidRPr="007D2BC6">
        <w:t xml:space="preserve">. </w:t>
      </w:r>
      <w:r w:rsidR="007C2730">
        <w:t>CSIRO’s</w:t>
      </w:r>
      <w:r w:rsidR="007C2730" w:rsidRPr="007D2BC6">
        <w:t xml:space="preserve"> </w:t>
      </w:r>
      <w:r w:rsidR="007D2BC6" w:rsidRPr="007D2BC6">
        <w:t xml:space="preserve">X-ray systems involve the design and development of specialised X-ray equipment, integrated with advanced engineering and software to control system operation, collect and process data, and communicate data to the technology end users. </w:t>
      </w:r>
    </w:p>
    <w:p w14:paraId="49E99AE9" w14:textId="5D6D6F1D" w:rsidR="007D2BC6" w:rsidRPr="007D2BC6" w:rsidRDefault="009F6045" w:rsidP="007D2BC6">
      <w:pPr>
        <w:jc w:val="both"/>
      </w:pPr>
      <w:r>
        <w:t>The X-Ray Systems Project Scientist will</w:t>
      </w:r>
      <w:r w:rsidR="007D2BC6" w:rsidRPr="007D2BC6">
        <w:t xml:space="preserve"> support the lead scientist and wider team in the development and testing of our new Mineral and Elemental Analyzer (MEA) technology. The MEA utilises advanced X-Ray diffraction and X-ray fluorescence technology. This technology allows mineral processing plants to continuously monitor the mineralogy and elemental composition of ore in slurries in real-time, enabling real-time process monitoring and control. By leveraging this information, plants can become more efficient, saving costs and valuable resources. </w:t>
      </w:r>
    </w:p>
    <w:p w14:paraId="796830CD" w14:textId="4A4C8620" w:rsidR="007D2BC6" w:rsidRPr="007D2BC6" w:rsidRDefault="007D2BC6" w:rsidP="007D2BC6">
      <w:pPr>
        <w:jc w:val="both"/>
      </w:pPr>
      <w:r w:rsidRPr="007D2BC6">
        <w:t xml:space="preserve">With guidance and training, the </w:t>
      </w:r>
      <w:r w:rsidR="00C22454">
        <w:t xml:space="preserve">X-Ray Systems Project Scientist </w:t>
      </w:r>
      <w:r w:rsidRPr="007D2BC6">
        <w:t>will conduct laboratory trials, measuring a sample set from a processing plant using the MEA. They will then perform initial data analysis to assess the MEA's performance, collaborating on report drafting with the lead scientist. A background in experimental sciences is strongly desired.</w:t>
      </w:r>
    </w:p>
    <w:p w14:paraId="21E5C730" w14:textId="74C24440" w:rsidR="007D2BC6" w:rsidRPr="007D2BC6" w:rsidRDefault="007D2BC6" w:rsidP="007D2BC6">
      <w:pPr>
        <w:jc w:val="both"/>
      </w:pPr>
      <w:r w:rsidRPr="007D2BC6">
        <w:t xml:space="preserve">Over time, the </w:t>
      </w:r>
      <w:r w:rsidR="003F34F1">
        <w:t>Project Scientist</w:t>
      </w:r>
      <w:r w:rsidR="003F34F1" w:rsidRPr="007D2BC6">
        <w:t xml:space="preserve"> </w:t>
      </w:r>
      <w:r w:rsidRPr="007D2BC6">
        <w:t>is expected to become proficient in XRD technology</w:t>
      </w:r>
      <w:r w:rsidR="00074B91">
        <w:t>,</w:t>
      </w:r>
      <w:r w:rsidRPr="007D2BC6">
        <w:t xml:space="preserve"> and in the medium term will be involved in other technology developments and MEA proof of concept trials in Australia and potentially overseas.</w:t>
      </w:r>
    </w:p>
    <w:p w14:paraId="0760B397" w14:textId="2E558540" w:rsidR="00B50C20" w:rsidRPr="00B50C20" w:rsidRDefault="00B50C20" w:rsidP="007D2BC6">
      <w:pPr>
        <w:pStyle w:val="Heading3"/>
      </w:pPr>
      <w:r w:rsidRPr="00B50C20">
        <w:t>Duties and Key Result Areas</w:t>
      </w:r>
    </w:p>
    <w:p w14:paraId="2B3058DE"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Conduct tests of the laboratory systems/prototypes on suites of mineral samples. This will involve preparation of the samples and routine sample testing.</w:t>
      </w:r>
    </w:p>
    <w:p w14:paraId="14C5F0A5"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 xml:space="preserve">Analyse and interpret data, draw conclusions, and present findings. </w:t>
      </w:r>
    </w:p>
    <w:p w14:paraId="0AFDBB32"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Collaborate with team members to plan and execute project tasks.</w:t>
      </w:r>
    </w:p>
    <w:p w14:paraId="6CBFA5F3" w14:textId="507067C1" w:rsidR="001E280A" w:rsidRPr="001E280A" w:rsidRDefault="001E280A" w:rsidP="001E280A">
      <w:pPr>
        <w:pStyle w:val="ListParagraph"/>
        <w:numPr>
          <w:ilvl w:val="0"/>
          <w:numId w:val="23"/>
        </w:numPr>
        <w:spacing w:before="0" w:after="60" w:line="240" w:lineRule="auto"/>
        <w:ind w:left="470" w:hanging="364"/>
        <w:contextualSpacing w:val="0"/>
      </w:pPr>
      <w:r w:rsidRPr="001E280A">
        <w:t>Clearly communicat</w:t>
      </w:r>
      <w:r w:rsidR="00196C38">
        <w:t>e</w:t>
      </w:r>
      <w:r w:rsidRPr="001E280A">
        <w:t xml:space="preserve"> research findings, project updates, and technical information to various audiences.</w:t>
      </w:r>
    </w:p>
    <w:p w14:paraId="4C0CCFF2"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Write reports for internal and external audiences.</w:t>
      </w:r>
    </w:p>
    <w:p w14:paraId="65A34615"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lastRenderedPageBreak/>
        <w:t>Assist the Senior Scientists with testing commissioning, fault finding of laboratory systems and prototypes.</w:t>
      </w:r>
    </w:p>
    <w:p w14:paraId="61B6C59E"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Ensure compliance with project requirements, regulations, and safety protocols.</w:t>
      </w:r>
    </w:p>
    <w:p w14:paraId="08EEAFF6"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Stay updated with relevant scientific literature and developments and engage in continuous learning and development to enhance scientific and project management skills.</w:t>
      </w:r>
    </w:p>
    <w:p w14:paraId="2428BBA2"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Maintain documentation and records related to the project.</w:t>
      </w:r>
    </w:p>
    <w:p w14:paraId="722390DD"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Participate in meetings and workshops related to the project.</w:t>
      </w:r>
    </w:p>
    <w:p w14:paraId="1F7A06A6"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Assessment of prototypes is conducted in industry and the role includes participation in field trials at mineral plants.</w:t>
      </w:r>
    </w:p>
    <w:p w14:paraId="55EAE448" w14:textId="77777777" w:rsidR="001E280A" w:rsidRDefault="001E280A" w:rsidP="001E280A">
      <w:pPr>
        <w:pStyle w:val="ListParagraph"/>
        <w:numPr>
          <w:ilvl w:val="0"/>
          <w:numId w:val="23"/>
        </w:numPr>
        <w:spacing w:before="0" w:after="60" w:line="240" w:lineRule="auto"/>
        <w:ind w:left="470" w:hanging="364"/>
        <w:contextualSpacing w:val="0"/>
      </w:pPr>
      <w:r w:rsidRPr="001E280A">
        <w:t>Communicate effectively and respectfully with all staff, clients and suppliers in the interests of good business practice, collaboration and enhancement of CSIRO’s reputation.</w:t>
      </w:r>
    </w:p>
    <w:p w14:paraId="10D0203B" w14:textId="3A78C9E1" w:rsidR="00FF144C" w:rsidRDefault="00FF144C" w:rsidP="00FF144C">
      <w:pPr>
        <w:pStyle w:val="ListParagraph"/>
        <w:numPr>
          <w:ilvl w:val="0"/>
          <w:numId w:val="23"/>
        </w:numPr>
        <w:spacing w:before="0" w:after="60" w:line="240" w:lineRule="auto"/>
        <w:ind w:left="470" w:hanging="364"/>
        <w:contextualSpacing w:val="0"/>
      </w:pPr>
      <w:r w:rsidRPr="009B6BDA">
        <w:t>Work collaboratively as part of a multi-disciplinary</w:t>
      </w:r>
      <w:r>
        <w:t xml:space="preserve"> </w:t>
      </w:r>
      <w:r w:rsidRPr="009B6BDA">
        <w:t>research team to carry out tasks in support of CSIRO’s scientific objectives.</w:t>
      </w:r>
    </w:p>
    <w:p w14:paraId="70072B74"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Adhere to the spirit and practice of CSIRO’s Values, Health, Safety and Environment plans and policies, Diversity initiatives and Zero Harm goals.</w:t>
      </w:r>
    </w:p>
    <w:p w14:paraId="4BA80EF5" w14:textId="77777777" w:rsidR="001E280A" w:rsidRPr="001E280A" w:rsidRDefault="001E280A" w:rsidP="001E280A">
      <w:pPr>
        <w:pStyle w:val="ListParagraph"/>
        <w:numPr>
          <w:ilvl w:val="0"/>
          <w:numId w:val="23"/>
        </w:numPr>
        <w:spacing w:before="0" w:after="60" w:line="240" w:lineRule="auto"/>
        <w:ind w:left="470" w:hanging="364"/>
        <w:contextualSpacing w:val="0"/>
      </w:pPr>
      <w:r w:rsidRPr="001E280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0440D93" w14:textId="5BC14827" w:rsidR="00D6684D" w:rsidRPr="006629BE" w:rsidRDefault="00FF144C" w:rsidP="006629BE">
      <w:pPr>
        <w:numPr>
          <w:ilvl w:val="0"/>
          <w:numId w:val="26"/>
        </w:numPr>
        <w:spacing w:before="0" w:after="60" w:line="240" w:lineRule="auto"/>
        <w:rPr>
          <w:iCs/>
          <w:szCs w:val="24"/>
        </w:rPr>
      </w:pPr>
      <w:r>
        <w:rPr>
          <w:iCs/>
          <w:szCs w:val="24"/>
        </w:rPr>
        <w:t>A tertiary</w:t>
      </w:r>
      <w:r w:rsidR="00D6684D" w:rsidRPr="006629BE">
        <w:rPr>
          <w:iCs/>
          <w:szCs w:val="24"/>
        </w:rPr>
        <w:t xml:space="preserve"> degree in physical sciences or equivalent</w:t>
      </w:r>
      <w:r w:rsidR="00FC73B7">
        <w:rPr>
          <w:iCs/>
          <w:szCs w:val="24"/>
        </w:rPr>
        <w:t>, ideally</w:t>
      </w:r>
      <w:r w:rsidR="00D6684D" w:rsidRPr="006629BE">
        <w:rPr>
          <w:iCs/>
          <w:szCs w:val="24"/>
        </w:rPr>
        <w:t xml:space="preserve"> at honours level</w:t>
      </w:r>
      <w:r w:rsidR="006D6B5B">
        <w:rPr>
          <w:iCs/>
          <w:szCs w:val="24"/>
        </w:rPr>
        <w:t>.</w:t>
      </w:r>
    </w:p>
    <w:p w14:paraId="2DC99B24" w14:textId="77777777" w:rsidR="00D6684D" w:rsidRPr="006629BE" w:rsidRDefault="00D6684D" w:rsidP="006629BE">
      <w:pPr>
        <w:numPr>
          <w:ilvl w:val="0"/>
          <w:numId w:val="26"/>
        </w:numPr>
        <w:spacing w:before="0" w:after="60" w:line="240" w:lineRule="auto"/>
        <w:rPr>
          <w:iCs/>
          <w:szCs w:val="24"/>
        </w:rPr>
      </w:pPr>
      <w:r w:rsidRPr="006629BE">
        <w:rPr>
          <w:iCs/>
          <w:szCs w:val="24"/>
        </w:rPr>
        <w:t>Demonstrated experience in designing and conducting experiments, collecting and analysing data, and interpreting results.</w:t>
      </w:r>
    </w:p>
    <w:p w14:paraId="2A518CA5" w14:textId="77777777" w:rsidR="00D6684D" w:rsidRPr="006629BE" w:rsidRDefault="00D6684D" w:rsidP="006629BE">
      <w:pPr>
        <w:numPr>
          <w:ilvl w:val="0"/>
          <w:numId w:val="26"/>
        </w:numPr>
        <w:spacing w:before="0" w:after="60" w:line="240" w:lineRule="auto"/>
        <w:rPr>
          <w:iCs/>
          <w:szCs w:val="24"/>
        </w:rPr>
      </w:pPr>
      <w:r w:rsidRPr="006629BE">
        <w:rPr>
          <w:iCs/>
          <w:szCs w:val="24"/>
        </w:rPr>
        <w:t>Working knowledge of a programming/scripting language.</w:t>
      </w:r>
    </w:p>
    <w:p w14:paraId="158D643F" w14:textId="77777777" w:rsidR="00D6684D" w:rsidRPr="006629BE" w:rsidRDefault="00D6684D" w:rsidP="006629BE">
      <w:pPr>
        <w:numPr>
          <w:ilvl w:val="0"/>
          <w:numId w:val="26"/>
        </w:numPr>
        <w:spacing w:before="0" w:after="60" w:line="240" w:lineRule="auto"/>
        <w:rPr>
          <w:iCs/>
          <w:szCs w:val="24"/>
        </w:rPr>
      </w:pPr>
      <w:r w:rsidRPr="006629BE">
        <w:rPr>
          <w:iCs/>
          <w:szCs w:val="24"/>
        </w:rPr>
        <w:t>Ability to plan laboratory experiments and use experimental apparatus or instrumentation.</w:t>
      </w:r>
    </w:p>
    <w:p w14:paraId="6C4B713E" w14:textId="5783A5A8" w:rsidR="00D6684D" w:rsidRPr="006629BE" w:rsidRDefault="006D6B5B" w:rsidP="006629BE">
      <w:pPr>
        <w:numPr>
          <w:ilvl w:val="0"/>
          <w:numId w:val="26"/>
        </w:numPr>
        <w:spacing w:before="0" w:after="60" w:line="240" w:lineRule="auto"/>
        <w:rPr>
          <w:iCs/>
          <w:szCs w:val="24"/>
        </w:rPr>
      </w:pPr>
      <w:r>
        <w:rPr>
          <w:iCs/>
          <w:szCs w:val="24"/>
        </w:rPr>
        <w:t>Demonstrated a</w:t>
      </w:r>
      <w:r w:rsidR="00D6684D" w:rsidRPr="006629BE">
        <w:rPr>
          <w:iCs/>
          <w:szCs w:val="24"/>
        </w:rPr>
        <w:t>nalytical and problem-solving skills, with the ability to critically evaluate scientific information.</w:t>
      </w:r>
    </w:p>
    <w:p w14:paraId="254445BF" w14:textId="77777777" w:rsidR="00D6684D" w:rsidRPr="006629BE" w:rsidRDefault="00D6684D" w:rsidP="006629BE">
      <w:pPr>
        <w:numPr>
          <w:ilvl w:val="0"/>
          <w:numId w:val="26"/>
        </w:numPr>
        <w:spacing w:before="0" w:after="60" w:line="240" w:lineRule="auto"/>
        <w:rPr>
          <w:iCs/>
          <w:szCs w:val="24"/>
        </w:rPr>
      </w:pPr>
      <w:r w:rsidRPr="006629BE">
        <w:rPr>
          <w:iCs/>
          <w:szCs w:val="24"/>
        </w:rPr>
        <w:t>Excellent communication and interpersonal skills, including working constructively with research scientists, engineers, support staff and/or client personnel.</w:t>
      </w:r>
    </w:p>
    <w:p w14:paraId="47346B5B" w14:textId="77777777" w:rsidR="00D6684D" w:rsidRPr="006629BE" w:rsidRDefault="00D6684D" w:rsidP="006629BE">
      <w:pPr>
        <w:numPr>
          <w:ilvl w:val="0"/>
          <w:numId w:val="26"/>
        </w:numPr>
        <w:spacing w:before="0" w:after="60" w:line="240" w:lineRule="auto"/>
        <w:rPr>
          <w:i/>
        </w:rPr>
      </w:pPr>
      <w:r w:rsidRPr="006629BE">
        <w:rPr>
          <w:iCs/>
          <w:szCs w:val="24"/>
        </w:rPr>
        <w:t xml:space="preserve">Ability to travel to and attend client sites in Australia or oversees with other team members for selected technology trial support duties. </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3EEF1546" w14:textId="4260428F" w:rsidR="00E447AF" w:rsidRPr="00E447AF" w:rsidRDefault="00E447AF" w:rsidP="00E447AF">
      <w:pPr>
        <w:numPr>
          <w:ilvl w:val="0"/>
          <w:numId w:val="41"/>
        </w:numPr>
        <w:spacing w:before="0" w:after="60" w:line="240" w:lineRule="auto"/>
        <w:rPr>
          <w:iCs/>
          <w:szCs w:val="24"/>
        </w:rPr>
      </w:pPr>
      <w:r w:rsidRPr="00E447AF">
        <w:rPr>
          <w:iCs/>
          <w:szCs w:val="24"/>
        </w:rPr>
        <w:t>Good theoretical understanding of physics concepts particularly in the areas of X-ray fluorescence and X-ray diffraction</w:t>
      </w:r>
      <w:r w:rsidR="00716BDD" w:rsidRPr="00E447AF">
        <w:rPr>
          <w:iCs/>
          <w:szCs w:val="24"/>
        </w:rPr>
        <w:t xml:space="preserve">. </w:t>
      </w:r>
    </w:p>
    <w:p w14:paraId="750FFDA9" w14:textId="77777777" w:rsidR="00E447AF" w:rsidRPr="00E447AF" w:rsidRDefault="00E447AF" w:rsidP="00E447AF">
      <w:pPr>
        <w:numPr>
          <w:ilvl w:val="0"/>
          <w:numId w:val="41"/>
        </w:numPr>
        <w:spacing w:before="0" w:after="60" w:line="240" w:lineRule="auto"/>
        <w:rPr>
          <w:iCs/>
          <w:szCs w:val="24"/>
        </w:rPr>
      </w:pPr>
      <w:r w:rsidRPr="00E447AF">
        <w:rPr>
          <w:iCs/>
          <w:szCs w:val="24"/>
        </w:rPr>
        <w:t>General knowledge of crystal systems, crystallography and minerals.</w:t>
      </w:r>
    </w:p>
    <w:p w14:paraId="0183376E" w14:textId="77777777" w:rsidR="00E447AF" w:rsidRPr="00E447AF" w:rsidRDefault="00E447AF" w:rsidP="00E447AF">
      <w:pPr>
        <w:numPr>
          <w:ilvl w:val="0"/>
          <w:numId w:val="41"/>
        </w:numPr>
        <w:spacing w:before="0" w:after="60" w:line="240" w:lineRule="auto"/>
        <w:rPr>
          <w:iCs/>
          <w:szCs w:val="24"/>
        </w:rPr>
      </w:pPr>
      <w:r w:rsidRPr="00E447AF">
        <w:rPr>
          <w:iCs/>
          <w:szCs w:val="24"/>
        </w:rPr>
        <w:t>Proficient with Python for data analysis.</w:t>
      </w:r>
    </w:p>
    <w:p w14:paraId="21F23454" w14:textId="77777777" w:rsidR="00E447AF" w:rsidRPr="00E447AF" w:rsidRDefault="00E447AF" w:rsidP="00E447AF">
      <w:pPr>
        <w:numPr>
          <w:ilvl w:val="0"/>
          <w:numId w:val="41"/>
        </w:numPr>
        <w:spacing w:before="0" w:after="60" w:line="240" w:lineRule="auto"/>
        <w:rPr>
          <w:iCs/>
          <w:szCs w:val="24"/>
        </w:rPr>
      </w:pPr>
      <w:r w:rsidRPr="00E447AF">
        <w:rPr>
          <w:iCs/>
          <w:szCs w:val="24"/>
        </w:rPr>
        <w:t>Demonstrated excellent experimental skills involving measurement hardware and prototyping.</w:t>
      </w:r>
    </w:p>
    <w:p w14:paraId="63CE4B4A" w14:textId="77777777" w:rsidR="00E447AF" w:rsidRPr="00E447AF" w:rsidRDefault="00E447AF" w:rsidP="00E447AF">
      <w:pPr>
        <w:numPr>
          <w:ilvl w:val="0"/>
          <w:numId w:val="41"/>
        </w:numPr>
        <w:spacing w:before="0" w:after="60" w:line="240" w:lineRule="auto"/>
        <w:rPr>
          <w:iCs/>
          <w:szCs w:val="24"/>
        </w:rPr>
      </w:pPr>
      <w:r w:rsidRPr="00E447AF">
        <w:rPr>
          <w:iCs/>
          <w:szCs w:val="24"/>
        </w:rPr>
        <w:t>General electronics knowledge.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09302911" w14:textId="77777777" w:rsidR="005134F0" w:rsidRDefault="005134F0" w:rsidP="005134F0">
      <w:pPr>
        <w:pStyle w:val="Boxedlistbullet"/>
        <w:spacing w:before="100" w:beforeAutospacing="1" w:after="100" w:afterAutospacing="1"/>
      </w:pPr>
      <w:r w:rsidRPr="007266A4">
        <w:t>The successful candidate will undertake a pre-employment background check. Please note that individuals with criminal records are not automatically deemed ineligible. Each application will be considered on its merits.</w:t>
      </w:r>
    </w:p>
    <w:p w14:paraId="7C8B2E52" w14:textId="77777777" w:rsidR="007266A4" w:rsidRPr="007266A4" w:rsidRDefault="007266A4" w:rsidP="007266A4">
      <w:pPr>
        <w:pStyle w:val="Boxedlistbullet"/>
        <w:numPr>
          <w:ilvl w:val="0"/>
          <w:numId w:val="0"/>
        </w:numPr>
        <w:spacing w:before="100" w:beforeAutospacing="1" w:after="100" w:afterAutospacing="1"/>
        <w:ind w:left="227"/>
      </w:pPr>
    </w:p>
    <w:p w14:paraId="6B2E9736" w14:textId="77777777" w:rsidR="00A15F90" w:rsidRDefault="00A15F90" w:rsidP="00A15F90">
      <w:pPr>
        <w:pStyle w:val="Boxedlistbullet"/>
      </w:pPr>
      <w:r>
        <w:t>The successful candidate will be required to obtain and maintain a ANSTO security clearance to be allowed to enter CSIRO Lucas Heights site that is located at ANSTO.</w:t>
      </w:r>
    </w:p>
    <w:p w14:paraId="100849F0" w14:textId="77777777" w:rsidR="007266A4" w:rsidRDefault="007266A4" w:rsidP="007266A4">
      <w:pPr>
        <w:pStyle w:val="Boxedlistbullet"/>
        <w:numPr>
          <w:ilvl w:val="0"/>
          <w:numId w:val="0"/>
        </w:numPr>
        <w:ind w:left="227"/>
      </w:pPr>
    </w:p>
    <w:p w14:paraId="61E944BF" w14:textId="77777777" w:rsidR="007266A4" w:rsidRDefault="007266A4" w:rsidP="007266A4">
      <w:pPr>
        <w:pStyle w:val="Boxedlistbullet"/>
        <w:numPr>
          <w:ilvl w:val="0"/>
          <w:numId w:val="0"/>
        </w:numPr>
        <w:spacing w:before="100" w:beforeAutospacing="1" w:after="100" w:afterAutospacing="1"/>
        <w:ind w:left="227"/>
      </w:pPr>
    </w:p>
    <w:p w14:paraId="54364222" w14:textId="149D56E2" w:rsidR="007266A4" w:rsidRPr="00840175" w:rsidRDefault="007266A4" w:rsidP="007266A4">
      <w:pPr>
        <w:pStyle w:val="Boxedlistbullet"/>
        <w:rPr>
          <w:i/>
        </w:rPr>
      </w:pPr>
      <w:r w:rsidRPr="00840175">
        <w:t>Willing and able to travel within Australia and overseas for periods of 2-3 weeks at a time, and to participate in field trials in remote locations</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CF8E4F6" w14:textId="77777777" w:rsidR="0066673F" w:rsidRPr="00183655" w:rsidRDefault="0066673F" w:rsidP="0066673F">
      <w:pPr>
        <w:spacing w:after="240"/>
        <w:jc w:val="both"/>
        <w:rPr>
          <w:bCs/>
          <w:szCs w:val="24"/>
          <w:u w:val="single"/>
        </w:rPr>
      </w:pPr>
      <w:r w:rsidRPr="00183655">
        <w:rPr>
          <w:bCs/>
          <w:szCs w:val="24"/>
        </w:rPr>
        <w:t xml:space="preserve">We solve the greatest challenges through innovative science and technology. Visit </w:t>
      </w:r>
      <w:hyperlink r:id="rId16" w:tooltip="CSIRO Website" w:history="1">
        <w:r w:rsidRPr="00183655">
          <w:rPr>
            <w:bCs/>
            <w:color w:val="757579" w:themeColor="accent3"/>
            <w:szCs w:val="24"/>
            <w:u w:val="single"/>
          </w:rPr>
          <w:t>CSIRO Online</w:t>
        </w:r>
      </w:hyperlink>
      <w:r w:rsidRPr="00183655">
        <w:rPr>
          <w:bCs/>
          <w:szCs w:val="24"/>
        </w:rPr>
        <w:t xml:space="preserve"> and </w:t>
      </w:r>
      <w:hyperlink r:id="rId17" w:history="1">
        <w:r w:rsidRPr="00DE64AB">
          <w:rPr>
            <w:rStyle w:val="Hyperlink"/>
            <w:bCs/>
          </w:rPr>
          <w:t>Mineral Resources</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2065EF">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2C11" w14:textId="77777777" w:rsidR="002065EF" w:rsidRDefault="002065EF" w:rsidP="000A377A">
      <w:r>
        <w:separator/>
      </w:r>
    </w:p>
  </w:endnote>
  <w:endnote w:type="continuationSeparator" w:id="0">
    <w:p w14:paraId="19B75B0E" w14:textId="77777777" w:rsidR="002065EF" w:rsidRDefault="002065E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9C33" w14:textId="77777777" w:rsidR="002065EF" w:rsidRDefault="002065EF" w:rsidP="000A377A">
      <w:r>
        <w:separator/>
      </w:r>
    </w:p>
  </w:footnote>
  <w:footnote w:type="continuationSeparator" w:id="0">
    <w:p w14:paraId="7014A326" w14:textId="77777777" w:rsidR="002065EF" w:rsidRDefault="002065E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7895369"/>
    <w:multiLevelType w:val="hybridMultilevel"/>
    <w:tmpl w:val="4CD04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9AD1003"/>
    <w:multiLevelType w:val="hybridMultilevel"/>
    <w:tmpl w:val="244AB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8B3E9B"/>
    <w:multiLevelType w:val="multilevel"/>
    <w:tmpl w:val="E182B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A6864C3"/>
    <w:multiLevelType w:val="multilevel"/>
    <w:tmpl w:val="C298E376"/>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52D1A08"/>
    <w:multiLevelType w:val="multilevel"/>
    <w:tmpl w:val="C1FA0A5A"/>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2C710B"/>
    <w:multiLevelType w:val="multilevel"/>
    <w:tmpl w:val="158871B8"/>
    <w:lvl w:ilvl="0">
      <w:start w:val="1"/>
      <w:numFmt w:val="bullet"/>
      <w:lvlText w:val=""/>
      <w:lvlJc w:val="left"/>
      <w:pPr>
        <w:tabs>
          <w:tab w:val="num" w:pos="0"/>
        </w:tabs>
        <w:ind w:left="947"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35" w15:restartNumberingAfterBreak="0">
    <w:nsid w:val="68C17BB9"/>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8"/>
  </w:num>
  <w:num w:numId="12" w16cid:durableId="1070928222">
    <w:abstractNumId w:val="17"/>
  </w:num>
  <w:num w:numId="13" w16cid:durableId="507477329">
    <w:abstractNumId w:val="16"/>
  </w:num>
  <w:num w:numId="14" w16cid:durableId="385565130">
    <w:abstractNumId w:val="32"/>
  </w:num>
  <w:num w:numId="15" w16cid:durableId="753209719">
    <w:abstractNumId w:val="37"/>
  </w:num>
  <w:num w:numId="16" w16cid:durableId="2128968923">
    <w:abstractNumId w:val="33"/>
  </w:num>
  <w:num w:numId="17" w16cid:durableId="1215851866">
    <w:abstractNumId w:val="20"/>
  </w:num>
  <w:num w:numId="18" w16cid:durableId="1849055518">
    <w:abstractNumId w:val="27"/>
  </w:num>
  <w:num w:numId="19" w16cid:durableId="904292136">
    <w:abstractNumId w:val="18"/>
  </w:num>
  <w:num w:numId="20" w16cid:durableId="1558740805">
    <w:abstractNumId w:val="14"/>
  </w:num>
  <w:num w:numId="21" w16cid:durableId="1723751207">
    <w:abstractNumId w:val="15"/>
  </w:num>
  <w:num w:numId="22" w16cid:durableId="1072892855">
    <w:abstractNumId w:val="13"/>
  </w:num>
  <w:num w:numId="23" w16cid:durableId="1482503497">
    <w:abstractNumId w:val="10"/>
  </w:num>
  <w:num w:numId="24" w16cid:durableId="2090806984">
    <w:abstractNumId w:val="19"/>
  </w:num>
  <w:num w:numId="25" w16cid:durableId="1276793960">
    <w:abstractNumId w:val="36"/>
  </w:num>
  <w:num w:numId="26" w16cid:durableId="63457618">
    <w:abstractNumId w:val="25"/>
  </w:num>
  <w:num w:numId="27" w16cid:durableId="818577034">
    <w:abstractNumId w:val="31"/>
  </w:num>
  <w:num w:numId="28" w16cid:durableId="400367609">
    <w:abstractNumId w:val="30"/>
  </w:num>
  <w:num w:numId="29" w16cid:durableId="115414971">
    <w:abstractNumId w:val="10"/>
  </w:num>
  <w:num w:numId="30" w16cid:durableId="1855680649">
    <w:abstractNumId w:val="30"/>
  </w:num>
  <w:num w:numId="31" w16cid:durableId="994530154">
    <w:abstractNumId w:val="38"/>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7"/>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5743713">
    <w:abstractNumId w:val="22"/>
  </w:num>
  <w:num w:numId="38" w16cid:durableId="370345487">
    <w:abstractNumId w:val="21"/>
  </w:num>
  <w:num w:numId="39" w16cid:durableId="565183226">
    <w:abstractNumId w:val="26"/>
  </w:num>
  <w:num w:numId="40" w16cid:durableId="1001467383">
    <w:abstractNumId w:val="29"/>
  </w:num>
  <w:num w:numId="41" w16cid:durableId="1124346571">
    <w:abstractNumId w:val="35"/>
  </w:num>
  <w:num w:numId="42" w16cid:durableId="1053507065">
    <w:abstractNumId w:val="34"/>
  </w:num>
  <w:num w:numId="43" w16cid:durableId="1222787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3A1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4B91"/>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6C38"/>
    <w:rsid w:val="00197545"/>
    <w:rsid w:val="00197C7D"/>
    <w:rsid w:val="001A0844"/>
    <w:rsid w:val="001A294D"/>
    <w:rsid w:val="001A29BC"/>
    <w:rsid w:val="001A3A76"/>
    <w:rsid w:val="001A3B34"/>
    <w:rsid w:val="001A440A"/>
    <w:rsid w:val="001A50F7"/>
    <w:rsid w:val="001A6585"/>
    <w:rsid w:val="001B0C24"/>
    <w:rsid w:val="001B0E56"/>
    <w:rsid w:val="001B5426"/>
    <w:rsid w:val="001B707D"/>
    <w:rsid w:val="001C17A3"/>
    <w:rsid w:val="001C1CF0"/>
    <w:rsid w:val="001C384C"/>
    <w:rsid w:val="001C5842"/>
    <w:rsid w:val="001C5E18"/>
    <w:rsid w:val="001C5F65"/>
    <w:rsid w:val="001C63EF"/>
    <w:rsid w:val="001D2CB3"/>
    <w:rsid w:val="001D3E13"/>
    <w:rsid w:val="001D4A7E"/>
    <w:rsid w:val="001E0667"/>
    <w:rsid w:val="001E0CAD"/>
    <w:rsid w:val="001E280A"/>
    <w:rsid w:val="001E2E6E"/>
    <w:rsid w:val="001E3630"/>
    <w:rsid w:val="001F1A26"/>
    <w:rsid w:val="001F1B9A"/>
    <w:rsid w:val="001F272E"/>
    <w:rsid w:val="00200191"/>
    <w:rsid w:val="002009C7"/>
    <w:rsid w:val="00201B1F"/>
    <w:rsid w:val="00202090"/>
    <w:rsid w:val="00204716"/>
    <w:rsid w:val="002052D3"/>
    <w:rsid w:val="002065EF"/>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3ED"/>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4F1"/>
    <w:rsid w:val="003F3915"/>
    <w:rsid w:val="004003FF"/>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29BE"/>
    <w:rsid w:val="00664731"/>
    <w:rsid w:val="00664C59"/>
    <w:rsid w:val="00664D1E"/>
    <w:rsid w:val="00665044"/>
    <w:rsid w:val="00665266"/>
    <w:rsid w:val="0066673F"/>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960"/>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6B5B"/>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16BDD"/>
    <w:rsid w:val="00720FAC"/>
    <w:rsid w:val="00724228"/>
    <w:rsid w:val="00724F57"/>
    <w:rsid w:val="00725665"/>
    <w:rsid w:val="00725B53"/>
    <w:rsid w:val="007266A4"/>
    <w:rsid w:val="00726BF1"/>
    <w:rsid w:val="00727444"/>
    <w:rsid w:val="00730C24"/>
    <w:rsid w:val="0073103A"/>
    <w:rsid w:val="007313D2"/>
    <w:rsid w:val="00732041"/>
    <w:rsid w:val="00733CB3"/>
    <w:rsid w:val="00733EF3"/>
    <w:rsid w:val="00733F4E"/>
    <w:rsid w:val="007348C8"/>
    <w:rsid w:val="00734FD2"/>
    <w:rsid w:val="00737990"/>
    <w:rsid w:val="007400D7"/>
    <w:rsid w:val="00740A2E"/>
    <w:rsid w:val="00740C19"/>
    <w:rsid w:val="00741098"/>
    <w:rsid w:val="00742BFD"/>
    <w:rsid w:val="007462D2"/>
    <w:rsid w:val="0074768A"/>
    <w:rsid w:val="00747A64"/>
    <w:rsid w:val="0075022D"/>
    <w:rsid w:val="0075315B"/>
    <w:rsid w:val="00755452"/>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2730"/>
    <w:rsid w:val="007C6A86"/>
    <w:rsid w:val="007C78AC"/>
    <w:rsid w:val="007D0C8B"/>
    <w:rsid w:val="007D0EDA"/>
    <w:rsid w:val="007D1151"/>
    <w:rsid w:val="007D12BD"/>
    <w:rsid w:val="007D21B7"/>
    <w:rsid w:val="007D2BC6"/>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175"/>
    <w:rsid w:val="008442A9"/>
    <w:rsid w:val="00845986"/>
    <w:rsid w:val="0084678B"/>
    <w:rsid w:val="008527B4"/>
    <w:rsid w:val="00852862"/>
    <w:rsid w:val="008539A2"/>
    <w:rsid w:val="008540C7"/>
    <w:rsid w:val="00855CE2"/>
    <w:rsid w:val="00860751"/>
    <w:rsid w:val="0086179C"/>
    <w:rsid w:val="00864102"/>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2C37"/>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191"/>
    <w:rsid w:val="009D0DFC"/>
    <w:rsid w:val="009D3E28"/>
    <w:rsid w:val="009D7766"/>
    <w:rsid w:val="009E132B"/>
    <w:rsid w:val="009E1D19"/>
    <w:rsid w:val="009E217D"/>
    <w:rsid w:val="009F2CD0"/>
    <w:rsid w:val="009F3167"/>
    <w:rsid w:val="009F6045"/>
    <w:rsid w:val="009F685F"/>
    <w:rsid w:val="009F6D23"/>
    <w:rsid w:val="00A04BC9"/>
    <w:rsid w:val="00A052AB"/>
    <w:rsid w:val="00A05E01"/>
    <w:rsid w:val="00A0740C"/>
    <w:rsid w:val="00A10736"/>
    <w:rsid w:val="00A10FDB"/>
    <w:rsid w:val="00A11598"/>
    <w:rsid w:val="00A15F90"/>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42FA"/>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3AC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3D2"/>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E7D05"/>
    <w:rsid w:val="00BF05EC"/>
    <w:rsid w:val="00BF08C7"/>
    <w:rsid w:val="00BF40FC"/>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454"/>
    <w:rsid w:val="00C225F7"/>
    <w:rsid w:val="00C2380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25D"/>
    <w:rsid w:val="00CB4BEC"/>
    <w:rsid w:val="00CB60B3"/>
    <w:rsid w:val="00CB6B26"/>
    <w:rsid w:val="00CB6B70"/>
    <w:rsid w:val="00CB7AC6"/>
    <w:rsid w:val="00CB7B75"/>
    <w:rsid w:val="00CB7FC0"/>
    <w:rsid w:val="00CC069A"/>
    <w:rsid w:val="00CC1407"/>
    <w:rsid w:val="00CC1E44"/>
    <w:rsid w:val="00CC201B"/>
    <w:rsid w:val="00CC3644"/>
    <w:rsid w:val="00CC636C"/>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29F1"/>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684D"/>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AB9"/>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7AF"/>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4DE9"/>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3B7"/>
    <w:rsid w:val="00FC75E8"/>
    <w:rsid w:val="00FD0614"/>
    <w:rsid w:val="00FD3E49"/>
    <w:rsid w:val="00FD572C"/>
    <w:rsid w:val="00FD6672"/>
    <w:rsid w:val="00FE11E1"/>
    <w:rsid w:val="00FE1279"/>
    <w:rsid w:val="00FE34AA"/>
    <w:rsid w:val="00FE38D4"/>
    <w:rsid w:val="00FE5BE5"/>
    <w:rsid w:val="00FE6B37"/>
    <w:rsid w:val="00FF144C"/>
    <w:rsid w:val="00FF28C4"/>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AB42FA"/>
    <w:rPr>
      <w:b/>
      <w:bCs/>
    </w:rPr>
  </w:style>
  <w:style w:type="character" w:customStyle="1" w:styleId="CommentSubjectChar">
    <w:name w:val="Comment Subject Char"/>
    <w:basedOn w:val="CommentTextChar"/>
    <w:link w:val="CommentSubject"/>
    <w:semiHidden/>
    <w:rsid w:val="00AB42FA"/>
    <w:rPr>
      <w:rFonts w:ascii="Calibri" w:eastAsia="Calibri" w:hAnsi="Calibri"/>
      <w:b/>
      <w:bCs/>
      <w:color w:val="000000"/>
    </w:rPr>
  </w:style>
  <w:style w:type="paragraph" w:styleId="Revision">
    <w:name w:val="Revision"/>
    <w:hidden/>
    <w:uiPriority w:val="99"/>
    <w:semiHidden/>
    <w:rsid w:val="00BF40F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mineral-resources"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l.o'dwyer@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576D61"/>
    <w:rsid w:val="005C7285"/>
    <w:rsid w:val="0063685B"/>
    <w:rsid w:val="00706DE1"/>
    <w:rsid w:val="007C7613"/>
    <w:rsid w:val="007D604E"/>
    <w:rsid w:val="0082379D"/>
    <w:rsid w:val="0083493E"/>
    <w:rsid w:val="00875004"/>
    <w:rsid w:val="008942FF"/>
    <w:rsid w:val="00B36C21"/>
    <w:rsid w:val="00BE3E6B"/>
    <w:rsid w:val="00C26D79"/>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75</TotalTime>
  <Pages>4</Pages>
  <Words>1285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9503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51</cp:revision>
  <cp:lastPrinted>2012-02-01T05:32:00Z</cp:lastPrinted>
  <dcterms:created xsi:type="dcterms:W3CDTF">2023-03-24T01:55:00Z</dcterms:created>
  <dcterms:modified xsi:type="dcterms:W3CDTF">2024-04-19T04:13:00Z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