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bookmarkEnd w:id="0"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sdt>
          <w:sdtPr>
            <w:rPr>
              <w:color w:val="001D34" w:themeColor="accent2"/>
              <w:kern w:val="0"/>
              <w:sz w:val="32"/>
              <w:szCs w:val="32"/>
            </w:rPr>
            <w:alias w:val="PD Title"/>
            <w:tag w:val="PD Title"/>
            <w:id w:val="-987544037"/>
            <w:lock w:val="contentLocked"/>
            <w:placeholder>
              <w:docPart w:val="3541DBE8875B44E4B40BA0DACD13FC89"/>
            </w:placeholder>
          </w:sdtPr>
          <w:sdtEndPr>
            <w:rPr>
              <w:color w:val="757579" w:themeColor="accent3"/>
              <w:kern w:val="32"/>
              <w:sz w:val="44"/>
              <w:szCs w:val="44"/>
            </w:rPr>
          </w:sdtEndPr>
          <w:sdtContent>
            <w:p w14:paraId="74FEBBF4" w14:textId="285A3915"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001564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4CC2E7C4" w:rsidR="00452FD5" w:rsidRPr="0093721B" w:rsidRDefault="00452FD5" w:rsidP="00F94B61">
            <w:pPr>
              <w:pStyle w:val="ColumnHeading"/>
              <w:rPr>
                <w:sz w:val="22"/>
              </w:rPr>
            </w:pPr>
            <w:r w:rsidRPr="0093721B">
              <w:rPr>
                <w:sz w:val="22"/>
              </w:rPr>
              <w:t>The following information is for applicants</w:t>
            </w:r>
          </w:p>
        </w:tc>
      </w:tr>
      <w:tr w:rsidR="00CC201B" w:rsidRPr="0093721B" w14:paraId="4D653954" w14:textId="77777777" w:rsidTr="0056450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0A4611F6" w:rsidR="00CC201B" w:rsidRPr="0093721B" w:rsidRDefault="00BB763A" w:rsidP="0087775D">
            <w:pPr>
              <w:pStyle w:val="TableText"/>
              <w:tabs>
                <w:tab w:val="right" w:pos="3686"/>
              </w:tabs>
              <w:rPr>
                <w:sz w:val="22"/>
              </w:rPr>
            </w:pPr>
            <w:r w:rsidRPr="0093721B">
              <w:rPr>
                <w:sz w:val="22"/>
              </w:rPr>
              <w:t>Advertised Job Title</w:t>
            </w:r>
            <w:r w:rsidR="0087775D">
              <w:rPr>
                <w:sz w:val="22"/>
              </w:rPr>
              <w:tab/>
            </w:r>
          </w:p>
        </w:tc>
        <w:tc>
          <w:tcPr>
            <w:tcW w:w="3555" w:type="pct"/>
          </w:tcPr>
          <w:p w14:paraId="38CDE209" w14:textId="18EA168D" w:rsidR="00CC201B" w:rsidRPr="0093721B" w:rsidRDefault="00316DC8" w:rsidP="00F94B61">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w:t>
            </w:r>
            <w:r w:rsidR="00910AF2">
              <w:rPr>
                <w:sz w:val="22"/>
              </w:rPr>
              <w:t>SIRO</w:t>
            </w:r>
            <w:r w:rsidRPr="002F3653">
              <w:rPr>
                <w:sz w:val="22"/>
              </w:rPr>
              <w:t xml:space="preserve"> </w:t>
            </w:r>
            <w:r w:rsidR="0014404A">
              <w:rPr>
                <w:sz w:val="22"/>
              </w:rPr>
              <w:t xml:space="preserve">Postdoctoral </w:t>
            </w:r>
            <w:r w:rsidR="002F3653" w:rsidRPr="002F3653">
              <w:rPr>
                <w:sz w:val="22"/>
              </w:rPr>
              <w:t>Fellowship in</w:t>
            </w:r>
            <w:r w:rsidR="002F3653">
              <w:rPr>
                <w:sz w:val="22"/>
              </w:rPr>
              <w:t xml:space="preserve"> </w:t>
            </w:r>
            <w:r w:rsidR="000073E0">
              <w:rPr>
                <w:sz w:val="22"/>
              </w:rPr>
              <w:t>Low Carbon Liquid Fuel</w:t>
            </w:r>
            <w:r w:rsidR="0012651C">
              <w:rPr>
                <w:sz w:val="22"/>
              </w:rPr>
              <w:t>s</w:t>
            </w:r>
          </w:p>
        </w:tc>
      </w:tr>
      <w:tr w:rsidR="00CC201B" w:rsidRPr="0093721B" w14:paraId="74C6E79D" w14:textId="77777777" w:rsidTr="0056450E">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93721B" w:rsidRDefault="00BB763A" w:rsidP="00F94B61">
            <w:pPr>
              <w:pStyle w:val="TableText"/>
              <w:rPr>
                <w:sz w:val="22"/>
              </w:rPr>
            </w:pPr>
            <w:r w:rsidRPr="0093721B">
              <w:rPr>
                <w:sz w:val="22"/>
              </w:rPr>
              <w:t>Job Reference</w:t>
            </w:r>
          </w:p>
        </w:tc>
        <w:tc>
          <w:tcPr>
            <w:tcW w:w="3555" w:type="pct"/>
          </w:tcPr>
          <w:p w14:paraId="3F9290B9" w14:textId="039CCC4D" w:rsidR="00CC201B" w:rsidRPr="0093721B" w:rsidRDefault="0012651C" w:rsidP="0012651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2651C">
              <w:rPr>
                <w:sz w:val="22"/>
              </w:rPr>
              <w:t>101344</w:t>
            </w:r>
          </w:p>
        </w:tc>
      </w:tr>
      <w:tr w:rsidR="00C45886" w:rsidRPr="0093721B" w14:paraId="06273AE6"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7FFCA91A" w:rsidR="00C45886" w:rsidRPr="0089066F" w:rsidRDefault="00C45886" w:rsidP="00F94B61">
            <w:pPr>
              <w:pStyle w:val="TableText"/>
              <w:rPr>
                <w:sz w:val="22"/>
              </w:rPr>
            </w:pPr>
            <w:r w:rsidRPr="0089066F">
              <w:rPr>
                <w:sz w:val="22"/>
              </w:rPr>
              <w:t>Tenure</w:t>
            </w:r>
            <w:r w:rsidR="0089066F" w:rsidRPr="0089066F">
              <w:rPr>
                <w:sz w:val="22"/>
              </w:rPr>
              <w:t xml:space="preserve"> and Work Schedule</w:t>
            </w:r>
          </w:p>
        </w:tc>
        <w:tc>
          <w:tcPr>
            <w:tcW w:w="3555" w:type="pct"/>
          </w:tcPr>
          <w:p w14:paraId="1ED186B9" w14:textId="6B243DEF" w:rsidR="0089066F" w:rsidRPr="00B23EE4" w:rsidRDefault="0089066F" w:rsidP="0089066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23EE4">
              <w:rPr>
                <w:sz w:val="22"/>
              </w:rPr>
              <w:t xml:space="preserve">Specified Term of </w:t>
            </w:r>
            <w:r w:rsidR="00B23EE4" w:rsidRPr="00B23EE4">
              <w:rPr>
                <w:sz w:val="22"/>
              </w:rPr>
              <w:t xml:space="preserve">3 </w:t>
            </w:r>
            <w:r w:rsidRPr="00B23EE4">
              <w:rPr>
                <w:sz w:val="22"/>
              </w:rPr>
              <w:t>years</w:t>
            </w:r>
          </w:p>
          <w:p w14:paraId="672A27F1" w14:textId="1B89901B" w:rsidR="0089066F" w:rsidRPr="00B23EE4" w:rsidRDefault="0089066F" w:rsidP="0089066F">
            <w:pPr>
              <w:pStyle w:val="TableText"/>
              <w:cnfStyle w:val="000000100000" w:firstRow="0" w:lastRow="0" w:firstColumn="0" w:lastColumn="0" w:oddVBand="0" w:evenVBand="0" w:oddHBand="1" w:evenHBand="0" w:firstRowFirstColumn="0" w:firstRowLastColumn="0" w:lastRowFirstColumn="0" w:lastRowLastColumn="0"/>
              <w:rPr>
                <w:sz w:val="22"/>
              </w:rPr>
            </w:pPr>
            <w:r w:rsidRPr="00B23EE4">
              <w:rPr>
                <w:sz w:val="22"/>
              </w:rPr>
              <w:t xml:space="preserve">Full-time </w:t>
            </w:r>
          </w:p>
          <w:p w14:paraId="7B870712" w14:textId="574B465B" w:rsidR="00C45886" w:rsidRPr="00B23EE4" w:rsidRDefault="0089066F" w:rsidP="0089066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B23EE4">
              <w:rPr>
                <w:sz w:val="22"/>
              </w:rPr>
              <w:t>We will explore o</w:t>
            </w:r>
            <w:r w:rsidRPr="00B23EE4">
              <w:rPr>
                <w:rFonts w:cs="Calibri"/>
                <w:sz w:val="22"/>
              </w:rPr>
              <w:t>ptions for part-time, job-share and flexible work arrangements based on needs of the role and individual circumstances.</w:t>
            </w:r>
          </w:p>
        </w:tc>
      </w:tr>
      <w:tr w:rsidR="00C45886" w:rsidRPr="0093721B" w14:paraId="59BA627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C45886" w:rsidRPr="0089066F" w:rsidRDefault="00C45886" w:rsidP="00F94B61">
            <w:pPr>
              <w:pStyle w:val="TableText"/>
              <w:rPr>
                <w:sz w:val="22"/>
              </w:rPr>
            </w:pPr>
            <w:r w:rsidRPr="0089066F">
              <w:rPr>
                <w:sz w:val="22"/>
              </w:rPr>
              <w:t>Salary Range</w:t>
            </w:r>
          </w:p>
        </w:tc>
        <w:tc>
          <w:tcPr>
            <w:tcW w:w="3555" w:type="pct"/>
          </w:tcPr>
          <w:p w14:paraId="0B8A7515" w14:textId="1ADEACC8" w:rsidR="00C45886" w:rsidRPr="00F33C5F" w:rsidRDefault="0089066F"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highlight w:val="yellow"/>
              </w:rPr>
            </w:pPr>
            <w:r w:rsidRPr="00F33C5F">
              <w:rPr>
                <w:rStyle w:val="normaltextrun"/>
                <w:rFonts w:cs="Calibri"/>
                <w:sz w:val="22"/>
                <w:shd w:val="clear" w:color="auto" w:fill="FFFFFF"/>
              </w:rPr>
              <w:t>AU</w:t>
            </w:r>
            <w:r w:rsidR="00592279" w:rsidRPr="00F33C5F">
              <w:rPr>
                <w:rFonts w:cs="Calibri"/>
                <w:sz w:val="22"/>
                <w:shd w:val="clear" w:color="auto" w:fill="FFFFFF"/>
              </w:rPr>
              <w:t>$</w:t>
            </w:r>
            <w:r w:rsidR="00BE3FCE" w:rsidRPr="00F33C5F">
              <w:rPr>
                <w:rFonts w:cs="Calibri"/>
                <w:sz w:val="22"/>
                <w:shd w:val="clear" w:color="auto" w:fill="FFFFFF"/>
              </w:rPr>
              <w:t>10</w:t>
            </w:r>
            <w:r w:rsidR="00B25442">
              <w:rPr>
                <w:rFonts w:cs="Calibri"/>
                <w:sz w:val="22"/>
                <w:shd w:val="clear" w:color="auto" w:fill="FFFFFF"/>
              </w:rPr>
              <w:t>3,389</w:t>
            </w:r>
            <w:r w:rsidRPr="00F33C5F">
              <w:rPr>
                <w:rStyle w:val="normaltextrun"/>
                <w:rFonts w:cs="Calibri"/>
                <w:sz w:val="22"/>
                <w:shd w:val="clear" w:color="auto" w:fill="FFFFFF"/>
              </w:rPr>
              <w:t xml:space="preserve"> - AU$</w:t>
            </w:r>
            <w:r w:rsidR="00F33C5F" w:rsidRPr="00F33C5F">
              <w:rPr>
                <w:rStyle w:val="normaltextrun"/>
                <w:rFonts w:cs="Calibri"/>
                <w:sz w:val="22"/>
                <w:shd w:val="clear" w:color="auto" w:fill="FFFFFF"/>
              </w:rPr>
              <w:t>1</w:t>
            </w:r>
            <w:r w:rsidR="00F33C5F" w:rsidRPr="00F33C5F">
              <w:rPr>
                <w:rStyle w:val="normaltextrun"/>
                <w:sz w:val="22"/>
              </w:rPr>
              <w:t>13,250</w:t>
            </w:r>
            <w:r w:rsidRPr="00F33C5F">
              <w:rPr>
                <w:rStyle w:val="normaltextrun"/>
                <w:rFonts w:cs="Calibri"/>
                <w:sz w:val="22"/>
                <w:shd w:val="clear" w:color="auto" w:fill="FFFFFF"/>
              </w:rPr>
              <w:t xml:space="preserve"> </w:t>
            </w:r>
            <w:r w:rsidRPr="00F33C5F">
              <w:rPr>
                <w:sz w:val="22"/>
              </w:rPr>
              <w:t>per annum (pro-rata for part-time) plus 15.4% superannuation</w:t>
            </w:r>
          </w:p>
        </w:tc>
      </w:tr>
      <w:tr w:rsidR="00926BE4" w:rsidRPr="0093721B" w14:paraId="26DA2CD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235F8F8E" w:rsidR="00926BE4" w:rsidRPr="0089066F" w:rsidRDefault="00926BE4" w:rsidP="00F94B61">
            <w:pPr>
              <w:pStyle w:val="TableText"/>
              <w:rPr>
                <w:sz w:val="22"/>
              </w:rPr>
            </w:pPr>
            <w:r w:rsidRPr="0089066F">
              <w:rPr>
                <w:sz w:val="22"/>
              </w:rPr>
              <w:t>Location</w:t>
            </w:r>
            <w:r w:rsidR="00C45886" w:rsidRPr="0089066F">
              <w:rPr>
                <w:sz w:val="22"/>
              </w:rPr>
              <w:t>(s)</w:t>
            </w:r>
            <w:r w:rsidR="0089066F" w:rsidRPr="0089066F">
              <w:rPr>
                <w:sz w:val="22"/>
              </w:rPr>
              <w:t xml:space="preserve"> and Office Arrangements</w:t>
            </w:r>
          </w:p>
        </w:tc>
        <w:tc>
          <w:tcPr>
            <w:tcW w:w="3555" w:type="pct"/>
          </w:tcPr>
          <w:p w14:paraId="5D9E8ED3" w14:textId="02E3C7E0" w:rsidR="00926BE4" w:rsidRPr="005D7DA0" w:rsidRDefault="005D7DA0" w:rsidP="005D7DA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1952EA">
              <w:rPr>
                <w:sz w:val="22"/>
              </w:rPr>
              <w:t>Brisbane (St Lucia)</w:t>
            </w:r>
            <w:r>
              <w:rPr>
                <w:sz w:val="22"/>
              </w:rPr>
              <w:t xml:space="preserve"> </w:t>
            </w:r>
            <w:r w:rsidR="00F33C5F">
              <w:rPr>
                <w:sz w:val="22"/>
              </w:rPr>
              <w:t xml:space="preserve">QLD </w:t>
            </w:r>
            <w:r>
              <w:rPr>
                <w:sz w:val="22"/>
              </w:rPr>
              <w:t>preferred</w:t>
            </w:r>
            <w:r w:rsidRPr="001952EA">
              <w:rPr>
                <w:sz w:val="22"/>
              </w:rPr>
              <w:t xml:space="preserve">, </w:t>
            </w:r>
            <w:r>
              <w:rPr>
                <w:sz w:val="22"/>
              </w:rPr>
              <w:t>Melbourne (Clayton)</w:t>
            </w:r>
            <w:r w:rsidR="00F33C5F">
              <w:rPr>
                <w:sz w:val="22"/>
              </w:rPr>
              <w:t xml:space="preserve"> VIC</w:t>
            </w:r>
            <w:r>
              <w:rPr>
                <w:sz w:val="22"/>
              </w:rPr>
              <w:t xml:space="preserve">, </w:t>
            </w:r>
            <w:r w:rsidR="0018112F">
              <w:rPr>
                <w:sz w:val="22"/>
              </w:rPr>
              <w:t xml:space="preserve">or </w:t>
            </w:r>
            <w:r w:rsidRPr="001952EA">
              <w:rPr>
                <w:sz w:val="22"/>
              </w:rPr>
              <w:t>Canberra (Black Mountain)</w:t>
            </w:r>
            <w:r w:rsidR="00F33C5F">
              <w:rPr>
                <w:sz w:val="22"/>
              </w:rPr>
              <w:t xml:space="preserve"> ACT</w:t>
            </w:r>
            <w:r w:rsidR="0018112F">
              <w:rPr>
                <w:sz w:val="22"/>
              </w:rPr>
              <w:t xml:space="preserve"> considered</w:t>
            </w:r>
          </w:p>
        </w:tc>
      </w:tr>
      <w:tr w:rsidR="00926BE4" w:rsidRPr="0093721B" w14:paraId="0556D62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926BE4" w:rsidRPr="0093721B" w:rsidRDefault="00926BE4" w:rsidP="00F94B61">
            <w:pPr>
              <w:pStyle w:val="TableText"/>
              <w:rPr>
                <w:sz w:val="22"/>
              </w:rPr>
            </w:pPr>
            <w:r w:rsidRPr="0093721B">
              <w:rPr>
                <w:sz w:val="22"/>
              </w:rPr>
              <w:t>Relocation Assistance</w:t>
            </w:r>
          </w:p>
        </w:tc>
        <w:tc>
          <w:tcPr>
            <w:tcW w:w="3555" w:type="pct"/>
          </w:tcPr>
          <w:p w14:paraId="0F247987"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E7427AE" w14:textId="77777777" w:rsidTr="0018112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926BE4" w:rsidRPr="0093721B" w:rsidRDefault="00926BE4" w:rsidP="00F94B61">
            <w:pPr>
              <w:pStyle w:val="TableText"/>
              <w:rPr>
                <w:sz w:val="22"/>
              </w:rPr>
            </w:pPr>
            <w:r w:rsidRPr="0093721B">
              <w:rPr>
                <w:sz w:val="22"/>
              </w:rPr>
              <w:t>Applications are open to</w:t>
            </w:r>
          </w:p>
        </w:tc>
        <w:tc>
          <w:tcPr>
            <w:tcW w:w="3555" w:type="pct"/>
            <w:vAlign w:val="center"/>
          </w:tcPr>
          <w:p w14:paraId="011BB179" w14:textId="611203BD" w:rsidR="0006388B" w:rsidRPr="00592279" w:rsidRDefault="0089066F" w:rsidP="0018112F">
            <w:pPr>
              <w:spacing w:before="0" w:after="0"/>
              <w:cnfStyle w:val="000000100000" w:firstRow="0" w:lastRow="0" w:firstColumn="0" w:lastColumn="0" w:oddVBand="0" w:evenVBand="0" w:oddHBand="1" w:evenHBand="0" w:firstRowFirstColumn="0" w:firstRowLastColumn="0" w:lastRowFirstColumn="0" w:lastRowLastColumn="0"/>
              <w:rPr>
                <w:highlight w:val="yellow"/>
              </w:rPr>
            </w:pPr>
            <w:r w:rsidRPr="00592279">
              <w:rPr>
                <w:sz w:val="22"/>
                <w:szCs w:val="20"/>
              </w:rPr>
              <w:t>All Candidates (</w:t>
            </w:r>
            <w:r w:rsidR="003C6638" w:rsidRPr="003C6638">
              <w:rPr>
                <w:sz w:val="22"/>
                <w:szCs w:val="20"/>
              </w:rPr>
              <w:t>visa sponsorship may be provided to the successful candidate if required)</w:t>
            </w:r>
          </w:p>
        </w:tc>
      </w:tr>
      <w:tr w:rsidR="00C45886" w:rsidRPr="0093721B" w14:paraId="276CCA26"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77777777" w:rsidR="00C45886" w:rsidRPr="0093721B" w:rsidRDefault="00C45886" w:rsidP="00F94B61">
            <w:pPr>
              <w:pStyle w:val="TableText"/>
              <w:rPr>
                <w:sz w:val="22"/>
              </w:rPr>
            </w:pPr>
            <w:r w:rsidRPr="0093721B">
              <w:rPr>
                <w:sz w:val="22"/>
              </w:rPr>
              <w:t>Position reports to the</w:t>
            </w:r>
          </w:p>
        </w:tc>
        <w:tc>
          <w:tcPr>
            <w:tcW w:w="3555" w:type="pct"/>
          </w:tcPr>
          <w:p w14:paraId="7F8188DF" w14:textId="69B956D9" w:rsidR="00C45886" w:rsidRPr="0093721B" w:rsidRDefault="00CB5D1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01C81">
              <w:rPr>
                <w:sz w:val="22"/>
              </w:rPr>
              <w:t>Team Leader, Foresighting</w:t>
            </w:r>
            <w:r>
              <w:rPr>
                <w:sz w:val="22"/>
              </w:rPr>
              <w:t xml:space="preserve"> Team, Sustainability Program</w:t>
            </w:r>
          </w:p>
        </w:tc>
      </w:tr>
      <w:tr w:rsidR="00926BE4" w:rsidRPr="0093721B" w14:paraId="18203EEC"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77777777" w:rsidR="00926BE4" w:rsidRPr="0093721B" w:rsidRDefault="00926BE4" w:rsidP="00F94B61">
            <w:pPr>
              <w:pStyle w:val="TableText"/>
              <w:rPr>
                <w:sz w:val="22"/>
              </w:rPr>
            </w:pPr>
            <w:r w:rsidRPr="0093721B">
              <w:rPr>
                <w:sz w:val="22"/>
              </w:rPr>
              <w:t>Client Focus – Internal</w:t>
            </w:r>
          </w:p>
        </w:tc>
        <w:tc>
          <w:tcPr>
            <w:tcW w:w="3555" w:type="pct"/>
          </w:tcPr>
          <w:p w14:paraId="2BFCB108" w14:textId="6A0E1B44" w:rsidR="00926BE4" w:rsidRPr="00592279" w:rsidRDefault="00CB5D1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92279">
              <w:rPr>
                <w:sz w:val="22"/>
              </w:rPr>
              <w:t>40</w:t>
            </w:r>
            <w:r w:rsidR="00F54F83" w:rsidRPr="00592279">
              <w:rPr>
                <w:sz w:val="22"/>
              </w:rPr>
              <w:t>%</w:t>
            </w:r>
          </w:p>
        </w:tc>
      </w:tr>
      <w:tr w:rsidR="00926BE4" w:rsidRPr="0093721B" w14:paraId="64A10BBD"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77777777" w:rsidR="00926BE4" w:rsidRPr="0093721B" w:rsidRDefault="00926BE4" w:rsidP="00F94B61">
            <w:pPr>
              <w:pStyle w:val="TableText"/>
              <w:rPr>
                <w:sz w:val="22"/>
              </w:rPr>
            </w:pPr>
            <w:r w:rsidRPr="0093721B">
              <w:rPr>
                <w:sz w:val="22"/>
              </w:rPr>
              <w:t>Client Focus – External</w:t>
            </w:r>
          </w:p>
        </w:tc>
        <w:tc>
          <w:tcPr>
            <w:tcW w:w="3555" w:type="pct"/>
          </w:tcPr>
          <w:p w14:paraId="2385F1FC" w14:textId="3A38E9CD" w:rsidR="00926BE4" w:rsidRPr="00592279" w:rsidRDefault="00CB5D1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592279">
              <w:rPr>
                <w:sz w:val="22"/>
              </w:rPr>
              <w:t>6</w:t>
            </w:r>
            <w:r w:rsidR="00F54F83" w:rsidRPr="00592279">
              <w:rPr>
                <w:sz w:val="22"/>
              </w:rPr>
              <w:t>0%</w:t>
            </w:r>
          </w:p>
        </w:tc>
      </w:tr>
      <w:tr w:rsidR="00194B1C" w:rsidRPr="0093721B" w14:paraId="051D449B"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7777777" w:rsidR="00194B1C" w:rsidRPr="0093721B" w:rsidRDefault="00C45886" w:rsidP="00F94B61">
            <w:pPr>
              <w:pStyle w:val="TableText"/>
              <w:rPr>
                <w:sz w:val="22"/>
              </w:rPr>
            </w:pPr>
            <w:r w:rsidRPr="0093721B">
              <w:rPr>
                <w:sz w:val="22"/>
              </w:rPr>
              <w:t>Number of Direct Reports</w:t>
            </w:r>
          </w:p>
        </w:tc>
        <w:tc>
          <w:tcPr>
            <w:tcW w:w="3555" w:type="pct"/>
          </w:tcPr>
          <w:p w14:paraId="3507BE53" w14:textId="77777777" w:rsidR="00194B1C" w:rsidRPr="00592279"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92279">
              <w:rPr>
                <w:sz w:val="22"/>
              </w:rPr>
              <w:t>0</w:t>
            </w:r>
          </w:p>
        </w:tc>
      </w:tr>
      <w:tr w:rsidR="00194B1C" w:rsidRPr="0093721B" w14:paraId="37489CBE"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77777777" w:rsidR="00194B1C" w:rsidRPr="0093721B" w:rsidRDefault="00C45886" w:rsidP="00F94B61">
            <w:pPr>
              <w:pStyle w:val="TableText"/>
              <w:rPr>
                <w:sz w:val="22"/>
              </w:rPr>
            </w:pPr>
            <w:r w:rsidRPr="0093721B">
              <w:rPr>
                <w:sz w:val="22"/>
              </w:rPr>
              <w:t>Enquire about this job</w:t>
            </w:r>
          </w:p>
        </w:tc>
        <w:tc>
          <w:tcPr>
            <w:tcW w:w="3555" w:type="pct"/>
          </w:tcPr>
          <w:p w14:paraId="20AE2810" w14:textId="77777777" w:rsidR="009C3B3B" w:rsidRDefault="009C3B3B" w:rsidP="009C3B3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Cathryn O’Sullivan (</w:t>
            </w:r>
            <w:proofErr w:type="spellStart"/>
            <w:r w:rsidRPr="008115ED">
              <w:rPr>
                <w:sz w:val="22"/>
              </w:rPr>
              <w:t>Cathryn.O'Sullivan@csiro.au</w:t>
            </w:r>
            <w:proofErr w:type="spellEnd"/>
            <w:r>
              <w:rPr>
                <w:sz w:val="22"/>
              </w:rPr>
              <w:t>)</w:t>
            </w:r>
          </w:p>
          <w:p w14:paraId="289A01ED" w14:textId="5443BF42" w:rsidR="00194B1C" w:rsidRPr="0093721B" w:rsidRDefault="009C3B3B" w:rsidP="009C3B3B">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115ED">
              <w:rPr>
                <w:sz w:val="22"/>
              </w:rPr>
              <w:t>Michael Battaglia (Michael.Battaglia@csiro.au)</w:t>
            </w:r>
          </w:p>
        </w:tc>
      </w:tr>
      <w:tr w:rsidR="0089066F" w:rsidRPr="0089066F" w14:paraId="2CF72D82"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4047D8F" w14:textId="3FFD48D1" w:rsidR="0089066F" w:rsidRPr="0089066F" w:rsidRDefault="0089066F" w:rsidP="00F94B61">
            <w:pPr>
              <w:pStyle w:val="TableText"/>
              <w:rPr>
                <w:sz w:val="22"/>
              </w:rPr>
            </w:pPr>
            <w:r w:rsidRPr="0089066F">
              <w:rPr>
                <w:sz w:val="22"/>
              </w:rPr>
              <w:t>Support and Workplace Adjustments</w:t>
            </w:r>
          </w:p>
        </w:tc>
        <w:tc>
          <w:tcPr>
            <w:tcW w:w="3555" w:type="pct"/>
          </w:tcPr>
          <w:p w14:paraId="1B51D222" w14:textId="715F9955" w:rsidR="0089066F" w:rsidRPr="00592279" w:rsidRDefault="0089066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592279">
              <w:rPr>
                <w:rStyle w:val="eop"/>
                <w:rFonts w:eastAsiaTheme="majorEastAsia" w:cs="Calibri"/>
                <w:sz w:val="22"/>
              </w:rPr>
              <w:t xml:space="preserve">We offer a range of reasonable supports and workplace adjustments. Please let </w:t>
            </w:r>
            <w:r w:rsidR="00592279" w:rsidRPr="00592279">
              <w:rPr>
                <w:rStyle w:val="eop"/>
                <w:rFonts w:eastAsiaTheme="majorEastAsia" w:cs="Calibri"/>
                <w:sz w:val="22"/>
              </w:rPr>
              <w:t xml:space="preserve">Laura Mason know via </w:t>
            </w:r>
            <w:hyperlink r:id="rId11" w:history="1">
              <w:r w:rsidR="00592279" w:rsidRPr="00592279">
                <w:rPr>
                  <w:rStyle w:val="Hyperlink"/>
                  <w:rFonts w:eastAsiaTheme="majorEastAsia" w:cs="Calibri"/>
                  <w:sz w:val="22"/>
                </w:rPr>
                <w:t>Careers.Online@csiro.au</w:t>
              </w:r>
            </w:hyperlink>
            <w:r w:rsidR="00592279" w:rsidRPr="00592279">
              <w:rPr>
                <w:rStyle w:val="eop"/>
                <w:rFonts w:eastAsiaTheme="majorEastAsia" w:cs="Calibri"/>
                <w:sz w:val="22"/>
              </w:rPr>
              <w:t xml:space="preserve"> </w:t>
            </w:r>
            <w:r w:rsidRPr="00592279">
              <w:rPr>
                <w:rStyle w:val="eop"/>
                <w:rFonts w:eastAsiaTheme="majorEastAsia" w:cs="Calibri"/>
                <w:sz w:val="22"/>
              </w:rPr>
              <w:t>if we can help you to equitably participate in our recruitment process or the role itself.</w:t>
            </w:r>
          </w:p>
        </w:tc>
      </w:tr>
      <w:tr w:rsidR="00194B1C" w:rsidRPr="0089066F" w14:paraId="57AAD410"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194B1C" w:rsidRPr="0089066F" w:rsidRDefault="00C45886" w:rsidP="00F94B61">
            <w:pPr>
              <w:pStyle w:val="TableText"/>
              <w:rPr>
                <w:sz w:val="22"/>
              </w:rPr>
            </w:pPr>
            <w:r w:rsidRPr="0089066F">
              <w:rPr>
                <w:sz w:val="22"/>
              </w:rPr>
              <w:t>How to apply</w:t>
            </w:r>
          </w:p>
        </w:tc>
        <w:tc>
          <w:tcPr>
            <w:tcW w:w="3555" w:type="pct"/>
          </w:tcPr>
          <w:p w14:paraId="0029D161" w14:textId="77777777" w:rsidR="00F54F83" w:rsidRPr="0089066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Apply online a</w:t>
            </w:r>
            <w:r w:rsidR="006F78A3" w:rsidRPr="0089066F">
              <w:rPr>
                <w:sz w:val="22"/>
              </w:rPr>
              <w:t xml:space="preserve">t  </w:t>
            </w:r>
            <w:hyperlink r:id="rId12" w:history="1">
              <w:r w:rsidR="006F78A3" w:rsidRPr="0089066F">
                <w:rPr>
                  <w:rStyle w:val="Hyperlink"/>
                  <w:sz w:val="22"/>
                </w:rPr>
                <w:t>https://jobs.csiro.au/</w:t>
              </w:r>
            </w:hyperlink>
            <w:r w:rsidR="006F78A3" w:rsidRPr="0089066F">
              <w:rPr>
                <w:sz w:val="22"/>
              </w:rPr>
              <w:t xml:space="preserve"> </w:t>
            </w:r>
          </w:p>
          <w:p w14:paraId="5F5220B9" w14:textId="77777777" w:rsidR="00CB4BEC" w:rsidRPr="0089066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Internal applicants please apply via </w:t>
            </w:r>
            <w:r w:rsidRPr="0089066F">
              <w:rPr>
                <w:b/>
                <w:sz w:val="22"/>
              </w:rPr>
              <w:t>Jobs Central</w:t>
            </w:r>
          </w:p>
          <w:p w14:paraId="6CBE32AC" w14:textId="5BDC60A4" w:rsidR="00194B1C" w:rsidRPr="0089066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If you experience difficulties when applying, please email </w:t>
            </w:r>
            <w:hyperlink r:id="rId13" w:history="1">
              <w:r w:rsidRPr="0089066F">
                <w:rPr>
                  <w:rStyle w:val="Hyperlink"/>
                  <w:sz w:val="22"/>
                </w:rPr>
                <w:t>careers.online@csiro.au</w:t>
              </w:r>
            </w:hyperlink>
            <w:r w:rsidR="0089066F">
              <w:t>.</w:t>
            </w:r>
          </w:p>
        </w:tc>
      </w:tr>
    </w:tbl>
    <w:p w14:paraId="64CB0F65" w14:textId="05B4E441" w:rsidR="0056450E" w:rsidRPr="0089066F" w:rsidRDefault="0056450E" w:rsidP="0056450E">
      <w:pPr>
        <w:spacing w:before="240" w:line="240" w:lineRule="auto"/>
        <w:ind w:left="720" w:hanging="720"/>
        <w:rPr>
          <w:rFonts w:cs="Calibri"/>
          <w:b/>
          <w:color w:val="auto"/>
          <w:sz w:val="26"/>
          <w:szCs w:val="26"/>
        </w:rPr>
      </w:pPr>
      <w:r w:rsidRPr="0089066F">
        <w:rPr>
          <w:rFonts w:cs="Calibri"/>
          <w:b/>
          <w:color w:val="auto"/>
          <w:sz w:val="26"/>
          <w:szCs w:val="26"/>
        </w:rPr>
        <w:t>Acknowledgement of Country</w:t>
      </w:r>
    </w:p>
    <w:p w14:paraId="64E628EE" w14:textId="0EDF7DEA" w:rsidR="0089066F" w:rsidRPr="00721152" w:rsidRDefault="0056450E" w:rsidP="00721152">
      <w:pPr>
        <w:widowControl w:val="0"/>
        <w:spacing w:before="240" w:after="0" w:line="240" w:lineRule="auto"/>
        <w:outlineLvl w:val="2"/>
        <w:rPr>
          <w:rStyle w:val="normaltextrun"/>
          <w:rFonts w:cs="Calibri"/>
        </w:rPr>
      </w:pPr>
      <w:r w:rsidRPr="008906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89066F">
          <w:rPr>
            <w:rFonts w:cs="Calibri"/>
            <w:color w:val="1155CC"/>
            <w:u w:val="single"/>
          </w:rPr>
          <w:t>vision towards reconciliation</w:t>
        </w:r>
      </w:hyperlink>
      <w:r w:rsidRPr="0089066F">
        <w:rPr>
          <w:rFonts w:cs="Calibri"/>
        </w:rPr>
        <w:t>.</w:t>
      </w:r>
    </w:p>
    <w:p w14:paraId="532A8324" w14:textId="77777777" w:rsidR="000A77F2" w:rsidRDefault="000A77F2" w:rsidP="0089066F">
      <w:pPr>
        <w:rPr>
          <w:rStyle w:val="normaltextrun"/>
          <w:rFonts w:cs="Calibri"/>
          <w:b/>
          <w:sz w:val="26"/>
          <w:szCs w:val="26"/>
        </w:rPr>
      </w:pPr>
    </w:p>
    <w:p w14:paraId="4CD80293" w14:textId="4F6AE6F1" w:rsidR="0089066F" w:rsidRPr="0089066F" w:rsidRDefault="0089066F" w:rsidP="0089066F">
      <w:pPr>
        <w:rPr>
          <w:rFonts w:cs="Segoe UI"/>
          <w:color w:val="001D34"/>
          <w:sz w:val="18"/>
          <w:szCs w:val="18"/>
        </w:rPr>
      </w:pPr>
      <w:r w:rsidRPr="0089066F">
        <w:rPr>
          <w:rStyle w:val="normaltextrun"/>
          <w:rFonts w:cs="Calibri"/>
          <w:b/>
          <w:sz w:val="26"/>
          <w:szCs w:val="26"/>
        </w:rPr>
        <w:t>About CSIRO</w:t>
      </w:r>
      <w:r w:rsidRPr="0089066F">
        <w:rPr>
          <w:rStyle w:val="eop"/>
          <w:rFonts w:cs="Calibri"/>
          <w:sz w:val="26"/>
          <w:szCs w:val="26"/>
        </w:rPr>
        <w:t> </w:t>
      </w:r>
    </w:p>
    <w:p w14:paraId="718627D5" w14:textId="15F0E1A7" w:rsidR="0089066F" w:rsidRPr="0089066F" w:rsidRDefault="0089066F" w:rsidP="0089066F">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C2EA811" w14:textId="6CBD1B0F" w:rsidR="0089066F" w:rsidRPr="0089066F" w:rsidRDefault="0089066F" w:rsidP="0089066F">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6" w:history="1">
        <w:r w:rsidRPr="0089066F">
          <w:rPr>
            <w:rStyle w:val="Hyperlink"/>
            <w:rFonts w:cs="Calibri"/>
            <w:szCs w:val="24"/>
          </w:rPr>
          <w:t>CSIRO.au</w:t>
        </w:r>
      </w:hyperlink>
      <w:r w:rsidRPr="0089066F">
        <w:rPr>
          <w:rFonts w:cs="Calibri"/>
          <w:szCs w:val="24"/>
        </w:rPr>
        <w:t xml:space="preserve"> for more information.</w:t>
      </w:r>
    </w:p>
    <w:p w14:paraId="3C042B79" w14:textId="0FA65C46" w:rsidR="006246C0" w:rsidRPr="00674783" w:rsidRDefault="00B50C20" w:rsidP="00D06E61">
      <w:pPr>
        <w:pStyle w:val="Heading3"/>
        <w:spacing w:after="0"/>
      </w:pPr>
      <w:r>
        <w:t>Role Overview</w:t>
      </w:r>
    </w:p>
    <w:p w14:paraId="07048FA3" w14:textId="51E5FE39" w:rsidR="002F3653" w:rsidRPr="002F3653" w:rsidRDefault="002F3653" w:rsidP="002F3653">
      <w:bookmarkStart w:id="1"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w:t>
      </w:r>
      <w:proofErr w:type="gramStart"/>
      <w:r w:rsidRPr="002F3653">
        <w:t>system</w:t>
      </w:r>
      <w:r w:rsidR="0014404A">
        <w:t>;</w:t>
      </w:r>
      <w:proofErr w:type="gramEnd"/>
      <w:r w:rsidRPr="002F3653">
        <w:t xml:space="preserve"> </w:t>
      </w:r>
    </w:p>
    <w:p w14:paraId="09F31157" w14:textId="6855AA60" w:rsidR="002F3653" w:rsidRPr="002F3653" w:rsidRDefault="002F3653" w:rsidP="002F3653">
      <w:pPr>
        <w:pStyle w:val="ListParagraph"/>
        <w:numPr>
          <w:ilvl w:val="0"/>
          <w:numId w:val="33"/>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4CECF35F"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2C023853" w14:textId="77777777" w:rsidR="00947B98" w:rsidRDefault="00947B98" w:rsidP="00947B98">
      <w:pPr>
        <w:spacing w:line="240" w:lineRule="auto"/>
      </w:pPr>
    </w:p>
    <w:p w14:paraId="36DE87E0" w14:textId="6CB29078" w:rsidR="00E52199" w:rsidRPr="002F3653" w:rsidRDefault="00E52199" w:rsidP="00E52199">
      <w:pPr>
        <w:spacing w:after="180"/>
        <w:jc w:val="both"/>
        <w:rPr>
          <w:i/>
          <w:iCs/>
        </w:rPr>
      </w:pPr>
      <w:r>
        <w:t xml:space="preserve">CERC Fellows </w:t>
      </w:r>
      <w:r w:rsidRPr="0B3E0BFE">
        <w:rPr>
          <w:b/>
          <w:bCs/>
        </w:rPr>
        <w:t xml:space="preserve">are appointed for three years full-time equivalent. </w:t>
      </w:r>
    </w:p>
    <w:p w14:paraId="4E3D5D38" w14:textId="55FD5B88" w:rsidR="00864AD2" w:rsidRPr="002F3653" w:rsidRDefault="00864AD2" w:rsidP="00864AD2">
      <w:pPr>
        <w:spacing w:line="240" w:lineRule="auto"/>
      </w:pPr>
      <w:r w:rsidRPr="00864AD2">
        <w:rPr>
          <w:bCs/>
          <w:iCs/>
        </w:rPr>
        <w:t xml:space="preserve">The primary focus of this position is generating and sharing knowledge that enables responsible management of Australia’s land, water and biomass bioresources across food, LCLF, and environmental systems while also supporting development of a </w:t>
      </w:r>
      <w:r w:rsidR="00AE7AEA" w:rsidRPr="00864AD2">
        <w:rPr>
          <w:bCs/>
          <w:iCs/>
        </w:rPr>
        <w:t>multibillion-dollar</w:t>
      </w:r>
      <w:r w:rsidRPr="00864AD2">
        <w:rPr>
          <w:bCs/>
          <w:iCs/>
        </w:rPr>
        <w:t xml:space="preserve"> LCLF industry that will be critical for some industries to reach Net Zero goals.</w:t>
      </w:r>
    </w:p>
    <w:p w14:paraId="1D1CF52A" w14:textId="777C590E" w:rsidR="003B3E63" w:rsidRPr="00864AD2" w:rsidRDefault="00947B98" w:rsidP="00947B98">
      <w:pPr>
        <w:spacing w:line="240" w:lineRule="auto"/>
      </w:pPr>
      <w:r w:rsidRPr="00864AD2">
        <w:t xml:space="preserve">This role will contribute to generating knowledge and understanding to support the development of a Low Carbon Liquid Fuels </w:t>
      </w:r>
      <w:r w:rsidR="00B63AA7" w:rsidRPr="00864AD2">
        <w:t xml:space="preserve">(LCLF) </w:t>
      </w:r>
      <w:r w:rsidRPr="00864AD2">
        <w:t>industry in Australia.</w:t>
      </w:r>
      <w:r w:rsidR="002250D6" w:rsidRPr="00864AD2">
        <w:t xml:space="preserve"> </w:t>
      </w:r>
      <w:r w:rsidR="00B63AA7" w:rsidRPr="00864AD2">
        <w:t>LCLF are</w:t>
      </w:r>
      <w:r w:rsidR="00AF4F8D" w:rsidRPr="00864AD2">
        <w:t xml:space="preserve"> one of the few options for decarbonising </w:t>
      </w:r>
      <w:r w:rsidR="00205F30" w:rsidRPr="00864AD2">
        <w:t xml:space="preserve">critical </w:t>
      </w:r>
      <w:r w:rsidR="00AF4F8D" w:rsidRPr="00864AD2">
        <w:t xml:space="preserve">hard-to-abate industries </w:t>
      </w:r>
      <w:r w:rsidR="00205F30" w:rsidRPr="00864AD2">
        <w:t>such as</w:t>
      </w:r>
      <w:r w:rsidR="0023183E" w:rsidRPr="00864AD2">
        <w:t xml:space="preserve"> aviation, mining, heavy haulage and heavy industry. </w:t>
      </w:r>
      <w:r w:rsidR="002250D6" w:rsidRPr="00864AD2">
        <w:t>The primary focus</w:t>
      </w:r>
      <w:r w:rsidR="001D768A" w:rsidRPr="00864AD2">
        <w:t xml:space="preserve"> of this role</w:t>
      </w:r>
      <w:r w:rsidR="002250D6" w:rsidRPr="00864AD2">
        <w:t xml:space="preserve"> is on renewable liquid</w:t>
      </w:r>
      <w:r w:rsidRPr="00864AD2">
        <w:t xml:space="preserve"> </w:t>
      </w:r>
      <w:r w:rsidR="001D768A" w:rsidRPr="00864AD2">
        <w:t xml:space="preserve">fuels (SAF or renewable diesel) made from </w:t>
      </w:r>
      <w:r w:rsidR="00BA1272" w:rsidRPr="00864AD2">
        <w:t xml:space="preserve">biomass including </w:t>
      </w:r>
      <w:r w:rsidR="00DC623E" w:rsidRPr="00864AD2">
        <w:t>oilseeds (canola, safflower, sunflower, Pongamia, etc), forestry residues and purpose-grown tree crops, agricultural residues (</w:t>
      </w:r>
      <w:r w:rsidR="004E7A1E" w:rsidRPr="00864AD2">
        <w:t xml:space="preserve">crop stubble, manures, etc) and wastes </w:t>
      </w:r>
      <w:r w:rsidR="00862BC6" w:rsidRPr="00864AD2">
        <w:t>(MSW, food processing wastes</w:t>
      </w:r>
      <w:r w:rsidR="004B141E" w:rsidRPr="00864AD2">
        <w:t xml:space="preserve">, etc) but may extend to include </w:t>
      </w:r>
      <w:proofErr w:type="spellStart"/>
      <w:r w:rsidR="004B141E" w:rsidRPr="00864AD2">
        <w:t>efuels</w:t>
      </w:r>
      <w:proofErr w:type="spellEnd"/>
      <w:r w:rsidR="004B141E" w:rsidRPr="00864AD2">
        <w:t xml:space="preserve"> generated from green hydrogen. </w:t>
      </w:r>
    </w:p>
    <w:p w14:paraId="2A3058B7" w14:textId="24B0FC5A" w:rsidR="00342D24" w:rsidRPr="000A77F2" w:rsidRDefault="00864AD2" w:rsidP="000A77F2">
      <w:pPr>
        <w:spacing w:line="240" w:lineRule="auto"/>
      </w:pPr>
      <w:r>
        <w:t xml:space="preserve">The successful candidate will work </w:t>
      </w:r>
      <w:r w:rsidR="00C63590" w:rsidRPr="00864AD2">
        <w:t>within a</w:t>
      </w:r>
      <w:r w:rsidR="00AE7AEA">
        <w:t>n</w:t>
      </w:r>
      <w:r w:rsidR="00C63590" w:rsidRPr="00864AD2">
        <w:t xml:space="preserve"> inter-disciplinary </w:t>
      </w:r>
      <w:r>
        <w:t>team working in a program of</w:t>
      </w:r>
      <w:r w:rsidRPr="00864AD2">
        <w:t xml:space="preserve"> externally facing research</w:t>
      </w:r>
      <w:r w:rsidR="00C63590" w:rsidRPr="00864AD2">
        <w:t>. The key foc</w:t>
      </w:r>
      <w:r w:rsidR="00686FC0" w:rsidRPr="00864AD2">
        <w:t xml:space="preserve">us </w:t>
      </w:r>
      <w:r w:rsidR="0061758A" w:rsidRPr="00864AD2">
        <w:t xml:space="preserve">will be working with </w:t>
      </w:r>
      <w:r w:rsidR="0061758A" w:rsidRPr="00864AD2">
        <w:rPr>
          <w:bCs/>
          <w:iCs/>
        </w:rPr>
        <w:t xml:space="preserve">a small team within the </w:t>
      </w:r>
      <w:r w:rsidR="0061758A" w:rsidRPr="00864AD2">
        <w:rPr>
          <w:bCs/>
          <w:iCs/>
        </w:rPr>
        <w:lastRenderedPageBreak/>
        <w:t xml:space="preserve">Sustainability Program in Agriculture and Food </w:t>
      </w:r>
      <w:r>
        <w:rPr>
          <w:bCs/>
          <w:iCs/>
        </w:rPr>
        <w:t>focusing on if and how</w:t>
      </w:r>
      <w:r w:rsidR="0061758A" w:rsidRPr="00864AD2">
        <w:rPr>
          <w:szCs w:val="24"/>
        </w:rPr>
        <w:t xml:space="preserve"> Low Carbon Liquid Fuel</w:t>
      </w:r>
      <w:r>
        <w:rPr>
          <w:szCs w:val="24"/>
        </w:rPr>
        <w:t xml:space="preserve">s industry can </w:t>
      </w:r>
      <w:r w:rsidR="0067224A" w:rsidRPr="00864AD2">
        <w:rPr>
          <w:bCs/>
          <w:iCs/>
        </w:rPr>
        <w:t xml:space="preserve">sustainably </w:t>
      </w:r>
      <w:r>
        <w:rPr>
          <w:bCs/>
          <w:iCs/>
        </w:rPr>
        <w:t xml:space="preserve">source </w:t>
      </w:r>
      <w:r w:rsidR="0067224A" w:rsidRPr="00864AD2">
        <w:rPr>
          <w:bCs/>
          <w:iCs/>
        </w:rPr>
        <w:t>supply</w:t>
      </w:r>
      <w:r w:rsidR="00737C19" w:rsidRPr="00864AD2">
        <w:rPr>
          <w:bCs/>
          <w:iCs/>
        </w:rPr>
        <w:t xml:space="preserve"> feedstocks from Australia’s agriculture and forestry sectors</w:t>
      </w:r>
      <w:r w:rsidR="0067224A" w:rsidRPr="00864AD2">
        <w:rPr>
          <w:bCs/>
          <w:iCs/>
        </w:rPr>
        <w:t xml:space="preserve">. </w:t>
      </w:r>
      <w:r>
        <w:rPr>
          <w:bCs/>
          <w:iCs/>
        </w:rPr>
        <w:t xml:space="preserve">The </w:t>
      </w:r>
      <w:r w:rsidR="00685771" w:rsidRPr="00864AD2">
        <w:t xml:space="preserve"> successful candidate </w:t>
      </w:r>
      <w:r w:rsidR="0067224A" w:rsidRPr="00864AD2">
        <w:rPr>
          <w:bCs/>
          <w:iCs/>
          <w:szCs w:val="24"/>
        </w:rPr>
        <w:t>will also work with colleagues from our Energy and Environmen</w:t>
      </w:r>
      <w:r w:rsidR="0067224A" w:rsidRPr="00864AD2">
        <w:rPr>
          <w:bCs/>
          <w:iCs/>
        </w:rPr>
        <w:t>t business units and our external collaborators</w:t>
      </w:r>
      <w:r w:rsidR="0067224A" w:rsidRPr="00864AD2">
        <w:rPr>
          <w:szCs w:val="24"/>
        </w:rPr>
        <w:t xml:space="preserve"> </w:t>
      </w:r>
      <w:r w:rsidR="00D23C94">
        <w:rPr>
          <w:szCs w:val="24"/>
        </w:rPr>
        <w:t xml:space="preserve">who are taking a </w:t>
      </w:r>
      <w:r w:rsidR="003B3E63" w:rsidRPr="00864AD2">
        <w:rPr>
          <w:bCs/>
          <w:iCs/>
        </w:rPr>
        <w:t>full value chain</w:t>
      </w:r>
      <w:r>
        <w:rPr>
          <w:bCs/>
          <w:iCs/>
        </w:rPr>
        <w:t xml:space="preserve"> and systems</w:t>
      </w:r>
      <w:r w:rsidR="00D23C94">
        <w:rPr>
          <w:bCs/>
          <w:iCs/>
        </w:rPr>
        <w:t>- based approach to</w:t>
      </w:r>
      <w:r>
        <w:rPr>
          <w:bCs/>
          <w:iCs/>
        </w:rPr>
        <w:t xml:space="preserve"> biofuel</w:t>
      </w:r>
      <w:r w:rsidR="00D23C94">
        <w:rPr>
          <w:bCs/>
          <w:iCs/>
        </w:rPr>
        <w:t xml:space="preserve"> and the agriculture industry which takes into account </w:t>
      </w:r>
      <w:r w:rsidR="003B3E63" w:rsidRPr="00864AD2">
        <w:rPr>
          <w:bCs/>
          <w:iCs/>
        </w:rPr>
        <w:t xml:space="preserve">feedstock production, </w:t>
      </w:r>
      <w:r w:rsidR="00D23C94">
        <w:rPr>
          <w:bCs/>
          <w:iCs/>
        </w:rPr>
        <w:t xml:space="preserve">infrastructure and transport costs and </w:t>
      </w:r>
      <w:r w:rsidR="003B3E63" w:rsidRPr="00864AD2">
        <w:rPr>
          <w:bCs/>
          <w:iCs/>
        </w:rPr>
        <w:t>logistics,</w:t>
      </w:r>
      <w:r w:rsidR="00D23C94">
        <w:rPr>
          <w:bCs/>
          <w:iCs/>
        </w:rPr>
        <w:t xml:space="preserve"> and </w:t>
      </w:r>
      <w:r w:rsidR="003B3E63" w:rsidRPr="00864AD2">
        <w:rPr>
          <w:bCs/>
          <w:iCs/>
        </w:rPr>
        <w:t xml:space="preserve">integrated sustainability and economic </w:t>
      </w:r>
      <w:r w:rsidR="00D23C94">
        <w:rPr>
          <w:bCs/>
          <w:iCs/>
        </w:rPr>
        <w:t xml:space="preserve">analysis to ensure </w:t>
      </w:r>
      <w:r w:rsidR="003B3E63" w:rsidRPr="00864AD2">
        <w:rPr>
          <w:bCs/>
          <w:iCs/>
        </w:rPr>
        <w:t>renewable fuels</w:t>
      </w:r>
      <w:r w:rsidR="00D23C94">
        <w:rPr>
          <w:bCs/>
          <w:iCs/>
        </w:rPr>
        <w:t xml:space="preserve"> </w:t>
      </w:r>
      <w:r w:rsidR="003B3E63" w:rsidRPr="00864AD2">
        <w:rPr>
          <w:bCs/>
          <w:iCs/>
        </w:rPr>
        <w:t xml:space="preserve">meet </w:t>
      </w:r>
      <w:r w:rsidR="00D23C94">
        <w:rPr>
          <w:bCs/>
          <w:iCs/>
        </w:rPr>
        <w:t>regional social license to operate considerations and i</w:t>
      </w:r>
      <w:r w:rsidR="003B3E63" w:rsidRPr="00864AD2">
        <w:rPr>
          <w:bCs/>
          <w:iCs/>
        </w:rPr>
        <w:t xml:space="preserve">nternational certification requirements.  </w:t>
      </w:r>
    </w:p>
    <w:p w14:paraId="241FE752" w14:textId="06FE08E3" w:rsidR="00B50C20" w:rsidRPr="00B50C20" w:rsidRDefault="00B50C20" w:rsidP="00B50C20">
      <w:pPr>
        <w:pStyle w:val="Heading3"/>
      </w:pPr>
      <w:r w:rsidRPr="00B50C20">
        <w:t>Duties an</w:t>
      </w:r>
      <w:r w:rsidR="00D23C94">
        <w:t xml:space="preserve">d </w:t>
      </w:r>
      <w:r w:rsidRPr="00B50C20">
        <w:t>Key Result Areas</w:t>
      </w:r>
    </w:p>
    <w:p w14:paraId="3882AFCE" w14:textId="5FDA3262" w:rsidR="00ED136F" w:rsidRDefault="00ED136F" w:rsidP="00E72B1F">
      <w:pPr>
        <w:pStyle w:val="ListParagraph"/>
        <w:numPr>
          <w:ilvl w:val="1"/>
          <w:numId w:val="23"/>
        </w:numPr>
        <w:spacing w:after="60" w:line="240" w:lineRule="auto"/>
        <w:ind w:left="567"/>
        <w:contextualSpacing w:val="0"/>
        <w:rPr>
          <w:szCs w:val="24"/>
        </w:rPr>
      </w:pPr>
      <w:r>
        <w:rPr>
          <w:szCs w:val="24"/>
        </w:rPr>
        <w:t xml:space="preserve">Scope and analyse </w:t>
      </w:r>
      <w:r w:rsidRPr="00B95F05">
        <w:rPr>
          <w:szCs w:val="24"/>
        </w:rPr>
        <w:t xml:space="preserve">currently available </w:t>
      </w:r>
      <w:r w:rsidR="00196A5F">
        <w:rPr>
          <w:szCs w:val="24"/>
        </w:rPr>
        <w:t>feedstock production,</w:t>
      </w:r>
      <w:r w:rsidRPr="00B95F05">
        <w:rPr>
          <w:szCs w:val="24"/>
        </w:rPr>
        <w:t xml:space="preserve"> process</w:t>
      </w:r>
      <w:r w:rsidR="00196A5F">
        <w:rPr>
          <w:szCs w:val="24"/>
        </w:rPr>
        <w:t>ing and refining options</w:t>
      </w:r>
      <w:r w:rsidRPr="00B95F05">
        <w:rPr>
          <w:szCs w:val="24"/>
        </w:rPr>
        <w:t xml:space="preserve">; </w:t>
      </w:r>
      <w:r w:rsidR="00205F30">
        <w:rPr>
          <w:szCs w:val="24"/>
        </w:rPr>
        <w:t xml:space="preserve">the </w:t>
      </w:r>
      <w:r w:rsidRPr="00B95F05">
        <w:rPr>
          <w:szCs w:val="24"/>
        </w:rPr>
        <w:t xml:space="preserve">focus will be on identifying pathways and barriers to developing </w:t>
      </w:r>
      <w:r w:rsidR="00381ED3">
        <w:rPr>
          <w:szCs w:val="24"/>
        </w:rPr>
        <w:t>domestic LCLF</w:t>
      </w:r>
      <w:r w:rsidRPr="00B95F05">
        <w:rPr>
          <w:szCs w:val="24"/>
        </w:rPr>
        <w:t xml:space="preserve"> </w:t>
      </w:r>
      <w:r w:rsidR="00381ED3">
        <w:rPr>
          <w:szCs w:val="24"/>
        </w:rPr>
        <w:t xml:space="preserve">feedstock supply and refining capacity based on our </w:t>
      </w:r>
      <w:r w:rsidRPr="00B95F05">
        <w:rPr>
          <w:szCs w:val="24"/>
        </w:rPr>
        <w:t xml:space="preserve">agricultural systems </w:t>
      </w:r>
      <w:r w:rsidR="00381ED3">
        <w:rPr>
          <w:szCs w:val="24"/>
        </w:rPr>
        <w:t>while protecting food supply</w:t>
      </w:r>
      <w:r w:rsidR="00EF0350">
        <w:rPr>
          <w:szCs w:val="24"/>
        </w:rPr>
        <w:t>,</w:t>
      </w:r>
      <w:r w:rsidR="00381ED3">
        <w:rPr>
          <w:szCs w:val="24"/>
        </w:rPr>
        <w:t xml:space="preserve"> environmental</w:t>
      </w:r>
      <w:r w:rsidR="00EF0350">
        <w:rPr>
          <w:szCs w:val="24"/>
        </w:rPr>
        <w:t xml:space="preserve"> and natural capital</w:t>
      </w:r>
      <w:r w:rsidR="00381ED3">
        <w:rPr>
          <w:szCs w:val="24"/>
        </w:rPr>
        <w:t xml:space="preserve"> values.</w:t>
      </w:r>
    </w:p>
    <w:p w14:paraId="2BBA7E47" w14:textId="74BB8255" w:rsidR="00205F30" w:rsidRPr="009B6C85" w:rsidRDefault="00205F30" w:rsidP="00205F30">
      <w:pPr>
        <w:pStyle w:val="ListParagraph"/>
        <w:numPr>
          <w:ilvl w:val="1"/>
          <w:numId w:val="23"/>
        </w:numPr>
        <w:spacing w:after="60" w:line="240" w:lineRule="auto"/>
        <w:ind w:left="567"/>
        <w:contextualSpacing w:val="0"/>
        <w:rPr>
          <w:szCs w:val="24"/>
        </w:rPr>
      </w:pPr>
      <w:r w:rsidRPr="009B6C85">
        <w:rPr>
          <w:szCs w:val="24"/>
        </w:rPr>
        <w:t xml:space="preserve">Carry out innovative, impactful research of strategic importance to CSIRO that will, where possible, lead to novel scientific </w:t>
      </w:r>
      <w:r w:rsidR="00864AD2">
        <w:rPr>
          <w:szCs w:val="24"/>
        </w:rPr>
        <w:t xml:space="preserve">and industry impact and </w:t>
      </w:r>
      <w:r w:rsidRPr="009B6C85">
        <w:rPr>
          <w:szCs w:val="24"/>
        </w:rPr>
        <w:t xml:space="preserve">outcomes. </w:t>
      </w:r>
    </w:p>
    <w:p w14:paraId="70E62440" w14:textId="051B7307" w:rsidR="00196A5F" w:rsidRDefault="00196A5F" w:rsidP="00E72B1F">
      <w:pPr>
        <w:pStyle w:val="ListParagraph"/>
        <w:numPr>
          <w:ilvl w:val="1"/>
          <w:numId w:val="23"/>
        </w:numPr>
        <w:spacing w:after="60" w:line="240" w:lineRule="auto"/>
        <w:ind w:left="567"/>
        <w:contextualSpacing w:val="0"/>
        <w:rPr>
          <w:szCs w:val="24"/>
        </w:rPr>
      </w:pPr>
      <w:r>
        <w:rPr>
          <w:szCs w:val="24"/>
        </w:rPr>
        <w:t xml:space="preserve">Support the Scientific Lead for LCLF and project team to deliver </w:t>
      </w:r>
      <w:r w:rsidR="00F12950">
        <w:rPr>
          <w:szCs w:val="24"/>
        </w:rPr>
        <w:t>diverse projects to external government and industry clients including (but not limited to) biore</w:t>
      </w:r>
      <w:r w:rsidR="00361E21">
        <w:rPr>
          <w:szCs w:val="24"/>
        </w:rPr>
        <w:t xml:space="preserve">source and feedstock assessments, </w:t>
      </w:r>
      <w:r w:rsidR="00051071">
        <w:rPr>
          <w:szCs w:val="24"/>
        </w:rPr>
        <w:t xml:space="preserve">farming systems analysis, </w:t>
      </w:r>
      <w:r w:rsidR="00361E21">
        <w:rPr>
          <w:szCs w:val="24"/>
        </w:rPr>
        <w:t xml:space="preserve">integrated sustainability assessments, land use change analysis, </w:t>
      </w:r>
      <w:r w:rsidR="00D53A7D">
        <w:rPr>
          <w:szCs w:val="24"/>
        </w:rPr>
        <w:t xml:space="preserve">techno-economic analysis of LCLF production pathways, </w:t>
      </w:r>
      <w:r w:rsidR="00FF0B37">
        <w:rPr>
          <w:szCs w:val="24"/>
        </w:rPr>
        <w:t>review and discussion of international LCLF framework</w:t>
      </w:r>
      <w:r w:rsidR="00D53A7D">
        <w:rPr>
          <w:szCs w:val="24"/>
        </w:rPr>
        <w:t>s including CORSIA</w:t>
      </w:r>
      <w:r w:rsidR="00522A9B">
        <w:rPr>
          <w:szCs w:val="24"/>
        </w:rPr>
        <w:t>, EU Renewable Energy Directive and the Australian Guarantee of Origin scheme</w:t>
      </w:r>
      <w:r w:rsidR="00051071">
        <w:rPr>
          <w:szCs w:val="24"/>
        </w:rPr>
        <w:t>.</w:t>
      </w:r>
    </w:p>
    <w:p w14:paraId="089F3979" w14:textId="0348BA1A" w:rsidR="00ED136F" w:rsidRPr="009B6C85" w:rsidRDefault="00EF0350" w:rsidP="00E72B1F">
      <w:pPr>
        <w:pStyle w:val="ListParagraph"/>
        <w:numPr>
          <w:ilvl w:val="1"/>
          <w:numId w:val="23"/>
        </w:numPr>
        <w:spacing w:after="60" w:line="240" w:lineRule="auto"/>
        <w:ind w:left="567"/>
        <w:contextualSpacing w:val="0"/>
        <w:rPr>
          <w:szCs w:val="24"/>
        </w:rPr>
      </w:pPr>
      <w:r w:rsidRPr="009B6C85">
        <w:rPr>
          <w:szCs w:val="24"/>
        </w:rPr>
        <w:t xml:space="preserve">Work with broad Agriculture and Food, Energy and Environment teams to </w:t>
      </w:r>
      <w:r w:rsidR="008776B3" w:rsidRPr="009B6C85">
        <w:rPr>
          <w:szCs w:val="24"/>
        </w:rPr>
        <w:t>d</w:t>
      </w:r>
      <w:r w:rsidR="00ED136F" w:rsidRPr="009B6C85">
        <w:rPr>
          <w:szCs w:val="24"/>
        </w:rPr>
        <w:t xml:space="preserve">evelop </w:t>
      </w:r>
      <w:r w:rsidR="008776B3" w:rsidRPr="009B6C85">
        <w:rPr>
          <w:szCs w:val="24"/>
        </w:rPr>
        <w:t xml:space="preserve">novel technologies and </w:t>
      </w:r>
      <w:r w:rsidR="00ED136F" w:rsidRPr="009B6C85">
        <w:rPr>
          <w:szCs w:val="24"/>
        </w:rPr>
        <w:t xml:space="preserve">strategies to overcome current barriers to the </w:t>
      </w:r>
      <w:r w:rsidR="008776B3" w:rsidRPr="009B6C85">
        <w:rPr>
          <w:szCs w:val="24"/>
        </w:rPr>
        <w:t>expansion of domestic LCLF production and the use of second and third generation feedstocks</w:t>
      </w:r>
      <w:r w:rsidR="000D309D" w:rsidRPr="009B6C85">
        <w:rPr>
          <w:szCs w:val="24"/>
        </w:rPr>
        <w:t>.</w:t>
      </w:r>
      <w:r w:rsidR="008776B3" w:rsidRPr="009B6C85">
        <w:rPr>
          <w:szCs w:val="24"/>
        </w:rPr>
        <w:t xml:space="preserve"> </w:t>
      </w:r>
    </w:p>
    <w:p w14:paraId="2424EA82" w14:textId="23BFB6F0" w:rsidR="00177232" w:rsidRPr="009B6C85" w:rsidRDefault="00177232" w:rsidP="00E72B1F">
      <w:pPr>
        <w:pStyle w:val="ListParagraph"/>
        <w:numPr>
          <w:ilvl w:val="1"/>
          <w:numId w:val="23"/>
        </w:numPr>
        <w:spacing w:after="60" w:line="240" w:lineRule="auto"/>
        <w:ind w:left="567"/>
        <w:contextualSpacing w:val="0"/>
        <w:rPr>
          <w:szCs w:val="24"/>
        </w:rPr>
      </w:pPr>
      <w:r w:rsidRPr="009B6C85">
        <w:rPr>
          <w:szCs w:val="24"/>
        </w:rPr>
        <w:t xml:space="preserve">Engage with government, industry and academic networks to </w:t>
      </w:r>
      <w:r w:rsidR="00620F9E" w:rsidRPr="009B6C85">
        <w:rPr>
          <w:szCs w:val="24"/>
        </w:rPr>
        <w:t>better understand opportunities, barriers and R&amp;D needs to support LCLF industry development and to develop new project funding proposals.</w:t>
      </w:r>
    </w:p>
    <w:p w14:paraId="4E8FBCB5" w14:textId="77777777" w:rsidR="00ED136F" w:rsidRPr="009B6C85" w:rsidRDefault="00ED136F" w:rsidP="00E72B1F">
      <w:pPr>
        <w:pStyle w:val="ListParagraph"/>
        <w:numPr>
          <w:ilvl w:val="1"/>
          <w:numId w:val="23"/>
        </w:numPr>
        <w:spacing w:after="60" w:line="240" w:lineRule="auto"/>
        <w:ind w:left="567"/>
        <w:contextualSpacing w:val="0"/>
        <w:rPr>
          <w:szCs w:val="24"/>
        </w:rPr>
      </w:pPr>
      <w:r w:rsidRPr="009B6C85">
        <w:rPr>
          <w:szCs w:val="24"/>
        </w:rPr>
        <w:t>Communicate results to both academic and industry audiences through presentations and scientific publications.</w:t>
      </w:r>
    </w:p>
    <w:p w14:paraId="490C96AF" w14:textId="77777777" w:rsidR="00ED136F" w:rsidRDefault="00ED136F" w:rsidP="00E72B1F">
      <w:pPr>
        <w:pStyle w:val="ListParagraph"/>
        <w:numPr>
          <w:ilvl w:val="1"/>
          <w:numId w:val="23"/>
        </w:numPr>
        <w:spacing w:before="0" w:after="0" w:line="240" w:lineRule="auto"/>
        <w:ind w:left="567"/>
        <w:contextualSpacing w:val="0"/>
        <w:jc w:val="both"/>
        <w:rPr>
          <w:rFonts w:asciiTheme="minorHAnsi" w:hAnsiTheme="minorHAnsi" w:cstheme="minorHAnsi"/>
          <w:szCs w:val="24"/>
        </w:rPr>
      </w:pPr>
      <w:r w:rsidRPr="009B6C85">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p>
    <w:p w14:paraId="11CD70F0" w14:textId="77777777" w:rsidR="0076527E" w:rsidRDefault="0076527E" w:rsidP="0076527E">
      <w:pPr>
        <w:pStyle w:val="ListParagraph"/>
        <w:numPr>
          <w:ilvl w:val="1"/>
          <w:numId w:val="23"/>
        </w:numPr>
        <w:spacing w:before="0" w:after="0" w:line="240" w:lineRule="auto"/>
        <w:ind w:left="567"/>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Pr>
          <w:rFonts w:asciiTheme="minorHAnsi" w:hAnsiTheme="minorHAnsi" w:cstheme="minorHAnsi"/>
          <w:szCs w:val="24"/>
        </w:rPr>
        <w:t>.</w:t>
      </w:r>
    </w:p>
    <w:p w14:paraId="20823156" w14:textId="77777777" w:rsidR="009B6C85" w:rsidRPr="009B6C85" w:rsidRDefault="009B6C85" w:rsidP="009B6C85">
      <w:pPr>
        <w:pStyle w:val="ListParagraph"/>
        <w:numPr>
          <w:ilvl w:val="1"/>
          <w:numId w:val="23"/>
        </w:numPr>
        <w:spacing w:before="0" w:after="0" w:line="240" w:lineRule="auto"/>
        <w:ind w:left="567"/>
        <w:contextualSpacing w:val="0"/>
        <w:jc w:val="both"/>
        <w:rPr>
          <w:rFonts w:asciiTheme="minorHAnsi" w:hAnsiTheme="minorHAnsi" w:cstheme="minorHAnsi"/>
          <w:szCs w:val="24"/>
        </w:rPr>
      </w:pPr>
      <w:r w:rsidRPr="009B6C85">
        <w:t>Adhere to the spirit and practice of CSIRO’s Code of Conduct, Health, Safety and Environment procedures and policy, Diversity initiatives and Making Safety Personal goals. </w:t>
      </w:r>
    </w:p>
    <w:p w14:paraId="3FC916F3" w14:textId="3DAB678A" w:rsidR="009B6C85" w:rsidRPr="009B6C85" w:rsidRDefault="009B6C85" w:rsidP="009B6C85">
      <w:pPr>
        <w:pStyle w:val="ListParagraph"/>
        <w:numPr>
          <w:ilvl w:val="1"/>
          <w:numId w:val="23"/>
        </w:numPr>
        <w:spacing w:before="0" w:after="0" w:line="240" w:lineRule="auto"/>
        <w:ind w:left="567"/>
        <w:contextualSpacing w:val="0"/>
        <w:jc w:val="both"/>
        <w:rPr>
          <w:rFonts w:asciiTheme="minorHAnsi" w:hAnsiTheme="minorHAnsi" w:cstheme="minorHAnsi"/>
          <w:szCs w:val="24"/>
        </w:rPr>
      </w:pPr>
      <w:r w:rsidRPr="009B6C85">
        <w:rPr>
          <w:szCs w:val="24"/>
        </w:rPr>
        <w:t>Other duties as directed</w:t>
      </w:r>
    </w:p>
    <w:p w14:paraId="37B4ED74" w14:textId="77777777" w:rsidR="00780FD0" w:rsidRPr="00780FD0" w:rsidRDefault="00780FD0" w:rsidP="00780FD0">
      <w:pPr>
        <w:pStyle w:val="ListParagraph"/>
        <w:spacing w:after="60"/>
        <w:ind w:left="459"/>
        <w:rPr>
          <w:szCs w:val="24"/>
        </w:rPr>
      </w:pPr>
    </w:p>
    <w:p w14:paraId="3306403A" w14:textId="14F02889" w:rsidR="00780FD0" w:rsidRPr="00780FD0" w:rsidRDefault="00FF0874" w:rsidP="00780FD0">
      <w:pPr>
        <w:pStyle w:val="ListParagraph"/>
        <w:spacing w:after="60"/>
        <w:ind w:left="102"/>
        <w:rPr>
          <w:szCs w:val="24"/>
        </w:rPr>
      </w:pPr>
      <w:r w:rsidRPr="00FF0874">
        <w:rPr>
          <w:bCs/>
          <w:szCs w:val="24"/>
        </w:rPr>
        <w:t>The CERC Fellow learning, development and training program</w:t>
      </w:r>
      <w:r w:rsidR="00780FD0" w:rsidRPr="00780FD0">
        <w:rPr>
          <w:i/>
          <w:szCs w:val="24"/>
        </w:rPr>
        <w:t xml:space="preserve"> </w:t>
      </w:r>
      <w:r w:rsidR="00780FD0" w:rsidRPr="00780FD0">
        <w:rPr>
          <w:szCs w:val="24"/>
        </w:rPr>
        <w:t>is 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lastRenderedPageBreak/>
        <w:t xml:space="preserve">Project management  </w:t>
      </w:r>
    </w:p>
    <w:p w14:paraId="4D87A36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6794904A" w14:textId="77777777" w:rsid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p w14:paraId="656072B7" w14:textId="77777777" w:rsidR="00360D3C" w:rsidRDefault="00360D3C" w:rsidP="00360D3C">
      <w:pPr>
        <w:pStyle w:val="Heading2"/>
        <w:rPr>
          <w:b/>
          <w:iCs w:val="0"/>
          <w:color w:val="auto"/>
          <w:sz w:val="26"/>
          <w:szCs w:val="26"/>
        </w:rPr>
      </w:pPr>
      <w:r w:rsidRPr="00B50C20">
        <w:rPr>
          <w:b/>
          <w:iCs w:val="0"/>
          <w:color w:val="auto"/>
          <w:sz w:val="26"/>
          <w:szCs w:val="26"/>
        </w:rPr>
        <w:t>Selection Criteria</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0FC836E9" w14:textId="44BDFCAF" w:rsidR="00360D3C" w:rsidRPr="00FF0874" w:rsidRDefault="00360D3C" w:rsidP="00360D3C">
      <w:pPr>
        <w:numPr>
          <w:ilvl w:val="0"/>
          <w:numId w:val="25"/>
        </w:numPr>
        <w:spacing w:before="0" w:after="60" w:line="240" w:lineRule="auto"/>
        <w:rPr>
          <w:rFonts w:asciiTheme="minorHAnsi" w:hAnsiTheme="minorHAnsi" w:cstheme="minorHAnsi"/>
          <w:szCs w:val="24"/>
        </w:rPr>
      </w:pPr>
      <w:r w:rsidRPr="00FF0874">
        <w:rPr>
          <w:rFonts w:asciiTheme="minorHAnsi" w:hAnsiTheme="minorHAnsi" w:cstheme="minorHAnsi"/>
          <w:szCs w:val="24"/>
        </w:rPr>
        <w:t>A doctorate (or will shortly satisfy the requirements of a PhD)</w:t>
      </w:r>
      <w:r w:rsidRPr="00FF0874">
        <w:rPr>
          <w:rFonts w:asciiTheme="minorHAnsi" w:eastAsia="Times New Roman" w:hAnsiTheme="minorHAnsi" w:cstheme="minorHAnsi"/>
          <w:szCs w:val="24"/>
        </w:rPr>
        <w:t xml:space="preserve">. The doctorate must be </w:t>
      </w:r>
      <w:r w:rsidRPr="00FF0874">
        <w:rPr>
          <w:rFonts w:asciiTheme="minorHAnsi" w:hAnsiTheme="minorHAnsi" w:cstheme="minorHAnsi"/>
          <w:szCs w:val="24"/>
        </w:rPr>
        <w:t xml:space="preserve">in a relevant discipline area, such as </w:t>
      </w:r>
      <w:r w:rsidR="00B54EDD">
        <w:rPr>
          <w:rFonts w:asciiTheme="minorHAnsi" w:hAnsiTheme="minorHAnsi" w:cstheme="minorHAnsi"/>
          <w:szCs w:val="24"/>
        </w:rPr>
        <w:t xml:space="preserve">Agriculture Science or Engineering, </w:t>
      </w:r>
      <w:r w:rsidR="00162E8D">
        <w:rPr>
          <w:rFonts w:asciiTheme="minorHAnsi" w:hAnsiTheme="minorHAnsi" w:cstheme="minorHAnsi"/>
          <w:szCs w:val="24"/>
        </w:rPr>
        <w:t xml:space="preserve">Chemical or Environmental Engineering (with </w:t>
      </w:r>
      <w:r w:rsidR="00205F30">
        <w:rPr>
          <w:rFonts w:asciiTheme="minorHAnsi" w:hAnsiTheme="minorHAnsi" w:cstheme="minorHAnsi"/>
          <w:szCs w:val="24"/>
        </w:rPr>
        <w:t>b</w:t>
      </w:r>
      <w:r w:rsidR="00162E8D">
        <w:rPr>
          <w:rFonts w:asciiTheme="minorHAnsi" w:hAnsiTheme="minorHAnsi" w:cstheme="minorHAnsi"/>
          <w:szCs w:val="24"/>
        </w:rPr>
        <w:t xml:space="preserve">ioenergy focus), Environmental Science, </w:t>
      </w:r>
      <w:r w:rsidR="00C9272F">
        <w:rPr>
          <w:rFonts w:asciiTheme="minorHAnsi" w:hAnsiTheme="minorHAnsi" w:cstheme="minorHAnsi"/>
          <w:szCs w:val="24"/>
        </w:rPr>
        <w:t>Agricultural Economics</w:t>
      </w:r>
      <w:r w:rsidR="009574E0">
        <w:rPr>
          <w:rFonts w:asciiTheme="minorHAnsi" w:hAnsiTheme="minorHAnsi" w:cstheme="minorHAnsi"/>
          <w:szCs w:val="24"/>
        </w:rPr>
        <w:t>, Data Science or Modelling (with agriculture or bioenergy focus)</w:t>
      </w:r>
      <w:r w:rsidR="00C9272F">
        <w:rPr>
          <w:rFonts w:asciiTheme="minorHAnsi" w:hAnsiTheme="minorHAnsi" w:cstheme="minorHAnsi"/>
          <w:szCs w:val="24"/>
        </w:rPr>
        <w:t>.</w:t>
      </w:r>
    </w:p>
    <w:p w14:paraId="0EEF3E12" w14:textId="663FB79C" w:rsidR="00360D3C" w:rsidRPr="00FF0874" w:rsidRDefault="00360D3C" w:rsidP="6977C8C5">
      <w:pPr>
        <w:spacing w:before="0" w:after="60" w:line="240" w:lineRule="auto"/>
        <w:ind w:left="360"/>
        <w:rPr>
          <w:rFonts w:asciiTheme="minorHAnsi" w:hAnsiTheme="minorHAnsi" w:cstheme="minorBidi"/>
        </w:rPr>
      </w:pPr>
      <w:bookmarkStart w:id="2" w:name="_Hlk81836050"/>
      <w:r w:rsidRPr="6977C8C5">
        <w:rPr>
          <w:rFonts w:asciiTheme="minorHAnsi" w:hAnsiTheme="minorHAnsi" w:cstheme="minorBidi"/>
        </w:rPr>
        <w:t xml:space="preserve">Please note: To be eligible for this role you must have </w:t>
      </w:r>
      <w:r w:rsidRPr="6977C8C5">
        <w:rPr>
          <w:rFonts w:asciiTheme="minorHAnsi" w:hAnsiTheme="minorHAnsi" w:cstheme="minorBidi"/>
          <w:b/>
          <w:bCs/>
        </w:rPr>
        <w:t>no more than 3 years</w:t>
      </w:r>
      <w:r w:rsidRPr="6977C8C5">
        <w:rPr>
          <w:rFonts w:asciiTheme="minorHAnsi" w:hAnsiTheme="minorHAnsi" w:cstheme="minorBidi"/>
        </w:rPr>
        <w:t xml:space="preserve"> (</w:t>
      </w:r>
      <w:r w:rsidR="29424A3C" w:rsidRPr="6977C8C5">
        <w:rPr>
          <w:rFonts w:asciiTheme="minorHAnsi" w:hAnsiTheme="minorHAnsi" w:cstheme="minorBidi"/>
        </w:rPr>
        <w:t>full-</w:t>
      </w:r>
      <w:r w:rsidRPr="6977C8C5">
        <w:rPr>
          <w:rFonts w:asciiTheme="minorHAnsi" w:hAnsiTheme="minorHAnsi" w:cstheme="minorBidi"/>
        </w:rPr>
        <w:t>time equivalent) of relevant research experience.</w:t>
      </w:r>
    </w:p>
    <w:bookmarkEnd w:id="2"/>
    <w:p w14:paraId="1BB4B29D" w14:textId="4BBF6B8A" w:rsidR="00045C26" w:rsidRPr="00045C26" w:rsidRDefault="006408C1" w:rsidP="00360D3C">
      <w:pPr>
        <w:numPr>
          <w:ilvl w:val="0"/>
          <w:numId w:val="25"/>
        </w:numPr>
        <w:spacing w:before="0" w:after="60" w:line="240" w:lineRule="auto"/>
        <w:rPr>
          <w:rFonts w:cs="Calibri"/>
          <w:szCs w:val="24"/>
        </w:rPr>
      </w:pPr>
      <w:r w:rsidRPr="00B95F05">
        <w:rPr>
          <w:szCs w:val="24"/>
        </w:rPr>
        <w:t>Understanding/ knowledge/ experience</w:t>
      </w:r>
      <w:r w:rsidR="00045C26">
        <w:rPr>
          <w:rFonts w:cs="Calibri"/>
          <w:szCs w:val="24"/>
        </w:rPr>
        <w:t xml:space="preserve"> of</w:t>
      </w:r>
      <w:r>
        <w:rPr>
          <w:rFonts w:cs="Calibri"/>
          <w:szCs w:val="24"/>
        </w:rPr>
        <w:t xml:space="preserve"> the role of</w:t>
      </w:r>
      <w:r w:rsidR="00045C26">
        <w:rPr>
          <w:rFonts w:cs="Calibri"/>
          <w:szCs w:val="24"/>
        </w:rPr>
        <w:t xml:space="preserve"> agriculture and land-use management in bioenergy/biofuel </w:t>
      </w:r>
      <w:r w:rsidR="002155C6">
        <w:rPr>
          <w:rFonts w:cs="Calibri"/>
          <w:szCs w:val="24"/>
        </w:rPr>
        <w:t>value chains, the place of low carbon liquid fuels in decarbonisation of hard to abate industries, and</w:t>
      </w:r>
      <w:r>
        <w:rPr>
          <w:rFonts w:cs="Calibri"/>
          <w:szCs w:val="24"/>
        </w:rPr>
        <w:t>/or</w:t>
      </w:r>
      <w:r w:rsidR="002155C6">
        <w:rPr>
          <w:rFonts w:cs="Calibri"/>
          <w:szCs w:val="24"/>
        </w:rPr>
        <w:t xml:space="preserve"> the role</w:t>
      </w:r>
      <w:r w:rsidR="00AC1CE4">
        <w:rPr>
          <w:rFonts w:cs="Calibri"/>
          <w:szCs w:val="24"/>
        </w:rPr>
        <w:t xml:space="preserve"> of regulation and </w:t>
      </w:r>
      <w:r>
        <w:rPr>
          <w:rFonts w:cs="Calibri"/>
          <w:szCs w:val="24"/>
        </w:rPr>
        <w:t>sustainability metrics (e.g. GHG accounting)</w:t>
      </w:r>
      <w:r w:rsidR="00AC1CE4">
        <w:rPr>
          <w:rFonts w:cs="Calibri"/>
          <w:szCs w:val="24"/>
        </w:rPr>
        <w:t xml:space="preserve"> to ensure food supply and environmental values are protected. </w:t>
      </w:r>
      <w:r w:rsidR="002155C6">
        <w:rPr>
          <w:rFonts w:cs="Calibri"/>
          <w:szCs w:val="24"/>
        </w:rPr>
        <w:t xml:space="preserve"> </w:t>
      </w:r>
    </w:p>
    <w:p w14:paraId="77722D45" w14:textId="1E25D024"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r w:rsidR="00636710">
        <w:rPr>
          <w:rStyle w:val="Emphasis"/>
          <w:rFonts w:cs="Arial"/>
          <w:i w:val="0"/>
          <w:iCs/>
          <w:szCs w:val="24"/>
        </w:rPr>
        <w:t xml:space="preserve"> and engagement with funding bodies and gover</w:t>
      </w:r>
      <w:r w:rsidR="009574E0">
        <w:rPr>
          <w:rStyle w:val="Emphasis"/>
          <w:rFonts w:cs="Arial"/>
          <w:i w:val="0"/>
          <w:iCs/>
          <w:szCs w:val="24"/>
        </w:rPr>
        <w:t>n</w:t>
      </w:r>
      <w:r w:rsidR="00636710">
        <w:rPr>
          <w:rStyle w:val="Emphasis"/>
          <w:rFonts w:cs="Arial"/>
          <w:i w:val="0"/>
          <w:iCs/>
          <w:szCs w:val="24"/>
        </w:rPr>
        <w:t>ment</w:t>
      </w:r>
      <w:r w:rsidRPr="005C2DA3">
        <w:rPr>
          <w:rStyle w:val="Emphasis"/>
          <w:rFonts w:cs="Arial"/>
          <w:i w:val="0"/>
          <w:iCs/>
          <w:szCs w:val="24"/>
        </w:rPr>
        <w:t>.</w:t>
      </w:r>
    </w:p>
    <w:p w14:paraId="723F9B49" w14:textId="77777777" w:rsidR="00360D3C" w:rsidRPr="005C2DA3"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 grant applications or patents.</w:t>
      </w:r>
    </w:p>
    <w:p w14:paraId="0D353D07" w14:textId="77777777" w:rsidR="00360D3C" w:rsidRDefault="00360D3C" w:rsidP="00360D3C">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148751BF" w14:textId="77777777" w:rsidR="00C9382D" w:rsidRPr="00D23C94" w:rsidRDefault="00C9382D" w:rsidP="00C9382D">
      <w:pPr>
        <w:numPr>
          <w:ilvl w:val="0"/>
          <w:numId w:val="25"/>
        </w:numPr>
        <w:tabs>
          <w:tab w:val="center" w:pos="5103"/>
        </w:tabs>
        <w:spacing w:before="0" w:after="60" w:line="240" w:lineRule="auto"/>
        <w:rPr>
          <w:iCs/>
        </w:rPr>
      </w:pPr>
      <w:r w:rsidRPr="00622197">
        <w:rPr>
          <w:iCs/>
        </w:rPr>
        <w:t xml:space="preserve">Remain productive, positive and resilient in complex, ambiguous and/or uncertain </w:t>
      </w:r>
      <w:r w:rsidRPr="00D23C94">
        <w:rPr>
          <w:iCs/>
        </w:rPr>
        <w:t xml:space="preserve">environments. </w:t>
      </w:r>
    </w:p>
    <w:p w14:paraId="4E72F29C" w14:textId="77777777" w:rsidR="00360D3C" w:rsidRPr="00D23C94" w:rsidRDefault="00360D3C" w:rsidP="00360D3C">
      <w:pPr>
        <w:pStyle w:val="Heading2"/>
        <w:rPr>
          <w:rFonts w:asciiTheme="majorHAnsi" w:eastAsiaTheme="majorEastAsia" w:hAnsiTheme="majorHAnsi" w:cstheme="majorBidi"/>
          <w:b/>
          <w:color w:val="auto"/>
          <w:sz w:val="24"/>
          <w:szCs w:val="22"/>
        </w:rPr>
      </w:pPr>
      <w:r w:rsidRPr="00D23C94">
        <w:rPr>
          <w:rFonts w:asciiTheme="majorHAnsi" w:eastAsiaTheme="majorEastAsia" w:hAnsiTheme="majorHAnsi" w:cstheme="majorBidi"/>
          <w:b/>
          <w:color w:val="auto"/>
          <w:sz w:val="24"/>
          <w:szCs w:val="22"/>
        </w:rPr>
        <w:t>Desirable</w:t>
      </w:r>
    </w:p>
    <w:p w14:paraId="5B0624CE" w14:textId="1561D61D" w:rsidR="00360D3C" w:rsidRPr="00D23C94" w:rsidRDefault="000D6B67" w:rsidP="00360D3C">
      <w:pPr>
        <w:numPr>
          <w:ilvl w:val="0"/>
          <w:numId w:val="26"/>
        </w:numPr>
        <w:spacing w:before="0" w:after="60" w:line="240" w:lineRule="auto"/>
        <w:rPr>
          <w:iCs/>
          <w:szCs w:val="24"/>
        </w:rPr>
      </w:pPr>
      <w:r w:rsidRPr="00D23C94">
        <w:rPr>
          <w:iCs/>
          <w:szCs w:val="24"/>
        </w:rPr>
        <w:t>Evidence of a</w:t>
      </w:r>
      <w:r w:rsidR="002E3C19" w:rsidRPr="00D23C94">
        <w:rPr>
          <w:iCs/>
          <w:szCs w:val="24"/>
        </w:rPr>
        <w:t>n existing network of contacts from industry, government and academia relevant to the agriculture and bioenergy</w:t>
      </w:r>
      <w:r w:rsidR="00D23C94" w:rsidRPr="00D23C94">
        <w:rPr>
          <w:iCs/>
          <w:szCs w:val="24"/>
        </w:rPr>
        <w:t xml:space="preserve"> </w:t>
      </w:r>
      <w:r w:rsidR="007803BC" w:rsidRPr="00D23C94">
        <w:rPr>
          <w:iCs/>
          <w:szCs w:val="24"/>
        </w:rPr>
        <w:t>sector</w:t>
      </w:r>
      <w:r w:rsidR="00360D3C" w:rsidRPr="00D23C94">
        <w:rPr>
          <w:iCs/>
          <w:szCs w:val="24"/>
        </w:rPr>
        <w:t xml:space="preserve">. </w:t>
      </w:r>
    </w:p>
    <w:p w14:paraId="62836B5F" w14:textId="77777777" w:rsidR="00622197" w:rsidRPr="00D23C94" w:rsidRDefault="00622197" w:rsidP="00C719F1">
      <w:pPr>
        <w:numPr>
          <w:ilvl w:val="0"/>
          <w:numId w:val="26"/>
        </w:numPr>
        <w:tabs>
          <w:tab w:val="center" w:pos="5103"/>
        </w:tabs>
        <w:spacing w:before="0" w:after="60" w:line="240" w:lineRule="auto"/>
        <w:rPr>
          <w:iCs/>
        </w:rPr>
      </w:pPr>
      <w:r w:rsidRPr="00D23C94">
        <w:rPr>
          <w:iCs/>
        </w:rPr>
        <w:t xml:space="preserve">Hold a current </w:t>
      </w:r>
      <w:r w:rsidRPr="00D23C94">
        <w:rPr>
          <w:rFonts w:cs="Calibri"/>
          <w:szCs w:val="24"/>
        </w:rPr>
        <w:t>driver’s licence</w:t>
      </w:r>
      <w:r w:rsidRPr="00D23C94">
        <w:rPr>
          <w:iCs/>
        </w:rPr>
        <w:t xml:space="preserve"> </w:t>
      </w:r>
    </w:p>
    <w:p w14:paraId="53713E03" w14:textId="77777777" w:rsidR="00360D3C" w:rsidRPr="00D23C94" w:rsidRDefault="00360D3C" w:rsidP="00360D3C">
      <w:pPr>
        <w:numPr>
          <w:ilvl w:val="0"/>
          <w:numId w:val="26"/>
        </w:numPr>
        <w:tabs>
          <w:tab w:val="center" w:pos="5103"/>
        </w:tabs>
        <w:spacing w:before="0" w:after="60" w:line="240" w:lineRule="auto"/>
        <w:rPr>
          <w:rStyle w:val="Strong"/>
          <w:rFonts w:cs="Arial"/>
          <w:b w:val="0"/>
          <w:i/>
          <w:iCs/>
        </w:rPr>
      </w:pPr>
      <w:r w:rsidRPr="00D23C94">
        <w:rPr>
          <w:rStyle w:val="Strong"/>
          <w:b w:val="0"/>
        </w:rPr>
        <w:t>The ability to work effectively as part of a multi-disciplinary, potentially regionally dispersed research team, plus the motivation and discipline to carry out autonomous research.</w:t>
      </w:r>
    </w:p>
    <w:p w14:paraId="0EB00D39" w14:textId="77777777" w:rsidR="0089066F" w:rsidRPr="00D23C94" w:rsidRDefault="0089066F" w:rsidP="0089066F">
      <w:pPr>
        <w:tabs>
          <w:tab w:val="center" w:pos="5103"/>
        </w:tabs>
        <w:spacing w:before="0" w:after="60" w:line="240" w:lineRule="auto"/>
        <w:rPr>
          <w:rStyle w:val="Strong"/>
          <w:b w:val="0"/>
        </w:rPr>
      </w:pPr>
    </w:p>
    <w:p w14:paraId="111F0E53" w14:textId="77777777" w:rsidR="0089066F" w:rsidRPr="0089066F" w:rsidRDefault="0089066F" w:rsidP="0089066F">
      <w:pPr>
        <w:pStyle w:val="paragraph"/>
        <w:spacing w:before="0" w:beforeAutospacing="0" w:after="0" w:afterAutospacing="0"/>
        <w:textAlignment w:val="baseline"/>
        <w:rPr>
          <w:rStyle w:val="eop"/>
          <w:rFonts w:ascii="Calibri" w:eastAsiaTheme="majorEastAsia" w:hAnsi="Calibri" w:cs="Calibri"/>
          <w:b/>
          <w:sz w:val="22"/>
          <w:szCs w:val="22"/>
        </w:rPr>
      </w:pPr>
      <w:r w:rsidRPr="00D23C94">
        <w:rPr>
          <w:rStyle w:val="eop"/>
          <w:rFonts w:ascii="Calibri" w:eastAsiaTheme="majorEastAsia" w:hAnsi="Calibri" w:cs="Calibri"/>
          <w:b/>
          <w:sz w:val="22"/>
          <w:szCs w:val="22"/>
        </w:rPr>
        <w:t>Not sure if you meet all the criteria</w:t>
      </w:r>
      <w:r w:rsidRPr="0089066F">
        <w:rPr>
          <w:rStyle w:val="eop"/>
          <w:rFonts w:ascii="Calibri" w:eastAsiaTheme="majorEastAsia" w:hAnsi="Calibri" w:cs="Calibri"/>
          <w:b/>
          <w:sz w:val="22"/>
          <w:szCs w:val="22"/>
        </w:rPr>
        <w:t>?</w:t>
      </w:r>
    </w:p>
    <w:p w14:paraId="5D7A242A" w14:textId="7D77C61A" w:rsidR="0089066F" w:rsidRPr="0089066F" w:rsidRDefault="0089066F" w:rsidP="0089066F">
      <w:pPr>
        <w:pStyle w:val="paragraph"/>
        <w:spacing w:before="0" w:beforeAutospacing="0" w:after="0" w:afterAutospacing="0"/>
        <w:textAlignment w:val="baseline"/>
        <w:rPr>
          <w:rStyle w:val="Emphasis"/>
          <w:rFonts w:ascii="Calibri" w:eastAsiaTheme="majorEastAsia" w:hAnsi="Calibri" w:cs="Calibri"/>
          <w:i w:val="0"/>
          <w:sz w:val="22"/>
          <w:szCs w:val="22"/>
        </w:rPr>
      </w:pPr>
      <w:r w:rsidRPr="0089066F">
        <w:rPr>
          <w:rStyle w:val="eop"/>
          <w:rFonts w:ascii="Calibri" w:eastAsiaTheme="majorEastAsia" w:hAnsi="Calibri" w:cs="Calibri"/>
          <w:sz w:val="22"/>
          <w:szCs w:val="22"/>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F94B61">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5057677" w14:textId="77777777" w:rsidR="005C2DA3" w:rsidRDefault="005C2DA3" w:rsidP="005C2DA3">
      <w:pPr>
        <w:spacing w:before="0" w:after="60" w:line="240" w:lineRule="auto"/>
        <w:rPr>
          <w:iCs/>
          <w:szCs w:val="24"/>
        </w:rPr>
      </w:pPr>
    </w:p>
    <w:p w14:paraId="410E2FF8" w14:textId="1A7033F9" w:rsidR="00A860D9" w:rsidRDefault="005C2DA3" w:rsidP="005C2DA3">
      <w:r w:rsidRPr="005C2DA3">
        <w:t xml:space="preserve">To be appointed as a CERC Fellow within CSIRO, candidates are required to have </w:t>
      </w:r>
      <w:r w:rsidRPr="005C2DA3">
        <w:rPr>
          <w:b/>
          <w:bCs/>
        </w:rPr>
        <w:t>submitted</w:t>
      </w:r>
      <w:r w:rsidRPr="005C2DA3">
        <w:t xml:space="preserve"> their </w:t>
      </w:r>
      <w:r w:rsidR="005A4D0B">
        <w:t>doctoral thesi</w:t>
      </w:r>
      <w:r w:rsidR="008036AD">
        <w:t>s</w:t>
      </w:r>
      <w:r w:rsidRPr="005C2DA3">
        <w:t xml:space="preserve"> at the time of commencement, as a minimum requirement, if PhD conferment has not been obtained.  If a candidate has submitted, but their PhD has not yet been formally attained, the starting salary will be CSOF4-</w:t>
      </w:r>
      <w:r w:rsidRPr="007803BC">
        <w:rPr>
          <w:szCs w:val="24"/>
        </w:rPr>
        <w:t>1</w:t>
      </w:r>
      <w:r w:rsidR="00FA682B" w:rsidRPr="007803BC">
        <w:rPr>
          <w:szCs w:val="24"/>
        </w:rPr>
        <w:t xml:space="preserve"> ($</w:t>
      </w:r>
      <w:r w:rsidR="007803BC" w:rsidRPr="007803BC">
        <w:rPr>
          <w:rFonts w:cs="Calibri"/>
          <w:szCs w:val="24"/>
          <w:shd w:val="clear" w:color="auto" w:fill="FFFFFF"/>
        </w:rPr>
        <w:t>100,102</w:t>
      </w:r>
      <w:r w:rsidR="00FA682B" w:rsidRPr="007803BC">
        <w:rPr>
          <w:szCs w:val="24"/>
        </w:rPr>
        <w:t>)</w:t>
      </w:r>
      <w:r w:rsidR="007803BC" w:rsidRPr="007803BC">
        <w:rPr>
          <w:szCs w:val="24"/>
        </w:rPr>
        <w:t xml:space="preserve">. </w:t>
      </w:r>
      <w:r w:rsidRPr="007803BC">
        <w:rPr>
          <w:szCs w:val="24"/>
        </w:rPr>
        <w:t>Upon</w:t>
      </w:r>
      <w:r w:rsidRPr="005C2DA3">
        <w:t xml:space="preserve"> CSIRO receiving written confirmation that the PhD </w:t>
      </w:r>
      <w:r w:rsidRPr="00315413">
        <w:t xml:space="preserve">has been awarded </w:t>
      </w:r>
      <w:r w:rsidRPr="005C2DA3">
        <w:t xml:space="preserve">(within a </w:t>
      </w:r>
      <w:proofErr w:type="gramStart"/>
      <w:r w:rsidRPr="005C2DA3">
        <w:t>six month</w:t>
      </w:r>
      <w:proofErr w:type="gramEnd"/>
      <w:r w:rsidRPr="005C2DA3">
        <w:t xml:space="preserve"> period from commencement date), the salary will be increased to the negotiated </w:t>
      </w:r>
      <w:proofErr w:type="gramStart"/>
      <w:r w:rsidRPr="005C2DA3">
        <w:t>level</w:t>
      </w:r>
      <w:proofErr w:type="gramEnd"/>
      <w:r w:rsidRPr="005C2DA3">
        <w:t xml:space="preserve"> and the difference will be </w:t>
      </w:r>
      <w:proofErr w:type="gramStart"/>
      <w:r w:rsidRPr="005C2DA3">
        <w:t>back-paid</w:t>
      </w:r>
      <w:proofErr w:type="gramEnd"/>
      <w:r w:rsidRPr="005C2DA3">
        <w:t xml:space="preserve"> to the Officer’s start date.</w:t>
      </w:r>
    </w:p>
    <w:p w14:paraId="751C9C9C" w14:textId="77777777" w:rsidR="0089066F" w:rsidRDefault="0089066F" w:rsidP="0089066F">
      <w:pPr>
        <w:spacing w:before="240" w:after="0" w:line="240" w:lineRule="auto"/>
        <w:jc w:val="both"/>
        <w:rPr>
          <w:rFonts w:cs="Calibri"/>
          <w:b/>
          <w:sz w:val="26"/>
          <w:szCs w:val="26"/>
          <w:highlight w:val="cyan"/>
        </w:rPr>
      </w:pPr>
    </w:p>
    <w:p w14:paraId="72EB86DD" w14:textId="65B0FBF0" w:rsidR="0089066F" w:rsidRPr="0089066F" w:rsidRDefault="0089066F" w:rsidP="0089066F">
      <w:pPr>
        <w:spacing w:before="240" w:after="0" w:line="240" w:lineRule="auto"/>
        <w:jc w:val="both"/>
        <w:rPr>
          <w:rFonts w:cs="Calibri"/>
          <w:b/>
          <w:sz w:val="26"/>
          <w:szCs w:val="26"/>
        </w:rPr>
      </w:pPr>
      <w:r w:rsidRPr="0089066F">
        <w:rPr>
          <w:rFonts w:cs="Calibri"/>
          <w:b/>
          <w:sz w:val="26"/>
          <w:szCs w:val="26"/>
        </w:rPr>
        <w:t xml:space="preserve">Setting You Up </w:t>
      </w:r>
      <w:proofErr w:type="gramStart"/>
      <w:r w:rsidRPr="0089066F">
        <w:rPr>
          <w:rFonts w:cs="Calibri"/>
          <w:b/>
          <w:sz w:val="26"/>
          <w:szCs w:val="26"/>
        </w:rPr>
        <w:t>For</w:t>
      </w:r>
      <w:proofErr w:type="gramEnd"/>
      <w:r w:rsidRPr="0089066F">
        <w:rPr>
          <w:rFonts w:cs="Calibri"/>
          <w:b/>
          <w:sz w:val="26"/>
          <w:szCs w:val="26"/>
        </w:rPr>
        <w:t xml:space="preserve"> Success </w:t>
      </w:r>
    </w:p>
    <w:p w14:paraId="50A1B136" w14:textId="21EE4121" w:rsidR="0089066F" w:rsidRPr="00BD4672" w:rsidRDefault="0089066F" w:rsidP="0089066F">
      <w:pPr>
        <w:spacing w:after="0" w:line="240" w:lineRule="auto"/>
        <w:rPr>
          <w:rStyle w:val="eop"/>
          <w:rFonts w:eastAsiaTheme="majorEastAsia" w:cs="Calibri"/>
          <w:szCs w:val="24"/>
        </w:rPr>
      </w:pPr>
      <w:r w:rsidRPr="00BD4672">
        <w:rPr>
          <w:rStyle w:val="eop"/>
          <w:rFonts w:eastAsiaTheme="majorEastAsia" w:cs="Calibri"/>
          <w:szCs w:val="24"/>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us know via </w:t>
      </w:r>
      <w:r w:rsidR="00BD4672" w:rsidRPr="00BD4672">
        <w:rPr>
          <w:rStyle w:val="eop"/>
          <w:rFonts w:eastAsiaTheme="majorEastAsia" w:cs="Calibri"/>
          <w:szCs w:val="24"/>
        </w:rPr>
        <w:t>the contact details on Page 1</w:t>
      </w:r>
      <w:r w:rsidRPr="00BD4672">
        <w:rPr>
          <w:rStyle w:val="eop"/>
          <w:rFonts w:eastAsiaTheme="majorEastAsia" w:cs="Calibri"/>
          <w:szCs w:val="24"/>
        </w:rPr>
        <w:t xml:space="preserve"> if we can help you to equitably participate in our recruitment process or the role itself</w:t>
      </w:r>
      <w:r w:rsidR="007803BC" w:rsidRPr="00BD4672">
        <w:rPr>
          <w:rStyle w:val="eop"/>
          <w:rFonts w:eastAsiaTheme="majorEastAsia" w:cs="Calibri"/>
          <w:szCs w:val="24"/>
        </w:rPr>
        <w:t>.</w:t>
      </w:r>
    </w:p>
    <w:p w14:paraId="6618583B" w14:textId="77777777" w:rsidR="0089066F" w:rsidRPr="0089066F" w:rsidRDefault="0089066F" w:rsidP="0089066F">
      <w:pPr>
        <w:rPr>
          <w:b/>
          <w:bCs/>
          <w:sz w:val="26"/>
          <w:szCs w:val="26"/>
        </w:rPr>
      </w:pPr>
    </w:p>
    <w:p w14:paraId="4EFDB3B0" w14:textId="77777777" w:rsidR="0089066F" w:rsidRPr="0089066F" w:rsidRDefault="0089066F" w:rsidP="0089066F">
      <w:pPr>
        <w:rPr>
          <w:b/>
          <w:bCs/>
          <w:sz w:val="26"/>
          <w:szCs w:val="26"/>
        </w:rPr>
      </w:pPr>
      <w:r w:rsidRPr="0089066F">
        <w:rPr>
          <w:b/>
          <w:bCs/>
          <w:sz w:val="26"/>
          <w:szCs w:val="26"/>
        </w:rPr>
        <w:t>Life at CSIRO and Flexible Working Arrangements</w:t>
      </w:r>
    </w:p>
    <w:p w14:paraId="75E3421F" w14:textId="77777777" w:rsidR="0089066F" w:rsidRPr="0089066F" w:rsidRDefault="0089066F" w:rsidP="0089066F">
      <w:pPr>
        <w:pStyle w:val="Default"/>
      </w:pPr>
      <w:r w:rsidRPr="0089066F">
        <w:t>W</w:t>
      </w:r>
      <w:r w:rsidRPr="0089066F">
        <w:rPr>
          <w:rStyle w:val="normaltextrun"/>
          <w:rFonts w:eastAsiaTheme="majorEastAsia"/>
        </w:rPr>
        <w:t xml:space="preserve">e </w:t>
      </w:r>
      <w:hyperlink r:id="rId17">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18">
        <w:r w:rsidRPr="0089066F">
          <w:rPr>
            <w:rStyle w:val="Hyperlink"/>
          </w:rPr>
          <w:t>benefits</w:t>
        </w:r>
      </w:hyperlink>
      <w:r w:rsidRPr="0089066F">
        <w:t xml:space="preserve"> and </w:t>
      </w:r>
      <w:hyperlink r:id="rId19">
        <w:r w:rsidRPr="0089066F">
          <w:rPr>
            <w:rStyle w:val="Hyperlink"/>
          </w:rPr>
          <w:t>career development</w:t>
        </w:r>
      </w:hyperlink>
      <w:r w:rsidRPr="0089066F">
        <w:t xml:space="preserve"> opportunities. To learn more, visit </w:t>
      </w:r>
      <w:hyperlink r:id="rId20">
        <w:r w:rsidRPr="0089066F">
          <w:rPr>
            <w:rStyle w:val="Hyperlink"/>
          </w:rPr>
          <w:t>Careers at CSIRO</w:t>
        </w:r>
      </w:hyperlink>
      <w:r w:rsidRPr="0089066F">
        <w:t>.</w:t>
      </w:r>
    </w:p>
    <w:p w14:paraId="2A6CA1A3" w14:textId="77777777" w:rsidR="0089066F" w:rsidRPr="0089066F" w:rsidRDefault="0089066F" w:rsidP="0089066F">
      <w:pPr>
        <w:pStyle w:val="Default"/>
      </w:pPr>
    </w:p>
    <w:p w14:paraId="2481C627" w14:textId="77777777" w:rsidR="0089066F" w:rsidRPr="0089066F" w:rsidRDefault="0089066F" w:rsidP="0089066F">
      <w:pPr>
        <w:pStyle w:val="paragraph"/>
        <w:spacing w:before="0" w:beforeAutospacing="0" w:after="0" w:afterAutospacing="0"/>
        <w:textAlignment w:val="baseline"/>
        <w:rPr>
          <w:rStyle w:val="eop"/>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1">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w:t>
      </w:r>
      <w:proofErr w:type="gramStart"/>
      <w:r w:rsidRPr="0089066F">
        <w:rPr>
          <w:rStyle w:val="eop"/>
          <w:rFonts w:ascii="Calibri" w:eastAsiaTheme="majorEastAsia" w:hAnsi="Calibri" w:cs="Calibri"/>
        </w:rPr>
        <w:t>merit, and</w:t>
      </w:r>
      <w:proofErr w:type="gramEnd"/>
      <w:r w:rsidRPr="0089066F">
        <w:rPr>
          <w:rStyle w:val="eop"/>
          <w:rFonts w:ascii="Calibri" w:eastAsiaTheme="majorEastAsia" w:hAnsi="Calibri" w:cs="Calibr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219B9B24" w14:textId="77777777" w:rsidR="0089066F" w:rsidRPr="0089066F" w:rsidRDefault="0089066F" w:rsidP="0089066F">
      <w:pPr>
        <w:rPr>
          <w:b/>
          <w:bCs/>
          <w:sz w:val="26"/>
          <w:szCs w:val="26"/>
        </w:rPr>
      </w:pPr>
    </w:p>
    <w:p w14:paraId="699B66CD" w14:textId="77777777" w:rsidR="0089066F" w:rsidRPr="0089066F" w:rsidRDefault="0089066F" w:rsidP="0089066F">
      <w:pPr>
        <w:spacing w:before="240" w:after="0" w:line="240" w:lineRule="auto"/>
        <w:jc w:val="both"/>
        <w:rPr>
          <w:rFonts w:cs="Calibri"/>
          <w:b/>
          <w:bCs/>
          <w:sz w:val="26"/>
          <w:szCs w:val="26"/>
        </w:rPr>
      </w:pPr>
      <w:r w:rsidRPr="0089066F">
        <w:rPr>
          <w:rFonts w:cs="Calibri"/>
          <w:b/>
          <w:bCs/>
          <w:sz w:val="26"/>
          <w:szCs w:val="26"/>
        </w:rPr>
        <w:t>CSIRO Values</w:t>
      </w:r>
    </w:p>
    <w:p w14:paraId="367E8E76" w14:textId="51BE1C59" w:rsidR="0089066F" w:rsidRPr="0089066F" w:rsidRDefault="0089066F" w:rsidP="0089066F">
      <w:pPr>
        <w:spacing w:before="240" w:after="0" w:line="240" w:lineRule="auto"/>
        <w:jc w:val="both"/>
        <w:rPr>
          <w:rFonts w:cs="Calibri"/>
        </w:rPr>
      </w:pPr>
      <w:r w:rsidRPr="0089066F">
        <w:rPr>
          <w:rFonts w:cs="Calibri"/>
        </w:rPr>
        <w:t xml:space="preserve">CSIRO is a values-based organisation committed to values-based leadership. </w:t>
      </w:r>
    </w:p>
    <w:p w14:paraId="4639180A" w14:textId="77777777" w:rsidR="0089066F" w:rsidRPr="0089066F" w:rsidRDefault="0089066F" w:rsidP="0089066F">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89066F" w:rsidRPr="0089066F" w14:paraId="661A0391" w14:textId="77777777" w:rsidTr="00647A4A">
        <w:trPr>
          <w:trHeight w:val="266"/>
        </w:trPr>
        <w:tc>
          <w:tcPr>
            <w:tcW w:w="1238" w:type="dxa"/>
          </w:tcPr>
          <w:p w14:paraId="302C0F59" w14:textId="77777777" w:rsidR="0089066F" w:rsidRPr="0089066F" w:rsidRDefault="0089066F" w:rsidP="00647A4A">
            <w:pPr>
              <w:rPr>
                <w:rFonts w:cs="Calibri"/>
                <w:b/>
              </w:rPr>
            </w:pPr>
            <w:r w:rsidRPr="0089066F">
              <w:rPr>
                <w:rFonts w:cs="Calibri"/>
                <w:b/>
              </w:rPr>
              <w:t>Value</w:t>
            </w:r>
          </w:p>
        </w:tc>
        <w:tc>
          <w:tcPr>
            <w:tcW w:w="6083" w:type="dxa"/>
          </w:tcPr>
          <w:p w14:paraId="255591F1" w14:textId="77777777" w:rsidR="0089066F" w:rsidRPr="0089066F" w:rsidRDefault="0089066F" w:rsidP="00647A4A">
            <w:pPr>
              <w:rPr>
                <w:rFonts w:cs="Calibri"/>
                <w:b/>
              </w:rPr>
            </w:pPr>
            <w:r w:rsidRPr="0089066F">
              <w:rPr>
                <w:rFonts w:cs="Calibri"/>
                <w:b/>
              </w:rPr>
              <w:t>Descriptor</w:t>
            </w:r>
          </w:p>
        </w:tc>
        <w:tc>
          <w:tcPr>
            <w:tcW w:w="1695" w:type="dxa"/>
          </w:tcPr>
          <w:p w14:paraId="5ECC7E66" w14:textId="77777777" w:rsidR="0089066F" w:rsidRPr="0089066F" w:rsidRDefault="0089066F" w:rsidP="00647A4A">
            <w:pPr>
              <w:rPr>
                <w:rFonts w:cs="Calibri"/>
                <w:b/>
              </w:rPr>
            </w:pPr>
            <w:r w:rsidRPr="0089066F">
              <w:rPr>
                <w:rFonts w:cs="Calibri"/>
                <w:b/>
              </w:rPr>
              <w:t>Behaviour</w:t>
            </w:r>
          </w:p>
        </w:tc>
      </w:tr>
      <w:tr w:rsidR="0089066F" w:rsidRPr="0089066F" w14:paraId="3A3B6BD1" w14:textId="77777777" w:rsidTr="00647A4A">
        <w:trPr>
          <w:trHeight w:val="833"/>
        </w:trPr>
        <w:tc>
          <w:tcPr>
            <w:tcW w:w="1238" w:type="dxa"/>
          </w:tcPr>
          <w:p w14:paraId="0F07BCD4" w14:textId="77777777" w:rsidR="0089066F" w:rsidRPr="0089066F" w:rsidRDefault="0089066F" w:rsidP="00647A4A">
            <w:pPr>
              <w:rPr>
                <w:rFonts w:cs="Calibri"/>
                <w:b/>
              </w:rPr>
            </w:pPr>
            <w:r w:rsidRPr="0089066F">
              <w:rPr>
                <w:rFonts w:cs="Calibri"/>
                <w:b/>
              </w:rPr>
              <w:t>People First</w:t>
            </w:r>
          </w:p>
        </w:tc>
        <w:tc>
          <w:tcPr>
            <w:tcW w:w="6083" w:type="dxa"/>
          </w:tcPr>
          <w:p w14:paraId="36E3BAC0" w14:textId="77777777" w:rsidR="0089066F" w:rsidRPr="0089066F" w:rsidRDefault="0089066F" w:rsidP="00647A4A">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59803842" w14:textId="77777777" w:rsidR="0089066F" w:rsidRPr="0089066F" w:rsidRDefault="0089066F" w:rsidP="00647A4A">
            <w:pPr>
              <w:pStyle w:val="ListParagraph"/>
              <w:ind w:left="315" w:hanging="218"/>
              <w:rPr>
                <w:rFonts w:cs="Calibri"/>
                <w:sz w:val="6"/>
                <w:szCs w:val="6"/>
              </w:rPr>
            </w:pPr>
          </w:p>
        </w:tc>
        <w:tc>
          <w:tcPr>
            <w:tcW w:w="1695" w:type="dxa"/>
          </w:tcPr>
          <w:p w14:paraId="26FB140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Respectful</w:t>
            </w:r>
          </w:p>
          <w:p w14:paraId="093BC7B5"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Caring</w:t>
            </w:r>
          </w:p>
          <w:p w14:paraId="55690D98" w14:textId="77777777" w:rsidR="0089066F" w:rsidRPr="0089066F" w:rsidRDefault="0089066F" w:rsidP="0089066F">
            <w:pPr>
              <w:pStyle w:val="ListParagraph"/>
              <w:numPr>
                <w:ilvl w:val="0"/>
                <w:numId w:val="41"/>
              </w:numPr>
              <w:spacing w:before="0" w:after="0" w:line="240" w:lineRule="auto"/>
              <w:ind w:left="198" w:hanging="170"/>
              <w:rPr>
                <w:rFonts w:cs="Calibri"/>
              </w:rPr>
            </w:pPr>
            <w:r w:rsidRPr="0089066F">
              <w:rPr>
                <w:rFonts w:cs="Calibri"/>
              </w:rPr>
              <w:t>Inclusive</w:t>
            </w:r>
          </w:p>
        </w:tc>
      </w:tr>
      <w:tr w:rsidR="0089066F" w:rsidRPr="0089066F" w14:paraId="60E8989D" w14:textId="77777777" w:rsidTr="00647A4A">
        <w:trPr>
          <w:trHeight w:val="964"/>
        </w:trPr>
        <w:tc>
          <w:tcPr>
            <w:tcW w:w="1238" w:type="dxa"/>
          </w:tcPr>
          <w:p w14:paraId="14A40479" w14:textId="77777777" w:rsidR="0089066F" w:rsidRPr="0089066F" w:rsidRDefault="0089066F" w:rsidP="00647A4A">
            <w:pPr>
              <w:rPr>
                <w:rFonts w:cs="Calibri"/>
                <w:b/>
              </w:rPr>
            </w:pPr>
            <w:r w:rsidRPr="0089066F">
              <w:rPr>
                <w:rFonts w:cs="Calibri"/>
                <w:b/>
              </w:rPr>
              <w:t>Further Together</w:t>
            </w:r>
          </w:p>
        </w:tc>
        <w:tc>
          <w:tcPr>
            <w:tcW w:w="6083" w:type="dxa"/>
          </w:tcPr>
          <w:p w14:paraId="734C5DBC" w14:textId="77777777" w:rsidR="0089066F" w:rsidRPr="0089066F" w:rsidRDefault="0089066F" w:rsidP="00647A4A">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53B4F5F3" w14:textId="77777777" w:rsidR="0089066F" w:rsidRPr="0089066F" w:rsidRDefault="0089066F" w:rsidP="00647A4A">
            <w:pPr>
              <w:ind w:left="315" w:hanging="218"/>
              <w:rPr>
                <w:rFonts w:cs="Calibri"/>
                <w:sz w:val="6"/>
                <w:szCs w:val="6"/>
              </w:rPr>
            </w:pPr>
          </w:p>
        </w:tc>
        <w:tc>
          <w:tcPr>
            <w:tcW w:w="1695" w:type="dxa"/>
          </w:tcPr>
          <w:p w14:paraId="604C4078"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Accountable</w:t>
            </w:r>
          </w:p>
          <w:p w14:paraId="68522996"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Authentic</w:t>
            </w:r>
          </w:p>
          <w:p w14:paraId="33125235" w14:textId="77777777" w:rsidR="0089066F" w:rsidRPr="0089066F" w:rsidRDefault="0089066F" w:rsidP="0089066F">
            <w:pPr>
              <w:pStyle w:val="ListParagraph"/>
              <w:numPr>
                <w:ilvl w:val="0"/>
                <w:numId w:val="42"/>
              </w:numPr>
              <w:spacing w:before="0" w:after="0" w:line="240" w:lineRule="auto"/>
              <w:ind w:left="198" w:hanging="170"/>
              <w:rPr>
                <w:rFonts w:cs="Calibri"/>
              </w:rPr>
            </w:pPr>
            <w:r w:rsidRPr="0089066F">
              <w:rPr>
                <w:rFonts w:cs="Calibri"/>
              </w:rPr>
              <w:t>Courageous</w:t>
            </w:r>
          </w:p>
        </w:tc>
      </w:tr>
      <w:tr w:rsidR="0089066F" w:rsidRPr="0089066F" w14:paraId="42C962E8" w14:textId="77777777" w:rsidTr="00647A4A">
        <w:tc>
          <w:tcPr>
            <w:tcW w:w="1238" w:type="dxa"/>
          </w:tcPr>
          <w:p w14:paraId="5633A550" w14:textId="77777777" w:rsidR="0089066F" w:rsidRPr="0089066F" w:rsidRDefault="0089066F" w:rsidP="00647A4A">
            <w:pPr>
              <w:rPr>
                <w:rFonts w:cs="Calibri"/>
                <w:b/>
              </w:rPr>
            </w:pPr>
            <w:r w:rsidRPr="0089066F">
              <w:rPr>
                <w:rFonts w:cs="Calibri"/>
                <w:b/>
              </w:rPr>
              <w:t>Making it Real</w:t>
            </w:r>
          </w:p>
        </w:tc>
        <w:tc>
          <w:tcPr>
            <w:tcW w:w="6083" w:type="dxa"/>
          </w:tcPr>
          <w:p w14:paraId="1659C595" w14:textId="77777777" w:rsidR="0089066F" w:rsidRPr="0089066F" w:rsidRDefault="0089066F" w:rsidP="00647A4A">
            <w:pPr>
              <w:rPr>
                <w:rFonts w:cs="Calibri"/>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0CFD9E9A" w14:textId="77777777" w:rsidR="0089066F" w:rsidRPr="0089066F" w:rsidRDefault="0089066F" w:rsidP="00647A4A">
            <w:pPr>
              <w:ind w:left="315" w:hanging="218"/>
              <w:rPr>
                <w:rFonts w:cs="Calibri"/>
                <w:sz w:val="6"/>
                <w:szCs w:val="6"/>
              </w:rPr>
            </w:pPr>
          </w:p>
        </w:tc>
        <w:tc>
          <w:tcPr>
            <w:tcW w:w="1695" w:type="dxa"/>
          </w:tcPr>
          <w:p w14:paraId="78BA39A2"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Partnering</w:t>
            </w:r>
          </w:p>
          <w:p w14:paraId="1B41E4D4"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Cooperative</w:t>
            </w:r>
          </w:p>
          <w:p w14:paraId="49F45EEC" w14:textId="77777777" w:rsidR="0089066F" w:rsidRPr="0089066F" w:rsidRDefault="0089066F" w:rsidP="0089066F">
            <w:pPr>
              <w:pStyle w:val="ListParagraph"/>
              <w:numPr>
                <w:ilvl w:val="0"/>
                <w:numId w:val="43"/>
              </w:numPr>
              <w:spacing w:before="0" w:after="0" w:line="240" w:lineRule="auto"/>
              <w:ind w:left="198" w:hanging="170"/>
              <w:rPr>
                <w:rFonts w:cs="Calibri"/>
              </w:rPr>
            </w:pPr>
            <w:r w:rsidRPr="0089066F">
              <w:rPr>
                <w:rFonts w:cs="Calibri"/>
              </w:rPr>
              <w:t>Humble</w:t>
            </w:r>
          </w:p>
          <w:p w14:paraId="3EEA6FA2" w14:textId="77777777" w:rsidR="0089066F" w:rsidRPr="0089066F" w:rsidRDefault="0089066F" w:rsidP="00647A4A">
            <w:pPr>
              <w:pStyle w:val="ListParagraph"/>
              <w:ind w:left="198" w:hanging="170"/>
              <w:rPr>
                <w:rFonts w:cs="Calibri"/>
              </w:rPr>
            </w:pPr>
          </w:p>
        </w:tc>
      </w:tr>
      <w:tr w:rsidR="0089066F" w14:paraId="02F2FB27" w14:textId="77777777" w:rsidTr="00647A4A">
        <w:trPr>
          <w:trHeight w:val="64"/>
        </w:trPr>
        <w:tc>
          <w:tcPr>
            <w:tcW w:w="1238" w:type="dxa"/>
          </w:tcPr>
          <w:p w14:paraId="42E43BF1" w14:textId="77777777" w:rsidR="0089066F" w:rsidRPr="0089066F" w:rsidRDefault="0089066F" w:rsidP="00647A4A">
            <w:pPr>
              <w:rPr>
                <w:rFonts w:cs="Calibri"/>
                <w:b/>
              </w:rPr>
            </w:pPr>
            <w:r w:rsidRPr="0089066F">
              <w:rPr>
                <w:rFonts w:cs="Calibri"/>
                <w:b/>
              </w:rPr>
              <w:t>Trusted</w:t>
            </w:r>
          </w:p>
        </w:tc>
        <w:tc>
          <w:tcPr>
            <w:tcW w:w="6083" w:type="dxa"/>
          </w:tcPr>
          <w:p w14:paraId="48DC6856" w14:textId="77777777" w:rsidR="0089066F" w:rsidRPr="0089066F" w:rsidRDefault="0089066F" w:rsidP="00647A4A">
            <w:pPr>
              <w:rPr>
                <w:rFonts w:cs="Calibri"/>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4A9B98A3" w14:textId="77777777" w:rsidR="0089066F" w:rsidRPr="0089066F" w:rsidRDefault="0089066F" w:rsidP="00647A4A">
            <w:pPr>
              <w:ind w:left="315" w:hanging="218"/>
              <w:rPr>
                <w:rFonts w:cs="Calibri"/>
                <w:color w:val="000000" w:themeColor="text2"/>
                <w:sz w:val="6"/>
                <w:szCs w:val="6"/>
              </w:rPr>
            </w:pPr>
          </w:p>
        </w:tc>
        <w:tc>
          <w:tcPr>
            <w:tcW w:w="1695" w:type="dxa"/>
          </w:tcPr>
          <w:p w14:paraId="4E3B868C"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Curious</w:t>
            </w:r>
          </w:p>
          <w:p w14:paraId="5CA580D3"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Adaptive</w:t>
            </w:r>
          </w:p>
          <w:p w14:paraId="544C01EE" w14:textId="77777777" w:rsidR="0089066F" w:rsidRPr="0089066F" w:rsidRDefault="0089066F" w:rsidP="0089066F">
            <w:pPr>
              <w:pStyle w:val="ListParagraph"/>
              <w:numPr>
                <w:ilvl w:val="0"/>
                <w:numId w:val="44"/>
              </w:numPr>
              <w:spacing w:before="0" w:after="0" w:line="240" w:lineRule="auto"/>
              <w:ind w:left="198" w:hanging="170"/>
              <w:rPr>
                <w:rFonts w:cs="Calibri"/>
              </w:rPr>
            </w:pPr>
            <w:r w:rsidRPr="0089066F">
              <w:rPr>
                <w:rFonts w:cs="Calibri"/>
              </w:rPr>
              <w:t>Entrepreneurial</w:t>
            </w:r>
          </w:p>
        </w:tc>
      </w:tr>
    </w:tbl>
    <w:p w14:paraId="3E99CC07" w14:textId="77777777" w:rsidR="0089066F" w:rsidRDefault="0089066F" w:rsidP="0089066F">
      <w:pPr>
        <w:spacing w:before="240" w:after="0" w:line="240" w:lineRule="auto"/>
        <w:jc w:val="both"/>
        <w:rPr>
          <w:rFonts w:cs="Calibri"/>
          <w:b/>
          <w:bCs/>
          <w:sz w:val="26"/>
          <w:szCs w:val="26"/>
          <w:highlight w:val="yellow"/>
        </w:rPr>
      </w:pPr>
    </w:p>
    <w:p w14:paraId="217E2D24" w14:textId="7102E3D4" w:rsidR="0089066F" w:rsidRPr="00807670" w:rsidRDefault="0089066F" w:rsidP="0089066F">
      <w:pPr>
        <w:rPr>
          <w:b/>
          <w:bCs/>
          <w:sz w:val="26"/>
          <w:szCs w:val="26"/>
        </w:rPr>
      </w:pPr>
      <w:r w:rsidRPr="00807670">
        <w:rPr>
          <w:b/>
          <w:bCs/>
          <w:sz w:val="26"/>
          <w:szCs w:val="26"/>
        </w:rPr>
        <w:t>Child Safety</w:t>
      </w:r>
    </w:p>
    <w:p w14:paraId="00967C93" w14:textId="77777777" w:rsidR="0089066F" w:rsidRPr="008740E3" w:rsidRDefault="0089066F" w:rsidP="0089066F">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2"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031A42B8" w14:textId="77777777" w:rsidR="0089066F" w:rsidRDefault="0089066F" w:rsidP="005C2DA3"/>
    <w:p w14:paraId="46CA7AE2" w14:textId="77777777" w:rsidR="00E673A0" w:rsidRPr="003044E2" w:rsidRDefault="00E673A0" w:rsidP="00E673A0">
      <w:pPr>
        <w:pStyle w:val="Boxedheading"/>
      </w:pPr>
      <w:r>
        <w:t>Special Requirements</w:t>
      </w:r>
    </w:p>
    <w:p w14:paraId="2FC9246F" w14:textId="77777777" w:rsidR="000D1DB2" w:rsidRDefault="000D1DB2" w:rsidP="000D1DB2">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C16DD09" w14:textId="77777777" w:rsidR="003E5564" w:rsidRDefault="003E5564" w:rsidP="00E673A0">
      <w:pPr>
        <w:pStyle w:val="Boxedlistbullet"/>
        <w:numPr>
          <w:ilvl w:val="0"/>
          <w:numId w:val="0"/>
        </w:numPr>
        <w:ind w:left="227"/>
      </w:pPr>
    </w:p>
    <w:p w14:paraId="4621B84E" w14:textId="77777777" w:rsidR="00655CDB" w:rsidRPr="00136F50" w:rsidRDefault="00655CDB" w:rsidP="00655CDB">
      <w:pPr>
        <w:pStyle w:val="Boxedlistbullet"/>
        <w:spacing w:before="100" w:beforeAutospacing="1" w:after="100" w:afterAutospacing="1"/>
      </w:pPr>
      <w:r w:rsidRPr="00136F50">
        <w:t>The successful candidate will undertake a pre-employment background check. Please note that individuals with criminal records are not automatically deemed ineligible. Each application will be considered on its merits.</w:t>
      </w:r>
    </w:p>
    <w:p w14:paraId="389709C4" w14:textId="77777777" w:rsidR="00655CDB" w:rsidRPr="00136F50" w:rsidRDefault="00655CDB" w:rsidP="00655CDB">
      <w:pPr>
        <w:pStyle w:val="Boxedlistbullet"/>
        <w:spacing w:before="100" w:beforeAutospacing="1" w:after="100" w:afterAutospacing="1"/>
      </w:pPr>
      <w:r w:rsidRPr="00136F50">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136F50">
        <w:t>).-</w:t>
      </w:r>
      <w:proofErr w:type="gramEnd"/>
      <w:r w:rsidRPr="00136F50">
        <w:t xml:space="preserve"> https://ielts.com.au/ </w:t>
      </w:r>
    </w:p>
    <w:p w14:paraId="2EF63648" w14:textId="78F8D3AC" w:rsidR="00655CDB" w:rsidRPr="00091815" w:rsidRDefault="00655CDB" w:rsidP="0089066F">
      <w:pPr>
        <w:pStyle w:val="Boxedlistbullet"/>
        <w:numPr>
          <w:ilvl w:val="0"/>
          <w:numId w:val="0"/>
        </w:numPr>
        <w:spacing w:before="100" w:beforeAutospacing="1" w:after="100" w:afterAutospacing="1"/>
        <w:ind w:left="454" w:hanging="227"/>
        <w:rPr>
          <w:i/>
          <w:highlight w:val="yellow"/>
        </w:rPr>
      </w:pPr>
    </w:p>
    <w:bookmarkEnd w:id="1"/>
    <w:p w14:paraId="2B0466EF" w14:textId="4CBD0E12" w:rsidR="00B50C20" w:rsidRPr="00613389" w:rsidRDefault="00B50C20" w:rsidP="00613389">
      <w:pPr>
        <w:rPr>
          <w:i/>
          <w:iCs/>
        </w:rPr>
      </w:pPr>
    </w:p>
    <w:sectPr w:rsidR="00B50C20" w:rsidRPr="00613389" w:rsidSect="00D57C73">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EDC00" w14:textId="77777777" w:rsidR="00F031E6" w:rsidRDefault="00F031E6" w:rsidP="000A377A">
      <w:r>
        <w:separator/>
      </w:r>
    </w:p>
  </w:endnote>
  <w:endnote w:type="continuationSeparator" w:id="0">
    <w:p w14:paraId="35C0C667" w14:textId="77777777" w:rsidR="00F031E6" w:rsidRDefault="00F031E6" w:rsidP="000A377A">
      <w:r>
        <w:continuationSeparator/>
      </w:r>
    </w:p>
  </w:endnote>
  <w:endnote w:type="continuationNotice" w:id="1">
    <w:p w14:paraId="64C2F2EB" w14:textId="77777777" w:rsidR="00F031E6" w:rsidRDefault="00F031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2B34D" w14:textId="4B104F08" w:rsidR="00EC415B" w:rsidRDefault="00EC415B">
    <w:pPr>
      <w:pStyle w:val="Footer"/>
    </w:pPr>
    <w:r>
      <w:rPr>
        <w:noProof/>
      </w:rPr>
      <mc:AlternateContent>
        <mc:Choice Requires="wps">
          <w:drawing>
            <wp:anchor distT="0" distB="0" distL="0" distR="0" simplePos="0" relativeHeight="251663360" behindDoc="0" locked="0" layoutInCell="1" allowOverlap="1" wp14:anchorId="4BB4B627" wp14:editId="0F936964">
              <wp:simplePos x="635" y="635"/>
              <wp:positionH relativeFrom="page">
                <wp:align>center</wp:align>
              </wp:positionH>
              <wp:positionV relativeFrom="page">
                <wp:align>bottom</wp:align>
              </wp:positionV>
              <wp:extent cx="551815" cy="471170"/>
              <wp:effectExtent l="0" t="0" r="635" b="0"/>
              <wp:wrapNone/>
              <wp:docPr id="77400269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EC71873" w14:textId="1701E346" w:rsidR="00EC415B" w:rsidRPr="00EC415B" w:rsidRDefault="00EC415B" w:rsidP="00EC415B">
                          <w:pPr>
                            <w:spacing w:after="0"/>
                            <w:rPr>
                              <w:rFonts w:cs="Calibri"/>
                              <w:noProof/>
                              <w:color w:val="FF0000"/>
                              <w:szCs w:val="24"/>
                            </w:rPr>
                          </w:pPr>
                          <w:r w:rsidRPr="00EC415B">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B4B627" id="_x0000_t202" coordsize="21600,21600" o:spt="202" path="m,l,21600r21600,l21600,xe">
              <v:stroke joinstyle="miter"/>
              <v:path gradientshapeok="t" o:connecttype="rect"/>
            </v:shapetype>
            <v:shape id="Text Box 7" o:spid="_x0000_s1028" type="#_x0000_t202" alt="OFFICIAL" style="position:absolute;margin-left:0;margin-top:0;width:43.45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ClpZqoPAgAA&#10;HAQAAA4AAAAAAAAAAAAAAAAALgIAAGRycy9lMm9Eb2MueG1sUEsBAi0AFAAGAAgAAAAhAKj9tk3b&#10;AAAAAwEAAA8AAAAAAAAAAAAAAAAAaQQAAGRycy9kb3ducmV2LnhtbFBLBQYAAAAABAAEAPMAAABx&#10;BQAAAAA=&#10;" filled="f" stroked="f">
              <v:textbox style="mso-fit-shape-to-text:t" inset="0,0,0,15pt">
                <w:txbxContent>
                  <w:p w14:paraId="5EC71873" w14:textId="1701E346" w:rsidR="00EC415B" w:rsidRPr="00EC415B" w:rsidRDefault="00EC415B" w:rsidP="00EC415B">
                    <w:pPr>
                      <w:spacing w:after="0"/>
                      <w:rPr>
                        <w:rFonts w:cs="Calibri"/>
                        <w:noProof/>
                        <w:color w:val="FF0000"/>
                        <w:szCs w:val="24"/>
                      </w:rPr>
                    </w:pPr>
                    <w:r w:rsidRPr="00EC415B">
                      <w:rPr>
                        <w:rFonts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E7B" w14:textId="78BE3A40" w:rsidR="009511DD" w:rsidRPr="00246B35" w:rsidRDefault="00EC415B"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34CDB06C" wp14:editId="035E3D11">
              <wp:simplePos x="720725" y="9955530"/>
              <wp:positionH relativeFrom="page">
                <wp:align>center</wp:align>
              </wp:positionH>
              <wp:positionV relativeFrom="page">
                <wp:align>bottom</wp:align>
              </wp:positionV>
              <wp:extent cx="551815" cy="471170"/>
              <wp:effectExtent l="0" t="0" r="635" b="0"/>
              <wp:wrapNone/>
              <wp:docPr id="171701458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7E94DB9" w14:textId="2C578FB8" w:rsidR="00EC415B" w:rsidRPr="00EC415B" w:rsidRDefault="00EC415B" w:rsidP="00EC415B">
                          <w:pPr>
                            <w:spacing w:after="0"/>
                            <w:rPr>
                              <w:rFonts w:cs="Calibri"/>
                              <w:noProof/>
                              <w:color w:val="FF0000"/>
                              <w:szCs w:val="24"/>
                            </w:rPr>
                          </w:pPr>
                          <w:r w:rsidRPr="00EC415B">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CDB06C" id="_x0000_t202" coordsize="21600,21600" o:spt="202" path="m,l,21600r21600,l21600,xe">
              <v:stroke joinstyle="miter"/>
              <v:path gradientshapeok="t" o:connecttype="rect"/>
            </v:shapetype>
            <v:shape id="Text Box 8" o:spid="_x0000_s1029" type="#_x0000_t202" alt="OFFICIAL" style="position:absolute;margin-left:0;margin-top:0;width:43.45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" filled="f" stroked="f">
              <v:textbox style="mso-fit-shape-to-text:t" inset="0,0,0,15pt">
                <w:txbxContent>
                  <w:p w14:paraId="57E94DB9" w14:textId="2C578FB8" w:rsidR="00EC415B" w:rsidRPr="00EC415B" w:rsidRDefault="00EC415B" w:rsidP="00EC415B">
                    <w:pPr>
                      <w:spacing w:after="0"/>
                      <w:rPr>
                        <w:rFonts w:cs="Calibri"/>
                        <w:noProof/>
                        <w:color w:val="FF0000"/>
                        <w:szCs w:val="24"/>
                      </w:rPr>
                    </w:pPr>
                    <w:r w:rsidRPr="00EC415B">
                      <w:rPr>
                        <w:rFonts w:cs="Calibri"/>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DB" w14:textId="14D70B23" w:rsidR="009511DD" w:rsidRDefault="00EC415B"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18D2EC3F" wp14:editId="32047574">
              <wp:simplePos x="723331" y="9956042"/>
              <wp:positionH relativeFrom="page">
                <wp:align>center</wp:align>
              </wp:positionH>
              <wp:positionV relativeFrom="page">
                <wp:align>bottom</wp:align>
              </wp:positionV>
              <wp:extent cx="551815" cy="471170"/>
              <wp:effectExtent l="0" t="0" r="635" b="0"/>
              <wp:wrapNone/>
              <wp:docPr id="5052765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C708C40" w14:textId="64C14837" w:rsidR="00EC415B" w:rsidRPr="00EC415B" w:rsidRDefault="00EC415B" w:rsidP="00EC415B">
                          <w:pPr>
                            <w:spacing w:after="0"/>
                            <w:rPr>
                              <w:rFonts w:cs="Calibri"/>
                              <w:noProof/>
                              <w:color w:val="FF0000"/>
                              <w:szCs w:val="24"/>
                            </w:rPr>
                          </w:pPr>
                          <w:r w:rsidRPr="00EC415B">
                            <w:rPr>
                              <w:rFonts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D2EC3F" id="_x0000_t202" coordsize="21600,21600" o:spt="202" path="m,l,21600r21600,l21600,xe">
              <v:stroke joinstyle="miter"/>
              <v:path gradientshapeok="t" o:connecttype="rect"/>
            </v:shapetype>
            <v:shape id="Text Box 6" o:spid="_x0000_s1031" type="#_x0000_t202" alt="OFFICIAL" style="position:absolute;margin-left:0;margin-top:0;width:43.45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" filled="f" stroked="f">
              <v:textbox style="mso-fit-shape-to-text:t" inset="0,0,0,15pt">
                <w:txbxContent>
                  <w:p w14:paraId="5C708C40" w14:textId="64C14837" w:rsidR="00EC415B" w:rsidRPr="00EC415B" w:rsidRDefault="00EC415B" w:rsidP="00EC415B">
                    <w:pPr>
                      <w:spacing w:after="0"/>
                      <w:rPr>
                        <w:rFonts w:cs="Calibri"/>
                        <w:noProof/>
                        <w:color w:val="FF0000"/>
                        <w:szCs w:val="24"/>
                      </w:rPr>
                    </w:pPr>
                    <w:r w:rsidRPr="00EC415B">
                      <w:rPr>
                        <w:rFonts w:cs="Calibri"/>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7CF55" w14:textId="77777777" w:rsidR="00F031E6" w:rsidRDefault="00F031E6" w:rsidP="000A377A">
      <w:r>
        <w:separator/>
      </w:r>
    </w:p>
  </w:footnote>
  <w:footnote w:type="continuationSeparator" w:id="0">
    <w:p w14:paraId="7FE24A5C" w14:textId="77777777" w:rsidR="00F031E6" w:rsidRDefault="00F031E6" w:rsidP="000A377A">
      <w:r>
        <w:continuationSeparator/>
      </w:r>
    </w:p>
  </w:footnote>
  <w:footnote w:type="continuationNotice" w:id="1">
    <w:p w14:paraId="1E9658C5" w14:textId="77777777" w:rsidR="00F031E6" w:rsidRDefault="00F031E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F264" w14:textId="3D443863" w:rsidR="00EC415B" w:rsidRDefault="00EC415B">
    <w:pPr>
      <w:pStyle w:val="Header"/>
    </w:pPr>
    <w:r>
      <w:rPr>
        <w:noProof/>
      </w:rPr>
      <mc:AlternateContent>
        <mc:Choice Requires="wps">
          <w:drawing>
            <wp:anchor distT="0" distB="0" distL="0" distR="0" simplePos="0" relativeHeight="251660288" behindDoc="0" locked="0" layoutInCell="1" allowOverlap="1" wp14:anchorId="7D33F8D1" wp14:editId="57BB4D58">
              <wp:simplePos x="635" y="635"/>
              <wp:positionH relativeFrom="page">
                <wp:align>center</wp:align>
              </wp:positionH>
              <wp:positionV relativeFrom="page">
                <wp:align>top</wp:align>
              </wp:positionV>
              <wp:extent cx="551815" cy="471170"/>
              <wp:effectExtent l="0" t="0" r="635" b="5080"/>
              <wp:wrapNone/>
              <wp:docPr id="28305307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717B69CF" w14:textId="269721DD" w:rsidR="00EC415B" w:rsidRPr="00EC415B" w:rsidRDefault="00EC415B" w:rsidP="00EC415B">
                          <w:pPr>
                            <w:spacing w:after="0"/>
                            <w:rPr>
                              <w:rFonts w:cs="Calibri"/>
                              <w:noProof/>
                              <w:color w:val="FF0000"/>
                              <w:szCs w:val="24"/>
                            </w:rPr>
                          </w:pPr>
                          <w:r w:rsidRPr="00EC415B">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33F8D1" id="_x0000_t202" coordsize="21600,21600" o:spt="202" path="m,l,21600r21600,l21600,xe">
              <v:stroke joinstyle="miter"/>
              <v:path gradientshapeok="t" o:connecttype="rect"/>
            </v:shapetype>
            <v:shape id="Text Box 4" o:spid="_x0000_s1026" type="#_x0000_t202" alt="OFFICIAL" style="position:absolute;margin-left:0;margin-top:0;width:43.45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" filled="f" stroked="f">
              <v:textbox style="mso-fit-shape-to-text:t" inset="0,15pt,0,0">
                <w:txbxContent>
                  <w:p w14:paraId="717B69CF" w14:textId="269721DD" w:rsidR="00EC415B" w:rsidRPr="00EC415B" w:rsidRDefault="00EC415B" w:rsidP="00EC415B">
                    <w:pPr>
                      <w:spacing w:after="0"/>
                      <w:rPr>
                        <w:rFonts w:cs="Calibri"/>
                        <w:noProof/>
                        <w:color w:val="FF0000"/>
                        <w:szCs w:val="24"/>
                      </w:rPr>
                    </w:pPr>
                    <w:r w:rsidRPr="00EC415B">
                      <w:rPr>
                        <w:rFonts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E950" w14:textId="6DFC4F93" w:rsidR="00EC415B" w:rsidRDefault="00EC415B">
    <w:pPr>
      <w:pStyle w:val="Header"/>
    </w:pPr>
    <w:r>
      <w:rPr>
        <w:noProof/>
      </w:rPr>
      <mc:AlternateContent>
        <mc:Choice Requires="wps">
          <w:drawing>
            <wp:anchor distT="0" distB="0" distL="0" distR="0" simplePos="0" relativeHeight="251661312" behindDoc="0" locked="0" layoutInCell="1" allowOverlap="1" wp14:anchorId="0385B750" wp14:editId="3EAE759E">
              <wp:simplePos x="720725" y="270510"/>
              <wp:positionH relativeFrom="page">
                <wp:align>center</wp:align>
              </wp:positionH>
              <wp:positionV relativeFrom="page">
                <wp:align>top</wp:align>
              </wp:positionV>
              <wp:extent cx="551815" cy="471170"/>
              <wp:effectExtent l="0" t="0" r="635" b="5080"/>
              <wp:wrapNone/>
              <wp:docPr id="169884446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507C9999" w14:textId="571D5035" w:rsidR="00EC415B" w:rsidRPr="00EC415B" w:rsidRDefault="00EC415B" w:rsidP="00EC415B">
                          <w:pPr>
                            <w:spacing w:after="0"/>
                            <w:rPr>
                              <w:rFonts w:cs="Calibri"/>
                              <w:noProof/>
                              <w:color w:val="FF0000"/>
                              <w:szCs w:val="24"/>
                            </w:rPr>
                          </w:pPr>
                          <w:r w:rsidRPr="00EC415B">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85B750" id="_x0000_t202" coordsize="21600,21600" o:spt="202" path="m,l,21600r21600,l21600,xe">
              <v:stroke joinstyle="miter"/>
              <v:path gradientshapeok="t" o:connecttype="rect"/>
            </v:shapetype>
            <v:shape id="Text Box 5" o:spid="_x0000_s1027" type="#_x0000_t202" alt="OFFICIAL" style="position:absolute;margin-left:0;margin-top:0;width:43.45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" filled="f" stroked="f">
              <v:textbox style="mso-fit-shape-to-text:t" inset="0,15pt,0,0">
                <w:txbxContent>
                  <w:p w14:paraId="507C9999" w14:textId="571D5035" w:rsidR="00EC415B" w:rsidRPr="00EC415B" w:rsidRDefault="00EC415B" w:rsidP="00EC415B">
                    <w:pPr>
                      <w:spacing w:after="0"/>
                      <w:rPr>
                        <w:rFonts w:cs="Calibri"/>
                        <w:noProof/>
                        <w:color w:val="FF0000"/>
                        <w:szCs w:val="24"/>
                      </w:rPr>
                    </w:pPr>
                    <w:r w:rsidRPr="00EC415B">
                      <w:rPr>
                        <w:rFonts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D2A" w14:textId="703E2851" w:rsidR="009511DD" w:rsidRDefault="00EC415B">
    <w:r>
      <w:rPr>
        <w:noProof/>
      </w:rPr>
      <mc:AlternateContent>
        <mc:Choice Requires="wps">
          <w:drawing>
            <wp:anchor distT="0" distB="0" distL="0" distR="0" simplePos="0" relativeHeight="251659264" behindDoc="0" locked="0" layoutInCell="1" allowOverlap="1" wp14:anchorId="1B9DA5D3" wp14:editId="4CB2F722">
              <wp:simplePos x="723331" y="272955"/>
              <wp:positionH relativeFrom="page">
                <wp:align>center</wp:align>
              </wp:positionH>
              <wp:positionV relativeFrom="page">
                <wp:align>top</wp:align>
              </wp:positionV>
              <wp:extent cx="551815" cy="471170"/>
              <wp:effectExtent l="0" t="0" r="635" b="5080"/>
              <wp:wrapNone/>
              <wp:docPr id="2541687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71170"/>
                      </a:xfrm>
                      <a:prstGeom prst="rect">
                        <a:avLst/>
                      </a:prstGeom>
                      <a:noFill/>
                      <a:ln>
                        <a:noFill/>
                      </a:ln>
                    </wps:spPr>
                    <wps:txbx>
                      <w:txbxContent>
                        <w:p w14:paraId="07934AFB" w14:textId="38B02925" w:rsidR="00EC415B" w:rsidRPr="00EC415B" w:rsidRDefault="00EC415B" w:rsidP="00EC415B">
                          <w:pPr>
                            <w:spacing w:after="0"/>
                            <w:rPr>
                              <w:rFonts w:cs="Calibri"/>
                              <w:noProof/>
                              <w:color w:val="FF0000"/>
                              <w:szCs w:val="24"/>
                            </w:rPr>
                          </w:pPr>
                          <w:r w:rsidRPr="00EC415B">
                            <w:rPr>
                              <w:rFonts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9DA5D3" id="_x0000_t202" coordsize="21600,21600" o:spt="202" path="m,l,21600r21600,l21600,xe">
              <v:stroke joinstyle="miter"/>
              <v:path gradientshapeok="t" o:connecttype="rect"/>
            </v:shapetype>
            <v:shape id="Text Box 3" o:spid="_x0000_s1030" type="#_x0000_t202" alt="OFFICIAL" style="position:absolute;margin-left:0;margin-top:0;width:43.45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" filled="f" stroked="f">
              <v:textbox style="mso-fit-shape-to-text:t" inset="0,15pt,0,0">
                <w:txbxContent>
                  <w:p w14:paraId="07934AFB" w14:textId="38B02925" w:rsidR="00EC415B" w:rsidRPr="00EC415B" w:rsidRDefault="00EC415B" w:rsidP="00EC415B">
                    <w:pPr>
                      <w:spacing w:after="0"/>
                      <w:rPr>
                        <w:rFonts w:cs="Calibri"/>
                        <w:noProof/>
                        <w:color w:val="FF0000"/>
                        <w:szCs w:val="24"/>
                      </w:rPr>
                    </w:pPr>
                    <w:r w:rsidRPr="00EC415B">
                      <w:rPr>
                        <w:rFonts w:cs="Calibri"/>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2F33611"/>
    <w:multiLevelType w:val="hybridMultilevel"/>
    <w:tmpl w:val="D5465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5"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0"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1481650332">
    <w:abstractNumId w:val="9"/>
  </w:num>
  <w:num w:numId="2" w16cid:durableId="1308584490">
    <w:abstractNumId w:val="7"/>
  </w:num>
  <w:num w:numId="3" w16cid:durableId="2112578633">
    <w:abstractNumId w:val="6"/>
  </w:num>
  <w:num w:numId="4" w16cid:durableId="1078943258">
    <w:abstractNumId w:val="5"/>
  </w:num>
  <w:num w:numId="5" w16cid:durableId="1758164587">
    <w:abstractNumId w:val="4"/>
  </w:num>
  <w:num w:numId="6" w16cid:durableId="1016272693">
    <w:abstractNumId w:val="8"/>
  </w:num>
  <w:num w:numId="7" w16cid:durableId="1426918409">
    <w:abstractNumId w:val="3"/>
  </w:num>
  <w:num w:numId="8" w16cid:durableId="517813734">
    <w:abstractNumId w:val="2"/>
  </w:num>
  <w:num w:numId="9" w16cid:durableId="1682656984">
    <w:abstractNumId w:val="1"/>
  </w:num>
  <w:num w:numId="10" w16cid:durableId="1489445698">
    <w:abstractNumId w:val="0"/>
  </w:num>
  <w:num w:numId="11" w16cid:durableId="1929266441">
    <w:abstractNumId w:val="24"/>
  </w:num>
  <w:num w:numId="12" w16cid:durableId="656373759">
    <w:abstractNumId w:val="17"/>
  </w:num>
  <w:num w:numId="13" w16cid:durableId="2077819241">
    <w:abstractNumId w:val="16"/>
  </w:num>
  <w:num w:numId="14" w16cid:durableId="2067608202">
    <w:abstractNumId w:val="30"/>
  </w:num>
  <w:num w:numId="15" w16cid:durableId="1203399894">
    <w:abstractNumId w:val="36"/>
  </w:num>
  <w:num w:numId="16" w16cid:durableId="1691031208">
    <w:abstractNumId w:val="31"/>
  </w:num>
  <w:num w:numId="17" w16cid:durableId="1548373619">
    <w:abstractNumId w:val="20"/>
  </w:num>
  <w:num w:numId="18" w16cid:durableId="1855880987">
    <w:abstractNumId w:val="23"/>
  </w:num>
  <w:num w:numId="19" w16cid:durableId="103237885">
    <w:abstractNumId w:val="18"/>
  </w:num>
  <w:num w:numId="20" w16cid:durableId="624194636">
    <w:abstractNumId w:val="14"/>
  </w:num>
  <w:num w:numId="21" w16cid:durableId="1813596536">
    <w:abstractNumId w:val="15"/>
  </w:num>
  <w:num w:numId="22" w16cid:durableId="1895192287">
    <w:abstractNumId w:val="12"/>
  </w:num>
  <w:num w:numId="23" w16cid:durableId="43794869">
    <w:abstractNumId w:val="10"/>
  </w:num>
  <w:num w:numId="24" w16cid:durableId="351348461">
    <w:abstractNumId w:val="19"/>
  </w:num>
  <w:num w:numId="25" w16cid:durableId="1065421733">
    <w:abstractNumId w:val="35"/>
  </w:num>
  <w:num w:numId="26" w16cid:durableId="177698911">
    <w:abstractNumId w:val="22"/>
  </w:num>
  <w:num w:numId="27" w16cid:durableId="202913305">
    <w:abstractNumId w:val="28"/>
  </w:num>
  <w:num w:numId="28" w16cid:durableId="1461068883">
    <w:abstractNumId w:val="27"/>
  </w:num>
  <w:num w:numId="29" w16cid:durableId="1199051468">
    <w:abstractNumId w:val="10"/>
  </w:num>
  <w:num w:numId="30" w16cid:durableId="669796283">
    <w:abstractNumId w:val="27"/>
  </w:num>
  <w:num w:numId="31" w16cid:durableId="465860098">
    <w:abstractNumId w:val="37"/>
  </w:num>
  <w:num w:numId="32" w16cid:durableId="19396756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609011">
    <w:abstractNumId w:val="25"/>
  </w:num>
  <w:num w:numId="34" w16cid:durableId="1610353724">
    <w:abstractNumId w:val="34"/>
  </w:num>
  <w:num w:numId="35" w16cid:durableId="1647933519">
    <w:abstractNumId w:val="10"/>
  </w:num>
  <w:num w:numId="36" w16cid:durableId="781727685">
    <w:abstractNumId w:val="23"/>
  </w:num>
  <w:num w:numId="37" w16cid:durableId="1066953370">
    <w:abstractNumId w:val="11"/>
    <w:lvlOverride w:ilvl="0">
      <w:startOverride w:val="1"/>
    </w:lvlOverride>
    <w:lvlOverride w:ilvl="1"/>
    <w:lvlOverride w:ilvl="2"/>
    <w:lvlOverride w:ilvl="3"/>
    <w:lvlOverride w:ilvl="4"/>
    <w:lvlOverride w:ilvl="5"/>
    <w:lvlOverride w:ilvl="6"/>
    <w:lvlOverride w:ilvl="7"/>
    <w:lvlOverride w:ilvl="8"/>
  </w:num>
  <w:num w:numId="38" w16cid:durableId="1458915756">
    <w:abstractNumId w:val="13"/>
  </w:num>
  <w:num w:numId="39" w16cid:durableId="13311030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90354302">
    <w:abstractNumId w:val="38"/>
  </w:num>
  <w:num w:numId="41" w16cid:durableId="291638444">
    <w:abstractNumId w:val="29"/>
  </w:num>
  <w:num w:numId="42" w16cid:durableId="772676163">
    <w:abstractNumId w:val="26"/>
  </w:num>
  <w:num w:numId="43" w16cid:durableId="1211114320">
    <w:abstractNumId w:val="33"/>
  </w:num>
  <w:num w:numId="44" w16cid:durableId="20733814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611"/>
    <w:rsid w:val="00001727"/>
    <w:rsid w:val="0000300B"/>
    <w:rsid w:val="00004479"/>
    <w:rsid w:val="00004608"/>
    <w:rsid w:val="00005554"/>
    <w:rsid w:val="000072A2"/>
    <w:rsid w:val="000073E0"/>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AD1"/>
    <w:rsid w:val="00036D29"/>
    <w:rsid w:val="0003716F"/>
    <w:rsid w:val="0004014A"/>
    <w:rsid w:val="00041E38"/>
    <w:rsid w:val="00041F4A"/>
    <w:rsid w:val="00042EAD"/>
    <w:rsid w:val="00044F96"/>
    <w:rsid w:val="00045860"/>
    <w:rsid w:val="00045C26"/>
    <w:rsid w:val="000469D9"/>
    <w:rsid w:val="00046F89"/>
    <w:rsid w:val="00047EE6"/>
    <w:rsid w:val="00051071"/>
    <w:rsid w:val="000532A1"/>
    <w:rsid w:val="0005347D"/>
    <w:rsid w:val="0005574D"/>
    <w:rsid w:val="00057F5D"/>
    <w:rsid w:val="0006065C"/>
    <w:rsid w:val="00062DC4"/>
    <w:rsid w:val="0006388B"/>
    <w:rsid w:val="00064F11"/>
    <w:rsid w:val="00065D95"/>
    <w:rsid w:val="000673D6"/>
    <w:rsid w:val="00071DFB"/>
    <w:rsid w:val="00073353"/>
    <w:rsid w:val="000749CD"/>
    <w:rsid w:val="00076353"/>
    <w:rsid w:val="0007694B"/>
    <w:rsid w:val="00076B8C"/>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22D"/>
    <w:rsid w:val="000A59F9"/>
    <w:rsid w:val="000A6A79"/>
    <w:rsid w:val="000A77F2"/>
    <w:rsid w:val="000A79FB"/>
    <w:rsid w:val="000B19E5"/>
    <w:rsid w:val="000B2622"/>
    <w:rsid w:val="000B3142"/>
    <w:rsid w:val="000B3207"/>
    <w:rsid w:val="000B56E0"/>
    <w:rsid w:val="000B5846"/>
    <w:rsid w:val="000B5DA3"/>
    <w:rsid w:val="000C12C8"/>
    <w:rsid w:val="000C12D4"/>
    <w:rsid w:val="000C1AA1"/>
    <w:rsid w:val="000C5CED"/>
    <w:rsid w:val="000C67C8"/>
    <w:rsid w:val="000C6AC9"/>
    <w:rsid w:val="000D1DB2"/>
    <w:rsid w:val="000D2475"/>
    <w:rsid w:val="000D309D"/>
    <w:rsid w:val="000D30EA"/>
    <w:rsid w:val="000D46E7"/>
    <w:rsid w:val="000D6B67"/>
    <w:rsid w:val="000E0729"/>
    <w:rsid w:val="000E2D9E"/>
    <w:rsid w:val="000E6BEA"/>
    <w:rsid w:val="000E7B0B"/>
    <w:rsid w:val="000F081F"/>
    <w:rsid w:val="000F0DFF"/>
    <w:rsid w:val="000F0FC8"/>
    <w:rsid w:val="000F3130"/>
    <w:rsid w:val="000F33F4"/>
    <w:rsid w:val="000F500A"/>
    <w:rsid w:val="000F55E1"/>
    <w:rsid w:val="000F62E7"/>
    <w:rsid w:val="000F71B9"/>
    <w:rsid w:val="001012F9"/>
    <w:rsid w:val="00102228"/>
    <w:rsid w:val="001046AE"/>
    <w:rsid w:val="00113293"/>
    <w:rsid w:val="00113683"/>
    <w:rsid w:val="001209C7"/>
    <w:rsid w:val="00121F11"/>
    <w:rsid w:val="0012253C"/>
    <w:rsid w:val="0012309D"/>
    <w:rsid w:val="00123D73"/>
    <w:rsid w:val="001263A4"/>
    <w:rsid w:val="0012651C"/>
    <w:rsid w:val="00127211"/>
    <w:rsid w:val="00127354"/>
    <w:rsid w:val="00127506"/>
    <w:rsid w:val="00130267"/>
    <w:rsid w:val="00132839"/>
    <w:rsid w:val="00136BE3"/>
    <w:rsid w:val="00136F50"/>
    <w:rsid w:val="0014404A"/>
    <w:rsid w:val="00144102"/>
    <w:rsid w:val="0014483D"/>
    <w:rsid w:val="00146F26"/>
    <w:rsid w:val="00147DA1"/>
    <w:rsid w:val="001501C7"/>
    <w:rsid w:val="00150377"/>
    <w:rsid w:val="00153230"/>
    <w:rsid w:val="00153958"/>
    <w:rsid w:val="00154291"/>
    <w:rsid w:val="0015584C"/>
    <w:rsid w:val="00155CEF"/>
    <w:rsid w:val="00156441"/>
    <w:rsid w:val="00157237"/>
    <w:rsid w:val="00160EDD"/>
    <w:rsid w:val="00161904"/>
    <w:rsid w:val="00162E8D"/>
    <w:rsid w:val="00165B87"/>
    <w:rsid w:val="00166253"/>
    <w:rsid w:val="001666E4"/>
    <w:rsid w:val="00170ECD"/>
    <w:rsid w:val="00173AA0"/>
    <w:rsid w:val="0017592E"/>
    <w:rsid w:val="00177232"/>
    <w:rsid w:val="00177421"/>
    <w:rsid w:val="001777DA"/>
    <w:rsid w:val="00177D5B"/>
    <w:rsid w:val="001803E7"/>
    <w:rsid w:val="0018112F"/>
    <w:rsid w:val="001836D3"/>
    <w:rsid w:val="001841BC"/>
    <w:rsid w:val="00184B11"/>
    <w:rsid w:val="001850DD"/>
    <w:rsid w:val="00185AC2"/>
    <w:rsid w:val="001868E0"/>
    <w:rsid w:val="00187D01"/>
    <w:rsid w:val="00192012"/>
    <w:rsid w:val="00194B1C"/>
    <w:rsid w:val="00195215"/>
    <w:rsid w:val="00196123"/>
    <w:rsid w:val="00196A5F"/>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97C"/>
    <w:rsid w:val="001D3E13"/>
    <w:rsid w:val="001D4A7E"/>
    <w:rsid w:val="001D768A"/>
    <w:rsid w:val="001E0667"/>
    <w:rsid w:val="001E0CAD"/>
    <w:rsid w:val="001E2E6E"/>
    <w:rsid w:val="001E3630"/>
    <w:rsid w:val="001F1A26"/>
    <w:rsid w:val="001F1B9A"/>
    <w:rsid w:val="001F272E"/>
    <w:rsid w:val="001F7687"/>
    <w:rsid w:val="00200191"/>
    <w:rsid w:val="002009C7"/>
    <w:rsid w:val="00201B1F"/>
    <w:rsid w:val="00202090"/>
    <w:rsid w:val="00204716"/>
    <w:rsid w:val="002052D3"/>
    <w:rsid w:val="00205F30"/>
    <w:rsid w:val="00206763"/>
    <w:rsid w:val="0020747E"/>
    <w:rsid w:val="00210066"/>
    <w:rsid w:val="00211F83"/>
    <w:rsid w:val="002155C6"/>
    <w:rsid w:val="00215BF0"/>
    <w:rsid w:val="00220541"/>
    <w:rsid w:val="00221772"/>
    <w:rsid w:val="00222B34"/>
    <w:rsid w:val="00223A3E"/>
    <w:rsid w:val="002250D6"/>
    <w:rsid w:val="00226B78"/>
    <w:rsid w:val="002276C2"/>
    <w:rsid w:val="00227E97"/>
    <w:rsid w:val="00230C09"/>
    <w:rsid w:val="0023183E"/>
    <w:rsid w:val="00232562"/>
    <w:rsid w:val="00232E09"/>
    <w:rsid w:val="0023459E"/>
    <w:rsid w:val="0023463D"/>
    <w:rsid w:val="002379D0"/>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2DD8"/>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974D3"/>
    <w:rsid w:val="002A01A5"/>
    <w:rsid w:val="002A10EE"/>
    <w:rsid w:val="002A1120"/>
    <w:rsid w:val="002A4CEA"/>
    <w:rsid w:val="002A636B"/>
    <w:rsid w:val="002A6B27"/>
    <w:rsid w:val="002B0E10"/>
    <w:rsid w:val="002B6B8D"/>
    <w:rsid w:val="002B7648"/>
    <w:rsid w:val="002C0C92"/>
    <w:rsid w:val="002C339E"/>
    <w:rsid w:val="002C3AC1"/>
    <w:rsid w:val="002D3B7D"/>
    <w:rsid w:val="002D4444"/>
    <w:rsid w:val="002D4EB9"/>
    <w:rsid w:val="002D561B"/>
    <w:rsid w:val="002D6A03"/>
    <w:rsid w:val="002D7151"/>
    <w:rsid w:val="002E1686"/>
    <w:rsid w:val="002E3C19"/>
    <w:rsid w:val="002E4912"/>
    <w:rsid w:val="002E4A14"/>
    <w:rsid w:val="002E7993"/>
    <w:rsid w:val="002E7F4C"/>
    <w:rsid w:val="002F1011"/>
    <w:rsid w:val="002F10F2"/>
    <w:rsid w:val="002F11DD"/>
    <w:rsid w:val="002F3653"/>
    <w:rsid w:val="002F5428"/>
    <w:rsid w:val="002F5A1D"/>
    <w:rsid w:val="00300022"/>
    <w:rsid w:val="003000AF"/>
    <w:rsid w:val="00301857"/>
    <w:rsid w:val="00301D22"/>
    <w:rsid w:val="00302A74"/>
    <w:rsid w:val="00302E16"/>
    <w:rsid w:val="003034EE"/>
    <w:rsid w:val="003041BD"/>
    <w:rsid w:val="00304225"/>
    <w:rsid w:val="00305F35"/>
    <w:rsid w:val="00311F5C"/>
    <w:rsid w:val="003130B1"/>
    <w:rsid w:val="00315413"/>
    <w:rsid w:val="003161B3"/>
    <w:rsid w:val="00316DC8"/>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2D24"/>
    <w:rsid w:val="00344C2E"/>
    <w:rsid w:val="00346526"/>
    <w:rsid w:val="003514BE"/>
    <w:rsid w:val="003521F2"/>
    <w:rsid w:val="00353D50"/>
    <w:rsid w:val="0035403D"/>
    <w:rsid w:val="00354BF5"/>
    <w:rsid w:val="0035576A"/>
    <w:rsid w:val="003575F9"/>
    <w:rsid w:val="003604DB"/>
    <w:rsid w:val="00360D14"/>
    <w:rsid w:val="00360D3C"/>
    <w:rsid w:val="00361E21"/>
    <w:rsid w:val="003622F8"/>
    <w:rsid w:val="0036272C"/>
    <w:rsid w:val="003642BB"/>
    <w:rsid w:val="00364565"/>
    <w:rsid w:val="0036735C"/>
    <w:rsid w:val="00367FDF"/>
    <w:rsid w:val="00370541"/>
    <w:rsid w:val="003714C1"/>
    <w:rsid w:val="00371F46"/>
    <w:rsid w:val="00374FD6"/>
    <w:rsid w:val="00375730"/>
    <w:rsid w:val="003767F1"/>
    <w:rsid w:val="00381022"/>
    <w:rsid w:val="00381ED3"/>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3E63"/>
    <w:rsid w:val="003B5F19"/>
    <w:rsid w:val="003B7664"/>
    <w:rsid w:val="003B7D95"/>
    <w:rsid w:val="003C0168"/>
    <w:rsid w:val="003C3B63"/>
    <w:rsid w:val="003C3FD1"/>
    <w:rsid w:val="003C4B1B"/>
    <w:rsid w:val="003C6638"/>
    <w:rsid w:val="003D044A"/>
    <w:rsid w:val="003D2311"/>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4BB"/>
    <w:rsid w:val="00437C42"/>
    <w:rsid w:val="00443DCD"/>
    <w:rsid w:val="00450665"/>
    <w:rsid w:val="00452AD5"/>
    <w:rsid w:val="00452FD5"/>
    <w:rsid w:val="004532E1"/>
    <w:rsid w:val="00457D8D"/>
    <w:rsid w:val="004602D4"/>
    <w:rsid w:val="00460824"/>
    <w:rsid w:val="00471C6C"/>
    <w:rsid w:val="00475BEC"/>
    <w:rsid w:val="004825AA"/>
    <w:rsid w:val="004831C1"/>
    <w:rsid w:val="0048681F"/>
    <w:rsid w:val="00486F57"/>
    <w:rsid w:val="004923E1"/>
    <w:rsid w:val="0049442F"/>
    <w:rsid w:val="004957D1"/>
    <w:rsid w:val="004968B7"/>
    <w:rsid w:val="004A0776"/>
    <w:rsid w:val="004A0A0C"/>
    <w:rsid w:val="004A17CE"/>
    <w:rsid w:val="004B0907"/>
    <w:rsid w:val="004B1289"/>
    <w:rsid w:val="004B141E"/>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E7A1E"/>
    <w:rsid w:val="004F4CAC"/>
    <w:rsid w:val="004F4FCE"/>
    <w:rsid w:val="004F57F4"/>
    <w:rsid w:val="004F79DF"/>
    <w:rsid w:val="004F7E09"/>
    <w:rsid w:val="005021C3"/>
    <w:rsid w:val="00503F57"/>
    <w:rsid w:val="005055C0"/>
    <w:rsid w:val="0051507C"/>
    <w:rsid w:val="0051554D"/>
    <w:rsid w:val="00515F09"/>
    <w:rsid w:val="005213AD"/>
    <w:rsid w:val="00522A9B"/>
    <w:rsid w:val="005236C1"/>
    <w:rsid w:val="005241D0"/>
    <w:rsid w:val="00530B96"/>
    <w:rsid w:val="0053240A"/>
    <w:rsid w:val="00534B7C"/>
    <w:rsid w:val="00534E19"/>
    <w:rsid w:val="005379CE"/>
    <w:rsid w:val="00540413"/>
    <w:rsid w:val="00541E53"/>
    <w:rsid w:val="00542FBC"/>
    <w:rsid w:val="005434FA"/>
    <w:rsid w:val="00543630"/>
    <w:rsid w:val="005442FF"/>
    <w:rsid w:val="00545C15"/>
    <w:rsid w:val="00545FB2"/>
    <w:rsid w:val="0054638A"/>
    <w:rsid w:val="00546725"/>
    <w:rsid w:val="005521E3"/>
    <w:rsid w:val="00553392"/>
    <w:rsid w:val="00555296"/>
    <w:rsid w:val="00555AB3"/>
    <w:rsid w:val="0056178B"/>
    <w:rsid w:val="0056311A"/>
    <w:rsid w:val="005633CD"/>
    <w:rsid w:val="005634A7"/>
    <w:rsid w:val="0056450E"/>
    <w:rsid w:val="00564DBB"/>
    <w:rsid w:val="0056546E"/>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279"/>
    <w:rsid w:val="00592355"/>
    <w:rsid w:val="005937C8"/>
    <w:rsid w:val="00595830"/>
    <w:rsid w:val="0059758D"/>
    <w:rsid w:val="00597D77"/>
    <w:rsid w:val="005A0890"/>
    <w:rsid w:val="005A1024"/>
    <w:rsid w:val="005A42A4"/>
    <w:rsid w:val="005A4D0B"/>
    <w:rsid w:val="005A5659"/>
    <w:rsid w:val="005A5AEE"/>
    <w:rsid w:val="005A5B21"/>
    <w:rsid w:val="005A60D8"/>
    <w:rsid w:val="005A7DB5"/>
    <w:rsid w:val="005B262C"/>
    <w:rsid w:val="005B34C3"/>
    <w:rsid w:val="005B469B"/>
    <w:rsid w:val="005B5075"/>
    <w:rsid w:val="005B5B69"/>
    <w:rsid w:val="005B7557"/>
    <w:rsid w:val="005C14DE"/>
    <w:rsid w:val="005C2DA3"/>
    <w:rsid w:val="005C3C8F"/>
    <w:rsid w:val="005C48D5"/>
    <w:rsid w:val="005C5C27"/>
    <w:rsid w:val="005C5F65"/>
    <w:rsid w:val="005C6D8A"/>
    <w:rsid w:val="005C7D69"/>
    <w:rsid w:val="005C7F9D"/>
    <w:rsid w:val="005D29EF"/>
    <w:rsid w:val="005D392F"/>
    <w:rsid w:val="005D5DB7"/>
    <w:rsid w:val="005D5F4A"/>
    <w:rsid w:val="005D68E3"/>
    <w:rsid w:val="005D69E8"/>
    <w:rsid w:val="005D7860"/>
    <w:rsid w:val="005D79E0"/>
    <w:rsid w:val="005D7DA0"/>
    <w:rsid w:val="005E196D"/>
    <w:rsid w:val="005E1DB7"/>
    <w:rsid w:val="005E2F13"/>
    <w:rsid w:val="005E31BE"/>
    <w:rsid w:val="005E6BDF"/>
    <w:rsid w:val="005F011D"/>
    <w:rsid w:val="005F2C04"/>
    <w:rsid w:val="005F581F"/>
    <w:rsid w:val="005F6EF4"/>
    <w:rsid w:val="005F78B7"/>
    <w:rsid w:val="00600439"/>
    <w:rsid w:val="0060404C"/>
    <w:rsid w:val="0060405B"/>
    <w:rsid w:val="00604D81"/>
    <w:rsid w:val="00610237"/>
    <w:rsid w:val="006108D6"/>
    <w:rsid w:val="00612BAC"/>
    <w:rsid w:val="00613389"/>
    <w:rsid w:val="00614F43"/>
    <w:rsid w:val="00616540"/>
    <w:rsid w:val="00616721"/>
    <w:rsid w:val="006174D2"/>
    <w:rsid w:val="0061758A"/>
    <w:rsid w:val="00620F9E"/>
    <w:rsid w:val="006212AD"/>
    <w:rsid w:val="00622197"/>
    <w:rsid w:val="006246C0"/>
    <w:rsid w:val="0062521D"/>
    <w:rsid w:val="00626EAF"/>
    <w:rsid w:val="0062799E"/>
    <w:rsid w:val="0063480C"/>
    <w:rsid w:val="00636710"/>
    <w:rsid w:val="006408C1"/>
    <w:rsid w:val="006409FE"/>
    <w:rsid w:val="006422CC"/>
    <w:rsid w:val="0064494E"/>
    <w:rsid w:val="00645540"/>
    <w:rsid w:val="00645E30"/>
    <w:rsid w:val="0065288A"/>
    <w:rsid w:val="00652E72"/>
    <w:rsid w:val="00654515"/>
    <w:rsid w:val="00655CDB"/>
    <w:rsid w:val="00656AA1"/>
    <w:rsid w:val="0066228D"/>
    <w:rsid w:val="0066267F"/>
    <w:rsid w:val="00664731"/>
    <w:rsid w:val="00664C59"/>
    <w:rsid w:val="00665044"/>
    <w:rsid w:val="00665266"/>
    <w:rsid w:val="00666599"/>
    <w:rsid w:val="0067224A"/>
    <w:rsid w:val="00674783"/>
    <w:rsid w:val="00674C79"/>
    <w:rsid w:val="00676552"/>
    <w:rsid w:val="00680A9E"/>
    <w:rsid w:val="00681C20"/>
    <w:rsid w:val="006838C9"/>
    <w:rsid w:val="00685771"/>
    <w:rsid w:val="00685938"/>
    <w:rsid w:val="0068635B"/>
    <w:rsid w:val="00686FC0"/>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28FB"/>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1A35"/>
    <w:rsid w:val="007148AD"/>
    <w:rsid w:val="00720FAC"/>
    <w:rsid w:val="00721152"/>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37C19"/>
    <w:rsid w:val="007400D7"/>
    <w:rsid w:val="00740665"/>
    <w:rsid w:val="00740A2E"/>
    <w:rsid w:val="00740C19"/>
    <w:rsid w:val="00741098"/>
    <w:rsid w:val="00742BFD"/>
    <w:rsid w:val="007462D2"/>
    <w:rsid w:val="0074768A"/>
    <w:rsid w:val="00747A64"/>
    <w:rsid w:val="0075022D"/>
    <w:rsid w:val="00751D30"/>
    <w:rsid w:val="0075315B"/>
    <w:rsid w:val="007608F9"/>
    <w:rsid w:val="007611F0"/>
    <w:rsid w:val="00761A76"/>
    <w:rsid w:val="00763261"/>
    <w:rsid w:val="00763AED"/>
    <w:rsid w:val="00763D60"/>
    <w:rsid w:val="00764453"/>
    <w:rsid w:val="0076460E"/>
    <w:rsid w:val="0076495E"/>
    <w:rsid w:val="0076527E"/>
    <w:rsid w:val="007668AC"/>
    <w:rsid w:val="00766BD2"/>
    <w:rsid w:val="0076761A"/>
    <w:rsid w:val="007715E7"/>
    <w:rsid w:val="0077267C"/>
    <w:rsid w:val="007746B9"/>
    <w:rsid w:val="00774973"/>
    <w:rsid w:val="00775263"/>
    <w:rsid w:val="00775640"/>
    <w:rsid w:val="007803BC"/>
    <w:rsid w:val="00780FD0"/>
    <w:rsid w:val="00782F57"/>
    <w:rsid w:val="00783370"/>
    <w:rsid w:val="007849CB"/>
    <w:rsid w:val="00786D64"/>
    <w:rsid w:val="00792235"/>
    <w:rsid w:val="007931D1"/>
    <w:rsid w:val="007937A6"/>
    <w:rsid w:val="00793F43"/>
    <w:rsid w:val="0079514E"/>
    <w:rsid w:val="007970B5"/>
    <w:rsid w:val="007A03F8"/>
    <w:rsid w:val="007A1F94"/>
    <w:rsid w:val="007A21B1"/>
    <w:rsid w:val="007A6F4B"/>
    <w:rsid w:val="007A71AC"/>
    <w:rsid w:val="007A7722"/>
    <w:rsid w:val="007A7762"/>
    <w:rsid w:val="007A7809"/>
    <w:rsid w:val="007B0775"/>
    <w:rsid w:val="007B1387"/>
    <w:rsid w:val="007B2ED6"/>
    <w:rsid w:val="007B4D3D"/>
    <w:rsid w:val="007B4E02"/>
    <w:rsid w:val="007B5B17"/>
    <w:rsid w:val="007B67BE"/>
    <w:rsid w:val="007C0CBA"/>
    <w:rsid w:val="007C155B"/>
    <w:rsid w:val="007C1CAB"/>
    <w:rsid w:val="007C78AC"/>
    <w:rsid w:val="007D0EDA"/>
    <w:rsid w:val="007D1151"/>
    <w:rsid w:val="007D12BD"/>
    <w:rsid w:val="007D21B7"/>
    <w:rsid w:val="007D2BE3"/>
    <w:rsid w:val="007D4D92"/>
    <w:rsid w:val="007D5A24"/>
    <w:rsid w:val="007D5A60"/>
    <w:rsid w:val="007D5CDB"/>
    <w:rsid w:val="007E296E"/>
    <w:rsid w:val="007E4772"/>
    <w:rsid w:val="007F13F4"/>
    <w:rsid w:val="007F1969"/>
    <w:rsid w:val="007F29D2"/>
    <w:rsid w:val="007F3DFD"/>
    <w:rsid w:val="007F49D5"/>
    <w:rsid w:val="007F66D9"/>
    <w:rsid w:val="007F6FE1"/>
    <w:rsid w:val="007F765D"/>
    <w:rsid w:val="007F7A6F"/>
    <w:rsid w:val="00801D0E"/>
    <w:rsid w:val="00802774"/>
    <w:rsid w:val="00803574"/>
    <w:rsid w:val="008036AD"/>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2862"/>
    <w:rsid w:val="00833FEB"/>
    <w:rsid w:val="0083493E"/>
    <w:rsid w:val="008359CF"/>
    <w:rsid w:val="00836437"/>
    <w:rsid w:val="00836449"/>
    <w:rsid w:val="00837C72"/>
    <w:rsid w:val="00842C7E"/>
    <w:rsid w:val="008442A9"/>
    <w:rsid w:val="00845146"/>
    <w:rsid w:val="00845986"/>
    <w:rsid w:val="008527B4"/>
    <w:rsid w:val="00852862"/>
    <w:rsid w:val="008539A2"/>
    <w:rsid w:val="008540C7"/>
    <w:rsid w:val="00855B59"/>
    <w:rsid w:val="00855CE2"/>
    <w:rsid w:val="00860751"/>
    <w:rsid w:val="0086179C"/>
    <w:rsid w:val="00862BC6"/>
    <w:rsid w:val="00864AD2"/>
    <w:rsid w:val="00864CD4"/>
    <w:rsid w:val="00864D76"/>
    <w:rsid w:val="00864EB5"/>
    <w:rsid w:val="008673F1"/>
    <w:rsid w:val="00867AF1"/>
    <w:rsid w:val="0087055E"/>
    <w:rsid w:val="008716FB"/>
    <w:rsid w:val="00871BE6"/>
    <w:rsid w:val="00871DD0"/>
    <w:rsid w:val="008740E3"/>
    <w:rsid w:val="00875D33"/>
    <w:rsid w:val="0087674F"/>
    <w:rsid w:val="00876CFA"/>
    <w:rsid w:val="008772C9"/>
    <w:rsid w:val="008776B3"/>
    <w:rsid w:val="0087775D"/>
    <w:rsid w:val="00877E46"/>
    <w:rsid w:val="00881475"/>
    <w:rsid w:val="008823CF"/>
    <w:rsid w:val="0088367A"/>
    <w:rsid w:val="00884007"/>
    <w:rsid w:val="0089066F"/>
    <w:rsid w:val="00890A6B"/>
    <w:rsid w:val="00892801"/>
    <w:rsid w:val="00892976"/>
    <w:rsid w:val="008951FE"/>
    <w:rsid w:val="0089705C"/>
    <w:rsid w:val="008A0C9E"/>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8F4331"/>
    <w:rsid w:val="00901258"/>
    <w:rsid w:val="0090450A"/>
    <w:rsid w:val="00904FD0"/>
    <w:rsid w:val="0090619C"/>
    <w:rsid w:val="0090622E"/>
    <w:rsid w:val="0090727D"/>
    <w:rsid w:val="009076E9"/>
    <w:rsid w:val="00907C84"/>
    <w:rsid w:val="00910818"/>
    <w:rsid w:val="00910AF2"/>
    <w:rsid w:val="0091144C"/>
    <w:rsid w:val="00911BE9"/>
    <w:rsid w:val="00911D92"/>
    <w:rsid w:val="00915CE5"/>
    <w:rsid w:val="00922173"/>
    <w:rsid w:val="00922D03"/>
    <w:rsid w:val="009234B7"/>
    <w:rsid w:val="00923EAC"/>
    <w:rsid w:val="00924B38"/>
    <w:rsid w:val="00925815"/>
    <w:rsid w:val="00926BE4"/>
    <w:rsid w:val="009272A8"/>
    <w:rsid w:val="00930B5F"/>
    <w:rsid w:val="00932A75"/>
    <w:rsid w:val="009341A0"/>
    <w:rsid w:val="00935014"/>
    <w:rsid w:val="009355D8"/>
    <w:rsid w:val="0093599F"/>
    <w:rsid w:val="0093721B"/>
    <w:rsid w:val="00937FD2"/>
    <w:rsid w:val="00942923"/>
    <w:rsid w:val="00945580"/>
    <w:rsid w:val="00945A76"/>
    <w:rsid w:val="009472B3"/>
    <w:rsid w:val="00947B98"/>
    <w:rsid w:val="009511DD"/>
    <w:rsid w:val="00952973"/>
    <w:rsid w:val="009538A7"/>
    <w:rsid w:val="009574E0"/>
    <w:rsid w:val="009604D0"/>
    <w:rsid w:val="00960689"/>
    <w:rsid w:val="009621D0"/>
    <w:rsid w:val="00962259"/>
    <w:rsid w:val="00963CF7"/>
    <w:rsid w:val="00963EE9"/>
    <w:rsid w:val="00965CD3"/>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3280"/>
    <w:rsid w:val="009B5345"/>
    <w:rsid w:val="009B568A"/>
    <w:rsid w:val="009B6329"/>
    <w:rsid w:val="009B6AE1"/>
    <w:rsid w:val="009B6BDA"/>
    <w:rsid w:val="009B6C85"/>
    <w:rsid w:val="009B7BD8"/>
    <w:rsid w:val="009C1A8A"/>
    <w:rsid w:val="009C3B3B"/>
    <w:rsid w:val="009C4369"/>
    <w:rsid w:val="009C5520"/>
    <w:rsid w:val="009D0DFC"/>
    <w:rsid w:val="009D7766"/>
    <w:rsid w:val="009E132B"/>
    <w:rsid w:val="009E1D19"/>
    <w:rsid w:val="009E217D"/>
    <w:rsid w:val="009E3CD4"/>
    <w:rsid w:val="009E565C"/>
    <w:rsid w:val="009F2CD0"/>
    <w:rsid w:val="009F3167"/>
    <w:rsid w:val="009F685F"/>
    <w:rsid w:val="009F6D23"/>
    <w:rsid w:val="00A04BC9"/>
    <w:rsid w:val="00A052AB"/>
    <w:rsid w:val="00A05E01"/>
    <w:rsid w:val="00A0740C"/>
    <w:rsid w:val="00A074EF"/>
    <w:rsid w:val="00A10736"/>
    <w:rsid w:val="00A10FDB"/>
    <w:rsid w:val="00A11598"/>
    <w:rsid w:val="00A17195"/>
    <w:rsid w:val="00A175AA"/>
    <w:rsid w:val="00A20F76"/>
    <w:rsid w:val="00A217C2"/>
    <w:rsid w:val="00A21F80"/>
    <w:rsid w:val="00A22BCD"/>
    <w:rsid w:val="00A24587"/>
    <w:rsid w:val="00A2579A"/>
    <w:rsid w:val="00A27127"/>
    <w:rsid w:val="00A27A2A"/>
    <w:rsid w:val="00A31B8E"/>
    <w:rsid w:val="00A331F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1D27"/>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0D9"/>
    <w:rsid w:val="00A862D2"/>
    <w:rsid w:val="00A86D37"/>
    <w:rsid w:val="00A90034"/>
    <w:rsid w:val="00A91E51"/>
    <w:rsid w:val="00A91EB8"/>
    <w:rsid w:val="00A9388F"/>
    <w:rsid w:val="00A96E38"/>
    <w:rsid w:val="00A97373"/>
    <w:rsid w:val="00A97642"/>
    <w:rsid w:val="00AA31C4"/>
    <w:rsid w:val="00AA624B"/>
    <w:rsid w:val="00AB05E4"/>
    <w:rsid w:val="00AB0982"/>
    <w:rsid w:val="00AB11EF"/>
    <w:rsid w:val="00AB2CA5"/>
    <w:rsid w:val="00AB364B"/>
    <w:rsid w:val="00AB5AB2"/>
    <w:rsid w:val="00AB5C46"/>
    <w:rsid w:val="00AB6542"/>
    <w:rsid w:val="00AB7207"/>
    <w:rsid w:val="00AB7A34"/>
    <w:rsid w:val="00AC1CE4"/>
    <w:rsid w:val="00AC323C"/>
    <w:rsid w:val="00AC3EED"/>
    <w:rsid w:val="00AC4708"/>
    <w:rsid w:val="00AC6E5E"/>
    <w:rsid w:val="00AC7857"/>
    <w:rsid w:val="00AC7E2D"/>
    <w:rsid w:val="00AD038B"/>
    <w:rsid w:val="00AD2C68"/>
    <w:rsid w:val="00AD2D83"/>
    <w:rsid w:val="00AD38F3"/>
    <w:rsid w:val="00AD3B98"/>
    <w:rsid w:val="00AD5CAE"/>
    <w:rsid w:val="00AD6B50"/>
    <w:rsid w:val="00AD757D"/>
    <w:rsid w:val="00AE40AA"/>
    <w:rsid w:val="00AE7AEA"/>
    <w:rsid w:val="00AF13FD"/>
    <w:rsid w:val="00AF33CD"/>
    <w:rsid w:val="00AF3F4D"/>
    <w:rsid w:val="00AF4F8D"/>
    <w:rsid w:val="00AF58F0"/>
    <w:rsid w:val="00AF67F8"/>
    <w:rsid w:val="00AF7181"/>
    <w:rsid w:val="00AF71DC"/>
    <w:rsid w:val="00B0062E"/>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23EE4"/>
    <w:rsid w:val="00B25442"/>
    <w:rsid w:val="00B3003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4EDD"/>
    <w:rsid w:val="00B55F8D"/>
    <w:rsid w:val="00B56C23"/>
    <w:rsid w:val="00B60936"/>
    <w:rsid w:val="00B612A7"/>
    <w:rsid w:val="00B63AA7"/>
    <w:rsid w:val="00B64D5D"/>
    <w:rsid w:val="00B654DA"/>
    <w:rsid w:val="00B67F6F"/>
    <w:rsid w:val="00B70D5D"/>
    <w:rsid w:val="00B71E27"/>
    <w:rsid w:val="00B740B2"/>
    <w:rsid w:val="00B74227"/>
    <w:rsid w:val="00B75066"/>
    <w:rsid w:val="00B757C7"/>
    <w:rsid w:val="00B760A0"/>
    <w:rsid w:val="00B7768A"/>
    <w:rsid w:val="00B81C06"/>
    <w:rsid w:val="00B826A6"/>
    <w:rsid w:val="00B831CB"/>
    <w:rsid w:val="00B846F1"/>
    <w:rsid w:val="00B84DEE"/>
    <w:rsid w:val="00B86FCF"/>
    <w:rsid w:val="00B9080E"/>
    <w:rsid w:val="00B97CFE"/>
    <w:rsid w:val="00BA1272"/>
    <w:rsid w:val="00BA12F0"/>
    <w:rsid w:val="00BA15B9"/>
    <w:rsid w:val="00BA1962"/>
    <w:rsid w:val="00BA2327"/>
    <w:rsid w:val="00BA4762"/>
    <w:rsid w:val="00BA4EA2"/>
    <w:rsid w:val="00BA5610"/>
    <w:rsid w:val="00BA7111"/>
    <w:rsid w:val="00BB30A0"/>
    <w:rsid w:val="00BB5C6E"/>
    <w:rsid w:val="00BB66AB"/>
    <w:rsid w:val="00BB763A"/>
    <w:rsid w:val="00BC0539"/>
    <w:rsid w:val="00BC381E"/>
    <w:rsid w:val="00BC3B4C"/>
    <w:rsid w:val="00BC5905"/>
    <w:rsid w:val="00BC5C66"/>
    <w:rsid w:val="00BD080E"/>
    <w:rsid w:val="00BD0E05"/>
    <w:rsid w:val="00BD1D48"/>
    <w:rsid w:val="00BD3856"/>
    <w:rsid w:val="00BD4637"/>
    <w:rsid w:val="00BD4672"/>
    <w:rsid w:val="00BD6EE2"/>
    <w:rsid w:val="00BD768B"/>
    <w:rsid w:val="00BD7C8D"/>
    <w:rsid w:val="00BD7E41"/>
    <w:rsid w:val="00BE0CE3"/>
    <w:rsid w:val="00BE24DC"/>
    <w:rsid w:val="00BE3760"/>
    <w:rsid w:val="00BE3D33"/>
    <w:rsid w:val="00BE3FCE"/>
    <w:rsid w:val="00BE70C6"/>
    <w:rsid w:val="00BE7249"/>
    <w:rsid w:val="00BF05EC"/>
    <w:rsid w:val="00BF08C7"/>
    <w:rsid w:val="00BF16D4"/>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3F00"/>
    <w:rsid w:val="00C34D25"/>
    <w:rsid w:val="00C4101A"/>
    <w:rsid w:val="00C414D9"/>
    <w:rsid w:val="00C41C92"/>
    <w:rsid w:val="00C44269"/>
    <w:rsid w:val="00C44564"/>
    <w:rsid w:val="00C45886"/>
    <w:rsid w:val="00C461B0"/>
    <w:rsid w:val="00C505DB"/>
    <w:rsid w:val="00C52E4B"/>
    <w:rsid w:val="00C54709"/>
    <w:rsid w:val="00C6293F"/>
    <w:rsid w:val="00C63590"/>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272F"/>
    <w:rsid w:val="00C935F3"/>
    <w:rsid w:val="00C9382D"/>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1409"/>
    <w:rsid w:val="00CB1628"/>
    <w:rsid w:val="00CB2EF4"/>
    <w:rsid w:val="00CB3993"/>
    <w:rsid w:val="00CB4BEC"/>
    <w:rsid w:val="00CB5D12"/>
    <w:rsid w:val="00CB60B3"/>
    <w:rsid w:val="00CB6B26"/>
    <w:rsid w:val="00CB7AC6"/>
    <w:rsid w:val="00CB7B75"/>
    <w:rsid w:val="00CB7FC0"/>
    <w:rsid w:val="00CC069A"/>
    <w:rsid w:val="00CC1407"/>
    <w:rsid w:val="00CC1E44"/>
    <w:rsid w:val="00CC201B"/>
    <w:rsid w:val="00CC3644"/>
    <w:rsid w:val="00CC748D"/>
    <w:rsid w:val="00CD1336"/>
    <w:rsid w:val="00CD1A76"/>
    <w:rsid w:val="00CD2078"/>
    <w:rsid w:val="00CD2332"/>
    <w:rsid w:val="00CD3703"/>
    <w:rsid w:val="00CD3DFB"/>
    <w:rsid w:val="00CD6197"/>
    <w:rsid w:val="00CE2717"/>
    <w:rsid w:val="00CE4BE8"/>
    <w:rsid w:val="00CE4C0F"/>
    <w:rsid w:val="00CE58A3"/>
    <w:rsid w:val="00CE5D73"/>
    <w:rsid w:val="00CE7C9F"/>
    <w:rsid w:val="00CF3D01"/>
    <w:rsid w:val="00CF4D05"/>
    <w:rsid w:val="00CF5CF2"/>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3C94"/>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3A7D"/>
    <w:rsid w:val="00D544A3"/>
    <w:rsid w:val="00D55AC8"/>
    <w:rsid w:val="00D56FE1"/>
    <w:rsid w:val="00D576A5"/>
    <w:rsid w:val="00D57C73"/>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0C8"/>
    <w:rsid w:val="00D93A7D"/>
    <w:rsid w:val="00D94861"/>
    <w:rsid w:val="00D94B6B"/>
    <w:rsid w:val="00D95684"/>
    <w:rsid w:val="00D95F4B"/>
    <w:rsid w:val="00D96A66"/>
    <w:rsid w:val="00DA21A9"/>
    <w:rsid w:val="00DA2C61"/>
    <w:rsid w:val="00DA579A"/>
    <w:rsid w:val="00DA61EB"/>
    <w:rsid w:val="00DA7D30"/>
    <w:rsid w:val="00DB00B5"/>
    <w:rsid w:val="00DB10E2"/>
    <w:rsid w:val="00DB346A"/>
    <w:rsid w:val="00DB44D3"/>
    <w:rsid w:val="00DB4DC8"/>
    <w:rsid w:val="00DB6974"/>
    <w:rsid w:val="00DC1EEA"/>
    <w:rsid w:val="00DC3E89"/>
    <w:rsid w:val="00DC461F"/>
    <w:rsid w:val="00DC583A"/>
    <w:rsid w:val="00DC5CB2"/>
    <w:rsid w:val="00DC5DB4"/>
    <w:rsid w:val="00DC623E"/>
    <w:rsid w:val="00DD081C"/>
    <w:rsid w:val="00DD1E0B"/>
    <w:rsid w:val="00DD56AD"/>
    <w:rsid w:val="00DD6210"/>
    <w:rsid w:val="00DD6BA7"/>
    <w:rsid w:val="00DD712C"/>
    <w:rsid w:val="00DE0219"/>
    <w:rsid w:val="00DE0704"/>
    <w:rsid w:val="00DE2A21"/>
    <w:rsid w:val="00DE305F"/>
    <w:rsid w:val="00DE3B64"/>
    <w:rsid w:val="00DE3E8B"/>
    <w:rsid w:val="00DE49B8"/>
    <w:rsid w:val="00DE6BCE"/>
    <w:rsid w:val="00DE7756"/>
    <w:rsid w:val="00DE7EFC"/>
    <w:rsid w:val="00DF1366"/>
    <w:rsid w:val="00DF2EA9"/>
    <w:rsid w:val="00DF444F"/>
    <w:rsid w:val="00DF7D4F"/>
    <w:rsid w:val="00E01618"/>
    <w:rsid w:val="00E02AD2"/>
    <w:rsid w:val="00E03883"/>
    <w:rsid w:val="00E04B8F"/>
    <w:rsid w:val="00E10CE7"/>
    <w:rsid w:val="00E157F6"/>
    <w:rsid w:val="00E16874"/>
    <w:rsid w:val="00E173C3"/>
    <w:rsid w:val="00E201AA"/>
    <w:rsid w:val="00E207A4"/>
    <w:rsid w:val="00E20878"/>
    <w:rsid w:val="00E21A5C"/>
    <w:rsid w:val="00E21C1A"/>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199"/>
    <w:rsid w:val="00E52B83"/>
    <w:rsid w:val="00E52C27"/>
    <w:rsid w:val="00E52EEB"/>
    <w:rsid w:val="00E54164"/>
    <w:rsid w:val="00E571A3"/>
    <w:rsid w:val="00E5734F"/>
    <w:rsid w:val="00E60ECE"/>
    <w:rsid w:val="00E6192A"/>
    <w:rsid w:val="00E62212"/>
    <w:rsid w:val="00E62471"/>
    <w:rsid w:val="00E634B1"/>
    <w:rsid w:val="00E65376"/>
    <w:rsid w:val="00E67006"/>
    <w:rsid w:val="00E673A0"/>
    <w:rsid w:val="00E71A8F"/>
    <w:rsid w:val="00E72B1F"/>
    <w:rsid w:val="00E739BF"/>
    <w:rsid w:val="00E75FED"/>
    <w:rsid w:val="00E76491"/>
    <w:rsid w:val="00E76517"/>
    <w:rsid w:val="00E803BB"/>
    <w:rsid w:val="00E81190"/>
    <w:rsid w:val="00E81CFA"/>
    <w:rsid w:val="00E837B9"/>
    <w:rsid w:val="00E83AEF"/>
    <w:rsid w:val="00E854F4"/>
    <w:rsid w:val="00E927B8"/>
    <w:rsid w:val="00E93F52"/>
    <w:rsid w:val="00E979E0"/>
    <w:rsid w:val="00EA1ADA"/>
    <w:rsid w:val="00EA214B"/>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15B"/>
    <w:rsid w:val="00EC4901"/>
    <w:rsid w:val="00EC5C2D"/>
    <w:rsid w:val="00EC69CF"/>
    <w:rsid w:val="00EC7397"/>
    <w:rsid w:val="00EC76CC"/>
    <w:rsid w:val="00EC7DB2"/>
    <w:rsid w:val="00ED0591"/>
    <w:rsid w:val="00ED12F4"/>
    <w:rsid w:val="00ED136F"/>
    <w:rsid w:val="00ED20A7"/>
    <w:rsid w:val="00ED212D"/>
    <w:rsid w:val="00ED2884"/>
    <w:rsid w:val="00ED3F72"/>
    <w:rsid w:val="00ED617B"/>
    <w:rsid w:val="00EE0EA8"/>
    <w:rsid w:val="00EE16DD"/>
    <w:rsid w:val="00EE3C2E"/>
    <w:rsid w:val="00EE4022"/>
    <w:rsid w:val="00EE5E29"/>
    <w:rsid w:val="00EE64ED"/>
    <w:rsid w:val="00EE67B9"/>
    <w:rsid w:val="00EE6E1C"/>
    <w:rsid w:val="00EE6E87"/>
    <w:rsid w:val="00EE75A4"/>
    <w:rsid w:val="00EF0350"/>
    <w:rsid w:val="00EF1EBB"/>
    <w:rsid w:val="00EF461A"/>
    <w:rsid w:val="00EF5B1A"/>
    <w:rsid w:val="00F010F6"/>
    <w:rsid w:val="00F0161A"/>
    <w:rsid w:val="00F031C2"/>
    <w:rsid w:val="00F031E6"/>
    <w:rsid w:val="00F04B29"/>
    <w:rsid w:val="00F04CE7"/>
    <w:rsid w:val="00F058A1"/>
    <w:rsid w:val="00F05D9B"/>
    <w:rsid w:val="00F07016"/>
    <w:rsid w:val="00F10F3D"/>
    <w:rsid w:val="00F12950"/>
    <w:rsid w:val="00F13329"/>
    <w:rsid w:val="00F15C2B"/>
    <w:rsid w:val="00F17DA6"/>
    <w:rsid w:val="00F219DF"/>
    <w:rsid w:val="00F23B51"/>
    <w:rsid w:val="00F25579"/>
    <w:rsid w:val="00F25923"/>
    <w:rsid w:val="00F26B13"/>
    <w:rsid w:val="00F27B8E"/>
    <w:rsid w:val="00F31C02"/>
    <w:rsid w:val="00F3371E"/>
    <w:rsid w:val="00F33841"/>
    <w:rsid w:val="00F33C5F"/>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4B61"/>
    <w:rsid w:val="00F968D2"/>
    <w:rsid w:val="00FA0959"/>
    <w:rsid w:val="00FA22A1"/>
    <w:rsid w:val="00FA2553"/>
    <w:rsid w:val="00FA5104"/>
    <w:rsid w:val="00FA5413"/>
    <w:rsid w:val="00FA6069"/>
    <w:rsid w:val="00FA682B"/>
    <w:rsid w:val="00FA7426"/>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0874"/>
    <w:rsid w:val="00FF0AF4"/>
    <w:rsid w:val="00FF0B37"/>
    <w:rsid w:val="00FF55E8"/>
    <w:rsid w:val="00FF682B"/>
    <w:rsid w:val="00FF7AF8"/>
    <w:rsid w:val="00FF7E13"/>
    <w:rsid w:val="0B3E0BFE"/>
    <w:rsid w:val="29424A3C"/>
    <w:rsid w:val="566CCB9C"/>
    <w:rsid w:val="6977C8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2743627A-7B1A-4D2B-BB46-49311C5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unhideWhenUsed/>
    <w:rsid w:val="007C155B"/>
    <w:pPr>
      <w:spacing w:line="240" w:lineRule="auto"/>
    </w:pPr>
    <w:rPr>
      <w:sz w:val="20"/>
      <w:szCs w:val="20"/>
    </w:rPr>
  </w:style>
  <w:style w:type="character" w:customStyle="1" w:styleId="CommentTextChar">
    <w:name w:val="Comment Text Char"/>
    <w:basedOn w:val="DefaultParagraphFont"/>
    <w:link w:val="CommentText"/>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rsid w:val="00311F5C"/>
  </w:style>
  <w:style w:type="character" w:customStyle="1" w:styleId="eop">
    <w:name w:val="eop"/>
    <w:basedOn w:val="DefaultParagraphFont"/>
    <w:rsid w:val="00DC3E89"/>
  </w:style>
  <w:style w:type="paragraph" w:customStyle="1" w:styleId="paragraph">
    <w:name w:val="paragraph"/>
    <w:basedOn w:val="Normal"/>
    <w:rsid w:val="0089066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9066F"/>
    <w:rPr>
      <w:rFonts w:ascii="Calibri" w:eastAsia="Calibri" w:hAnsi="Calibri"/>
      <w:color w:val="000000"/>
      <w:sz w:val="24"/>
      <w:szCs w:val="22"/>
    </w:rPr>
  </w:style>
  <w:style w:type="paragraph" w:styleId="NoSpacing">
    <w:name w:val="No Spacing"/>
    <w:uiPriority w:val="1"/>
    <w:qFormat/>
    <w:rsid w:val="0089066F"/>
    <w:rPr>
      <w:rFonts w:ascii="Calibri" w:eastAsia="Calibri" w:hAnsi="Calibri"/>
      <w:color w:val="000000"/>
      <w:sz w:val="24"/>
      <w:szCs w:val="22"/>
    </w:rPr>
  </w:style>
  <w:style w:type="paragraph" w:customStyle="1" w:styleId="Default">
    <w:name w:val="Default"/>
    <w:rsid w:val="0089066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205F30"/>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Online@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n004\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64278"/>
    <w:rsid w:val="001012F9"/>
    <w:rsid w:val="001561B4"/>
    <w:rsid w:val="0019205C"/>
    <w:rsid w:val="001C2421"/>
    <w:rsid w:val="003C6F9C"/>
    <w:rsid w:val="00414F94"/>
    <w:rsid w:val="00447F55"/>
    <w:rsid w:val="004602D4"/>
    <w:rsid w:val="00481F08"/>
    <w:rsid w:val="004F57F4"/>
    <w:rsid w:val="005C3C8F"/>
    <w:rsid w:val="0063685B"/>
    <w:rsid w:val="006849B7"/>
    <w:rsid w:val="006B28FB"/>
    <w:rsid w:val="007608F9"/>
    <w:rsid w:val="007C7613"/>
    <w:rsid w:val="007D5CDB"/>
    <w:rsid w:val="007F66D9"/>
    <w:rsid w:val="0082379D"/>
    <w:rsid w:val="0083056E"/>
    <w:rsid w:val="0083493E"/>
    <w:rsid w:val="00875004"/>
    <w:rsid w:val="008C16A4"/>
    <w:rsid w:val="009923AE"/>
    <w:rsid w:val="009E565C"/>
    <w:rsid w:val="00B36C21"/>
    <w:rsid w:val="00BC5C66"/>
    <w:rsid w:val="00C6054D"/>
    <w:rsid w:val="00D418EF"/>
    <w:rsid w:val="00D51F1B"/>
    <w:rsid w:val="00E458C3"/>
    <w:rsid w:val="00E51523"/>
    <w:rsid w:val="00EA6D03"/>
    <w:rsid w:val="00EE544B"/>
    <w:rsid w:val="00F11EE5"/>
    <w:rsid w:val="00F24A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22FWFJKSHNY4-1303525960-1702</_dlc_DocId>
    <_dlc_DocIdUrl xmlns="f9d56f65-ef43-4e59-b084-d4bf4ff12e34">
      <Url>https://csiroau.sharepoint.com/sites/TalentAcquisitionTeam856/_layouts/15/DocIdRedir.aspx?ID=22FWFJKSHNY4-1303525960-1702</Url>
      <Description>22FWFJKSHNY4-1303525960-1702</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Props1.xml><?xml version="1.0" encoding="utf-8"?>
<ds:datastoreItem xmlns:ds="http://schemas.openxmlformats.org/officeDocument/2006/customXml" ds:itemID="{D0B1B2F4-160C-4573-B651-F6EF32746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12B6E-9D12-4EC1-89F2-F4E73E4348A6}">
  <ds:schemaRefs>
    <ds:schemaRef ds:uri="http://schemas.microsoft.com/sharepoint/events"/>
  </ds:schemaRefs>
</ds:datastoreItem>
</file>

<file path=customXml/itemProps3.xml><?xml version="1.0" encoding="utf-8"?>
<ds:datastoreItem xmlns:ds="http://schemas.openxmlformats.org/officeDocument/2006/customXml" ds:itemID="{AC8F5B70-9B35-433E-B2A4-899A1BE580B6}">
  <ds:schemaRefs>
    <ds:schemaRef ds:uri="http://schemas.microsoft.com/sharepoint/v3/contenttype/forms"/>
  </ds:schemaRefs>
</ds:datastoreItem>
</file>

<file path=customXml/itemProps4.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21</TotalTime>
  <Pages>7</Pages>
  <Words>2361</Words>
  <Characters>14478</Characters>
  <Application>Microsoft Office Word</Application>
  <DocSecurity>0</DocSecurity>
  <Lines>289</Lines>
  <Paragraphs>135</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Mason, Laura (Organisational Development, Clayton)</cp:lastModifiedBy>
  <cp:revision>19</cp:revision>
  <cp:lastPrinted>2012-02-02T00:02:00Z</cp:lastPrinted>
  <dcterms:created xsi:type="dcterms:W3CDTF">2025-10-12T21:56:00Z</dcterms:created>
  <dcterms:modified xsi:type="dcterms:W3CDTF">2025-10-30T02:35:00Z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c6a5c32c-1031-4b03-a26e-eb3b9e62239d</vt:lpwstr>
  </property>
  <property fmtid="{D5CDD505-2E9C-101B-9397-08002B2CF9AE}" pid="4" name="MediaServiceImageTags">
    <vt:lpwstr/>
  </property>
  <property fmtid="{D5CDD505-2E9C-101B-9397-08002B2CF9AE}" pid="5" name="ClassificationContentMarkingHeaderShapeIds">
    <vt:lpwstr>f264ec1,10df0c15,65424f2c</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1e1de881,2e225803,66579035</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2025-09-04T22:24:11Z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6d2a61a2-d3b7-4bcd-adec-c1570de02cf9</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y fmtid="{D5CDD505-2E9C-101B-9397-08002B2CF9AE}" pid="19" name="GrammarlyDocumentId">
    <vt:lpwstr>a5ae9cdb-e5c8-40da-b428-4353b9291768</vt:lpwstr>
  </property>
</Properties>
</file>