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3D8A625C" w:rsidR="00CC201B" w:rsidRPr="0093721B" w:rsidRDefault="00A360C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Manager – Capital Program Management</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53261ABA" w:rsidR="00CC201B" w:rsidRPr="0093721B" w:rsidRDefault="0053308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99343</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0BDAAC4E" w14:textId="0540C39B"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5F10E581" w14:textId="237C6008"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537C5835" w:rsidR="00C45886" w:rsidRPr="0093721B" w:rsidRDefault="00A360C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B7748">
              <w:rPr>
                <w:sz w:val="22"/>
                <w:lang w:val="en-US"/>
              </w:rPr>
              <w:t>AU$131,113 to AU$153,639</w:t>
            </w:r>
            <w:r>
              <w:rPr>
                <w:sz w:val="22"/>
                <w:lang w:val="en-US"/>
              </w:rPr>
              <w:t xml:space="preserve"> (pro-rata for part-time)</w:t>
            </w:r>
            <w:r w:rsidRPr="004B7748">
              <w:rPr>
                <w:sz w:val="22"/>
                <w:lang w:val="en-US"/>
              </w:rPr>
              <w:t xml:space="preserve"> +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5925024A" w:rsidR="00926BE4" w:rsidRPr="0093721B" w:rsidRDefault="00A360C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Negotiable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26D783CE" w:rsidR="00926BE4" w:rsidRPr="0093721B" w:rsidRDefault="00EA62ED" w:rsidP="00A360C8">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43F5A879" w:rsidR="00C45886" w:rsidRPr="0093721B" w:rsidRDefault="00A360C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Implementation</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3209D17F" w:rsidR="00926BE4" w:rsidRPr="0093721B" w:rsidRDefault="00A360C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45B68974" w:rsidR="00926BE4" w:rsidRPr="0093721B" w:rsidRDefault="00A360C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25DFABF5" w:rsidR="00194B1C" w:rsidRPr="0093721B" w:rsidRDefault="00A360C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201EA8F5" w:rsidR="00194B1C" w:rsidRPr="0093721B" w:rsidRDefault="00A360C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Emma Moysey via email at </w:t>
            </w:r>
            <w:hyperlink r:id="rId11" w:history="1">
              <w:r w:rsidRPr="00005A11">
                <w:rPr>
                  <w:rStyle w:val="Hyperlink"/>
                  <w:sz w:val="22"/>
                </w:rPr>
                <w:t>emma.moysey@csiro.au</w:t>
              </w:r>
            </w:hyperlink>
            <w:r>
              <w:rPr>
                <w:sz w:val="22"/>
              </w:rPr>
              <w:t xml:space="preserve"> or via phone at 0439069287</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0E921987" w14:textId="5609C44B" w:rsidR="00986483" w:rsidRPr="00A360C8" w:rsidRDefault="00986483" w:rsidP="00A360C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Default="00B50C20" w:rsidP="0021006F">
      <w:pPr>
        <w:pStyle w:val="Heading3"/>
        <w:keepNext w:val="0"/>
        <w:keepLines w:val="0"/>
        <w:widowControl w:val="0"/>
        <w:spacing w:before="240" w:after="0"/>
      </w:pPr>
      <w:r>
        <w:lastRenderedPageBreak/>
        <w:t>Role Overview</w:t>
      </w:r>
    </w:p>
    <w:p w14:paraId="799918E7" w14:textId="77777777" w:rsidR="00A360C8" w:rsidRPr="00A360C8" w:rsidRDefault="00A360C8" w:rsidP="00A360C8">
      <w:pPr>
        <w:pStyle w:val="BodyText"/>
        <w:rPr>
          <w:lang w:val="en-US"/>
        </w:rPr>
      </w:pPr>
      <w:r w:rsidRPr="00A360C8">
        <w:rPr>
          <w:lang w:val="en-US"/>
        </w:rPr>
        <w:t>CSIRO has a complex property portfolio of owned and leased facilities that comprises over ~800 buildings spread across more than 48 locations within Australia. These scientific and research facilities are diverse both in location and type. CSIRO Business &amp; Infrastructure Services (CBIS) is chartered with managing the services, maintenance and operation of all CSIRO’s scientific and research facilities. CBIS delivers strategic, estate management and capital and minor works functions through its regional and state property management teams supported by its Implementation team. CBIS’s strategy and operational activities align with CSIRO’s strategic direction and scientific activities.</w:t>
      </w:r>
    </w:p>
    <w:p w14:paraId="015D3EC9" w14:textId="4F014E20" w:rsidR="00A360C8" w:rsidRPr="00A360C8" w:rsidRDefault="00A360C8" w:rsidP="00A360C8">
      <w:pPr>
        <w:pStyle w:val="BodyText"/>
        <w:rPr>
          <w:lang w:val="en-US"/>
        </w:rPr>
      </w:pPr>
      <w:r w:rsidRPr="00A360C8">
        <w:rPr>
          <w:lang w:val="en-US"/>
        </w:rPr>
        <w:t xml:space="preserve">The Manager - Capital Program Management will head up the Implementation </w:t>
      </w:r>
      <w:r>
        <w:rPr>
          <w:lang w:val="en-US"/>
        </w:rPr>
        <w:t>T</w:t>
      </w:r>
      <w:r w:rsidRPr="00A360C8">
        <w:rPr>
          <w:lang w:val="en-US"/>
        </w:rPr>
        <w:t xml:space="preserve">eam Project Management Office, the team which manage the early scoping and business case delivery, approvals and procurement of works. </w:t>
      </w:r>
    </w:p>
    <w:p w14:paraId="713E4D41" w14:textId="77777777" w:rsidR="00A360C8" w:rsidRPr="00A360C8" w:rsidRDefault="00A360C8" w:rsidP="00A360C8">
      <w:pPr>
        <w:pStyle w:val="BodyText"/>
      </w:pPr>
      <w:r w:rsidRPr="00A360C8">
        <w:t>This role is crucial in ensuring the effective management and delivery of capital works projects through detailed processes, improved maturity assessments, and comprehensive PMO functions.</w:t>
      </w:r>
    </w:p>
    <w:p w14:paraId="7E26A535" w14:textId="77777777" w:rsidR="00A360C8" w:rsidRPr="00A360C8" w:rsidRDefault="00A360C8" w:rsidP="00A360C8">
      <w:pPr>
        <w:pStyle w:val="BodyText"/>
        <w:rPr>
          <w:lang w:val="en-US"/>
        </w:rPr>
      </w:pPr>
      <w:r w:rsidRPr="00A360C8">
        <w:rPr>
          <w:lang w:val="en-US"/>
        </w:rPr>
        <w:t>You will have demonstrated ability to establish and maintain relationships with senior and key stakeholders across CSIRO, industry, government and the community. You will have a broad knowledge of government policy and extensive experience in managing delivery programs.</w:t>
      </w:r>
    </w:p>
    <w:p w14:paraId="2B9CCB88" w14:textId="77777777" w:rsidR="00A360C8" w:rsidRPr="00A360C8" w:rsidRDefault="00A360C8" w:rsidP="00A360C8">
      <w:pPr>
        <w:pStyle w:val="BodyText"/>
        <w:rPr>
          <w:lang w:val="en-US"/>
        </w:rPr>
      </w:pPr>
      <w:r w:rsidRPr="00A360C8">
        <w:rPr>
          <w:lang w:val="en-US"/>
        </w:rPr>
        <w:t>To be successful in this position, you will need to keep abreast of relevant issues and developments and draw on CSIRO-internal and external expertise in order to provide timely, accurate, and robust advice within the Project.</w:t>
      </w:r>
    </w:p>
    <w:p w14:paraId="3938DBD3" w14:textId="0579B75E" w:rsidR="00A360C8" w:rsidRPr="00A360C8" w:rsidRDefault="00A360C8" w:rsidP="00A360C8">
      <w:pPr>
        <w:pStyle w:val="BodyText"/>
        <w:rPr>
          <w:lang w:val="en-US"/>
        </w:rPr>
      </w:pPr>
      <w:r w:rsidRPr="00A360C8">
        <w:rPr>
          <w:lang w:val="en-US"/>
        </w:rPr>
        <w:t xml:space="preserve">This role will be supported by the Capital Program Delivery Manager who will have overall </w:t>
      </w:r>
      <w:r w:rsidRPr="00A360C8">
        <w:rPr>
          <w:lang w:val="en-US"/>
        </w:rPr>
        <w:t>program</w:t>
      </w:r>
      <w:r w:rsidRPr="00A360C8">
        <w:rPr>
          <w:lang w:val="en-US"/>
        </w:rPr>
        <w:t xml:space="preserve"> management responsibility for capital works and will ensure project managers deliver to scope, budget and </w:t>
      </w:r>
      <w:r w:rsidRPr="00A360C8">
        <w:rPr>
          <w:lang w:val="en-US"/>
        </w:rPr>
        <w:t>program</w:t>
      </w:r>
      <w:r w:rsidRPr="00A360C8">
        <w:rPr>
          <w:lang w:val="en-US"/>
        </w:rPr>
        <w:t>. </w:t>
      </w:r>
    </w:p>
    <w:p w14:paraId="55560910" w14:textId="77777777" w:rsidR="00A360C8" w:rsidRPr="00A360C8" w:rsidRDefault="00A360C8" w:rsidP="00A360C8">
      <w:pPr>
        <w:pStyle w:val="BodyText"/>
        <w:rPr>
          <w:lang w:val="en-US"/>
        </w:rPr>
      </w:pPr>
      <w:r w:rsidRPr="00A360C8">
        <w:rPr>
          <w:lang w:val="en-US"/>
        </w:rPr>
        <w:t xml:space="preserve">You will be responsible to the Executive Manager, Implementation and will operate within the project governance structure. </w:t>
      </w:r>
    </w:p>
    <w:p w14:paraId="1947FBF1" w14:textId="297C4F57" w:rsidR="00A360C8" w:rsidRPr="00A360C8" w:rsidRDefault="00A360C8" w:rsidP="00A360C8">
      <w:pPr>
        <w:pStyle w:val="BodyText"/>
        <w:rPr>
          <w:lang w:val="en-US"/>
        </w:rPr>
      </w:pPr>
      <w:r w:rsidRPr="00A360C8">
        <w:rPr>
          <w:lang w:val="en-US"/>
        </w:rPr>
        <w:t>This role will require domestic travel periodically.</w:t>
      </w:r>
    </w:p>
    <w:p w14:paraId="28EE1BE2" w14:textId="5130B2C1" w:rsidR="00B50C20" w:rsidRPr="00B50C20" w:rsidRDefault="00B50C20" w:rsidP="00B50C20">
      <w:pPr>
        <w:pStyle w:val="Heading3"/>
      </w:pPr>
      <w:bookmarkStart w:id="1" w:name="_Toc341085720"/>
      <w:r w:rsidRPr="00B50C20">
        <w:t>Duties and Key Result Areas</w:t>
      </w:r>
    </w:p>
    <w:p w14:paraId="41D79BC6" w14:textId="77777777" w:rsidR="00A360C8" w:rsidRPr="00A360C8" w:rsidRDefault="00A360C8" w:rsidP="00A360C8">
      <w:pPr>
        <w:spacing w:after="60" w:line="240" w:lineRule="auto"/>
        <w:rPr>
          <w:szCs w:val="24"/>
          <w:lang w:val="en-US"/>
        </w:rPr>
      </w:pPr>
      <w:r w:rsidRPr="00A360C8">
        <w:rPr>
          <w:szCs w:val="24"/>
          <w:lang w:val="en-US"/>
        </w:rPr>
        <w:t xml:space="preserve">Oversee/develop the following key areas: </w:t>
      </w:r>
    </w:p>
    <w:p w14:paraId="6C86EBF2" w14:textId="49404659" w:rsidR="00A360C8" w:rsidRPr="00A360C8" w:rsidRDefault="00A360C8" w:rsidP="00A360C8">
      <w:pPr>
        <w:pStyle w:val="ListParagraph"/>
        <w:numPr>
          <w:ilvl w:val="0"/>
          <w:numId w:val="40"/>
        </w:numPr>
        <w:spacing w:after="60" w:line="240" w:lineRule="auto"/>
        <w:rPr>
          <w:szCs w:val="24"/>
          <w:lang w:val="en-US"/>
        </w:rPr>
      </w:pPr>
      <w:r w:rsidRPr="00A360C8">
        <w:rPr>
          <w:szCs w:val="24"/>
        </w:rPr>
        <w:t>Capital Works Project Management Framework</w:t>
      </w:r>
      <w:r w:rsidRPr="00A360C8">
        <w:rPr>
          <w:szCs w:val="24"/>
        </w:rPr>
        <w:t>:</w:t>
      </w:r>
    </w:p>
    <w:p w14:paraId="0514B268"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Develop detailed processes for project delivery, handover activities, closeout of minor/capital works projects, and management of breaches in project tolerances.</w:t>
      </w:r>
    </w:p>
    <w:p w14:paraId="45806625"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Map processes and build templates to deliver minor/capital works projects scalable for projects of varying value and complexity.</w:t>
      </w:r>
    </w:p>
    <w:p w14:paraId="0DC0C3FF" w14:textId="77777777" w:rsidR="00A360C8" w:rsidRPr="00A360C8" w:rsidRDefault="00A360C8" w:rsidP="00A360C8">
      <w:pPr>
        <w:pStyle w:val="ListParagraph"/>
        <w:numPr>
          <w:ilvl w:val="0"/>
          <w:numId w:val="40"/>
        </w:numPr>
        <w:spacing w:after="60" w:line="240" w:lineRule="auto"/>
        <w:rPr>
          <w:szCs w:val="24"/>
          <w:lang w:val="en-US"/>
        </w:rPr>
      </w:pPr>
      <w:r w:rsidRPr="00A360C8">
        <w:rPr>
          <w:szCs w:val="24"/>
        </w:rPr>
        <w:t>Maturity Assessment Improvements</w:t>
      </w:r>
      <w:r>
        <w:rPr>
          <w:szCs w:val="24"/>
        </w:rPr>
        <w:t>:</w:t>
      </w:r>
    </w:p>
    <w:p w14:paraId="68CBBCB3"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Implement recommendations from the maturity of the CBIS PMF and the broader CBIS team</w:t>
      </w:r>
    </w:p>
    <w:p w14:paraId="2A50E29D"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Develop detailed written procedures, refresh project management templates, and enhance risk adverse activities for minor/capital works projects.</w:t>
      </w:r>
    </w:p>
    <w:p w14:paraId="4F46FB10" w14:textId="77777777" w:rsidR="00A360C8" w:rsidRPr="00A360C8" w:rsidRDefault="00A360C8" w:rsidP="00A360C8">
      <w:pPr>
        <w:pStyle w:val="ListParagraph"/>
        <w:numPr>
          <w:ilvl w:val="0"/>
          <w:numId w:val="40"/>
        </w:numPr>
        <w:spacing w:after="60" w:line="240" w:lineRule="auto"/>
        <w:rPr>
          <w:szCs w:val="24"/>
          <w:lang w:val="en-US"/>
        </w:rPr>
      </w:pPr>
      <w:r w:rsidRPr="00A360C8">
        <w:rPr>
          <w:szCs w:val="24"/>
        </w:rPr>
        <w:t>PMO Functions</w:t>
      </w:r>
    </w:p>
    <w:p w14:paraId="5EF6A021" w14:textId="77777777" w:rsidR="00A360C8" w:rsidRPr="00A360C8" w:rsidRDefault="00A360C8" w:rsidP="00A360C8">
      <w:pPr>
        <w:pStyle w:val="ListParagraph"/>
        <w:numPr>
          <w:ilvl w:val="0"/>
          <w:numId w:val="39"/>
        </w:numPr>
        <w:spacing w:after="60" w:line="240" w:lineRule="auto"/>
        <w:rPr>
          <w:szCs w:val="24"/>
          <w:lang w:val="en-US"/>
        </w:rPr>
      </w:pPr>
      <w:commentRangeStart w:id="2"/>
      <w:r w:rsidRPr="00A360C8">
        <w:rPr>
          <w:szCs w:val="24"/>
        </w:rPr>
        <w:t>Conduct bi-monthly reviews of active projects for reporting</w:t>
      </w:r>
      <w:commentRangeEnd w:id="2"/>
      <w:r w:rsidRPr="00A360C8">
        <w:rPr>
          <w:lang w:val="en-US"/>
        </w:rPr>
        <w:commentReference w:id="2"/>
      </w:r>
    </w:p>
    <w:p w14:paraId="69411619"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Manage governance pipeline content and PWC submissions</w:t>
      </w:r>
    </w:p>
    <w:p w14:paraId="54D03F29"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Review project documentation and provide feedback where applicable</w:t>
      </w:r>
    </w:p>
    <w:p w14:paraId="543829CE" w14:textId="77777777" w:rsidR="00A360C8" w:rsidRPr="00A360C8" w:rsidRDefault="00A360C8" w:rsidP="00A360C8">
      <w:pPr>
        <w:pStyle w:val="ListParagraph"/>
        <w:numPr>
          <w:ilvl w:val="0"/>
          <w:numId w:val="39"/>
        </w:numPr>
        <w:spacing w:after="60" w:line="240" w:lineRule="auto"/>
        <w:rPr>
          <w:szCs w:val="24"/>
          <w:lang w:val="en-US"/>
        </w:rPr>
      </w:pPr>
      <w:r w:rsidRPr="00A360C8">
        <w:rPr>
          <w:szCs w:val="24"/>
        </w:rPr>
        <w:t>Manage minor/Capital Works confluence and Intranet pages</w:t>
      </w:r>
    </w:p>
    <w:p w14:paraId="3D83066E" w14:textId="0F1731D3" w:rsidR="00A360C8" w:rsidRPr="00A360C8" w:rsidRDefault="00A360C8" w:rsidP="00A360C8">
      <w:pPr>
        <w:pStyle w:val="ListParagraph"/>
        <w:numPr>
          <w:ilvl w:val="0"/>
          <w:numId w:val="39"/>
        </w:numPr>
        <w:spacing w:after="60" w:line="240" w:lineRule="auto"/>
        <w:rPr>
          <w:szCs w:val="24"/>
          <w:lang w:val="en-US"/>
        </w:rPr>
      </w:pPr>
      <w:r w:rsidRPr="00A360C8">
        <w:rPr>
          <w:szCs w:val="24"/>
        </w:rPr>
        <w:t>Work with CSIRO Finance to develop and manage budgets, Movements of Funds and other capital processes.</w:t>
      </w:r>
    </w:p>
    <w:p w14:paraId="033A6E98" w14:textId="61C77FE9" w:rsidR="00A360C8" w:rsidRPr="00A360C8" w:rsidRDefault="00A360C8" w:rsidP="00A360C8">
      <w:pPr>
        <w:pStyle w:val="ListParagraph"/>
        <w:numPr>
          <w:ilvl w:val="0"/>
          <w:numId w:val="40"/>
        </w:numPr>
        <w:spacing w:after="60" w:line="240" w:lineRule="auto"/>
        <w:rPr>
          <w:szCs w:val="24"/>
          <w:lang w:val="en-US"/>
        </w:rPr>
      </w:pPr>
      <w:r w:rsidRPr="00A360C8">
        <w:rPr>
          <w:szCs w:val="24"/>
        </w:rPr>
        <w:t>In-Flight Assessment</w:t>
      </w:r>
    </w:p>
    <w:p w14:paraId="72896C20" w14:textId="77777777" w:rsidR="00A360C8" w:rsidRDefault="00A360C8" w:rsidP="00A360C8">
      <w:pPr>
        <w:pStyle w:val="ListParagraph"/>
        <w:numPr>
          <w:ilvl w:val="0"/>
          <w:numId w:val="39"/>
        </w:numPr>
        <w:spacing w:after="60" w:line="240" w:lineRule="auto"/>
        <w:rPr>
          <w:szCs w:val="24"/>
        </w:rPr>
      </w:pPr>
      <w:r w:rsidRPr="00A360C8">
        <w:rPr>
          <w:szCs w:val="24"/>
        </w:rPr>
        <w:t>Assess all currently active minor/capital works projects against the established framework</w:t>
      </w:r>
    </w:p>
    <w:p w14:paraId="61100004" w14:textId="02F2DC84" w:rsidR="00A360C8" w:rsidRPr="00A360C8" w:rsidRDefault="00A360C8" w:rsidP="00A360C8">
      <w:pPr>
        <w:pStyle w:val="ListParagraph"/>
        <w:numPr>
          <w:ilvl w:val="0"/>
          <w:numId w:val="39"/>
        </w:numPr>
        <w:spacing w:after="60" w:line="240" w:lineRule="auto"/>
        <w:rPr>
          <w:szCs w:val="24"/>
        </w:rPr>
      </w:pPr>
      <w:r w:rsidRPr="00A360C8">
        <w:rPr>
          <w:szCs w:val="24"/>
        </w:rPr>
        <w:t>Produce reports with recommendations based on the assessment of active projects.</w:t>
      </w:r>
    </w:p>
    <w:p w14:paraId="103410C7" w14:textId="482F7E60" w:rsidR="00A360C8" w:rsidRPr="00A360C8" w:rsidRDefault="00A360C8" w:rsidP="00A360C8">
      <w:pPr>
        <w:pStyle w:val="ListParagraph"/>
        <w:numPr>
          <w:ilvl w:val="0"/>
          <w:numId w:val="40"/>
        </w:numPr>
        <w:spacing w:after="60" w:line="240" w:lineRule="auto"/>
        <w:rPr>
          <w:szCs w:val="24"/>
        </w:rPr>
      </w:pPr>
      <w:r w:rsidRPr="00A360C8">
        <w:rPr>
          <w:szCs w:val="24"/>
        </w:rPr>
        <w:t>Technical Leadership and Management</w:t>
      </w:r>
    </w:p>
    <w:p w14:paraId="07EB72EA" w14:textId="77777777" w:rsidR="00A360C8" w:rsidRDefault="00A360C8" w:rsidP="00A360C8">
      <w:pPr>
        <w:pStyle w:val="ListParagraph"/>
        <w:numPr>
          <w:ilvl w:val="0"/>
          <w:numId w:val="39"/>
        </w:numPr>
        <w:spacing w:after="60" w:line="240" w:lineRule="auto"/>
        <w:rPr>
          <w:szCs w:val="24"/>
        </w:rPr>
      </w:pPr>
      <w:r w:rsidRPr="00A360C8">
        <w:rPr>
          <w:szCs w:val="24"/>
        </w:rPr>
        <w:t>Act as a technical leader with a sound understanding of CBIS Business Unit goals and activities.</w:t>
      </w:r>
    </w:p>
    <w:p w14:paraId="1688DE4C" w14:textId="0BA37ACB" w:rsidR="00A360C8" w:rsidRPr="00A360C8" w:rsidRDefault="00A360C8" w:rsidP="00A360C8">
      <w:pPr>
        <w:pStyle w:val="ListParagraph"/>
        <w:numPr>
          <w:ilvl w:val="0"/>
          <w:numId w:val="39"/>
        </w:numPr>
        <w:spacing w:after="60" w:line="240" w:lineRule="auto"/>
        <w:rPr>
          <w:szCs w:val="24"/>
        </w:rPr>
      </w:pPr>
      <w:r w:rsidRPr="00A360C8">
        <w:rPr>
          <w:szCs w:val="24"/>
        </w:rPr>
        <w:t>Develop and organise regular training sessions for staff within the Implementation and the broader CBIS team.</w:t>
      </w:r>
    </w:p>
    <w:p w14:paraId="389302BA" w14:textId="77777777" w:rsidR="00A360C8" w:rsidRDefault="00A360C8" w:rsidP="00A360C8">
      <w:pPr>
        <w:pStyle w:val="ListParagraph"/>
        <w:numPr>
          <w:ilvl w:val="0"/>
          <w:numId w:val="41"/>
        </w:numPr>
        <w:spacing w:after="60" w:line="240" w:lineRule="auto"/>
        <w:rPr>
          <w:szCs w:val="24"/>
        </w:rPr>
      </w:pPr>
      <w:r w:rsidRPr="00A360C8">
        <w:rPr>
          <w:szCs w:val="24"/>
        </w:rPr>
        <w:t>Project Management Subject Matter Expertise</w:t>
      </w:r>
    </w:p>
    <w:p w14:paraId="44B04E5B" w14:textId="77777777" w:rsidR="00A360C8" w:rsidRDefault="00A360C8" w:rsidP="00A360C8">
      <w:pPr>
        <w:pStyle w:val="ListParagraph"/>
        <w:numPr>
          <w:ilvl w:val="0"/>
          <w:numId w:val="42"/>
        </w:numPr>
        <w:spacing w:after="60" w:line="240" w:lineRule="auto"/>
        <w:rPr>
          <w:szCs w:val="24"/>
        </w:rPr>
      </w:pPr>
      <w:r w:rsidRPr="00A360C8">
        <w:rPr>
          <w:szCs w:val="24"/>
        </w:rPr>
        <w:t>Perform as a Project Management SME within the team and provide advice on best practices.</w:t>
      </w:r>
    </w:p>
    <w:p w14:paraId="13262DF3" w14:textId="77777777" w:rsidR="00A360C8" w:rsidRDefault="00A360C8" w:rsidP="00A360C8">
      <w:pPr>
        <w:pStyle w:val="ListParagraph"/>
        <w:numPr>
          <w:ilvl w:val="0"/>
          <w:numId w:val="42"/>
        </w:numPr>
        <w:spacing w:after="60" w:line="240" w:lineRule="auto"/>
        <w:rPr>
          <w:szCs w:val="24"/>
        </w:rPr>
      </w:pPr>
      <w:r w:rsidRPr="00A360C8">
        <w:rPr>
          <w:szCs w:val="24"/>
        </w:rPr>
        <w:t>Provide support to the team, guiding and contributing to team requests.</w:t>
      </w:r>
    </w:p>
    <w:p w14:paraId="10FE35E0" w14:textId="717726D0" w:rsidR="00A360C8" w:rsidRPr="00A360C8" w:rsidRDefault="00A360C8" w:rsidP="00A360C8">
      <w:pPr>
        <w:pStyle w:val="ListParagraph"/>
        <w:numPr>
          <w:ilvl w:val="0"/>
          <w:numId w:val="42"/>
        </w:numPr>
        <w:spacing w:after="60" w:line="240" w:lineRule="auto"/>
        <w:rPr>
          <w:szCs w:val="24"/>
        </w:rPr>
      </w:pPr>
      <w:r w:rsidRPr="00A360C8">
        <w:rPr>
          <w:szCs w:val="24"/>
        </w:rPr>
        <w:t>Create and update tools (frameworks, templates, and checklists) in line with the continuous improvement cycle.</w:t>
      </w:r>
    </w:p>
    <w:p w14:paraId="036587E1" w14:textId="77777777" w:rsidR="00A360C8" w:rsidRPr="00A360C8" w:rsidRDefault="00A360C8" w:rsidP="00A360C8">
      <w:pPr>
        <w:pStyle w:val="ListParagraph"/>
        <w:numPr>
          <w:ilvl w:val="0"/>
          <w:numId w:val="23"/>
        </w:numPr>
        <w:spacing w:after="60"/>
        <w:ind w:left="470" w:hanging="364"/>
        <w:rPr>
          <w:szCs w:val="24"/>
          <w:lang w:val="en-US"/>
        </w:rPr>
      </w:pPr>
      <w:r w:rsidRPr="00A360C8">
        <w:rPr>
          <w:szCs w:val="24"/>
          <w:lang w:val="en-US"/>
        </w:rPr>
        <w:t>Establish and maintain collaborative and proactive working relationships with the broader CSIRO team and key stakeholders, and develop strategies and implement best practice methods to deliver high quality outcomes.</w:t>
      </w:r>
    </w:p>
    <w:p w14:paraId="5D5305E0" w14:textId="6F712F2E" w:rsidR="00A360C8" w:rsidRPr="00A360C8" w:rsidRDefault="00A360C8" w:rsidP="00A360C8">
      <w:pPr>
        <w:pStyle w:val="ListParagraph"/>
        <w:numPr>
          <w:ilvl w:val="0"/>
          <w:numId w:val="23"/>
        </w:numPr>
        <w:spacing w:after="60" w:line="240" w:lineRule="auto"/>
        <w:ind w:left="470" w:hanging="364"/>
        <w:rPr>
          <w:szCs w:val="24"/>
          <w:lang w:val="en-US"/>
        </w:rPr>
      </w:pPr>
      <w:r w:rsidRPr="00A360C8">
        <w:rPr>
          <w:szCs w:val="24"/>
          <w:lang w:val="en-US"/>
        </w:rPr>
        <w:t xml:space="preserve">Provide leadership, motivation and guidance to team members, establishing a strong team culture based on performance, development and a demonstrated commitment to displaying the highest standards of ethical </w:t>
      </w:r>
      <w:r w:rsidRPr="00A360C8">
        <w:rPr>
          <w:szCs w:val="24"/>
          <w:lang w:val="en-US"/>
        </w:rPr>
        <w:t>behavior</w:t>
      </w:r>
      <w:r w:rsidRPr="00A360C8">
        <w:rPr>
          <w:szCs w:val="24"/>
          <w:lang w:val="en-US"/>
        </w:rPr>
        <w:t xml:space="preserve"> and integrity in alignment with the principles of CSIRO Values.</w:t>
      </w:r>
    </w:p>
    <w:p w14:paraId="652D05BA" w14:textId="5DE9619F"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Communicate openly, effectively and respectfully with all staff, clients and suppliers in the interests of good business practice, collaboration and enhancement of CSIRO’s reputation.</w:t>
      </w:r>
    </w:p>
    <w:p w14:paraId="1A0A9A18" w14:textId="21E8B4DA" w:rsidR="00BD282C" w:rsidRDefault="00EA1DF6" w:rsidP="009D126D">
      <w:pPr>
        <w:pStyle w:val="ListParagraph"/>
        <w:numPr>
          <w:ilvl w:val="0"/>
          <w:numId w:val="23"/>
        </w:numPr>
        <w:spacing w:after="60" w:line="240" w:lineRule="auto"/>
        <w:ind w:left="470" w:hanging="364"/>
        <w:contextualSpacing w:val="0"/>
        <w:rPr>
          <w:szCs w:val="24"/>
        </w:rPr>
      </w:pPr>
      <w:r w:rsidRPr="00BD282C">
        <w:rPr>
          <w:szCs w:val="24"/>
        </w:rPr>
        <w:t>Work collaboratively as part of a multi-disciplinary</w:t>
      </w:r>
      <w:r w:rsidR="00A360C8">
        <w:rPr>
          <w:szCs w:val="24"/>
        </w:rPr>
        <w:t xml:space="preserve"> </w:t>
      </w:r>
      <w:r w:rsidRPr="00BD282C">
        <w:rPr>
          <w:szCs w:val="24"/>
        </w:rPr>
        <w:t>team to carry out tasks in support of CSIRO’s scientific objectives</w:t>
      </w:r>
      <w:r w:rsidR="00BD282C" w:rsidRPr="00BD282C">
        <w:rPr>
          <w:szCs w:val="24"/>
        </w:rPr>
        <w:t>.</w:t>
      </w:r>
    </w:p>
    <w:p w14:paraId="53B166BE" w14:textId="77777777" w:rsidR="00410DD5" w:rsidRPr="00477825" w:rsidRDefault="00410DD5" w:rsidP="00410DD5">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A724FBD" w14:textId="46B32F0D" w:rsid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30BBF763" w14:textId="77777777" w:rsidR="00EE56A9" w:rsidRPr="00EE56A9" w:rsidRDefault="00944B12" w:rsidP="00A360C8">
      <w:pPr>
        <w:numPr>
          <w:ilvl w:val="0"/>
          <w:numId w:val="25"/>
        </w:numPr>
        <w:spacing w:before="0" w:after="60" w:line="240" w:lineRule="auto"/>
        <w:rPr>
          <w:iCs/>
          <w:szCs w:val="24"/>
        </w:rPr>
      </w:pPr>
      <w:r w:rsidRPr="00B50C20">
        <w:rPr>
          <w:rFonts w:cs="Calibri"/>
          <w:szCs w:val="24"/>
        </w:rPr>
        <w:t>Relevant</w:t>
      </w:r>
      <w:r w:rsidR="00A360C8" w:rsidRPr="00A360C8">
        <w:rPr>
          <w:rFonts w:cs="Calibri"/>
          <w:szCs w:val="24"/>
          <w:lang w:val="en-US"/>
        </w:rPr>
        <w:t xml:space="preserve"> tertiary qualifications in project management or a directly related field (such as construction management, architecture, engineering, planning, property management or related areas) or significant relevant experience</w:t>
      </w:r>
      <w:r w:rsidR="00EE56A9">
        <w:rPr>
          <w:rFonts w:cs="Calibri"/>
          <w:szCs w:val="24"/>
          <w:lang w:val="en-US"/>
        </w:rPr>
        <w:t>.</w:t>
      </w:r>
    </w:p>
    <w:p w14:paraId="542BC843" w14:textId="0A86520E" w:rsidR="00A360C8" w:rsidRPr="00A360C8" w:rsidRDefault="00EE56A9" w:rsidP="00A360C8">
      <w:pPr>
        <w:numPr>
          <w:ilvl w:val="0"/>
          <w:numId w:val="25"/>
        </w:numPr>
        <w:spacing w:before="0" w:after="60" w:line="240" w:lineRule="auto"/>
        <w:rPr>
          <w:iCs/>
          <w:szCs w:val="24"/>
        </w:rPr>
      </w:pPr>
      <w:r>
        <w:rPr>
          <w:rFonts w:cs="Calibri"/>
          <w:szCs w:val="24"/>
          <w:lang w:val="en-US"/>
        </w:rPr>
        <w:t>Relevant</w:t>
      </w:r>
      <w:r w:rsidR="00A360C8" w:rsidRPr="00A360C8">
        <w:rPr>
          <w:rFonts w:cs="Calibri"/>
          <w:szCs w:val="24"/>
          <w:lang w:val="en-US"/>
        </w:rPr>
        <w:t xml:space="preserve"> experience delivering capital works involving laboratories, biocontainment facilities and/or in an operational environment</w:t>
      </w:r>
      <w:r>
        <w:rPr>
          <w:rFonts w:cs="Calibri"/>
          <w:szCs w:val="24"/>
          <w:lang w:val="en-US"/>
        </w:rPr>
        <w:t>.</w:t>
      </w:r>
    </w:p>
    <w:p w14:paraId="4BDC87DC" w14:textId="1F278F74" w:rsidR="00EE56A9" w:rsidRPr="00EE56A9" w:rsidRDefault="00EE56A9" w:rsidP="00EE56A9">
      <w:pPr>
        <w:pStyle w:val="ListParagraph"/>
        <w:numPr>
          <w:ilvl w:val="0"/>
          <w:numId w:val="25"/>
        </w:numPr>
        <w:rPr>
          <w:iCs/>
          <w:szCs w:val="24"/>
        </w:rPr>
      </w:pPr>
      <w:r w:rsidRPr="00EE56A9">
        <w:rPr>
          <w:iCs/>
          <w:szCs w:val="24"/>
        </w:rPr>
        <w:t>Well-developed understanding of project management methodologies, contract management, health and safety legislation, and Commonwealth procurement requirements including how these functions integrate with capital works activities in a Commonwealth environment</w:t>
      </w:r>
      <w:r>
        <w:rPr>
          <w:iCs/>
          <w:szCs w:val="24"/>
        </w:rPr>
        <w:t>.</w:t>
      </w:r>
    </w:p>
    <w:p w14:paraId="7CA5CB74" w14:textId="4BAC5AB6" w:rsidR="00A360C8" w:rsidRPr="00A360C8" w:rsidRDefault="00EE56A9" w:rsidP="00A360C8">
      <w:pPr>
        <w:numPr>
          <w:ilvl w:val="0"/>
          <w:numId w:val="25"/>
        </w:numPr>
        <w:spacing w:before="0" w:after="60" w:line="240" w:lineRule="auto"/>
        <w:rPr>
          <w:iCs/>
          <w:szCs w:val="24"/>
        </w:rPr>
      </w:pPr>
      <w:r w:rsidRPr="00EE56A9">
        <w:rPr>
          <w:iCs/>
          <w:szCs w:val="24"/>
          <w:lang w:val="en-US"/>
        </w:rPr>
        <w:t>Exceptional written and verbal communication skills and proven strong interpersonal abilities to successfully liaise with and influence a diverse range of stakeholders, both internal and external to the organisation.</w:t>
      </w:r>
    </w:p>
    <w:p w14:paraId="105C5067" w14:textId="1D9291F0" w:rsidR="00A360C8" w:rsidRPr="00EE56A9" w:rsidRDefault="00EE56A9" w:rsidP="00A360C8">
      <w:pPr>
        <w:numPr>
          <w:ilvl w:val="0"/>
          <w:numId w:val="25"/>
        </w:numPr>
        <w:spacing w:before="0" w:after="60" w:line="240" w:lineRule="auto"/>
        <w:rPr>
          <w:iCs/>
          <w:szCs w:val="24"/>
        </w:rPr>
      </w:pPr>
      <w:r w:rsidRPr="00EE56A9">
        <w:rPr>
          <w:rFonts w:cs="Calibri"/>
          <w:szCs w:val="24"/>
          <w:lang w:val="en-US"/>
        </w:rPr>
        <w:t>A history of professional and respectful behaviours and attitudes in a collaborative environment.</w:t>
      </w:r>
    </w:p>
    <w:p w14:paraId="30A9886E" w14:textId="5D85020C" w:rsidR="00EE56A9" w:rsidRDefault="002D6A2C" w:rsidP="00EE56A9">
      <w:pPr>
        <w:pStyle w:val="ListParagraph"/>
        <w:numPr>
          <w:ilvl w:val="0"/>
          <w:numId w:val="25"/>
        </w:numPr>
        <w:rPr>
          <w:iCs/>
          <w:szCs w:val="24"/>
        </w:rPr>
      </w:pPr>
      <w:r>
        <w:rPr>
          <w:iCs/>
          <w:szCs w:val="24"/>
        </w:rPr>
        <w:t>Ability to think</w:t>
      </w:r>
      <w:r w:rsidR="00EE56A9" w:rsidRPr="00EE56A9">
        <w:rPr>
          <w:iCs/>
          <w:szCs w:val="24"/>
        </w:rPr>
        <w:t xml:space="preserve"> laterally and strategically, anticipating and managing problems, and applying sound judgement to resolve complex issues with practical and positive solutions</w:t>
      </w:r>
    </w:p>
    <w:p w14:paraId="07A02FB8" w14:textId="77777777" w:rsidR="00EE56A9" w:rsidRDefault="00EE56A9" w:rsidP="00EE56A9">
      <w:pPr>
        <w:rPr>
          <w:iCs/>
          <w:szCs w:val="24"/>
        </w:rPr>
      </w:pPr>
    </w:p>
    <w:p w14:paraId="7A0EE4B1" w14:textId="2616E1BA" w:rsidR="00EE56A9" w:rsidRPr="00EE56A9" w:rsidRDefault="00EE56A9" w:rsidP="00EE56A9">
      <w:pPr>
        <w:rPr>
          <w:b/>
          <w:bCs/>
          <w:iCs/>
          <w:szCs w:val="24"/>
        </w:rPr>
      </w:pPr>
      <w:r w:rsidRPr="00EE56A9">
        <w:rPr>
          <w:b/>
          <w:bCs/>
          <w:iCs/>
          <w:szCs w:val="24"/>
        </w:rPr>
        <w:t>Desirable</w:t>
      </w:r>
    </w:p>
    <w:p w14:paraId="6320E0AF" w14:textId="0C316E6C" w:rsidR="00944B12" w:rsidRPr="00EE56A9" w:rsidRDefault="00EE56A9" w:rsidP="00EE56A9">
      <w:pPr>
        <w:pStyle w:val="ListParagraph"/>
        <w:numPr>
          <w:ilvl w:val="0"/>
          <w:numId w:val="43"/>
        </w:numPr>
        <w:spacing w:after="60" w:line="240" w:lineRule="auto"/>
        <w:rPr>
          <w:szCs w:val="24"/>
        </w:rPr>
      </w:pPr>
      <w:r>
        <w:rPr>
          <w:szCs w:val="24"/>
        </w:rPr>
        <w:t xml:space="preserve">AIPM or PMI accreditation and Prince 2 or equivalent project experience.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Pr="00EE56A9" w:rsidRDefault="0014219D" w:rsidP="00E673A0">
      <w:pPr>
        <w:pStyle w:val="Boxedlistbullet"/>
        <w:numPr>
          <w:ilvl w:val="0"/>
          <w:numId w:val="0"/>
        </w:numPr>
        <w:ind w:left="227"/>
      </w:pPr>
      <w:r w:rsidRPr="0014219D">
        <w:t xml:space="preserve">Appointment to this role is subject to provision of a pre-employment background check and </w:t>
      </w:r>
      <w:r w:rsidRPr="00EE56A9">
        <w:t>may be subject to other security/medical/character clearance requirements.</w:t>
      </w:r>
    </w:p>
    <w:p w14:paraId="23043944" w14:textId="77777777" w:rsidR="003E5564" w:rsidRPr="00EE56A9" w:rsidRDefault="003E5564" w:rsidP="00E673A0">
      <w:pPr>
        <w:pStyle w:val="Boxedlistbullet"/>
        <w:numPr>
          <w:ilvl w:val="0"/>
          <w:numId w:val="0"/>
        </w:numPr>
        <w:ind w:left="227"/>
      </w:pPr>
    </w:p>
    <w:p w14:paraId="06EC3D8E" w14:textId="77777777" w:rsidR="00410DD5" w:rsidRPr="00EE56A9" w:rsidRDefault="00410DD5" w:rsidP="00410DD5">
      <w:pPr>
        <w:pStyle w:val="Boxedlistbullet"/>
        <w:spacing w:before="100" w:beforeAutospacing="1" w:after="100" w:afterAutospacing="1"/>
      </w:pPr>
      <w:r w:rsidRPr="00EE56A9">
        <w:t>The successful candidate will undertake a pre-employment background check. Please note that individuals with criminal records are not automatically deemed ineligible. Each application will be considered on its merits.</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60B1F866"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20"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othwell, Fiona (B&amp;IS, Black Mountain)" w:date="2024-11-12T14:16:00Z" w:initials="FR">
    <w:p w14:paraId="356FC216" w14:textId="77777777" w:rsidR="00A360C8" w:rsidRDefault="00A360C8" w:rsidP="00A360C8">
      <w:pPr>
        <w:pStyle w:val="CommentText"/>
      </w:pPr>
      <w:r>
        <w:rPr>
          <w:rStyle w:val="CommentReference"/>
        </w:rPr>
        <w:annotationRef/>
      </w:r>
      <w:r>
        <w:t>On this one - have put a corresponding reporting requirement in the delivery role - not sure who would do what; I guess ultimately I’m looking for a stronger reporting suite which includes more detail around budget, scope, risks etc - goes to the accountability piece but whether there are different reports that each develops I don’t know..</w:t>
      </w:r>
    </w:p>
    <w:p w14:paraId="1B759E56" w14:textId="77777777" w:rsidR="00A360C8" w:rsidRDefault="00A360C8" w:rsidP="00A360C8">
      <w:pPr>
        <w:pStyle w:val="CommentText"/>
      </w:pPr>
    </w:p>
    <w:p w14:paraId="0A4802A4" w14:textId="77777777" w:rsidR="00A360C8" w:rsidRDefault="00A360C8" w:rsidP="00A360C8">
      <w:pPr>
        <w:pStyle w:val="CommentText"/>
      </w:pPr>
      <w:r>
        <w:t>Track projects (Scoping/Approvals) and program to budget, reporting on variances and forecasting under/overspends to enable timely value management or other activity, develop robust governance around scope and timeframe to enable delivery to budget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4802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AAA80" w16cex:dateUtc="2024-11-12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4802A4" w16cid:durableId="79BAA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18C5" w14:textId="77777777" w:rsidR="00F6727E" w:rsidRDefault="00F6727E" w:rsidP="000A377A">
      <w:r>
        <w:separator/>
      </w:r>
    </w:p>
  </w:endnote>
  <w:endnote w:type="continuationSeparator" w:id="0">
    <w:p w14:paraId="43AEA99F" w14:textId="77777777" w:rsidR="00F6727E" w:rsidRDefault="00F6727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F50BB" w14:textId="77777777" w:rsidR="00F6727E" w:rsidRDefault="00F6727E" w:rsidP="000A377A">
      <w:r>
        <w:separator/>
      </w:r>
    </w:p>
  </w:footnote>
  <w:footnote w:type="continuationSeparator" w:id="0">
    <w:p w14:paraId="160FFA82" w14:textId="77777777" w:rsidR="00F6727E" w:rsidRDefault="00F6727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5E99"/>
    <w:multiLevelType w:val="hybridMultilevel"/>
    <w:tmpl w:val="B916293E"/>
    <w:lvl w:ilvl="0" w:tplc="408835EA">
      <w:numFmt w:val="bullet"/>
      <w:lvlText w:val="-"/>
      <w:lvlJc w:val="left"/>
      <w:pPr>
        <w:ind w:left="830" w:hanging="360"/>
      </w:pPr>
      <w:rPr>
        <w:rFonts w:ascii="Calibri" w:eastAsia="Calibri" w:hAnsi="Calibri" w:cs="Calibri"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CF7A48"/>
    <w:multiLevelType w:val="hybridMultilevel"/>
    <w:tmpl w:val="D1D0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1EF4B25"/>
    <w:multiLevelType w:val="hybridMultilevel"/>
    <w:tmpl w:val="434E8AAC"/>
    <w:lvl w:ilvl="0" w:tplc="613EF512">
      <w:numFmt w:val="bullet"/>
      <w:lvlText w:val=""/>
      <w:lvlJc w:val="left"/>
      <w:pPr>
        <w:ind w:left="1593" w:hanging="360"/>
      </w:pPr>
      <w:rPr>
        <w:rFonts w:ascii="Symbol" w:eastAsia="Symbol" w:hAnsi="Symbol" w:cs="Symbol" w:hint="default"/>
        <w:b w:val="0"/>
        <w:bCs w:val="0"/>
        <w:i w:val="0"/>
        <w:iCs w:val="0"/>
        <w:spacing w:val="0"/>
        <w:w w:val="100"/>
        <w:sz w:val="22"/>
        <w:szCs w:val="22"/>
        <w:lang w:val="en-US" w:eastAsia="en-US" w:bidi="ar-SA"/>
      </w:rPr>
    </w:lvl>
    <w:lvl w:ilvl="1" w:tplc="60B4395A">
      <w:numFmt w:val="bullet"/>
      <w:lvlText w:val="•"/>
      <w:lvlJc w:val="left"/>
      <w:pPr>
        <w:ind w:left="2630" w:hanging="360"/>
      </w:pPr>
      <w:rPr>
        <w:rFonts w:hint="default"/>
        <w:lang w:val="en-US" w:eastAsia="en-US" w:bidi="ar-SA"/>
      </w:rPr>
    </w:lvl>
    <w:lvl w:ilvl="2" w:tplc="BE5681C8">
      <w:numFmt w:val="bullet"/>
      <w:lvlText w:val="•"/>
      <w:lvlJc w:val="left"/>
      <w:pPr>
        <w:ind w:left="3660" w:hanging="360"/>
      </w:pPr>
      <w:rPr>
        <w:rFonts w:hint="default"/>
        <w:lang w:val="en-US" w:eastAsia="en-US" w:bidi="ar-SA"/>
      </w:rPr>
    </w:lvl>
    <w:lvl w:ilvl="3" w:tplc="3F6807DE">
      <w:numFmt w:val="bullet"/>
      <w:lvlText w:val="•"/>
      <w:lvlJc w:val="left"/>
      <w:pPr>
        <w:ind w:left="4690" w:hanging="360"/>
      </w:pPr>
      <w:rPr>
        <w:rFonts w:hint="default"/>
        <w:lang w:val="en-US" w:eastAsia="en-US" w:bidi="ar-SA"/>
      </w:rPr>
    </w:lvl>
    <w:lvl w:ilvl="4" w:tplc="4D2C0DA0">
      <w:numFmt w:val="bullet"/>
      <w:lvlText w:val="•"/>
      <w:lvlJc w:val="left"/>
      <w:pPr>
        <w:ind w:left="5720" w:hanging="360"/>
      </w:pPr>
      <w:rPr>
        <w:rFonts w:hint="default"/>
        <w:lang w:val="en-US" w:eastAsia="en-US" w:bidi="ar-SA"/>
      </w:rPr>
    </w:lvl>
    <w:lvl w:ilvl="5" w:tplc="1766F21E">
      <w:numFmt w:val="bullet"/>
      <w:lvlText w:val="•"/>
      <w:lvlJc w:val="left"/>
      <w:pPr>
        <w:ind w:left="6750" w:hanging="360"/>
      </w:pPr>
      <w:rPr>
        <w:rFonts w:hint="default"/>
        <w:lang w:val="en-US" w:eastAsia="en-US" w:bidi="ar-SA"/>
      </w:rPr>
    </w:lvl>
    <w:lvl w:ilvl="6" w:tplc="2A5A0FAE">
      <w:numFmt w:val="bullet"/>
      <w:lvlText w:val="•"/>
      <w:lvlJc w:val="left"/>
      <w:pPr>
        <w:ind w:left="7780" w:hanging="360"/>
      </w:pPr>
      <w:rPr>
        <w:rFonts w:hint="default"/>
        <w:lang w:val="en-US" w:eastAsia="en-US" w:bidi="ar-SA"/>
      </w:rPr>
    </w:lvl>
    <w:lvl w:ilvl="7" w:tplc="E6E6AF1A">
      <w:numFmt w:val="bullet"/>
      <w:lvlText w:val="•"/>
      <w:lvlJc w:val="left"/>
      <w:pPr>
        <w:ind w:left="8810" w:hanging="360"/>
      </w:pPr>
      <w:rPr>
        <w:rFonts w:hint="default"/>
        <w:lang w:val="en-US" w:eastAsia="en-US" w:bidi="ar-SA"/>
      </w:rPr>
    </w:lvl>
    <w:lvl w:ilvl="8" w:tplc="0DB4F70A">
      <w:numFmt w:val="bullet"/>
      <w:lvlText w:val="•"/>
      <w:lvlJc w:val="left"/>
      <w:pPr>
        <w:ind w:left="9840" w:hanging="360"/>
      </w:pPr>
      <w:rPr>
        <w:rFonts w:hint="default"/>
        <w:lang w:val="en-US" w:eastAsia="en-US" w:bidi="ar-SA"/>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D9B15BC"/>
    <w:multiLevelType w:val="hybridMultilevel"/>
    <w:tmpl w:val="C514062E"/>
    <w:lvl w:ilvl="0" w:tplc="408835EA">
      <w:numFmt w:val="bullet"/>
      <w:lvlText w:val="-"/>
      <w:lvlJc w:val="left"/>
      <w:pPr>
        <w:ind w:left="830" w:hanging="360"/>
      </w:pPr>
      <w:rPr>
        <w:rFonts w:ascii="Calibri" w:eastAsia="Calibri" w:hAnsi="Calibri" w:cs="Calibri"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48142A"/>
    <w:multiLevelType w:val="hybridMultilevel"/>
    <w:tmpl w:val="466E5CAE"/>
    <w:lvl w:ilvl="0" w:tplc="0C090001">
      <w:start w:val="1"/>
      <w:numFmt w:val="bullet"/>
      <w:lvlText w:val=""/>
      <w:lvlJc w:val="left"/>
      <w:pPr>
        <w:ind w:left="830" w:hanging="360"/>
      </w:pPr>
      <w:rPr>
        <w:rFonts w:ascii="Symbol" w:hAnsi="Symbol"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45B1329"/>
    <w:multiLevelType w:val="hybridMultilevel"/>
    <w:tmpl w:val="608C5D54"/>
    <w:lvl w:ilvl="0" w:tplc="0C090001">
      <w:start w:val="1"/>
      <w:numFmt w:val="bullet"/>
      <w:lvlText w:val=""/>
      <w:lvlJc w:val="left"/>
      <w:pPr>
        <w:ind w:left="1492" w:hanging="360"/>
      </w:pPr>
      <w:rPr>
        <w:rFonts w:ascii="Symbol" w:hAnsi="Symbol" w:hint="default"/>
      </w:rPr>
    </w:lvl>
    <w:lvl w:ilvl="1" w:tplc="0C090003">
      <w:start w:val="1"/>
      <w:numFmt w:val="bullet"/>
      <w:lvlText w:val="o"/>
      <w:lvlJc w:val="left"/>
      <w:pPr>
        <w:ind w:left="2212" w:hanging="360"/>
      </w:pPr>
      <w:rPr>
        <w:rFonts w:ascii="Courier New" w:hAnsi="Courier New" w:cs="Courier New" w:hint="default"/>
      </w:rPr>
    </w:lvl>
    <w:lvl w:ilvl="2" w:tplc="0C090005">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EE358D"/>
    <w:multiLevelType w:val="hybridMultilevel"/>
    <w:tmpl w:val="7B3E7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8"/>
  </w:num>
  <w:num w:numId="12" w16cid:durableId="748574841">
    <w:abstractNumId w:val="18"/>
  </w:num>
  <w:num w:numId="13" w16cid:durableId="1149052029">
    <w:abstractNumId w:val="17"/>
  </w:num>
  <w:num w:numId="14" w16cid:durableId="1959487256">
    <w:abstractNumId w:val="31"/>
  </w:num>
  <w:num w:numId="15" w16cid:durableId="1302492519">
    <w:abstractNumId w:val="36"/>
  </w:num>
  <w:num w:numId="16" w16cid:durableId="1928540266">
    <w:abstractNumId w:val="32"/>
  </w:num>
  <w:num w:numId="17" w16cid:durableId="2027712284">
    <w:abstractNumId w:val="21"/>
  </w:num>
  <w:num w:numId="18" w16cid:durableId="36976378">
    <w:abstractNumId w:val="27"/>
  </w:num>
  <w:num w:numId="19" w16cid:durableId="1280719469">
    <w:abstractNumId w:val="19"/>
  </w:num>
  <w:num w:numId="20" w16cid:durableId="576016121">
    <w:abstractNumId w:val="15"/>
  </w:num>
  <w:num w:numId="21" w16cid:durableId="1494952908">
    <w:abstractNumId w:val="16"/>
  </w:num>
  <w:num w:numId="22" w16cid:durableId="137379123">
    <w:abstractNumId w:val="13"/>
  </w:num>
  <w:num w:numId="23" w16cid:durableId="251671083">
    <w:abstractNumId w:val="11"/>
  </w:num>
  <w:num w:numId="24" w16cid:durableId="294606721">
    <w:abstractNumId w:val="20"/>
  </w:num>
  <w:num w:numId="25" w16cid:durableId="685134130">
    <w:abstractNumId w:val="34"/>
  </w:num>
  <w:num w:numId="26" w16cid:durableId="819736144">
    <w:abstractNumId w:val="25"/>
  </w:num>
  <w:num w:numId="27" w16cid:durableId="2089693700">
    <w:abstractNumId w:val="30"/>
  </w:num>
  <w:num w:numId="28" w16cid:durableId="2084377747">
    <w:abstractNumId w:val="29"/>
  </w:num>
  <w:num w:numId="29" w16cid:durableId="1270508296">
    <w:abstractNumId w:val="11"/>
  </w:num>
  <w:num w:numId="30" w16cid:durableId="891773178">
    <w:abstractNumId w:val="29"/>
  </w:num>
  <w:num w:numId="31" w16cid:durableId="673382987">
    <w:abstractNumId w:val="37"/>
  </w:num>
  <w:num w:numId="32" w16cid:durableId="275331605">
    <w:abstractNumId w:val="11"/>
  </w:num>
  <w:num w:numId="33" w16cid:durableId="1543134966">
    <w:abstractNumId w:val="27"/>
  </w:num>
  <w:num w:numId="34" w16cid:durableId="96758006">
    <w:abstractNumId w:val="12"/>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0763273">
    <w:abstractNumId w:val="24"/>
  </w:num>
  <w:num w:numId="38" w16cid:durableId="625090724">
    <w:abstractNumId w:val="35"/>
  </w:num>
  <w:num w:numId="39" w16cid:durableId="1388069699">
    <w:abstractNumId w:val="10"/>
  </w:num>
  <w:num w:numId="40" w16cid:durableId="2131586695">
    <w:abstractNumId w:val="14"/>
  </w:num>
  <w:num w:numId="41" w16cid:durableId="902830425">
    <w:abstractNumId w:val="33"/>
  </w:num>
  <w:num w:numId="42" w16cid:durableId="2088380414">
    <w:abstractNumId w:val="26"/>
  </w:num>
  <w:num w:numId="43" w16cid:durableId="77641476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thwell, Fiona (B&amp;IS, Black Mountain)">
    <w15:presenceInfo w15:providerId="AD" w15:userId="S::rot04f@csiro.au::a8cc1f02-bc88-4624-8e66-ed941aa8f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6A2C"/>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26313"/>
    <w:rsid w:val="00530B96"/>
    <w:rsid w:val="0053240A"/>
    <w:rsid w:val="0053308B"/>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1728A"/>
    <w:rsid w:val="00A20F76"/>
    <w:rsid w:val="00A217C2"/>
    <w:rsid w:val="00A21F80"/>
    <w:rsid w:val="00A22664"/>
    <w:rsid w:val="00A22BCD"/>
    <w:rsid w:val="00A24587"/>
    <w:rsid w:val="00A2579A"/>
    <w:rsid w:val="00A27127"/>
    <w:rsid w:val="00A27A2A"/>
    <w:rsid w:val="00A34835"/>
    <w:rsid w:val="00A360C8"/>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6A9"/>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microsoft.com/office/2016/09/relationships/commentsIds" Target="commentsId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csiro.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moysey@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C6F9C"/>
    <w:rsid w:val="00414F94"/>
    <w:rsid w:val="00471230"/>
    <w:rsid w:val="00517937"/>
    <w:rsid w:val="005F1322"/>
    <w:rsid w:val="007750FF"/>
    <w:rsid w:val="007C7613"/>
    <w:rsid w:val="0083493E"/>
    <w:rsid w:val="00A1728A"/>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7ABBC-737C-4D45-823B-A30BC1E0494E}">
  <ds:schemaRefs>
    <ds:schemaRef ds:uri="f9d56f65-ef43-4e59-b084-d4bf4ff12e34"/>
    <ds:schemaRef ds:uri="http://purl.org/dc/terms/"/>
    <ds:schemaRef ds:uri="http://purl.org/dc/dcmitype/"/>
    <ds:schemaRef ds:uri="http://schemas.microsoft.com/office/2006/documentManagement/types"/>
    <ds:schemaRef ds:uri="7495d482-cd79-44c5-a989-adf85fc91d7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4.xml><?xml version="1.0" encoding="utf-8"?>
<ds:datastoreItem xmlns:ds="http://schemas.openxmlformats.org/officeDocument/2006/customXml" ds:itemID="{9D683328-5F42-4F11-8164-E05F3A4A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1347</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10097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4</cp:revision>
  <cp:lastPrinted>2012-02-01T05:32:00Z</cp:lastPrinted>
  <dcterms:created xsi:type="dcterms:W3CDTF">2025-02-14T03:03:00Z</dcterms:created>
  <dcterms:modified xsi:type="dcterms:W3CDTF">2025-02-14T03:17:00Z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