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color w:val="E97132" w:themeColor="accent2"/>
          <w:sz w:val="32"/>
          <w:szCs w:val="32"/>
        </w:rPr>
        <w:alias w:val="PD Title"/>
        <w:tag w:val="PD Title"/>
        <w:id w:val="665750595"/>
        <w:lock w:val="contentLocked"/>
        <w:placeholder>
          <w:docPart w:val="60009D416DBE4FC6B2D8982E4CC5611B"/>
        </w:placeholder>
      </w:sdtPr>
      <w:sdtEndPr>
        <w:rPr>
          <w:color w:val="0F4761" w:themeColor="accent1" w:themeShade="BF"/>
        </w:rPr>
      </w:sdtEndPr>
      <w:sdtContent>
        <w:p w14:paraId="604DE6B4" w14:textId="77777777" w:rsidR="005500F5" w:rsidRPr="00674783" w:rsidRDefault="005500F5" w:rsidP="000E05E9">
          <w:pPr>
            <w:pStyle w:val="Heading1"/>
            <w:spacing w:after="0"/>
          </w:pPr>
          <w:r>
            <w:t>Position details</w:t>
          </w:r>
          <w:bookmarkEnd w:id="0"/>
        </w:p>
        <w:p w14:paraId="27986E45" w14:textId="77777777" w:rsidR="005500F5" w:rsidRDefault="005500F5" w:rsidP="000E05E9">
          <w:pPr>
            <w:pStyle w:val="Heading2"/>
            <w:spacing w:before="0" w:after="120"/>
          </w:pPr>
          <w:r>
            <w:t>Administrative services- CSOF4</w:t>
          </w:r>
        </w:p>
      </w:sdtContent>
    </w:sdt>
    <w:tbl>
      <w:tblPr>
        <w:tblStyle w:val="TableCSIRO"/>
        <w:tblpPr w:leftFromText="180" w:rightFromText="180" w:vertAnchor="page" w:horzAnchor="margin" w:tblpY="4285"/>
        <w:tblW w:w="9781" w:type="dxa"/>
        <w:tblInd w:w="0" w:type="dxa"/>
        <w:tblLook w:val="00A0" w:firstRow="1" w:lastRow="0" w:firstColumn="1" w:lastColumn="0" w:noHBand="0" w:noVBand="0"/>
      </w:tblPr>
      <w:tblGrid>
        <w:gridCol w:w="2694"/>
        <w:gridCol w:w="7087"/>
      </w:tblGrid>
      <w:tr w:rsidR="005500F5" w:rsidRPr="0093721B" w14:paraId="12226C2D" w14:textId="77777777" w:rsidTr="000E05E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DCB0F9B" w14:textId="77777777" w:rsidR="005500F5" w:rsidRPr="0093721B" w:rsidRDefault="005500F5" w:rsidP="000E05E9">
            <w:pPr>
              <w:pStyle w:val="ColumnHeading"/>
              <w:rPr>
                <w:sz w:val="22"/>
              </w:rPr>
            </w:pPr>
            <w:r w:rsidRPr="0093721B">
              <w:rPr>
                <w:sz w:val="22"/>
              </w:rPr>
              <w:t>The following information is for applicants</w:t>
            </w:r>
          </w:p>
        </w:tc>
      </w:tr>
      <w:tr w:rsidR="005500F5" w:rsidRPr="0093721B" w14:paraId="3370C659" w14:textId="77777777" w:rsidTr="000E05E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4D9CBD09" w14:textId="77777777" w:rsidR="005500F5" w:rsidRPr="008D3AEA" w:rsidRDefault="005500F5" w:rsidP="000E05E9">
            <w:pPr>
              <w:pStyle w:val="TableText"/>
              <w:rPr>
                <w:rFonts w:cs="Calibri"/>
                <w:sz w:val="22"/>
              </w:rPr>
            </w:pPr>
            <w:r w:rsidRPr="008D3AEA">
              <w:rPr>
                <w:rFonts w:cs="Calibri"/>
                <w:sz w:val="22"/>
              </w:rPr>
              <w:t>Advertised job title</w:t>
            </w:r>
          </w:p>
        </w:tc>
        <w:tc>
          <w:tcPr>
            <w:tcW w:w="3623" w:type="pct"/>
          </w:tcPr>
          <w:p w14:paraId="110CCF13" w14:textId="77777777" w:rsidR="005500F5" w:rsidRPr="008D3AEA" w:rsidRDefault="005500F5" w:rsidP="000E05E9">
            <w:pPr>
              <w:pStyle w:val="TableText"/>
              <w:cnfStyle w:val="000000100000" w:firstRow="0" w:lastRow="0" w:firstColumn="0" w:lastColumn="0" w:oddVBand="0" w:evenVBand="0" w:oddHBand="1" w:evenHBand="0" w:firstRowFirstColumn="0" w:firstRowLastColumn="0" w:lastRowFirstColumn="0" w:lastRowLastColumn="0"/>
              <w:rPr>
                <w:rFonts w:cs="Calibri"/>
                <w:b/>
                <w:bCs/>
                <w:sz w:val="22"/>
              </w:rPr>
            </w:pPr>
            <w:r w:rsidRPr="008D3AEA">
              <w:rPr>
                <w:rFonts w:cs="Calibri"/>
                <w:b/>
                <w:bCs/>
                <w:sz w:val="22"/>
              </w:rPr>
              <w:t>Digital Tooling &amp; Data Specialist</w:t>
            </w:r>
          </w:p>
        </w:tc>
      </w:tr>
      <w:tr w:rsidR="005500F5" w:rsidRPr="0093721B" w14:paraId="6890E35A" w14:textId="77777777" w:rsidTr="000E05E9">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087611E3" w14:textId="77777777" w:rsidR="005500F5" w:rsidRPr="008D3AEA" w:rsidRDefault="005500F5" w:rsidP="000E05E9">
            <w:pPr>
              <w:pStyle w:val="TableText"/>
              <w:rPr>
                <w:rFonts w:cs="Calibri"/>
                <w:sz w:val="22"/>
              </w:rPr>
            </w:pPr>
            <w:r w:rsidRPr="008D3AEA">
              <w:rPr>
                <w:rFonts w:cs="Calibri"/>
                <w:sz w:val="22"/>
              </w:rPr>
              <w:t>Job reference</w:t>
            </w:r>
          </w:p>
        </w:tc>
        <w:tc>
          <w:tcPr>
            <w:tcW w:w="3623" w:type="pct"/>
          </w:tcPr>
          <w:p w14:paraId="3498E4DE" w14:textId="38DE1A0E" w:rsidR="005500F5" w:rsidRPr="00911555" w:rsidRDefault="00181B7F" w:rsidP="000E05E9">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rFonts w:cs="Calibri"/>
                <w:sz w:val="22"/>
              </w:rPr>
            </w:pPr>
            <w:r>
              <w:rPr>
                <w:rFonts w:cs="Calibri"/>
                <w:sz w:val="22"/>
              </w:rPr>
              <w:t>100637</w:t>
            </w:r>
          </w:p>
        </w:tc>
      </w:tr>
      <w:tr w:rsidR="005500F5" w:rsidRPr="0093721B" w14:paraId="3D435715" w14:textId="77777777" w:rsidTr="000E05E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196ED135" w14:textId="77777777" w:rsidR="005500F5" w:rsidRPr="008D3AEA" w:rsidRDefault="005500F5" w:rsidP="000E05E9">
            <w:pPr>
              <w:pStyle w:val="TableText"/>
              <w:rPr>
                <w:rFonts w:cs="Calibri"/>
                <w:sz w:val="22"/>
              </w:rPr>
            </w:pPr>
            <w:r w:rsidRPr="008D3AEA">
              <w:rPr>
                <w:rFonts w:cs="Calibri"/>
                <w:sz w:val="22"/>
              </w:rPr>
              <w:t xml:space="preserve">Tenure </w:t>
            </w:r>
          </w:p>
        </w:tc>
        <w:tc>
          <w:tcPr>
            <w:tcW w:w="3623" w:type="pct"/>
          </w:tcPr>
          <w:p w14:paraId="4B5CAC1B" w14:textId="3B9A6740" w:rsidR="005500F5" w:rsidRPr="00911555" w:rsidRDefault="00380407" w:rsidP="000E05E9">
            <w:pPr>
              <w:spacing w:before="60" w:after="60" w:line="259" w:lineRule="auto"/>
              <w:cnfStyle w:val="000000100000" w:firstRow="0" w:lastRow="0" w:firstColumn="0" w:lastColumn="0" w:oddVBand="0" w:evenVBand="0" w:oddHBand="1" w:evenHBand="0" w:firstRowFirstColumn="0" w:firstRowLastColumn="0" w:lastRowFirstColumn="0" w:lastRowLastColumn="0"/>
              <w:rPr>
                <w:rFonts w:eastAsiaTheme="minorEastAsia" w:cs="Calibri"/>
                <w:color w:val="auto"/>
                <w:kern w:val="2"/>
                <w:lang w:eastAsia="en-US"/>
                <w14:ligatures w14:val="standardContextual"/>
              </w:rPr>
            </w:pPr>
            <w:r w:rsidRPr="00911555">
              <w:rPr>
                <w:rFonts w:eastAsiaTheme="minorEastAsia" w:cs="Calibri"/>
                <w:color w:val="auto"/>
                <w:kern w:val="2"/>
                <w:lang w:eastAsia="en-US"/>
                <w14:ligatures w14:val="standardContextual"/>
              </w:rPr>
              <w:t>Full time, Indefinite</w:t>
            </w:r>
          </w:p>
        </w:tc>
      </w:tr>
      <w:tr w:rsidR="005500F5" w:rsidRPr="0093721B" w14:paraId="1F91A741" w14:textId="77777777" w:rsidTr="000E05E9">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B70A136" w14:textId="77777777" w:rsidR="005500F5" w:rsidRPr="008D3AEA" w:rsidRDefault="005500F5" w:rsidP="000E05E9">
            <w:pPr>
              <w:pStyle w:val="TableText"/>
              <w:rPr>
                <w:rFonts w:cs="Calibri"/>
                <w:sz w:val="22"/>
              </w:rPr>
            </w:pPr>
            <w:r w:rsidRPr="008D3AEA">
              <w:rPr>
                <w:rFonts w:cs="Calibri"/>
                <w:sz w:val="22"/>
              </w:rPr>
              <w:t>Salary range</w:t>
            </w:r>
          </w:p>
        </w:tc>
        <w:tc>
          <w:tcPr>
            <w:tcW w:w="3623" w:type="pct"/>
          </w:tcPr>
          <w:p w14:paraId="0AE573A1" w14:textId="66EA9690" w:rsidR="005500F5" w:rsidRPr="00911555" w:rsidRDefault="005500F5" w:rsidP="000E05E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cs="Calibri"/>
                <w:sz w:val="22"/>
              </w:rPr>
            </w:pPr>
            <w:r w:rsidRPr="00911555">
              <w:rPr>
                <w:rFonts w:cs="Calibri"/>
                <w:sz w:val="22"/>
              </w:rPr>
              <w:t>AU$96</w:t>
            </w:r>
            <w:r w:rsidR="00181B7F">
              <w:rPr>
                <w:rFonts w:cs="Calibri"/>
                <w:sz w:val="22"/>
              </w:rPr>
              <w:t>,811</w:t>
            </w:r>
            <w:r w:rsidRPr="00911555">
              <w:rPr>
                <w:rFonts w:cs="Calibri"/>
                <w:sz w:val="22"/>
              </w:rPr>
              <w:t xml:space="preserve"> - AU$10</w:t>
            </w:r>
            <w:r w:rsidR="00181B7F">
              <w:rPr>
                <w:rFonts w:cs="Calibri"/>
                <w:sz w:val="22"/>
              </w:rPr>
              <w:t>9,527</w:t>
            </w:r>
            <w:r w:rsidRPr="00911555">
              <w:rPr>
                <w:rFonts w:cs="Calibri"/>
                <w:sz w:val="22"/>
              </w:rPr>
              <w:t xml:space="preserve"> </w:t>
            </w:r>
            <w:r w:rsidR="00380407" w:rsidRPr="00911555">
              <w:rPr>
                <w:rFonts w:cs="Calibri"/>
                <w:sz w:val="22"/>
              </w:rPr>
              <w:t xml:space="preserve">pa </w:t>
            </w:r>
            <w:r w:rsidRPr="00911555">
              <w:rPr>
                <w:rFonts w:cs="Calibri"/>
                <w:sz w:val="22"/>
              </w:rPr>
              <w:t>(pro-rata for part-time) plus, up to 15.4% super</w:t>
            </w:r>
          </w:p>
        </w:tc>
      </w:tr>
      <w:tr w:rsidR="005500F5" w:rsidRPr="0093721B" w14:paraId="3CF72BDE" w14:textId="77777777" w:rsidTr="000E05E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1CA3232" w14:textId="77777777" w:rsidR="005500F5" w:rsidRPr="008D3AEA" w:rsidRDefault="005500F5" w:rsidP="000E05E9">
            <w:pPr>
              <w:pStyle w:val="TableText"/>
              <w:rPr>
                <w:rFonts w:cs="Calibri"/>
                <w:sz w:val="22"/>
              </w:rPr>
            </w:pPr>
            <w:r w:rsidRPr="008D3AEA">
              <w:rPr>
                <w:rFonts w:cs="Calibri"/>
                <w:sz w:val="22"/>
              </w:rPr>
              <w:t>Location(s) and office arrangements</w:t>
            </w:r>
          </w:p>
        </w:tc>
        <w:tc>
          <w:tcPr>
            <w:tcW w:w="3623" w:type="pct"/>
          </w:tcPr>
          <w:p w14:paraId="1F8E9BAE" w14:textId="0077B291" w:rsidR="005500F5" w:rsidRPr="00911555" w:rsidRDefault="005500F5" w:rsidP="00380407">
            <w:pPr>
              <w:spacing w:before="60" w:after="60" w:line="259" w:lineRule="auto"/>
              <w:cnfStyle w:val="000000100000" w:firstRow="0" w:lastRow="0" w:firstColumn="0" w:lastColumn="0" w:oddVBand="0" w:evenVBand="0" w:oddHBand="1" w:evenHBand="0" w:firstRowFirstColumn="0" w:firstRowLastColumn="0" w:lastRowFirstColumn="0" w:lastRowLastColumn="0"/>
              <w:rPr>
                <w:rFonts w:cs="Calibri"/>
              </w:rPr>
            </w:pPr>
            <w:r w:rsidRPr="00911555">
              <w:rPr>
                <w:rFonts w:eastAsiaTheme="minorHAnsi" w:cs="Calibri"/>
                <w:color w:val="auto"/>
                <w:kern w:val="2"/>
                <w:lang w:eastAsia="en-US"/>
                <w14:ligatures w14:val="standardContextual"/>
              </w:rPr>
              <w:t>Brisbane</w:t>
            </w:r>
            <w:r w:rsidR="00380407" w:rsidRPr="00911555">
              <w:rPr>
                <w:rFonts w:eastAsiaTheme="minorHAnsi" w:cs="Calibri"/>
                <w:color w:val="auto"/>
                <w:kern w:val="2"/>
                <w:lang w:eastAsia="en-US"/>
                <w14:ligatures w14:val="standardContextual"/>
              </w:rPr>
              <w:t xml:space="preserve"> preferred. </w:t>
            </w:r>
            <w:r w:rsidR="00380407" w:rsidRPr="00911555">
              <w:rPr>
                <w:rFonts w:cs="Calibri"/>
              </w:rPr>
              <w:t xml:space="preserve"> </w:t>
            </w:r>
            <w:r w:rsidR="00380407" w:rsidRPr="00911555">
              <w:rPr>
                <w:rFonts w:eastAsiaTheme="minorHAnsi" w:cs="Calibri"/>
                <w:color w:val="auto"/>
                <w:kern w:val="2"/>
                <w:lang w:eastAsia="en-US"/>
                <w14:ligatures w14:val="standardContextual"/>
              </w:rPr>
              <w:t>Although any major city with a CSIRO presence will be considered</w:t>
            </w:r>
          </w:p>
        </w:tc>
      </w:tr>
      <w:tr w:rsidR="005500F5" w:rsidRPr="0093721B" w14:paraId="07C2B87C" w14:textId="77777777" w:rsidTr="000E05E9">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15AAC54" w14:textId="77777777" w:rsidR="005500F5" w:rsidRPr="008D3AEA" w:rsidRDefault="005500F5" w:rsidP="000E05E9">
            <w:pPr>
              <w:pStyle w:val="TableText"/>
              <w:rPr>
                <w:rFonts w:cs="Calibri"/>
                <w:sz w:val="22"/>
              </w:rPr>
            </w:pPr>
            <w:r w:rsidRPr="008D3AEA">
              <w:rPr>
                <w:rFonts w:cs="Calibri"/>
                <w:sz w:val="22"/>
              </w:rPr>
              <w:t>Applications are open to</w:t>
            </w:r>
          </w:p>
        </w:tc>
        <w:tc>
          <w:tcPr>
            <w:tcW w:w="3623" w:type="pct"/>
          </w:tcPr>
          <w:p w14:paraId="003EE423" w14:textId="77777777" w:rsidR="005500F5" w:rsidRPr="00911555" w:rsidRDefault="005500F5" w:rsidP="00380407">
            <w:pPr>
              <w:spacing w:before="0" w:after="0"/>
              <w:cnfStyle w:val="000000000000" w:firstRow="0" w:lastRow="0" w:firstColumn="0" w:lastColumn="0" w:oddVBand="0" w:evenVBand="0" w:oddHBand="0" w:evenHBand="0" w:firstRowFirstColumn="0" w:firstRowLastColumn="0" w:lastRowFirstColumn="0" w:lastRowLastColumn="0"/>
              <w:rPr>
                <w:rFonts w:cs="Calibri"/>
              </w:rPr>
            </w:pPr>
            <w:r w:rsidRPr="00911555">
              <w:rPr>
                <w:rFonts w:cs="Calibri"/>
              </w:rPr>
              <w:t>Australian/New Zealand Citizens and Australian Permanent Residents</w:t>
            </w:r>
          </w:p>
        </w:tc>
      </w:tr>
      <w:tr w:rsidR="005500F5" w:rsidRPr="0093721B" w14:paraId="74CE989B" w14:textId="77777777" w:rsidTr="000E05E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42C0F24" w14:textId="77777777" w:rsidR="005500F5" w:rsidRPr="008D3AEA" w:rsidRDefault="005500F5" w:rsidP="000E05E9">
            <w:pPr>
              <w:pStyle w:val="TableText"/>
              <w:rPr>
                <w:rFonts w:cs="Calibri"/>
                <w:sz w:val="22"/>
              </w:rPr>
            </w:pPr>
            <w:r w:rsidRPr="008D3AEA">
              <w:rPr>
                <w:rFonts w:cs="Calibri"/>
                <w:sz w:val="22"/>
              </w:rPr>
              <w:t>Position reports to the</w:t>
            </w:r>
          </w:p>
        </w:tc>
        <w:tc>
          <w:tcPr>
            <w:tcW w:w="3623" w:type="pct"/>
          </w:tcPr>
          <w:p w14:paraId="394DB2BC" w14:textId="2B80F08B" w:rsidR="005500F5" w:rsidRPr="00911555" w:rsidRDefault="005500F5" w:rsidP="000E05E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cs="Calibri"/>
                <w:sz w:val="22"/>
              </w:rPr>
            </w:pPr>
            <w:r w:rsidRPr="00911555">
              <w:rPr>
                <w:rFonts w:cs="Calibri"/>
                <w:sz w:val="22"/>
              </w:rPr>
              <w:t>Executive Manager – Digital Portfolio Office</w:t>
            </w:r>
            <w:r w:rsidR="00380407" w:rsidRPr="00911555">
              <w:rPr>
                <w:rFonts w:cs="Calibri"/>
                <w:sz w:val="22"/>
              </w:rPr>
              <w:t xml:space="preserve"> (Based at CSIRO Dutton Park)</w:t>
            </w:r>
          </w:p>
        </w:tc>
      </w:tr>
      <w:tr w:rsidR="005500F5" w:rsidRPr="0093721B" w14:paraId="5D10A49D" w14:textId="77777777" w:rsidTr="000E05E9">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4C168FF" w14:textId="77777777" w:rsidR="005500F5" w:rsidRPr="008D3AEA" w:rsidRDefault="005500F5" w:rsidP="000E05E9">
            <w:pPr>
              <w:pStyle w:val="TableText"/>
              <w:rPr>
                <w:rFonts w:cs="Calibri"/>
                <w:sz w:val="22"/>
              </w:rPr>
            </w:pPr>
            <w:r w:rsidRPr="008D3AEA">
              <w:rPr>
                <w:rFonts w:cs="Calibri"/>
                <w:sz w:val="22"/>
              </w:rPr>
              <w:t>Client focus – internal</w:t>
            </w:r>
          </w:p>
        </w:tc>
        <w:tc>
          <w:tcPr>
            <w:tcW w:w="3623" w:type="pct"/>
          </w:tcPr>
          <w:p w14:paraId="7AE5CDAF" w14:textId="77777777" w:rsidR="005500F5" w:rsidRPr="00911555" w:rsidRDefault="005500F5" w:rsidP="000E05E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cs="Calibri"/>
                <w:sz w:val="22"/>
              </w:rPr>
            </w:pPr>
            <w:r w:rsidRPr="00911555">
              <w:rPr>
                <w:rFonts w:cs="Calibri"/>
                <w:sz w:val="22"/>
              </w:rPr>
              <w:t>100%</w:t>
            </w:r>
          </w:p>
        </w:tc>
      </w:tr>
      <w:tr w:rsidR="005500F5" w:rsidRPr="0093721B" w14:paraId="4E66CEF2" w14:textId="77777777" w:rsidTr="000E05E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6288068E" w14:textId="77777777" w:rsidR="005500F5" w:rsidRPr="008D3AEA" w:rsidRDefault="005500F5" w:rsidP="000E05E9">
            <w:pPr>
              <w:pStyle w:val="TableText"/>
              <w:rPr>
                <w:rFonts w:cs="Calibri"/>
                <w:sz w:val="22"/>
              </w:rPr>
            </w:pPr>
            <w:r w:rsidRPr="008D3AEA">
              <w:rPr>
                <w:rFonts w:cs="Calibri"/>
                <w:sz w:val="22"/>
              </w:rPr>
              <w:t>Enquire about this job</w:t>
            </w:r>
          </w:p>
        </w:tc>
        <w:tc>
          <w:tcPr>
            <w:tcW w:w="3623" w:type="pct"/>
          </w:tcPr>
          <w:p w14:paraId="375FBC2C" w14:textId="0E4EC2F7" w:rsidR="005500F5" w:rsidRPr="00911555" w:rsidRDefault="00380407" w:rsidP="000E05E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cs="Calibri"/>
                <w:sz w:val="22"/>
              </w:rPr>
            </w:pPr>
            <w:r w:rsidRPr="00911555">
              <w:rPr>
                <w:rFonts w:cs="Calibri"/>
                <w:sz w:val="22"/>
              </w:rPr>
              <w:t xml:space="preserve">Contact Jonathan Smith </w:t>
            </w:r>
            <w:hyperlink r:id="rId10" w:history="1">
              <w:r w:rsidRPr="00911555">
                <w:rPr>
                  <w:rStyle w:val="Hyperlink"/>
                  <w:rFonts w:cs="Calibri"/>
                  <w:sz w:val="22"/>
                </w:rPr>
                <w:t>Jonathan.smith@csiro.au</w:t>
              </w:r>
            </w:hyperlink>
          </w:p>
          <w:p w14:paraId="17706887" w14:textId="7F0DC13E" w:rsidR="00380407" w:rsidRPr="00911555" w:rsidRDefault="00380407" w:rsidP="00380407">
            <w:pPr>
              <w:pStyle w:val="TableText"/>
              <w:cnfStyle w:val="000000100000" w:firstRow="0" w:lastRow="0" w:firstColumn="0" w:lastColumn="0" w:oddVBand="0" w:evenVBand="0" w:oddHBand="1" w:evenHBand="0" w:firstRowFirstColumn="0" w:firstRowLastColumn="0" w:lastRowFirstColumn="0" w:lastRowLastColumn="0"/>
              <w:rPr>
                <w:rFonts w:cs="Calibri"/>
                <w:sz w:val="22"/>
              </w:rPr>
            </w:pPr>
            <w:r w:rsidRPr="00911555">
              <w:rPr>
                <w:rFonts w:cs="Calibri"/>
                <w:sz w:val="22"/>
              </w:rPr>
              <w:t xml:space="preserve">+61 405 654 050 | </w:t>
            </w:r>
            <w:hyperlink r:id="rId11" w:history="1">
              <w:r w:rsidRPr="00911555">
                <w:rPr>
                  <w:rStyle w:val="Hyperlink"/>
                  <w:rFonts w:cs="Calibri"/>
                  <w:sz w:val="22"/>
                </w:rPr>
                <w:t>Connect via LinkedIn</w:t>
              </w:r>
            </w:hyperlink>
          </w:p>
        </w:tc>
      </w:tr>
      <w:tr w:rsidR="005500F5" w:rsidRPr="0093721B" w14:paraId="66218D73" w14:textId="77777777" w:rsidTr="000E05E9">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91DF3D4" w14:textId="77777777" w:rsidR="005500F5" w:rsidRPr="008D3AEA" w:rsidRDefault="005500F5" w:rsidP="000E05E9">
            <w:pPr>
              <w:pStyle w:val="TableText"/>
              <w:rPr>
                <w:rFonts w:cs="Calibri"/>
                <w:sz w:val="22"/>
              </w:rPr>
            </w:pPr>
            <w:r w:rsidRPr="008D3AEA">
              <w:rPr>
                <w:rFonts w:cs="Calibri"/>
                <w:sz w:val="22"/>
              </w:rPr>
              <w:t>How to apply</w:t>
            </w:r>
          </w:p>
        </w:tc>
        <w:tc>
          <w:tcPr>
            <w:tcW w:w="3623" w:type="pct"/>
          </w:tcPr>
          <w:p w14:paraId="6D1FE4A7" w14:textId="77777777" w:rsidR="005500F5" w:rsidRPr="00911555" w:rsidRDefault="005500F5" w:rsidP="000E05E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cs="Calibri"/>
                <w:sz w:val="22"/>
              </w:rPr>
            </w:pPr>
            <w:r w:rsidRPr="00911555">
              <w:rPr>
                <w:rFonts w:cs="Calibri"/>
                <w:sz w:val="22"/>
              </w:rPr>
              <w:t xml:space="preserve">Apply online at  </w:t>
            </w:r>
            <w:hyperlink r:id="rId12" w:history="1">
              <w:r w:rsidRPr="00911555">
                <w:rPr>
                  <w:rStyle w:val="Hyperlink"/>
                  <w:rFonts w:cs="Calibri"/>
                  <w:sz w:val="22"/>
                </w:rPr>
                <w:t>https://jobs.csiro.au/</w:t>
              </w:r>
            </w:hyperlink>
            <w:r w:rsidRPr="00911555">
              <w:rPr>
                <w:rFonts w:cs="Calibri"/>
                <w:sz w:val="22"/>
              </w:rPr>
              <w:t xml:space="preserve"> </w:t>
            </w:r>
          </w:p>
          <w:p w14:paraId="7B93D64C" w14:textId="77777777" w:rsidR="005500F5" w:rsidRPr="00911555" w:rsidRDefault="005500F5" w:rsidP="000E05E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cs="Calibri"/>
                <w:sz w:val="22"/>
              </w:rPr>
            </w:pPr>
            <w:r w:rsidRPr="00911555">
              <w:rPr>
                <w:rFonts w:cs="Calibri"/>
                <w:sz w:val="22"/>
              </w:rPr>
              <w:t xml:space="preserve">Internal applicants please apply via </w:t>
            </w:r>
            <w:r w:rsidRPr="00911555">
              <w:rPr>
                <w:rFonts w:cs="Calibri"/>
                <w:b/>
                <w:sz w:val="22"/>
              </w:rPr>
              <w:t>Jobs Central</w:t>
            </w:r>
          </w:p>
          <w:p w14:paraId="719116B8" w14:textId="77777777" w:rsidR="005500F5" w:rsidRPr="00911555" w:rsidRDefault="005500F5" w:rsidP="000E05E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cs="Calibri"/>
                <w:sz w:val="22"/>
              </w:rPr>
            </w:pPr>
            <w:r w:rsidRPr="00911555">
              <w:rPr>
                <w:rFonts w:cs="Calibri"/>
                <w:sz w:val="22"/>
              </w:rPr>
              <w:t xml:space="preserve">If you experience difficulties when applying, please email </w:t>
            </w:r>
            <w:hyperlink r:id="rId13">
              <w:r w:rsidRPr="00911555">
                <w:rPr>
                  <w:rStyle w:val="Hyperlink"/>
                  <w:rFonts w:cs="Calibri"/>
                  <w:sz w:val="22"/>
                </w:rPr>
                <w:t>careers.online@csiro.au</w:t>
              </w:r>
            </w:hyperlink>
          </w:p>
        </w:tc>
      </w:tr>
    </w:tbl>
    <w:p w14:paraId="303C5151" w14:textId="77777777" w:rsidR="005500F5" w:rsidRDefault="005500F5" w:rsidP="005500F5">
      <w:pPr>
        <w:spacing w:before="240" w:line="240" w:lineRule="auto"/>
        <w:rPr>
          <w:rFonts w:cs="Calibri"/>
          <w:b/>
          <w:color w:val="auto"/>
          <w:sz w:val="26"/>
          <w:szCs w:val="26"/>
        </w:rPr>
      </w:pPr>
    </w:p>
    <w:p w14:paraId="1508506B" w14:textId="6CA6EA93" w:rsidR="005500F5" w:rsidRPr="0021006F" w:rsidRDefault="005500F5" w:rsidP="005500F5">
      <w:pPr>
        <w:spacing w:before="240" w:line="240" w:lineRule="auto"/>
        <w:ind w:left="720" w:hanging="720"/>
        <w:rPr>
          <w:rFonts w:cs="Calibri"/>
          <w:b/>
          <w:color w:val="auto"/>
          <w:sz w:val="26"/>
          <w:szCs w:val="26"/>
        </w:rPr>
      </w:pPr>
      <w:r w:rsidRPr="0021006F">
        <w:rPr>
          <w:rFonts w:cs="Calibri"/>
          <w:b/>
          <w:color w:val="auto"/>
          <w:sz w:val="26"/>
          <w:szCs w:val="26"/>
        </w:rPr>
        <w:t>Acknowledgement of Country</w:t>
      </w:r>
    </w:p>
    <w:p w14:paraId="4AF9CAA2" w14:textId="77777777" w:rsidR="00A95EE3" w:rsidRDefault="005500F5" w:rsidP="00027D4B">
      <w:pPr>
        <w:widowControl w:val="0"/>
        <w:spacing w:before="240" w:after="0" w:line="240" w:lineRule="auto"/>
        <w:outlineLvl w:val="2"/>
        <w:rPr>
          <w:rFonts w:cs="Calibri"/>
        </w:rPr>
      </w:pPr>
      <w:r w:rsidRPr="659E23A6">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r w:rsidRPr="659E23A6">
          <w:rPr>
            <w:rFonts w:cs="Calibri"/>
            <w:color w:val="1155CC"/>
            <w:u w:val="single"/>
          </w:rPr>
          <w:t>vision towards reconciliation</w:t>
        </w:r>
      </w:hyperlink>
      <w:r w:rsidRPr="659E23A6">
        <w:rPr>
          <w:rFonts w:cs="Calibri"/>
        </w:rPr>
        <w:t>.</w:t>
      </w:r>
    </w:p>
    <w:p w14:paraId="1E2A91B8" w14:textId="77777777" w:rsidR="00A95EE3" w:rsidRPr="00A95EE3" w:rsidRDefault="00A95EE3" w:rsidP="00A95EE3">
      <w:pPr>
        <w:widowControl w:val="0"/>
        <w:spacing w:before="240" w:after="0" w:line="240" w:lineRule="auto"/>
        <w:outlineLvl w:val="2"/>
        <w:rPr>
          <w:b/>
          <w:bCs/>
        </w:rPr>
      </w:pPr>
      <w:r w:rsidRPr="00A95EE3">
        <w:rPr>
          <w:b/>
          <w:bCs/>
        </w:rPr>
        <w:t>Child Safety</w:t>
      </w:r>
    </w:p>
    <w:p w14:paraId="0FBB7BFD" w14:textId="622514F6" w:rsidR="005500F5" w:rsidRPr="00EB59D6" w:rsidRDefault="00A95EE3" w:rsidP="00A95EE3">
      <w:pPr>
        <w:widowControl w:val="0"/>
        <w:spacing w:before="240" w:after="0" w:line="240" w:lineRule="auto"/>
        <w:outlineLvl w:val="2"/>
        <w:rPr>
          <w:rFonts w:cs="Calibri"/>
        </w:rPr>
      </w:pPr>
      <w:r>
        <w:t>CSIRO is committed to the safety and wellbeing of all children and young people involved in our activities and programs. View our Child Safe Policy.</w:t>
      </w:r>
      <w:r w:rsidR="005500F5">
        <w:br/>
      </w:r>
    </w:p>
    <w:p w14:paraId="159CBB83" w14:textId="053218C8" w:rsidR="659E23A6" w:rsidRDefault="659E23A6">
      <w:r>
        <w:br w:type="page"/>
      </w:r>
    </w:p>
    <w:p w14:paraId="269058FA" w14:textId="163374A5" w:rsidR="005500F5" w:rsidRPr="000E44FB" w:rsidRDefault="005500F5" w:rsidP="659E23A6">
      <w:pPr>
        <w:pStyle w:val="TableText"/>
        <w:spacing w:before="0" w:after="160" w:line="259" w:lineRule="auto"/>
        <w:rPr>
          <w:rFonts w:eastAsiaTheme="majorEastAsia" w:cs="Calibri"/>
          <w:b/>
          <w:bCs/>
          <w:color w:val="auto"/>
          <w:sz w:val="26"/>
          <w:szCs w:val="26"/>
        </w:rPr>
      </w:pPr>
      <w:r w:rsidRPr="000E44FB">
        <w:rPr>
          <w:rFonts w:eastAsiaTheme="majorEastAsia" w:cs="Calibri"/>
          <w:b/>
          <w:bCs/>
          <w:color w:val="auto"/>
          <w:sz w:val="26"/>
          <w:szCs w:val="26"/>
        </w:rPr>
        <w:lastRenderedPageBreak/>
        <w:t>Role overview</w:t>
      </w:r>
    </w:p>
    <w:p w14:paraId="0AB22DEA" w14:textId="04761960" w:rsidR="005500F5" w:rsidRPr="000E44FB" w:rsidRDefault="005500F5" w:rsidP="005500F5">
      <w:pPr>
        <w:spacing w:after="160" w:line="259" w:lineRule="auto"/>
        <w:rPr>
          <w:rStyle w:val="normaltextrun"/>
          <w:rFonts w:cs="Calibri"/>
          <w:szCs w:val="24"/>
          <w:bdr w:val="none" w:sz="0" w:space="0" w:color="auto" w:frame="1"/>
        </w:rPr>
      </w:pPr>
      <w:bookmarkStart w:id="1" w:name="_Toc341085720"/>
      <w:r w:rsidRPr="000E44FB">
        <w:rPr>
          <w:rFonts w:cs="Calibri"/>
          <w:szCs w:val="24"/>
        </w:rPr>
        <w:t xml:space="preserve">The Digital Office (DO) is an enterprise unit led by the Chief Digital Office. The DO </w:t>
      </w:r>
      <w:r w:rsidRPr="000E44FB">
        <w:rPr>
          <w:rStyle w:val="normaltextrun"/>
          <w:rFonts w:cs="Calibri"/>
          <w:szCs w:val="24"/>
          <w:bdr w:val="none" w:sz="0" w:space="0" w:color="auto" w:frame="1"/>
        </w:rPr>
        <w:t xml:space="preserve">fosters a coordinated, enterprise-wide approach to strengthening how we manage and leverage data and digital capabilities – supporting greater efficiency, effectiveness, innovation, and scientific integrity.  </w:t>
      </w:r>
    </w:p>
    <w:p w14:paraId="70981B3C" w14:textId="77777777" w:rsidR="005500F5" w:rsidRPr="000E44FB" w:rsidRDefault="005500F5" w:rsidP="005500F5">
      <w:pPr>
        <w:spacing w:after="160" w:line="259" w:lineRule="auto"/>
        <w:rPr>
          <w:rFonts w:cs="Calibri"/>
          <w:szCs w:val="24"/>
        </w:rPr>
      </w:pPr>
      <w:r w:rsidRPr="000E44FB">
        <w:rPr>
          <w:rStyle w:val="normaltextrun"/>
          <w:rFonts w:cs="Calibri"/>
          <w:szCs w:val="24"/>
          <w:bdr w:val="none" w:sz="0" w:space="0" w:color="auto" w:frame="1"/>
        </w:rPr>
        <w:t>Within the DO, the Digital Portfolio Office (DPO), plays a key role providing portfolio and program governance and advisory services for digital transformation initiatives.</w:t>
      </w:r>
      <w:r w:rsidRPr="000E44FB">
        <w:rPr>
          <w:rFonts w:cs="Calibri"/>
          <w:szCs w:val="24"/>
        </w:rPr>
        <w:t xml:space="preserve"> The DPO team supports the achievement of the digital</w:t>
      </w:r>
      <w:r w:rsidRPr="000E44FB">
        <w:rPr>
          <w:rFonts w:cs="Calibri"/>
        </w:rPr>
        <w:t xml:space="preserve"> portfolio's strategic goals and advances CSIRO's digital outcomes. While this role reports to the Executive Manager, DPO, it will support all teams in the Digital Office, including Data and AI Governance and Digital Products for science impact.</w:t>
      </w:r>
    </w:p>
    <w:p w14:paraId="1659B39A" w14:textId="1B16FDA9" w:rsidR="005500F5" w:rsidRPr="000E44FB" w:rsidRDefault="005500F5" w:rsidP="005500F5">
      <w:pPr>
        <w:pStyle w:val="TableText"/>
        <w:spacing w:before="0" w:after="160" w:line="259" w:lineRule="auto"/>
        <w:rPr>
          <w:rFonts w:cs="Calibri"/>
          <w:sz w:val="24"/>
          <w:szCs w:val="24"/>
        </w:rPr>
      </w:pPr>
      <w:r w:rsidRPr="000E44FB">
        <w:rPr>
          <w:rFonts w:cs="Calibri"/>
          <w:sz w:val="24"/>
          <w:szCs w:val="24"/>
        </w:rPr>
        <w:t>As the Digital Tooling &amp; Data Specialist for the Digital Office, you’ll play a crucial role in supporting data-driven decision-making and creating operational efficiency by optimising workflows through digital solutions. Your role will involve analysis of data to provide recommendations along with the creation of tooling</w:t>
      </w:r>
      <w:r w:rsidR="00242F65" w:rsidRPr="000E44FB">
        <w:rPr>
          <w:rFonts w:cs="Calibri"/>
          <w:sz w:val="24"/>
          <w:szCs w:val="24"/>
        </w:rPr>
        <w:t>, dashboards,</w:t>
      </w:r>
      <w:r w:rsidRPr="000E44FB">
        <w:rPr>
          <w:rFonts w:cs="Calibri"/>
          <w:sz w:val="24"/>
          <w:szCs w:val="24"/>
        </w:rPr>
        <w:t xml:space="preserve"> and reporting solutions that drive efficiency.</w:t>
      </w:r>
    </w:p>
    <w:p w14:paraId="1A7148F1" w14:textId="208F12DE" w:rsidR="005500F5" w:rsidRPr="005B5891" w:rsidRDefault="00F10806" w:rsidP="004C62E8">
      <w:pPr>
        <w:spacing w:before="180"/>
        <w:rPr>
          <w:b/>
          <w:bCs/>
          <w:szCs w:val="24"/>
        </w:rPr>
      </w:pPr>
      <w:r w:rsidRPr="000E44FB">
        <w:rPr>
          <w:rFonts w:cs="Calibri"/>
        </w:rPr>
        <w:t xml:space="preserve">Your role will </w:t>
      </w:r>
      <w:r w:rsidR="00A63358" w:rsidRPr="000E44FB">
        <w:rPr>
          <w:rFonts w:cs="Calibri"/>
        </w:rPr>
        <w:t xml:space="preserve">also </w:t>
      </w:r>
      <w:r w:rsidRPr="000E44FB">
        <w:rPr>
          <w:rFonts w:cs="Calibri"/>
        </w:rPr>
        <w:t>involve supporting the operations and enhancement</w:t>
      </w:r>
      <w:r w:rsidR="005500F5" w:rsidRPr="000E44FB">
        <w:rPr>
          <w:rFonts w:cs="Calibri"/>
        </w:rPr>
        <w:t xml:space="preserve"> of a transformational MS PowerApps Project Portfolio Management (PPM) toolset that aims to improve transparency and governance of digital programs and initiatives. It introduce</w:t>
      </w:r>
      <w:r w:rsidR="00A63358" w:rsidRPr="000E44FB">
        <w:rPr>
          <w:rFonts w:cs="Calibri"/>
        </w:rPr>
        <w:t>s</w:t>
      </w:r>
      <w:r w:rsidR="005500F5" w:rsidRPr="000E44FB">
        <w:rPr>
          <w:rFonts w:cs="Calibri"/>
        </w:rPr>
        <w:t xml:space="preserve"> a variety of new capabilities that enable improved tracking and data quality of projects along with simplification and the centralisation of project management in a single toolset.</w:t>
      </w:r>
      <w:r w:rsidR="004C62E8" w:rsidRPr="005B5891">
        <w:rPr>
          <w:b/>
          <w:bCs/>
          <w:szCs w:val="24"/>
        </w:rPr>
        <w:t xml:space="preserve"> </w:t>
      </w:r>
    </w:p>
    <w:p w14:paraId="27F0A9B3" w14:textId="4F70A3ED" w:rsidR="005500F5" w:rsidRPr="004C62E8" w:rsidRDefault="00A857ED" w:rsidP="005500F5">
      <w:pPr>
        <w:pStyle w:val="TableText"/>
        <w:spacing w:before="0" w:after="160" w:line="259" w:lineRule="auto"/>
        <w:rPr>
          <w:sz w:val="24"/>
          <w:szCs w:val="24"/>
        </w:rPr>
      </w:pPr>
      <w:r>
        <w:rPr>
          <w:sz w:val="24"/>
          <w:szCs w:val="24"/>
        </w:rPr>
        <w:t>The</w:t>
      </w:r>
      <w:r w:rsidR="00181B7F">
        <w:rPr>
          <w:sz w:val="24"/>
          <w:szCs w:val="24"/>
        </w:rPr>
        <w:t xml:space="preserve"> ideal candidate will possess </w:t>
      </w:r>
      <w:r>
        <w:rPr>
          <w:sz w:val="24"/>
          <w:szCs w:val="24"/>
        </w:rPr>
        <w:t xml:space="preserve">a </w:t>
      </w:r>
      <w:r w:rsidR="005500F5" w:rsidRPr="00733AC9">
        <w:rPr>
          <w:sz w:val="24"/>
          <w:szCs w:val="24"/>
        </w:rPr>
        <w:t>strong analytical mindset to interpret complex datasets</w:t>
      </w:r>
      <w:r w:rsidR="005500F5">
        <w:rPr>
          <w:sz w:val="24"/>
          <w:szCs w:val="24"/>
        </w:rPr>
        <w:t>, develop dashboards,</w:t>
      </w:r>
      <w:r w:rsidR="005500F5" w:rsidRPr="00733AC9">
        <w:rPr>
          <w:sz w:val="24"/>
          <w:szCs w:val="24"/>
        </w:rPr>
        <w:t xml:space="preserve"> and provide actionable insights.</w:t>
      </w:r>
      <w:r>
        <w:rPr>
          <w:sz w:val="24"/>
          <w:szCs w:val="24"/>
        </w:rPr>
        <w:t xml:space="preserve">  They will have a deep</w:t>
      </w:r>
      <w:r w:rsidRPr="00A857ED">
        <w:rPr>
          <w:sz w:val="24"/>
          <w:szCs w:val="24"/>
        </w:rPr>
        <w:t xml:space="preserve"> </w:t>
      </w:r>
      <w:r w:rsidRPr="00733AC9">
        <w:rPr>
          <w:sz w:val="24"/>
          <w:szCs w:val="24"/>
        </w:rPr>
        <w:t xml:space="preserve">understanding </w:t>
      </w:r>
      <w:r w:rsidR="004C62E8">
        <w:rPr>
          <w:sz w:val="24"/>
          <w:szCs w:val="24"/>
        </w:rPr>
        <w:t>of the application of</w:t>
      </w:r>
      <w:r w:rsidRPr="00733AC9">
        <w:rPr>
          <w:sz w:val="24"/>
          <w:szCs w:val="24"/>
        </w:rPr>
        <w:t xml:space="preserve"> digital tools and platforms </w:t>
      </w:r>
      <w:r>
        <w:rPr>
          <w:sz w:val="24"/>
          <w:szCs w:val="24"/>
        </w:rPr>
        <w:t>to enhance</w:t>
      </w:r>
      <w:r w:rsidRPr="00733AC9">
        <w:rPr>
          <w:sz w:val="24"/>
          <w:szCs w:val="24"/>
        </w:rPr>
        <w:t xml:space="preserve"> business processes</w:t>
      </w:r>
      <w:r>
        <w:rPr>
          <w:sz w:val="24"/>
          <w:szCs w:val="24"/>
        </w:rPr>
        <w:t xml:space="preserve"> and an ability </w:t>
      </w:r>
      <w:r w:rsidRPr="00733AC9">
        <w:rPr>
          <w:sz w:val="24"/>
          <w:szCs w:val="24"/>
        </w:rPr>
        <w:t>to collaborate with multidisciplinary teams to develop and refine data-driven solutions.</w:t>
      </w:r>
      <w:r w:rsidR="004C62E8">
        <w:rPr>
          <w:sz w:val="24"/>
          <w:szCs w:val="24"/>
        </w:rPr>
        <w:br/>
      </w:r>
    </w:p>
    <w:p w14:paraId="55AD98E2" w14:textId="482366C8" w:rsidR="005500F5" w:rsidRPr="000E44FB" w:rsidRDefault="005500F5" w:rsidP="005500F5">
      <w:pPr>
        <w:pStyle w:val="Heading3"/>
        <w:ind w:left="720" w:hanging="720"/>
        <w:rPr>
          <w:rFonts w:cs="Calibri"/>
          <w:b/>
          <w:iCs/>
          <w:color w:val="auto"/>
          <w:sz w:val="26"/>
          <w:szCs w:val="26"/>
        </w:rPr>
      </w:pPr>
      <w:r w:rsidRPr="000E44FB">
        <w:rPr>
          <w:rFonts w:cs="Calibri"/>
          <w:b/>
          <w:iCs/>
          <w:color w:val="auto"/>
          <w:sz w:val="26"/>
          <w:szCs w:val="26"/>
        </w:rPr>
        <w:t>Duties and key result areas</w:t>
      </w:r>
      <w:r w:rsidR="004C62E8">
        <w:rPr>
          <w:rFonts w:cs="Calibri"/>
          <w:b/>
          <w:iCs/>
          <w:color w:val="auto"/>
          <w:sz w:val="26"/>
          <w:szCs w:val="26"/>
        </w:rPr>
        <w:br/>
      </w:r>
    </w:p>
    <w:p w14:paraId="7FCF019F" w14:textId="77777777" w:rsidR="005500F5" w:rsidRPr="000E44FB" w:rsidRDefault="005500F5" w:rsidP="005500F5">
      <w:pPr>
        <w:pStyle w:val="TableText"/>
        <w:spacing w:before="0" w:after="0" w:line="240" w:lineRule="auto"/>
        <w:rPr>
          <w:rFonts w:cs="Calibri"/>
          <w:sz w:val="24"/>
          <w:szCs w:val="24"/>
        </w:rPr>
      </w:pPr>
      <w:r w:rsidRPr="000E44FB">
        <w:rPr>
          <w:rFonts w:cs="Calibri"/>
          <w:b/>
          <w:bCs/>
          <w:sz w:val="24"/>
          <w:szCs w:val="24"/>
        </w:rPr>
        <w:t>Data Analysis, Dashboards &amp; Reporting:</w:t>
      </w:r>
      <w:r w:rsidRPr="000E44FB">
        <w:rPr>
          <w:rFonts w:cs="Calibri"/>
          <w:sz w:val="24"/>
          <w:szCs w:val="24"/>
        </w:rPr>
        <w:t xml:space="preserve"> </w:t>
      </w:r>
    </w:p>
    <w:p w14:paraId="437E23B4" w14:textId="77777777" w:rsidR="005500F5" w:rsidRPr="000E44FB" w:rsidRDefault="005500F5" w:rsidP="005500F5">
      <w:pPr>
        <w:pStyle w:val="TableText"/>
        <w:numPr>
          <w:ilvl w:val="0"/>
          <w:numId w:val="12"/>
        </w:numPr>
        <w:spacing w:before="0" w:after="0" w:line="240" w:lineRule="auto"/>
        <w:rPr>
          <w:rFonts w:cs="Calibri"/>
          <w:sz w:val="24"/>
          <w:szCs w:val="24"/>
        </w:rPr>
      </w:pPr>
      <w:r w:rsidRPr="000E44FB">
        <w:rPr>
          <w:rFonts w:cs="Calibri"/>
          <w:sz w:val="24"/>
          <w:szCs w:val="24"/>
        </w:rPr>
        <w:t>Collect, clean, and analyse data to support strategic initiatives.</w:t>
      </w:r>
    </w:p>
    <w:p w14:paraId="255793A5" w14:textId="77777777" w:rsidR="005500F5" w:rsidRPr="000E44FB" w:rsidRDefault="005500F5" w:rsidP="005500F5">
      <w:pPr>
        <w:pStyle w:val="TableText"/>
        <w:numPr>
          <w:ilvl w:val="0"/>
          <w:numId w:val="12"/>
        </w:numPr>
        <w:spacing w:before="0" w:after="0" w:line="240" w:lineRule="auto"/>
        <w:rPr>
          <w:rFonts w:cs="Calibri"/>
          <w:sz w:val="24"/>
          <w:szCs w:val="24"/>
        </w:rPr>
      </w:pPr>
      <w:r w:rsidRPr="000E44FB">
        <w:rPr>
          <w:rFonts w:cs="Calibri"/>
          <w:sz w:val="24"/>
          <w:szCs w:val="24"/>
        </w:rPr>
        <w:t>Design and develop dashboards and reports to generate insights and support data-driven decision making (e.g. Digital Portfolio reporting, product performance insights, and data asset dashboards).</w:t>
      </w:r>
    </w:p>
    <w:p w14:paraId="1AAEE2E7" w14:textId="1258CFA9" w:rsidR="005500F5" w:rsidRPr="000E44FB" w:rsidRDefault="005500F5" w:rsidP="005500F5">
      <w:pPr>
        <w:pStyle w:val="TableText"/>
        <w:numPr>
          <w:ilvl w:val="0"/>
          <w:numId w:val="12"/>
        </w:numPr>
        <w:spacing w:before="0" w:after="0" w:line="240" w:lineRule="auto"/>
        <w:rPr>
          <w:rFonts w:cs="Calibri"/>
          <w:sz w:val="24"/>
          <w:szCs w:val="24"/>
        </w:rPr>
      </w:pPr>
      <w:r w:rsidRPr="000E44FB">
        <w:rPr>
          <w:rFonts w:cs="Calibri"/>
          <w:sz w:val="24"/>
          <w:szCs w:val="24"/>
        </w:rPr>
        <w:t>Provide actionable data-driven insights to address questions or challenges.</w:t>
      </w:r>
    </w:p>
    <w:p w14:paraId="42438851" w14:textId="77777777" w:rsidR="005500F5" w:rsidRPr="000E44FB" w:rsidRDefault="005500F5" w:rsidP="005500F5">
      <w:pPr>
        <w:pStyle w:val="TableText"/>
        <w:spacing w:before="0" w:after="0" w:line="240" w:lineRule="auto"/>
        <w:ind w:left="720"/>
        <w:rPr>
          <w:rFonts w:cs="Calibri"/>
          <w:b/>
          <w:bCs/>
          <w:sz w:val="24"/>
          <w:szCs w:val="24"/>
        </w:rPr>
      </w:pPr>
    </w:p>
    <w:p w14:paraId="029419FA" w14:textId="2BC7E98C" w:rsidR="005500F5" w:rsidRPr="000E44FB" w:rsidRDefault="005500F5" w:rsidP="005500F5">
      <w:pPr>
        <w:pStyle w:val="TableText"/>
        <w:spacing w:before="0" w:after="0" w:line="240" w:lineRule="auto"/>
        <w:rPr>
          <w:rFonts w:cs="Calibri"/>
          <w:sz w:val="24"/>
          <w:szCs w:val="24"/>
        </w:rPr>
      </w:pPr>
      <w:r w:rsidRPr="000E44FB">
        <w:rPr>
          <w:rFonts w:cs="Calibri"/>
          <w:b/>
          <w:bCs/>
          <w:sz w:val="24"/>
          <w:szCs w:val="24"/>
        </w:rPr>
        <w:t>Tool Development &amp; Workflow Optimisation:</w:t>
      </w:r>
      <w:r w:rsidRPr="000E44FB">
        <w:rPr>
          <w:rFonts w:cs="Calibri"/>
          <w:sz w:val="24"/>
          <w:szCs w:val="24"/>
        </w:rPr>
        <w:t xml:space="preserve"> </w:t>
      </w:r>
    </w:p>
    <w:p w14:paraId="06B52AD8" w14:textId="77777777" w:rsidR="005500F5" w:rsidRPr="000E44FB" w:rsidRDefault="005500F5" w:rsidP="005500F5">
      <w:pPr>
        <w:pStyle w:val="TableText"/>
        <w:numPr>
          <w:ilvl w:val="0"/>
          <w:numId w:val="13"/>
        </w:numPr>
        <w:spacing w:before="0" w:after="0" w:line="240" w:lineRule="auto"/>
        <w:rPr>
          <w:rFonts w:cs="Calibri"/>
          <w:sz w:val="24"/>
          <w:szCs w:val="24"/>
        </w:rPr>
      </w:pPr>
      <w:r w:rsidRPr="000E44FB">
        <w:rPr>
          <w:rFonts w:cs="Calibri"/>
          <w:sz w:val="24"/>
          <w:szCs w:val="24"/>
        </w:rPr>
        <w:t>Identify opportunities to automate repetitive tasks and streamline workflows.</w:t>
      </w:r>
    </w:p>
    <w:p w14:paraId="6F395B96" w14:textId="77777777" w:rsidR="005500F5" w:rsidRPr="000E44FB" w:rsidRDefault="005500F5" w:rsidP="005500F5">
      <w:pPr>
        <w:pStyle w:val="TableText"/>
        <w:numPr>
          <w:ilvl w:val="0"/>
          <w:numId w:val="13"/>
        </w:numPr>
        <w:spacing w:before="0" w:after="0" w:line="240" w:lineRule="auto"/>
        <w:rPr>
          <w:rFonts w:cs="Calibri"/>
          <w:sz w:val="24"/>
          <w:szCs w:val="24"/>
        </w:rPr>
      </w:pPr>
      <w:r w:rsidRPr="000E44FB">
        <w:rPr>
          <w:rFonts w:cs="Calibri"/>
          <w:sz w:val="24"/>
          <w:szCs w:val="24"/>
        </w:rPr>
        <w:t>Design, develop, and implement low-code solutions to optimise workflows and processes within the DO.</w:t>
      </w:r>
    </w:p>
    <w:p w14:paraId="067B8664" w14:textId="77777777" w:rsidR="005500F5" w:rsidRPr="000E44FB" w:rsidRDefault="005500F5" w:rsidP="005500F5">
      <w:pPr>
        <w:pStyle w:val="TableText"/>
        <w:numPr>
          <w:ilvl w:val="0"/>
          <w:numId w:val="13"/>
        </w:numPr>
        <w:spacing w:before="0" w:after="0" w:line="240" w:lineRule="auto"/>
        <w:rPr>
          <w:rFonts w:cs="Calibri"/>
          <w:sz w:val="24"/>
          <w:szCs w:val="24"/>
        </w:rPr>
      </w:pPr>
      <w:r w:rsidRPr="000E44FB">
        <w:rPr>
          <w:rFonts w:cs="Calibri"/>
          <w:sz w:val="24"/>
          <w:szCs w:val="24"/>
        </w:rPr>
        <w:lastRenderedPageBreak/>
        <w:t>Show initiative in interpreting policies and procedures, identifying opportunities, understanding requirements, and developing solutions.</w:t>
      </w:r>
    </w:p>
    <w:p w14:paraId="4BDF6D17" w14:textId="77777777" w:rsidR="005500F5" w:rsidRPr="000E44FB" w:rsidRDefault="005500F5" w:rsidP="005500F5">
      <w:pPr>
        <w:pStyle w:val="TableText"/>
        <w:spacing w:before="0" w:after="0" w:line="240" w:lineRule="auto"/>
        <w:ind w:left="360"/>
        <w:rPr>
          <w:rFonts w:cs="Calibri"/>
          <w:sz w:val="24"/>
          <w:szCs w:val="24"/>
        </w:rPr>
      </w:pPr>
    </w:p>
    <w:p w14:paraId="5568DF20" w14:textId="77777777" w:rsidR="005500F5" w:rsidRPr="000E44FB" w:rsidRDefault="005500F5" w:rsidP="005500F5">
      <w:pPr>
        <w:pStyle w:val="TableText"/>
        <w:spacing w:before="0" w:after="0" w:line="240" w:lineRule="auto"/>
        <w:rPr>
          <w:rFonts w:cs="Calibri"/>
          <w:b/>
          <w:bCs/>
          <w:sz w:val="24"/>
          <w:szCs w:val="24"/>
        </w:rPr>
      </w:pPr>
      <w:r w:rsidRPr="000E44FB">
        <w:rPr>
          <w:rFonts w:cs="Calibri"/>
          <w:b/>
          <w:bCs/>
          <w:sz w:val="24"/>
          <w:szCs w:val="24"/>
        </w:rPr>
        <w:t>Project Portfolio Management (PPM) toolset support</w:t>
      </w:r>
    </w:p>
    <w:p w14:paraId="3344AB50" w14:textId="4D8CC4A4" w:rsidR="005500F5" w:rsidRPr="000E44FB" w:rsidRDefault="00F75160" w:rsidP="005500F5">
      <w:pPr>
        <w:pStyle w:val="TableText"/>
        <w:numPr>
          <w:ilvl w:val="0"/>
          <w:numId w:val="14"/>
        </w:numPr>
        <w:spacing w:before="0" w:after="0" w:line="240" w:lineRule="auto"/>
        <w:rPr>
          <w:rFonts w:cs="Calibri"/>
          <w:b/>
          <w:bCs/>
          <w:sz w:val="24"/>
          <w:szCs w:val="24"/>
        </w:rPr>
      </w:pPr>
      <w:r w:rsidRPr="000E44FB">
        <w:rPr>
          <w:rFonts w:cs="Calibri"/>
          <w:sz w:val="24"/>
          <w:szCs w:val="24"/>
        </w:rPr>
        <w:t xml:space="preserve">Provide user support for </w:t>
      </w:r>
      <w:r w:rsidR="00BB0E22" w:rsidRPr="000E44FB">
        <w:rPr>
          <w:rFonts w:cs="Calibri"/>
          <w:sz w:val="24"/>
          <w:szCs w:val="24"/>
        </w:rPr>
        <w:t>MS PowerApps Project Portfolio Management (PPM) toolset</w:t>
      </w:r>
      <w:r w:rsidR="00D44027" w:rsidRPr="000E44FB">
        <w:rPr>
          <w:rFonts w:cs="Calibri"/>
          <w:sz w:val="24"/>
          <w:szCs w:val="24"/>
        </w:rPr>
        <w:t>.</w:t>
      </w:r>
    </w:p>
    <w:p w14:paraId="5B4F6C46" w14:textId="4C05123D" w:rsidR="00BB0E22" w:rsidRPr="000E44FB" w:rsidRDefault="00BB0E22" w:rsidP="005500F5">
      <w:pPr>
        <w:pStyle w:val="TableText"/>
        <w:numPr>
          <w:ilvl w:val="0"/>
          <w:numId w:val="14"/>
        </w:numPr>
        <w:spacing w:before="0" w:after="0" w:line="240" w:lineRule="auto"/>
        <w:rPr>
          <w:rFonts w:cs="Calibri"/>
          <w:b/>
          <w:bCs/>
          <w:sz w:val="24"/>
          <w:szCs w:val="24"/>
        </w:rPr>
      </w:pPr>
      <w:r w:rsidRPr="000E44FB">
        <w:rPr>
          <w:rFonts w:cs="Calibri"/>
          <w:sz w:val="24"/>
          <w:szCs w:val="24"/>
        </w:rPr>
        <w:t xml:space="preserve">Coordinate with </w:t>
      </w:r>
      <w:r w:rsidR="00D44027" w:rsidRPr="000E44FB">
        <w:rPr>
          <w:rFonts w:cs="Calibri"/>
          <w:sz w:val="24"/>
          <w:szCs w:val="24"/>
        </w:rPr>
        <w:t>v</w:t>
      </w:r>
      <w:r w:rsidRPr="000E44FB">
        <w:rPr>
          <w:rFonts w:cs="Calibri"/>
          <w:sz w:val="24"/>
          <w:szCs w:val="24"/>
        </w:rPr>
        <w:t>endor</w:t>
      </w:r>
      <w:r w:rsidR="005010E6" w:rsidRPr="000E44FB">
        <w:rPr>
          <w:rFonts w:cs="Calibri"/>
          <w:sz w:val="24"/>
          <w:szCs w:val="24"/>
        </w:rPr>
        <w:t xml:space="preserve"> to remediate issues</w:t>
      </w:r>
      <w:r w:rsidR="00D44027" w:rsidRPr="000E44FB">
        <w:rPr>
          <w:rFonts w:cs="Calibri"/>
          <w:sz w:val="24"/>
          <w:szCs w:val="24"/>
        </w:rPr>
        <w:t>.</w:t>
      </w:r>
    </w:p>
    <w:p w14:paraId="5955C36D" w14:textId="799986CC" w:rsidR="005010E6" w:rsidRPr="000E44FB" w:rsidRDefault="00B448CB" w:rsidP="005500F5">
      <w:pPr>
        <w:pStyle w:val="TableText"/>
        <w:numPr>
          <w:ilvl w:val="0"/>
          <w:numId w:val="14"/>
        </w:numPr>
        <w:spacing w:before="0" w:after="0" w:line="240" w:lineRule="auto"/>
        <w:rPr>
          <w:rFonts w:cs="Calibri"/>
          <w:b/>
          <w:bCs/>
          <w:sz w:val="24"/>
          <w:szCs w:val="24"/>
        </w:rPr>
      </w:pPr>
      <w:r w:rsidRPr="000E44FB">
        <w:rPr>
          <w:rFonts w:cs="Calibri"/>
          <w:sz w:val="24"/>
          <w:szCs w:val="24"/>
        </w:rPr>
        <w:t xml:space="preserve">Collate user feedback and </w:t>
      </w:r>
      <w:r w:rsidR="004C7C1B" w:rsidRPr="000E44FB">
        <w:rPr>
          <w:rFonts w:cs="Calibri"/>
          <w:sz w:val="24"/>
          <w:szCs w:val="24"/>
        </w:rPr>
        <w:t>document future</w:t>
      </w:r>
      <w:r w:rsidRPr="000E44FB">
        <w:rPr>
          <w:rFonts w:cs="Calibri"/>
          <w:sz w:val="24"/>
          <w:szCs w:val="24"/>
        </w:rPr>
        <w:t xml:space="preserve"> enhancement requirements</w:t>
      </w:r>
      <w:r w:rsidR="00D44027" w:rsidRPr="000E44FB">
        <w:rPr>
          <w:rFonts w:cs="Calibri"/>
          <w:sz w:val="24"/>
          <w:szCs w:val="24"/>
        </w:rPr>
        <w:t>.</w:t>
      </w:r>
    </w:p>
    <w:p w14:paraId="78ED18E3" w14:textId="11D53BBF" w:rsidR="004C7C1B" w:rsidRPr="000E44FB" w:rsidRDefault="00EC75E3" w:rsidP="005500F5">
      <w:pPr>
        <w:pStyle w:val="TableText"/>
        <w:numPr>
          <w:ilvl w:val="0"/>
          <w:numId w:val="14"/>
        </w:numPr>
        <w:spacing w:before="0" w:after="0" w:line="240" w:lineRule="auto"/>
        <w:rPr>
          <w:rFonts w:cs="Calibri"/>
          <w:b/>
          <w:bCs/>
          <w:sz w:val="24"/>
          <w:szCs w:val="24"/>
        </w:rPr>
      </w:pPr>
      <w:r w:rsidRPr="000E44FB">
        <w:rPr>
          <w:rFonts w:cs="Calibri"/>
          <w:sz w:val="24"/>
          <w:szCs w:val="24"/>
        </w:rPr>
        <w:t>Enhance</w:t>
      </w:r>
      <w:r w:rsidR="005B5891" w:rsidRPr="000E44FB">
        <w:rPr>
          <w:rFonts w:cs="Calibri"/>
          <w:sz w:val="24"/>
          <w:szCs w:val="24"/>
        </w:rPr>
        <w:t>ment of</w:t>
      </w:r>
      <w:r w:rsidRPr="000E44FB">
        <w:rPr>
          <w:rFonts w:cs="Calibri"/>
          <w:sz w:val="24"/>
          <w:szCs w:val="24"/>
        </w:rPr>
        <w:t xml:space="preserve"> existing reporting</w:t>
      </w:r>
      <w:r w:rsidR="009A1AF8" w:rsidRPr="000E44FB">
        <w:rPr>
          <w:rFonts w:cs="Calibri"/>
          <w:sz w:val="24"/>
          <w:szCs w:val="24"/>
        </w:rPr>
        <w:t xml:space="preserve"> and dashboards within PowerBI</w:t>
      </w:r>
      <w:r w:rsidR="00D44027" w:rsidRPr="000E44FB">
        <w:rPr>
          <w:rFonts w:cs="Calibri"/>
          <w:sz w:val="24"/>
          <w:szCs w:val="24"/>
        </w:rPr>
        <w:t>.</w:t>
      </w:r>
    </w:p>
    <w:p w14:paraId="6C6CE9FC" w14:textId="77777777" w:rsidR="005500F5" w:rsidRPr="000E44FB" w:rsidRDefault="005500F5" w:rsidP="005500F5">
      <w:pPr>
        <w:pStyle w:val="TableText"/>
        <w:spacing w:before="0" w:after="0" w:line="240" w:lineRule="auto"/>
        <w:rPr>
          <w:rFonts w:cs="Calibri"/>
          <w:b/>
          <w:bCs/>
          <w:sz w:val="24"/>
          <w:szCs w:val="24"/>
        </w:rPr>
      </w:pPr>
      <w:r w:rsidRPr="000E44FB">
        <w:rPr>
          <w:rFonts w:cs="Calibri"/>
          <w:b/>
          <w:bCs/>
          <w:sz w:val="24"/>
          <w:szCs w:val="24"/>
        </w:rPr>
        <w:t xml:space="preserve"> </w:t>
      </w:r>
    </w:p>
    <w:p w14:paraId="29596528" w14:textId="77777777" w:rsidR="005500F5" w:rsidRPr="000E44FB" w:rsidRDefault="005500F5" w:rsidP="005500F5">
      <w:pPr>
        <w:pStyle w:val="TableText"/>
        <w:spacing w:before="0" w:after="0" w:line="240" w:lineRule="auto"/>
        <w:rPr>
          <w:rFonts w:cs="Calibri"/>
          <w:sz w:val="24"/>
          <w:szCs w:val="24"/>
        </w:rPr>
      </w:pPr>
      <w:r w:rsidRPr="000E44FB">
        <w:rPr>
          <w:rFonts w:cs="Calibri"/>
          <w:b/>
          <w:bCs/>
          <w:sz w:val="24"/>
          <w:szCs w:val="24"/>
        </w:rPr>
        <w:t>Stakeholder Collaboration and Communication:</w:t>
      </w:r>
    </w:p>
    <w:p w14:paraId="658A65B4" w14:textId="1D9DF9BA" w:rsidR="005500F5" w:rsidRPr="000E44FB" w:rsidRDefault="005500F5" w:rsidP="005500F5">
      <w:pPr>
        <w:pStyle w:val="TableText"/>
        <w:numPr>
          <w:ilvl w:val="0"/>
          <w:numId w:val="3"/>
        </w:numPr>
        <w:spacing w:before="0" w:after="0" w:line="240" w:lineRule="auto"/>
        <w:ind w:left="709" w:hanging="357"/>
        <w:rPr>
          <w:rFonts w:cs="Calibri"/>
          <w:sz w:val="24"/>
          <w:szCs w:val="24"/>
        </w:rPr>
      </w:pPr>
      <w:r w:rsidRPr="000E44FB">
        <w:rPr>
          <w:rFonts w:cs="Calibri"/>
          <w:sz w:val="24"/>
          <w:szCs w:val="24"/>
        </w:rPr>
        <w:t>Collaborate with colleagues within the DO and other stakeholders to understand their needs and develop suitable solutions.</w:t>
      </w:r>
    </w:p>
    <w:p w14:paraId="189C01F1" w14:textId="77777777" w:rsidR="005500F5" w:rsidRPr="000E44FB" w:rsidRDefault="005500F5" w:rsidP="005500F5">
      <w:pPr>
        <w:pStyle w:val="TableText"/>
        <w:numPr>
          <w:ilvl w:val="0"/>
          <w:numId w:val="3"/>
        </w:numPr>
        <w:spacing w:before="0" w:after="0" w:line="240" w:lineRule="auto"/>
        <w:ind w:left="709"/>
        <w:rPr>
          <w:rFonts w:cs="Calibri"/>
          <w:sz w:val="24"/>
          <w:szCs w:val="24"/>
        </w:rPr>
      </w:pPr>
      <w:r w:rsidRPr="000E44FB">
        <w:rPr>
          <w:rFonts w:cs="Calibri"/>
          <w:sz w:val="24"/>
          <w:szCs w:val="24"/>
        </w:rPr>
        <w:t>Offer guidance and training to team members on utilising developed tools and dashboards effectively.</w:t>
      </w:r>
    </w:p>
    <w:p w14:paraId="34033A9E" w14:textId="77777777" w:rsidR="005500F5" w:rsidRPr="000E44FB" w:rsidRDefault="005500F5" w:rsidP="005500F5">
      <w:pPr>
        <w:pStyle w:val="TableText"/>
        <w:numPr>
          <w:ilvl w:val="0"/>
          <w:numId w:val="3"/>
        </w:numPr>
        <w:spacing w:before="0" w:after="0" w:line="240" w:lineRule="auto"/>
        <w:ind w:left="709"/>
        <w:rPr>
          <w:rFonts w:cs="Calibri"/>
          <w:sz w:val="24"/>
          <w:szCs w:val="24"/>
        </w:rPr>
      </w:pPr>
      <w:r w:rsidRPr="000E44FB">
        <w:rPr>
          <w:rFonts w:cs="Calibri"/>
          <w:sz w:val="24"/>
          <w:szCs w:val="24"/>
        </w:rPr>
        <w:t>Ensure all solutions and workflows are well-documented, maintained, and updated in line with evolving business needs.</w:t>
      </w:r>
    </w:p>
    <w:p w14:paraId="7AEC7E7C" w14:textId="77777777" w:rsidR="005500F5" w:rsidRPr="000E44FB" w:rsidRDefault="005500F5" w:rsidP="005500F5">
      <w:pPr>
        <w:pStyle w:val="TableText"/>
        <w:numPr>
          <w:ilvl w:val="0"/>
          <w:numId w:val="3"/>
        </w:numPr>
        <w:spacing w:before="0" w:after="0" w:line="240" w:lineRule="auto"/>
        <w:ind w:left="709" w:hanging="357"/>
        <w:rPr>
          <w:rFonts w:cs="Calibri"/>
          <w:sz w:val="24"/>
          <w:szCs w:val="24"/>
        </w:rPr>
      </w:pPr>
      <w:r w:rsidRPr="000E44FB">
        <w:rPr>
          <w:rFonts w:cs="Calibri"/>
          <w:sz w:val="24"/>
          <w:szCs w:val="24"/>
        </w:rPr>
        <w:t>Communicate openly, effectively and respectfully with all staff, clients and suppliers in the interests of good business practice, collaboration and enhancement of CSIRO’s reputation.</w:t>
      </w:r>
    </w:p>
    <w:p w14:paraId="5DBD5900" w14:textId="77777777" w:rsidR="005500F5" w:rsidRPr="000E44FB" w:rsidRDefault="005500F5" w:rsidP="005500F5">
      <w:pPr>
        <w:pStyle w:val="TableText"/>
        <w:numPr>
          <w:ilvl w:val="0"/>
          <w:numId w:val="3"/>
        </w:numPr>
        <w:spacing w:before="0" w:after="0" w:line="240" w:lineRule="auto"/>
        <w:ind w:left="709" w:hanging="357"/>
        <w:rPr>
          <w:rFonts w:cs="Calibri"/>
          <w:sz w:val="24"/>
          <w:szCs w:val="24"/>
        </w:rPr>
      </w:pPr>
      <w:r w:rsidRPr="000E44FB">
        <w:rPr>
          <w:rFonts w:cs="Calibri"/>
          <w:sz w:val="24"/>
          <w:szCs w:val="24"/>
        </w:rPr>
        <w:t>Work collaboratively as part of a multi-disciplinary, regionally dispersed team to carry out tasks in support of CSIRO’s scientific objectives.</w:t>
      </w:r>
    </w:p>
    <w:p w14:paraId="440C3BE0" w14:textId="77777777" w:rsidR="005500F5" w:rsidRPr="000E44FB" w:rsidRDefault="005500F5" w:rsidP="005500F5">
      <w:pPr>
        <w:pStyle w:val="TableText"/>
        <w:numPr>
          <w:ilvl w:val="0"/>
          <w:numId w:val="3"/>
        </w:numPr>
        <w:spacing w:before="0" w:after="0" w:line="240" w:lineRule="auto"/>
        <w:ind w:left="709" w:hanging="357"/>
        <w:rPr>
          <w:rFonts w:cs="Calibri"/>
          <w:sz w:val="24"/>
          <w:szCs w:val="24"/>
        </w:rPr>
      </w:pPr>
      <w:r w:rsidRPr="000E44FB">
        <w:rPr>
          <w:rFonts w:cs="Calibri"/>
          <w:sz w:val="24"/>
          <w:szCs w:val="24"/>
        </w:rPr>
        <w:t xml:space="preserve">Adhere to the spirit and practice of CSIRO’s Values, Code of Conduct, Health, Safety and Environment procedures and policy and diversity initiatives. </w:t>
      </w:r>
    </w:p>
    <w:p w14:paraId="2461E947" w14:textId="77777777" w:rsidR="005500F5" w:rsidRPr="000E44FB" w:rsidRDefault="005500F5" w:rsidP="005500F5">
      <w:pPr>
        <w:pStyle w:val="TableText"/>
        <w:numPr>
          <w:ilvl w:val="0"/>
          <w:numId w:val="3"/>
        </w:numPr>
        <w:spacing w:before="0" w:after="0" w:line="240" w:lineRule="auto"/>
        <w:ind w:left="709" w:hanging="357"/>
        <w:rPr>
          <w:rFonts w:cs="Calibri"/>
          <w:sz w:val="24"/>
          <w:szCs w:val="24"/>
        </w:rPr>
      </w:pPr>
      <w:r w:rsidRPr="000E44FB">
        <w:rPr>
          <w:rFonts w:cs="Calibri"/>
          <w:sz w:val="24"/>
          <w:szCs w:val="24"/>
        </w:rPr>
        <w:t>Other duties as directed.</w:t>
      </w:r>
    </w:p>
    <w:p w14:paraId="5B3F07A8" w14:textId="77777777" w:rsidR="005500F5" w:rsidRPr="000E44FB" w:rsidRDefault="005500F5" w:rsidP="005500F5">
      <w:pPr>
        <w:pStyle w:val="Heading2"/>
        <w:rPr>
          <w:rFonts w:ascii="Calibri" w:hAnsi="Calibri" w:cs="Calibri"/>
          <w:b/>
          <w:iCs/>
          <w:color w:val="auto"/>
          <w:sz w:val="26"/>
          <w:szCs w:val="26"/>
        </w:rPr>
      </w:pPr>
      <w:r w:rsidRPr="000E44FB">
        <w:rPr>
          <w:rFonts w:ascii="Calibri" w:hAnsi="Calibri" w:cs="Calibri"/>
          <w:b/>
          <w:iCs/>
          <w:color w:val="auto"/>
          <w:sz w:val="26"/>
          <w:szCs w:val="26"/>
        </w:rPr>
        <w:t>Selection criteria</w:t>
      </w:r>
    </w:p>
    <w:p w14:paraId="1C15A115" w14:textId="77777777" w:rsidR="005500F5" w:rsidRPr="000E44FB" w:rsidRDefault="005500F5" w:rsidP="005500F5">
      <w:pPr>
        <w:pStyle w:val="Heading4"/>
        <w:rPr>
          <w:rFonts w:cs="Calibri"/>
          <w:color w:val="auto"/>
        </w:rPr>
      </w:pPr>
      <w:r w:rsidRPr="000E44FB">
        <w:rPr>
          <w:rFonts w:cs="Calibri"/>
          <w:color w:val="auto"/>
        </w:rPr>
        <w:t>Essential</w:t>
      </w:r>
    </w:p>
    <w:p w14:paraId="04D16F6F" w14:textId="77777777" w:rsidR="005500F5" w:rsidRPr="000E44FB" w:rsidRDefault="005500F5" w:rsidP="005500F5">
      <w:pPr>
        <w:rPr>
          <w:rFonts w:cs="Calibri"/>
          <w:i/>
          <w:iCs/>
          <w:szCs w:val="24"/>
        </w:rPr>
      </w:pPr>
      <w:r w:rsidRPr="000E44FB">
        <w:rPr>
          <w:rFonts w:cs="Calibri"/>
          <w:i/>
          <w:iCs/>
          <w:szCs w:val="24"/>
        </w:rPr>
        <w:t>Under CSIRO policy only those who meet all essential criteria can be appointed.</w:t>
      </w:r>
    </w:p>
    <w:p w14:paraId="177BCF33" w14:textId="2F4DA725" w:rsidR="007E3759" w:rsidRPr="000E44FB" w:rsidRDefault="005500F5" w:rsidP="005500F5">
      <w:pPr>
        <w:pStyle w:val="TableText"/>
        <w:numPr>
          <w:ilvl w:val="0"/>
          <w:numId w:val="4"/>
        </w:numPr>
        <w:spacing w:before="0" w:after="160" w:line="259" w:lineRule="auto"/>
        <w:rPr>
          <w:rFonts w:cs="Calibri"/>
          <w:sz w:val="24"/>
          <w:szCs w:val="24"/>
        </w:rPr>
      </w:pPr>
      <w:r w:rsidRPr="000E44FB">
        <w:rPr>
          <w:rFonts w:cs="Calibri"/>
          <w:sz w:val="24"/>
          <w:szCs w:val="24"/>
        </w:rPr>
        <w:t xml:space="preserve">Tertiary qualification in </w:t>
      </w:r>
      <w:r w:rsidR="009A1AF8" w:rsidRPr="000E44FB">
        <w:rPr>
          <w:rFonts w:cs="Calibri"/>
          <w:sz w:val="24"/>
          <w:szCs w:val="24"/>
        </w:rPr>
        <w:t>relevant field</w:t>
      </w:r>
      <w:r w:rsidRPr="000E44FB">
        <w:rPr>
          <w:rFonts w:cs="Calibri"/>
          <w:sz w:val="24"/>
          <w:szCs w:val="24"/>
        </w:rPr>
        <w:t xml:space="preserve"> </w:t>
      </w:r>
      <w:r w:rsidR="006F1158" w:rsidRPr="000E44FB">
        <w:rPr>
          <w:rFonts w:cs="Calibri"/>
          <w:sz w:val="24"/>
          <w:szCs w:val="24"/>
        </w:rPr>
        <w:t xml:space="preserve">(for example Computer Science or Data Science) </w:t>
      </w:r>
      <w:r w:rsidRPr="000E44FB">
        <w:rPr>
          <w:rFonts w:cs="Calibri"/>
          <w:sz w:val="24"/>
          <w:szCs w:val="24"/>
        </w:rPr>
        <w:t xml:space="preserve">or </w:t>
      </w:r>
      <w:r w:rsidR="007E3759" w:rsidRPr="000E44FB">
        <w:rPr>
          <w:rFonts w:cs="Calibri"/>
          <w:sz w:val="24"/>
          <w:szCs w:val="24"/>
        </w:rPr>
        <w:t>r</w:t>
      </w:r>
      <w:r w:rsidR="003224B7" w:rsidRPr="000E44FB">
        <w:rPr>
          <w:rFonts w:cs="Calibri"/>
          <w:sz w:val="24"/>
          <w:szCs w:val="24"/>
        </w:rPr>
        <w:t>elevant experience in similar roles delivering demonstrable impact and change</w:t>
      </w:r>
      <w:r w:rsidR="00727DEA">
        <w:rPr>
          <w:rFonts w:cs="Calibri"/>
          <w:sz w:val="24"/>
          <w:szCs w:val="24"/>
        </w:rPr>
        <w:t>.</w:t>
      </w:r>
    </w:p>
    <w:p w14:paraId="08DFE61F" w14:textId="0C93A70A" w:rsidR="005500F5" w:rsidRPr="000E44FB" w:rsidRDefault="005500F5" w:rsidP="005500F5">
      <w:pPr>
        <w:pStyle w:val="TableText"/>
        <w:numPr>
          <w:ilvl w:val="0"/>
          <w:numId w:val="4"/>
        </w:numPr>
        <w:spacing w:before="0" w:after="160" w:line="259" w:lineRule="auto"/>
        <w:rPr>
          <w:rFonts w:cs="Calibri"/>
          <w:sz w:val="24"/>
          <w:szCs w:val="24"/>
        </w:rPr>
      </w:pPr>
      <w:r w:rsidRPr="000E44FB">
        <w:rPr>
          <w:rFonts w:cs="Calibri"/>
          <w:sz w:val="24"/>
          <w:szCs w:val="24"/>
        </w:rPr>
        <w:t>Technical Proficiency: Experience with Microsoft Power Platform and data analytics tools such as Power BI.</w:t>
      </w:r>
    </w:p>
    <w:p w14:paraId="108BE6BE" w14:textId="77777777" w:rsidR="005500F5" w:rsidRPr="000E44FB" w:rsidRDefault="005500F5" w:rsidP="005500F5">
      <w:pPr>
        <w:pStyle w:val="TableText"/>
        <w:numPr>
          <w:ilvl w:val="0"/>
          <w:numId w:val="4"/>
        </w:numPr>
        <w:spacing w:before="0" w:after="160" w:line="259" w:lineRule="auto"/>
        <w:rPr>
          <w:rFonts w:cs="Calibri"/>
          <w:sz w:val="24"/>
          <w:szCs w:val="24"/>
        </w:rPr>
      </w:pPr>
      <w:r w:rsidRPr="000E44FB">
        <w:rPr>
          <w:rFonts w:cs="Calibri"/>
          <w:sz w:val="24"/>
          <w:szCs w:val="24"/>
        </w:rPr>
        <w:t>Problem-Solving: Ability to tackle complex data challenges and develop innovative solutions.</w:t>
      </w:r>
    </w:p>
    <w:p w14:paraId="621FB255" w14:textId="77777777" w:rsidR="005500F5" w:rsidRPr="000E44FB" w:rsidRDefault="005500F5" w:rsidP="005500F5">
      <w:pPr>
        <w:pStyle w:val="TableText"/>
        <w:numPr>
          <w:ilvl w:val="0"/>
          <w:numId w:val="4"/>
        </w:numPr>
        <w:spacing w:before="0" w:after="160" w:line="259" w:lineRule="auto"/>
        <w:rPr>
          <w:rFonts w:cs="Calibri"/>
          <w:sz w:val="24"/>
          <w:szCs w:val="24"/>
        </w:rPr>
      </w:pPr>
      <w:r w:rsidRPr="000E44FB">
        <w:rPr>
          <w:rFonts w:cs="Calibri"/>
          <w:sz w:val="24"/>
          <w:szCs w:val="24"/>
        </w:rPr>
        <w:t>Communication Skills: Strong ability to translate technical findings into actionable insights for non-technical stakeholders and clearly document workflows.</w:t>
      </w:r>
    </w:p>
    <w:p w14:paraId="7EF3654A" w14:textId="77777777" w:rsidR="005500F5" w:rsidRPr="000E44FB" w:rsidRDefault="005500F5" w:rsidP="005500F5">
      <w:pPr>
        <w:pStyle w:val="ListParagraph"/>
        <w:numPr>
          <w:ilvl w:val="0"/>
          <w:numId w:val="4"/>
        </w:numPr>
        <w:rPr>
          <w:rFonts w:cs="Calibri"/>
          <w:szCs w:val="24"/>
        </w:rPr>
      </w:pPr>
      <w:r w:rsidRPr="000E44FB">
        <w:rPr>
          <w:rFonts w:cs="Calibri"/>
          <w:szCs w:val="24"/>
        </w:rPr>
        <w:t>Collaboration and initiative: Ability to work independently and efficiently to meet deadlines as well as working cooperatively with others to deliver solutions.</w:t>
      </w:r>
    </w:p>
    <w:p w14:paraId="5A81B9FF" w14:textId="77777777" w:rsidR="005500F5" w:rsidRPr="000E44FB" w:rsidRDefault="005500F5" w:rsidP="007E3759">
      <w:pPr>
        <w:pStyle w:val="TableText"/>
        <w:spacing w:before="0" w:after="160" w:line="259" w:lineRule="auto"/>
        <w:ind w:left="360"/>
        <w:rPr>
          <w:rFonts w:cs="Calibri"/>
          <w:sz w:val="24"/>
          <w:szCs w:val="24"/>
        </w:rPr>
      </w:pPr>
    </w:p>
    <w:p w14:paraId="3DC95E0D" w14:textId="77777777" w:rsidR="005500F5" w:rsidRPr="000E44FB" w:rsidRDefault="005500F5" w:rsidP="005500F5">
      <w:pPr>
        <w:pStyle w:val="Heading2"/>
        <w:rPr>
          <w:rFonts w:ascii="Calibri" w:hAnsi="Calibri" w:cs="Calibri"/>
          <w:b/>
          <w:color w:val="auto"/>
          <w:sz w:val="24"/>
          <w:szCs w:val="22"/>
        </w:rPr>
      </w:pPr>
      <w:r w:rsidRPr="000E44FB">
        <w:rPr>
          <w:rFonts w:ascii="Calibri" w:hAnsi="Calibri" w:cs="Calibri"/>
          <w:b/>
          <w:color w:val="auto"/>
          <w:sz w:val="24"/>
          <w:szCs w:val="22"/>
        </w:rPr>
        <w:t>Desirable</w:t>
      </w:r>
    </w:p>
    <w:p w14:paraId="712A0092" w14:textId="77777777" w:rsidR="005500F5" w:rsidRPr="000E44FB" w:rsidRDefault="005500F5" w:rsidP="005500F5">
      <w:pPr>
        <w:pStyle w:val="TableText"/>
        <w:numPr>
          <w:ilvl w:val="0"/>
          <w:numId w:val="5"/>
        </w:numPr>
        <w:spacing w:before="0" w:after="160" w:line="259" w:lineRule="auto"/>
        <w:rPr>
          <w:rFonts w:cs="Calibri"/>
          <w:sz w:val="24"/>
          <w:szCs w:val="24"/>
        </w:rPr>
      </w:pPr>
      <w:r w:rsidRPr="000E44FB">
        <w:rPr>
          <w:rFonts w:cs="Calibri"/>
          <w:sz w:val="24"/>
          <w:szCs w:val="24"/>
        </w:rPr>
        <w:t>Knowledge of AI &amp; Machine Learning: Understanding of advanced analytics techniques to enhance data-driven decision-making.</w:t>
      </w:r>
    </w:p>
    <w:p w14:paraId="7364D7CC" w14:textId="77777777" w:rsidR="005500F5" w:rsidRPr="000E44FB" w:rsidRDefault="005500F5" w:rsidP="005500F5">
      <w:pPr>
        <w:numPr>
          <w:ilvl w:val="0"/>
          <w:numId w:val="5"/>
        </w:numPr>
        <w:spacing w:before="0" w:after="60" w:line="240" w:lineRule="auto"/>
        <w:rPr>
          <w:rFonts w:cs="Calibri"/>
          <w:szCs w:val="24"/>
        </w:rPr>
      </w:pPr>
      <w:r w:rsidRPr="000E44FB">
        <w:rPr>
          <w:rFonts w:cs="Calibri"/>
          <w:szCs w:val="24"/>
        </w:rPr>
        <w:t>Certification in Microsoft PowerApps and/or PowerBI</w:t>
      </w:r>
    </w:p>
    <w:p w14:paraId="7EB7A990" w14:textId="77777777" w:rsidR="005500F5" w:rsidRPr="000E44FB" w:rsidRDefault="005500F5" w:rsidP="005500F5">
      <w:pPr>
        <w:spacing w:before="0" w:after="60" w:line="240" w:lineRule="auto"/>
        <w:rPr>
          <w:rFonts w:cs="Calibri"/>
          <w:iCs/>
          <w:szCs w:val="24"/>
        </w:rPr>
      </w:pPr>
    </w:p>
    <w:p w14:paraId="66F0EE46" w14:textId="77777777" w:rsidR="005500F5" w:rsidRPr="000E44FB" w:rsidRDefault="005500F5" w:rsidP="005500F5">
      <w:pPr>
        <w:pStyle w:val="paragraph"/>
        <w:spacing w:before="0" w:beforeAutospacing="0" w:after="0" w:afterAutospacing="0"/>
        <w:textAlignment w:val="baseline"/>
        <w:rPr>
          <w:rStyle w:val="eop"/>
          <w:rFonts w:ascii="Calibri" w:eastAsiaTheme="majorEastAsia" w:hAnsi="Calibri" w:cs="Calibri"/>
          <w:b/>
        </w:rPr>
      </w:pPr>
      <w:r w:rsidRPr="000E44FB">
        <w:rPr>
          <w:rStyle w:val="eop"/>
          <w:rFonts w:ascii="Calibri" w:eastAsiaTheme="majorEastAsia" w:hAnsi="Calibri" w:cs="Calibri"/>
          <w:b/>
        </w:rPr>
        <w:t>Not sure if you meet all the criteria?</w:t>
      </w:r>
    </w:p>
    <w:p w14:paraId="43F1E219" w14:textId="77777777" w:rsidR="005500F5" w:rsidRPr="000E44FB" w:rsidRDefault="005500F5" w:rsidP="005500F5">
      <w:pPr>
        <w:pStyle w:val="paragraph"/>
        <w:spacing w:before="0" w:beforeAutospacing="0" w:after="0" w:afterAutospacing="0"/>
        <w:textAlignment w:val="baseline"/>
        <w:rPr>
          <w:rFonts w:ascii="Calibri" w:eastAsiaTheme="majorEastAsia" w:hAnsi="Calibri" w:cs="Calibri"/>
        </w:rPr>
      </w:pPr>
      <w:r w:rsidRPr="000E44FB">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Calibri" w:eastAsia="Calibri" w:hAnsi="Calibri" w:cs="Calibri"/>
          <w:b/>
          <w:bCs/>
          <w:i/>
          <w:iCs/>
          <w:color w:val="000000"/>
          <w:sz w:val="20"/>
          <w:szCs w:val="20"/>
        </w:rPr>
        <w:alias w:val="Competencies"/>
        <w:tag w:val="Competencies"/>
        <w:id w:val="-887107694"/>
        <w:placeholder>
          <w:docPart w:val="B8070335315C454E87188B42D5AB486D"/>
        </w:placeholder>
        <w15:appearance w15:val="hidden"/>
      </w:sdtPr>
      <w:sdtEndPr>
        <w:rPr>
          <w:b w:val="0"/>
          <w:bCs w:val="0"/>
          <w:i w:val="0"/>
          <w:iCs w:val="0"/>
          <w:color w:val="0E2841" w:themeColor="text2"/>
          <w:sz w:val="22"/>
          <w:szCs w:val="22"/>
        </w:rPr>
      </w:sdtEndPr>
      <w:sdtContent>
        <w:p w14:paraId="317BBDC9" w14:textId="77777777" w:rsidR="005500F5" w:rsidRPr="000E44FB" w:rsidRDefault="005500F5" w:rsidP="005500F5">
          <w:pPr>
            <w:pStyle w:val="Heading2"/>
            <w:rPr>
              <w:rFonts w:ascii="Calibri" w:hAnsi="Calibri" w:cs="Calibri"/>
              <w:b/>
              <w:iCs/>
              <w:color w:val="auto"/>
              <w:sz w:val="26"/>
              <w:szCs w:val="26"/>
            </w:rPr>
          </w:pPr>
          <w:r w:rsidRPr="000E44FB">
            <w:rPr>
              <w:rFonts w:ascii="Calibri" w:hAnsi="Calibri" w:cs="Calibri"/>
              <w:b/>
              <w:iCs/>
              <w:color w:val="auto"/>
              <w:sz w:val="26"/>
              <w:szCs w:val="26"/>
            </w:rPr>
            <w:t>Required competencies</w:t>
          </w:r>
        </w:p>
        <w:p w14:paraId="732CA6A7" w14:textId="77777777" w:rsidR="005500F5" w:rsidRPr="000E44FB" w:rsidRDefault="005500F5" w:rsidP="005500F5">
          <w:pPr>
            <w:pStyle w:val="ListParagraph"/>
            <w:numPr>
              <w:ilvl w:val="0"/>
              <w:numId w:val="6"/>
            </w:numPr>
            <w:rPr>
              <w:rFonts w:cs="Calibri"/>
              <w:szCs w:val="24"/>
            </w:rPr>
          </w:pPr>
          <w:r w:rsidRPr="000E44FB">
            <w:rPr>
              <w:rFonts w:cs="Calibri"/>
              <w:b/>
              <w:szCs w:val="24"/>
            </w:rPr>
            <w:t xml:space="preserve">Teamwork and collaboration: </w:t>
          </w:r>
          <w:r w:rsidRPr="000E44FB">
            <w:rPr>
              <w:rFonts w:cs="Calibri"/>
              <w:szCs w:val="24"/>
            </w:rPr>
            <w:t>Cooperates with others to achieve organisational objectives and may share team resources to do this. Collaborates with other teams as well as industry colleagues.</w:t>
          </w:r>
        </w:p>
        <w:p w14:paraId="13023E52" w14:textId="77777777" w:rsidR="005500F5" w:rsidRPr="000E44FB" w:rsidRDefault="005500F5" w:rsidP="005500F5">
          <w:pPr>
            <w:pStyle w:val="ListParagraph"/>
            <w:numPr>
              <w:ilvl w:val="0"/>
              <w:numId w:val="6"/>
            </w:numPr>
            <w:spacing w:before="0" w:after="60" w:line="240" w:lineRule="auto"/>
            <w:contextualSpacing w:val="0"/>
            <w:rPr>
              <w:rFonts w:cs="Calibri"/>
              <w:szCs w:val="24"/>
            </w:rPr>
          </w:pPr>
          <w:r w:rsidRPr="000E44FB">
            <w:rPr>
              <w:rFonts w:cs="Calibri"/>
              <w:b/>
              <w:szCs w:val="24"/>
            </w:rPr>
            <w:t>Influence and communication:</w:t>
          </w:r>
          <w:r w:rsidRPr="000E44FB">
            <w:rPr>
              <w:rFonts w:cs="Calibri"/>
              <w:szCs w:val="24"/>
            </w:rPr>
            <w:t xml:space="preserve">  Uses knowledge of other party's priorities and adapts presentations or discussions to appeal to the interests and level of the audience. Anticipates and prepares for others’ reactions.</w:t>
          </w:r>
        </w:p>
        <w:p w14:paraId="581D87C2" w14:textId="77777777" w:rsidR="005500F5" w:rsidRPr="000E44FB" w:rsidRDefault="005500F5" w:rsidP="005500F5">
          <w:pPr>
            <w:pStyle w:val="ListParagraph"/>
            <w:numPr>
              <w:ilvl w:val="0"/>
              <w:numId w:val="6"/>
            </w:numPr>
            <w:spacing w:before="0" w:after="60" w:line="240" w:lineRule="auto"/>
            <w:contextualSpacing w:val="0"/>
            <w:rPr>
              <w:rFonts w:cs="Calibri"/>
              <w:szCs w:val="24"/>
            </w:rPr>
          </w:pPr>
          <w:r w:rsidRPr="000E44FB">
            <w:rPr>
              <w:rFonts w:cs="Calibri"/>
              <w:b/>
              <w:szCs w:val="24"/>
            </w:rPr>
            <w:t>Judgement and problem solving:</w:t>
          </w:r>
          <w:r w:rsidRPr="000E44FB">
            <w:rPr>
              <w:rFonts w:cs="Calibri"/>
              <w:szCs w:val="24"/>
            </w:rPr>
            <w:t xml:space="preserve">  Investigates underlying issues of complex and ill-defined problems and develops appropriate response by adapting/creating and testing alternative solutions.</w:t>
          </w:r>
        </w:p>
        <w:p w14:paraId="7FEE119D" w14:textId="77777777" w:rsidR="005500F5" w:rsidRPr="000E44FB" w:rsidRDefault="005500F5" w:rsidP="005500F5">
          <w:pPr>
            <w:pStyle w:val="ListParagraph"/>
            <w:numPr>
              <w:ilvl w:val="0"/>
              <w:numId w:val="6"/>
            </w:numPr>
            <w:spacing w:line="240" w:lineRule="auto"/>
            <w:contextualSpacing w:val="0"/>
            <w:rPr>
              <w:rFonts w:cs="Calibri"/>
              <w:b/>
              <w:bCs/>
              <w:i/>
              <w:iCs/>
              <w:szCs w:val="24"/>
            </w:rPr>
          </w:pPr>
          <w:r w:rsidRPr="000E44FB">
            <w:rPr>
              <w:rFonts w:cs="Calibri"/>
              <w:b/>
              <w:szCs w:val="24"/>
            </w:rPr>
            <w:t xml:space="preserve">Independence: </w:t>
          </w:r>
          <w:r w:rsidRPr="000E44FB">
            <w:rPr>
              <w:rFonts w:cs="Calibri"/>
              <w:szCs w:val="24"/>
            </w:rPr>
            <w:t>Recognises and makes immediate changes to improve performance (faster, better, lower cost, more efficiently, better quality, improved client satisfaction).</w:t>
          </w:r>
        </w:p>
        <w:p w14:paraId="6B26A2B4" w14:textId="77777777" w:rsidR="005500F5" w:rsidRPr="000E44FB" w:rsidRDefault="005500F5" w:rsidP="005500F5">
          <w:pPr>
            <w:pStyle w:val="ListParagraph"/>
            <w:numPr>
              <w:ilvl w:val="0"/>
              <w:numId w:val="6"/>
            </w:numPr>
            <w:spacing w:line="240" w:lineRule="auto"/>
            <w:contextualSpacing w:val="0"/>
            <w:rPr>
              <w:rFonts w:cs="Calibri"/>
              <w:sz w:val="22"/>
            </w:rPr>
          </w:pPr>
          <w:r w:rsidRPr="000E44FB">
            <w:rPr>
              <w:rFonts w:cs="Calibri"/>
              <w:b/>
              <w:szCs w:val="24"/>
            </w:rPr>
            <w:t>Adaptability:</w:t>
          </w:r>
          <w:r w:rsidRPr="000E44FB">
            <w:rPr>
              <w:rFonts w:cs="Calibri"/>
              <w:b/>
              <w:bCs/>
              <w:i/>
              <w:iCs/>
              <w:szCs w:val="24"/>
            </w:rPr>
            <w:t xml:space="preserve"> </w:t>
          </w:r>
          <w:r w:rsidRPr="000E44FB">
            <w:rPr>
              <w:rFonts w:cs="Calibri"/>
              <w:bCs/>
              <w:iCs/>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w:t>
          </w:r>
          <w:proofErr w:type="gramStart"/>
          <w:r w:rsidRPr="000E44FB">
            <w:rPr>
              <w:rFonts w:cs="Calibri"/>
              <w:bCs/>
              <w:iCs/>
              <w:szCs w:val="24"/>
            </w:rPr>
            <w:t>as a result of</w:t>
          </w:r>
          <w:proofErr w:type="gramEnd"/>
          <w:r w:rsidRPr="000E44FB">
            <w:rPr>
              <w:rFonts w:cs="Calibri"/>
              <w:bCs/>
              <w:iCs/>
              <w:szCs w:val="24"/>
            </w:rPr>
            <w:t xml:space="preserve"> changes.</w:t>
          </w:r>
        </w:p>
      </w:sdtContent>
    </w:sdt>
    <w:p w14:paraId="443CB82B" w14:textId="77777777" w:rsidR="005500F5" w:rsidRDefault="005500F5" w:rsidP="005500F5">
      <w:pPr>
        <w:spacing w:line="240" w:lineRule="auto"/>
        <w:rPr>
          <w:b/>
          <w:bCs/>
          <w:sz w:val="26"/>
          <w:szCs w:val="26"/>
        </w:rPr>
      </w:pPr>
    </w:p>
    <w:p w14:paraId="68722F4C" w14:textId="77777777" w:rsidR="005500F5" w:rsidRPr="009B4F1D" w:rsidRDefault="005500F5" w:rsidP="005500F5">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r w:rsidRPr="009B4F1D">
        <w:rPr>
          <w:rFonts w:asciiTheme="minorHAnsi" w:eastAsiaTheme="minorHAnsi" w:hAnsiTheme="minorHAnsi" w:cstheme="minorBidi"/>
          <w:b/>
          <w:bCs/>
          <w:color w:val="auto"/>
          <w:kern w:val="2"/>
          <w:sz w:val="26"/>
          <w:szCs w:val="26"/>
          <w:lang w:eastAsia="en-US"/>
          <w14:ligatures w14:val="standardContextual"/>
        </w:rPr>
        <w:t xml:space="preserve">Life at CSIRO and </w:t>
      </w:r>
      <w:r>
        <w:rPr>
          <w:rFonts w:asciiTheme="minorHAnsi" w:eastAsiaTheme="minorHAnsi" w:hAnsiTheme="minorHAnsi" w:cstheme="minorBidi"/>
          <w:b/>
          <w:bCs/>
          <w:color w:val="auto"/>
          <w:kern w:val="2"/>
          <w:sz w:val="26"/>
          <w:szCs w:val="26"/>
          <w:lang w:eastAsia="en-US"/>
          <w14:ligatures w14:val="standardContextual"/>
        </w:rPr>
        <w:t>f</w:t>
      </w:r>
      <w:r w:rsidRPr="009B4F1D">
        <w:rPr>
          <w:rFonts w:asciiTheme="minorHAnsi" w:eastAsiaTheme="minorHAnsi" w:hAnsiTheme="minorHAnsi" w:cstheme="minorBidi"/>
          <w:b/>
          <w:bCs/>
          <w:color w:val="auto"/>
          <w:kern w:val="2"/>
          <w:sz w:val="26"/>
          <w:szCs w:val="26"/>
          <w:lang w:eastAsia="en-US"/>
          <w14:ligatures w14:val="standardContextual"/>
        </w:rPr>
        <w:t xml:space="preserve">lexible </w:t>
      </w:r>
      <w:r>
        <w:rPr>
          <w:rFonts w:asciiTheme="minorHAnsi" w:eastAsiaTheme="minorHAnsi" w:hAnsiTheme="minorHAnsi" w:cstheme="minorBidi"/>
          <w:b/>
          <w:bCs/>
          <w:color w:val="auto"/>
          <w:kern w:val="2"/>
          <w:sz w:val="26"/>
          <w:szCs w:val="26"/>
          <w:lang w:eastAsia="en-US"/>
          <w14:ligatures w14:val="standardContextual"/>
        </w:rPr>
        <w:t>w</w:t>
      </w:r>
      <w:r w:rsidRPr="009B4F1D">
        <w:rPr>
          <w:rFonts w:asciiTheme="minorHAnsi" w:eastAsiaTheme="minorHAnsi" w:hAnsiTheme="minorHAnsi" w:cstheme="minorBidi"/>
          <w:b/>
          <w:bCs/>
          <w:color w:val="auto"/>
          <w:kern w:val="2"/>
          <w:sz w:val="26"/>
          <w:szCs w:val="26"/>
          <w:lang w:eastAsia="en-US"/>
          <w14:ligatures w14:val="standardContextual"/>
        </w:rPr>
        <w:t xml:space="preserve">orking </w:t>
      </w:r>
      <w:r>
        <w:rPr>
          <w:rFonts w:asciiTheme="minorHAnsi" w:eastAsiaTheme="minorHAnsi" w:hAnsiTheme="minorHAnsi" w:cstheme="minorBidi"/>
          <w:b/>
          <w:bCs/>
          <w:color w:val="auto"/>
          <w:kern w:val="2"/>
          <w:sz w:val="26"/>
          <w:szCs w:val="26"/>
          <w:lang w:eastAsia="en-US"/>
          <w14:ligatures w14:val="standardContextual"/>
        </w:rPr>
        <w:t>a</w:t>
      </w:r>
      <w:r w:rsidRPr="009B4F1D">
        <w:rPr>
          <w:rFonts w:asciiTheme="minorHAnsi" w:eastAsiaTheme="minorHAnsi" w:hAnsiTheme="minorHAnsi" w:cstheme="minorBidi"/>
          <w:b/>
          <w:bCs/>
          <w:color w:val="auto"/>
          <w:kern w:val="2"/>
          <w:sz w:val="26"/>
          <w:szCs w:val="26"/>
          <w:lang w:eastAsia="en-US"/>
          <w14:ligatures w14:val="standardContextual"/>
        </w:rPr>
        <w:t>rrangements</w:t>
      </w:r>
    </w:p>
    <w:p w14:paraId="7F8D631A" w14:textId="77777777" w:rsidR="005500F5" w:rsidRPr="005500F5" w:rsidRDefault="005500F5" w:rsidP="005500F5">
      <w:pPr>
        <w:autoSpaceDE w:val="0"/>
        <w:autoSpaceDN w:val="0"/>
        <w:adjustRightInd w:val="0"/>
        <w:spacing w:before="0" w:after="0" w:line="240" w:lineRule="auto"/>
        <w:rPr>
          <w:rFonts w:eastAsia="Times New Roman" w:cs="Calibri"/>
          <w:szCs w:val="24"/>
        </w:rPr>
      </w:pPr>
      <w:r w:rsidRPr="005500F5">
        <w:rPr>
          <w:rFonts w:eastAsia="Times New Roman" w:cs="Calibri"/>
          <w:szCs w:val="24"/>
        </w:rPr>
        <w:t>W</w:t>
      </w:r>
      <w:r w:rsidRPr="005500F5">
        <w:rPr>
          <w:rFonts w:eastAsiaTheme="majorEastAsia" w:cs="Calibri"/>
          <w:szCs w:val="24"/>
        </w:rPr>
        <w:t xml:space="preserve">e </w:t>
      </w:r>
      <w:hyperlink r:id="rId15">
        <w:r w:rsidRPr="005500F5">
          <w:rPr>
            <w:rFonts w:eastAsiaTheme="majorEastAsia" w:cs="Calibri"/>
            <w:color w:val="196B24" w:themeColor="accent3"/>
            <w:szCs w:val="24"/>
            <w:u w:val="single"/>
          </w:rPr>
          <w:t>work flexibly at CSIRO</w:t>
        </w:r>
      </w:hyperlink>
      <w:r w:rsidRPr="005500F5">
        <w:rPr>
          <w:rFonts w:eastAsiaTheme="majorEastAsia" w:cs="Calibri"/>
          <w:szCs w:val="24"/>
        </w:rPr>
        <w:t>, offering a range of options for how, when and where you work.  We can discuss flexible work arrangements with you during the recruitment process.</w:t>
      </w:r>
      <w:r w:rsidRPr="005500F5">
        <w:rPr>
          <w:rFonts w:eastAsia="Times New Roman" w:cs="Calibri"/>
          <w:szCs w:val="24"/>
        </w:rPr>
        <w:t xml:space="preserve"> CSIRO also offers a range of leave entitlements, </w:t>
      </w:r>
      <w:hyperlink r:id="rId16">
        <w:r w:rsidRPr="005500F5">
          <w:rPr>
            <w:rFonts w:eastAsia="Times New Roman" w:cs="Calibri"/>
            <w:color w:val="196B24" w:themeColor="accent3"/>
            <w:szCs w:val="24"/>
            <w:u w:val="single"/>
          </w:rPr>
          <w:t>benefits</w:t>
        </w:r>
      </w:hyperlink>
      <w:r w:rsidRPr="005500F5">
        <w:rPr>
          <w:rFonts w:eastAsia="Times New Roman" w:cs="Calibri"/>
          <w:szCs w:val="24"/>
        </w:rPr>
        <w:t xml:space="preserve"> and </w:t>
      </w:r>
      <w:hyperlink r:id="rId17">
        <w:r w:rsidRPr="005500F5">
          <w:rPr>
            <w:rFonts w:eastAsia="Times New Roman" w:cs="Calibri"/>
            <w:color w:val="196B24" w:themeColor="accent3"/>
            <w:szCs w:val="24"/>
            <w:u w:val="single"/>
          </w:rPr>
          <w:t>career development</w:t>
        </w:r>
      </w:hyperlink>
      <w:r w:rsidRPr="005500F5">
        <w:rPr>
          <w:rFonts w:eastAsia="Times New Roman" w:cs="Calibri"/>
          <w:szCs w:val="24"/>
        </w:rPr>
        <w:t xml:space="preserve"> opportunities. To learn more, visit </w:t>
      </w:r>
      <w:hyperlink r:id="rId18">
        <w:r w:rsidRPr="005500F5">
          <w:rPr>
            <w:rFonts w:eastAsia="Times New Roman" w:cs="Calibri"/>
            <w:color w:val="196B24" w:themeColor="accent3"/>
            <w:szCs w:val="24"/>
            <w:u w:val="single"/>
          </w:rPr>
          <w:t>Careers at CSIRO</w:t>
        </w:r>
      </w:hyperlink>
      <w:r w:rsidRPr="005500F5">
        <w:rPr>
          <w:rFonts w:eastAsia="Times New Roman" w:cs="Calibri"/>
          <w:szCs w:val="24"/>
        </w:rPr>
        <w:t>.</w:t>
      </w:r>
    </w:p>
    <w:p w14:paraId="6E1FDD3F" w14:textId="77777777" w:rsidR="005500F5" w:rsidRPr="005500F5" w:rsidRDefault="005500F5" w:rsidP="005500F5">
      <w:pPr>
        <w:autoSpaceDE w:val="0"/>
        <w:autoSpaceDN w:val="0"/>
        <w:adjustRightInd w:val="0"/>
        <w:spacing w:before="0" w:after="0" w:line="240" w:lineRule="auto"/>
        <w:rPr>
          <w:rFonts w:eastAsia="Times New Roman" w:cs="Calibri"/>
          <w:szCs w:val="24"/>
        </w:rPr>
      </w:pPr>
    </w:p>
    <w:p w14:paraId="57779D04" w14:textId="77777777" w:rsidR="005500F5" w:rsidRPr="005500F5" w:rsidRDefault="005500F5" w:rsidP="005500F5">
      <w:pPr>
        <w:spacing w:before="0" w:after="0" w:line="240" w:lineRule="auto"/>
        <w:textAlignment w:val="baseline"/>
        <w:rPr>
          <w:rFonts w:eastAsiaTheme="majorEastAsia" w:cs="Calibri"/>
          <w:color w:val="auto"/>
          <w:szCs w:val="24"/>
        </w:rPr>
      </w:pPr>
      <w:r w:rsidRPr="005500F5">
        <w:rPr>
          <w:rFonts w:eastAsia="Times New Roman" w:cs="Calibri"/>
          <w:color w:val="auto"/>
          <w:szCs w:val="24"/>
        </w:rPr>
        <w:t xml:space="preserve">We celebrate the uniqueness of our workforce and are committed to creating </w:t>
      </w:r>
      <w:hyperlink r:id="rId19">
        <w:r w:rsidRPr="005500F5">
          <w:rPr>
            <w:rFonts w:eastAsia="Times New Roman" w:cs="Calibri"/>
            <w:color w:val="196B24" w:themeColor="accent3"/>
            <w:szCs w:val="24"/>
            <w:u w:val="single"/>
          </w:rPr>
          <w:t>diverse and inclusive teams</w:t>
        </w:r>
      </w:hyperlink>
      <w:r w:rsidRPr="005500F5">
        <w:rPr>
          <w:rFonts w:eastAsia="Times New Roman" w:cs="Calibri"/>
          <w:color w:val="auto"/>
          <w:szCs w:val="24"/>
        </w:rPr>
        <w:t xml:space="preserve"> where everyone feels they belong. </w:t>
      </w:r>
      <w:r w:rsidRPr="005500F5">
        <w:rPr>
          <w:rFonts w:eastAsiaTheme="majorEastAsia" w:cs="Calibri"/>
          <w:color w:val="auto"/>
          <w:szCs w:val="24"/>
        </w:rPr>
        <w:t xml:space="preserve">CSIRO is an equal employment opportunity organisation dedicated to recruiting people based on </w:t>
      </w:r>
      <w:proofErr w:type="gramStart"/>
      <w:r w:rsidRPr="005500F5">
        <w:rPr>
          <w:rFonts w:eastAsiaTheme="majorEastAsia" w:cs="Calibri"/>
          <w:color w:val="auto"/>
          <w:szCs w:val="24"/>
        </w:rPr>
        <w:t>merit, and</w:t>
      </w:r>
      <w:proofErr w:type="gramEnd"/>
      <w:r w:rsidRPr="005500F5">
        <w:rPr>
          <w:rFonts w:eastAsiaTheme="majorEastAsia" w:cs="Calibri"/>
          <w:color w:val="auto"/>
          <w:szCs w:val="24"/>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22CF8848" w14:textId="77777777" w:rsidR="005500F5" w:rsidRDefault="005500F5" w:rsidP="005500F5">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0EAC063B" w14:textId="77777777" w:rsidR="005500F5" w:rsidRPr="009B4F1D" w:rsidRDefault="005500F5" w:rsidP="005500F5">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1C323289" w14:textId="77777777" w:rsidR="005500F5" w:rsidRDefault="005500F5">
      <w:pPr>
        <w:spacing w:before="0" w:after="160" w:line="278" w:lineRule="auto"/>
        <w:rPr>
          <w:rFonts w:asciiTheme="minorHAnsi" w:eastAsiaTheme="minorHAnsi" w:hAnsiTheme="minorHAnsi" w:cs="Calibri"/>
          <w:b/>
          <w:bCs/>
          <w:color w:val="auto"/>
          <w:kern w:val="2"/>
          <w:sz w:val="26"/>
          <w:szCs w:val="26"/>
          <w:lang w:eastAsia="en-US"/>
          <w14:ligatures w14:val="standardContextual"/>
        </w:rPr>
      </w:pPr>
      <w:r>
        <w:rPr>
          <w:rFonts w:asciiTheme="minorHAnsi" w:eastAsiaTheme="minorHAnsi" w:hAnsiTheme="minorHAnsi" w:cs="Calibri"/>
          <w:b/>
          <w:bCs/>
          <w:color w:val="auto"/>
          <w:kern w:val="2"/>
          <w:sz w:val="26"/>
          <w:szCs w:val="26"/>
          <w:lang w:eastAsia="en-US"/>
          <w14:ligatures w14:val="standardContextual"/>
        </w:rPr>
        <w:br w:type="page"/>
      </w:r>
    </w:p>
    <w:p w14:paraId="7877B143" w14:textId="1036AA5C" w:rsidR="005500F5" w:rsidRPr="009B4F1D" w:rsidRDefault="005500F5" w:rsidP="005500F5">
      <w:pPr>
        <w:spacing w:before="240" w:after="0" w:line="240" w:lineRule="auto"/>
        <w:jc w:val="both"/>
        <w:rPr>
          <w:rFonts w:asciiTheme="minorHAnsi" w:eastAsiaTheme="minorHAnsi" w:hAnsiTheme="minorHAnsi" w:cs="Calibri"/>
          <w:b/>
          <w:bCs/>
          <w:color w:val="auto"/>
          <w:kern w:val="2"/>
          <w:sz w:val="26"/>
          <w:szCs w:val="26"/>
          <w:lang w:eastAsia="en-US"/>
          <w14:ligatures w14:val="standardContextual"/>
        </w:rPr>
      </w:pPr>
      <w:r w:rsidRPr="009B4F1D">
        <w:rPr>
          <w:rFonts w:asciiTheme="minorHAnsi" w:eastAsiaTheme="minorHAnsi" w:hAnsiTheme="minorHAnsi" w:cs="Calibri"/>
          <w:b/>
          <w:bCs/>
          <w:color w:val="auto"/>
          <w:kern w:val="2"/>
          <w:sz w:val="26"/>
          <w:szCs w:val="26"/>
          <w:lang w:eastAsia="en-US"/>
          <w14:ligatures w14:val="standardContextual"/>
        </w:rPr>
        <w:t xml:space="preserve">CSIRO </w:t>
      </w:r>
      <w:r>
        <w:rPr>
          <w:rFonts w:asciiTheme="minorHAnsi" w:eastAsiaTheme="minorHAnsi" w:hAnsiTheme="minorHAnsi" w:cs="Calibri"/>
          <w:b/>
          <w:bCs/>
          <w:color w:val="auto"/>
          <w:kern w:val="2"/>
          <w:sz w:val="26"/>
          <w:szCs w:val="26"/>
          <w:lang w:eastAsia="en-US"/>
          <w14:ligatures w14:val="standardContextual"/>
        </w:rPr>
        <w:t>v</w:t>
      </w:r>
      <w:r w:rsidRPr="009B4F1D">
        <w:rPr>
          <w:rFonts w:asciiTheme="minorHAnsi" w:eastAsiaTheme="minorHAnsi" w:hAnsiTheme="minorHAnsi" w:cs="Calibri"/>
          <w:b/>
          <w:bCs/>
          <w:color w:val="auto"/>
          <w:kern w:val="2"/>
          <w:sz w:val="26"/>
          <w:szCs w:val="26"/>
          <w:lang w:eastAsia="en-US"/>
          <w14:ligatures w14:val="standardContextual"/>
        </w:rPr>
        <w:t>alues</w:t>
      </w:r>
    </w:p>
    <w:p w14:paraId="22D86182" w14:textId="77777777" w:rsidR="005500F5" w:rsidRPr="009B4F1D" w:rsidRDefault="005500F5" w:rsidP="005500F5">
      <w:pPr>
        <w:spacing w:before="240" w:after="0" w:line="240" w:lineRule="auto"/>
        <w:jc w:val="both"/>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CSIRO is a values-based organisation committed to values-based leadership. </w:t>
      </w:r>
    </w:p>
    <w:p w14:paraId="62218FF7" w14:textId="77777777" w:rsidR="005500F5" w:rsidRPr="009B4F1D" w:rsidRDefault="005500F5" w:rsidP="005500F5">
      <w:pPr>
        <w:spacing w:before="240" w:after="0" w:line="240" w:lineRule="auto"/>
        <w:jc w:val="both"/>
        <w:rPr>
          <w:rFonts w:asciiTheme="minorHAnsi" w:eastAsiaTheme="minorHAnsi" w:hAnsiTheme="minorHAnsi" w:cs="Calibri"/>
          <w:color w:val="auto"/>
          <w:kern w:val="2"/>
          <w:sz w:val="22"/>
          <w:lang w:eastAsia="en-US"/>
          <w14:ligatures w14:val="standardContextual"/>
        </w:rPr>
      </w:pPr>
    </w:p>
    <w:tbl>
      <w:tblPr>
        <w:tblStyle w:val="TableGrid"/>
        <w:tblW w:w="0" w:type="auto"/>
        <w:tblLook w:val="04A0" w:firstRow="1" w:lastRow="0" w:firstColumn="1" w:lastColumn="0" w:noHBand="0" w:noVBand="1"/>
      </w:tblPr>
      <w:tblGrid>
        <w:gridCol w:w="1238"/>
        <w:gridCol w:w="6083"/>
        <w:gridCol w:w="1815"/>
      </w:tblGrid>
      <w:tr w:rsidR="005500F5" w:rsidRPr="009B4F1D" w14:paraId="6889D73E" w14:textId="77777777" w:rsidTr="000E05E9">
        <w:trPr>
          <w:trHeight w:val="266"/>
        </w:trPr>
        <w:tc>
          <w:tcPr>
            <w:tcW w:w="1238" w:type="dxa"/>
          </w:tcPr>
          <w:p w14:paraId="3C9CEB78" w14:textId="77777777" w:rsidR="005500F5" w:rsidRPr="009B4F1D" w:rsidRDefault="005500F5" w:rsidP="000E05E9">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Value</w:t>
            </w:r>
          </w:p>
        </w:tc>
        <w:tc>
          <w:tcPr>
            <w:tcW w:w="6083" w:type="dxa"/>
          </w:tcPr>
          <w:p w14:paraId="6B023448" w14:textId="77777777" w:rsidR="005500F5" w:rsidRPr="009B4F1D" w:rsidRDefault="005500F5" w:rsidP="000E05E9">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Descriptor</w:t>
            </w:r>
          </w:p>
        </w:tc>
        <w:tc>
          <w:tcPr>
            <w:tcW w:w="1695" w:type="dxa"/>
          </w:tcPr>
          <w:p w14:paraId="4E9C9841" w14:textId="77777777" w:rsidR="005500F5" w:rsidRPr="009B4F1D" w:rsidRDefault="005500F5" w:rsidP="000E05E9">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Behaviour</w:t>
            </w:r>
          </w:p>
        </w:tc>
      </w:tr>
      <w:tr w:rsidR="005500F5" w:rsidRPr="009B4F1D" w14:paraId="7570A8EE" w14:textId="77777777" w:rsidTr="000E05E9">
        <w:trPr>
          <w:trHeight w:val="833"/>
        </w:trPr>
        <w:tc>
          <w:tcPr>
            <w:tcW w:w="1238" w:type="dxa"/>
          </w:tcPr>
          <w:p w14:paraId="0B13595E" w14:textId="77777777" w:rsidR="005500F5" w:rsidRPr="009B4F1D" w:rsidRDefault="005500F5" w:rsidP="000E05E9">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People </w:t>
            </w:r>
            <w:r>
              <w:rPr>
                <w:rFonts w:eastAsiaTheme="minorHAnsi" w:cs="Calibri"/>
                <w:b/>
                <w:color w:val="auto"/>
                <w:kern w:val="2"/>
                <w:sz w:val="22"/>
                <w:lang w:eastAsia="en-US"/>
                <w14:ligatures w14:val="standardContextual"/>
              </w:rPr>
              <w:t>f</w:t>
            </w:r>
            <w:r w:rsidRPr="009B4F1D">
              <w:rPr>
                <w:rFonts w:eastAsiaTheme="minorHAnsi" w:cs="Calibri"/>
                <w:b/>
                <w:color w:val="auto"/>
                <w:kern w:val="2"/>
                <w:sz w:val="22"/>
                <w:lang w:eastAsia="en-US"/>
                <w14:ligatures w14:val="standardContextual"/>
              </w:rPr>
              <w:t>irst</w:t>
            </w:r>
          </w:p>
        </w:tc>
        <w:tc>
          <w:tcPr>
            <w:tcW w:w="6083" w:type="dxa"/>
          </w:tcPr>
          <w:p w14:paraId="00581796" w14:textId="77777777" w:rsidR="005500F5" w:rsidRPr="009B4F1D" w:rsidRDefault="005500F5" w:rsidP="000E05E9">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Our priority is the safety and wellbeing of our people. We believe in, and respect, the power of diverse perspectives. We seek out and learn from our differences. </w:t>
            </w:r>
          </w:p>
          <w:p w14:paraId="4E8D7DF4" w14:textId="77777777" w:rsidR="005500F5" w:rsidRPr="009B4F1D" w:rsidRDefault="005500F5" w:rsidP="000E05E9">
            <w:pPr>
              <w:spacing w:before="0" w:after="160" w:line="259" w:lineRule="auto"/>
              <w:ind w:left="315" w:hanging="218"/>
              <w:contextualSpacing/>
              <w:rPr>
                <w:rFonts w:eastAsiaTheme="minorHAnsi" w:cs="Calibri"/>
                <w:color w:val="auto"/>
                <w:kern w:val="2"/>
                <w:sz w:val="6"/>
                <w:szCs w:val="6"/>
                <w:lang w:eastAsia="en-US"/>
                <w14:ligatures w14:val="standardContextual"/>
              </w:rPr>
            </w:pPr>
          </w:p>
        </w:tc>
        <w:tc>
          <w:tcPr>
            <w:tcW w:w="1695" w:type="dxa"/>
          </w:tcPr>
          <w:p w14:paraId="2525D6C8" w14:textId="77777777" w:rsidR="005500F5" w:rsidRPr="009B4F1D" w:rsidRDefault="005500F5" w:rsidP="005500F5">
            <w:pPr>
              <w:numPr>
                <w:ilvl w:val="0"/>
                <w:numId w:val="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Respectful</w:t>
            </w:r>
          </w:p>
          <w:p w14:paraId="37AD700D" w14:textId="77777777" w:rsidR="005500F5" w:rsidRPr="009B4F1D" w:rsidRDefault="005500F5" w:rsidP="005500F5">
            <w:pPr>
              <w:numPr>
                <w:ilvl w:val="0"/>
                <w:numId w:val="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Caring</w:t>
            </w:r>
          </w:p>
          <w:p w14:paraId="13B081CF" w14:textId="77777777" w:rsidR="005500F5" w:rsidRPr="009B4F1D" w:rsidRDefault="005500F5" w:rsidP="005500F5">
            <w:pPr>
              <w:numPr>
                <w:ilvl w:val="0"/>
                <w:numId w:val="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Inclusive</w:t>
            </w:r>
          </w:p>
        </w:tc>
      </w:tr>
      <w:tr w:rsidR="005500F5" w:rsidRPr="009B4F1D" w14:paraId="72ECDB4F" w14:textId="77777777" w:rsidTr="000E05E9">
        <w:trPr>
          <w:trHeight w:val="964"/>
        </w:trPr>
        <w:tc>
          <w:tcPr>
            <w:tcW w:w="1238" w:type="dxa"/>
          </w:tcPr>
          <w:p w14:paraId="7E0D9E47" w14:textId="77777777" w:rsidR="005500F5" w:rsidRPr="009B4F1D" w:rsidRDefault="005500F5" w:rsidP="000E05E9">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Further </w:t>
            </w:r>
            <w:r>
              <w:rPr>
                <w:rFonts w:eastAsiaTheme="minorHAnsi" w:cs="Calibri"/>
                <w:b/>
                <w:color w:val="auto"/>
                <w:kern w:val="2"/>
                <w:sz w:val="22"/>
                <w:lang w:eastAsia="en-US"/>
                <w14:ligatures w14:val="standardContextual"/>
              </w:rPr>
              <w:t>t</w:t>
            </w:r>
            <w:r w:rsidRPr="009B4F1D">
              <w:rPr>
                <w:rFonts w:eastAsiaTheme="minorHAnsi" w:cs="Calibri"/>
                <w:b/>
                <w:color w:val="auto"/>
                <w:kern w:val="2"/>
                <w:sz w:val="22"/>
                <w:lang w:eastAsia="en-US"/>
                <w14:ligatures w14:val="standardContextual"/>
              </w:rPr>
              <w:t>ogether</w:t>
            </w:r>
          </w:p>
        </w:tc>
        <w:tc>
          <w:tcPr>
            <w:tcW w:w="6083" w:type="dxa"/>
          </w:tcPr>
          <w:p w14:paraId="6B7E18AE" w14:textId="77777777" w:rsidR="005500F5" w:rsidRPr="009B4F1D" w:rsidRDefault="005500F5" w:rsidP="000E05E9">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achieve more together than we ever could alone. We listen and collaborate, in teams, across disciplines, across boundaries. We embrace ambiguity and use discussion and persistence to generate unique solutions to complex problems.</w:t>
            </w:r>
          </w:p>
          <w:p w14:paraId="5F85B409" w14:textId="77777777" w:rsidR="005500F5" w:rsidRPr="009B4F1D" w:rsidRDefault="005500F5" w:rsidP="000E05E9">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27589B9B" w14:textId="77777777" w:rsidR="005500F5" w:rsidRPr="009B4F1D" w:rsidRDefault="005500F5" w:rsidP="005500F5">
            <w:pPr>
              <w:numPr>
                <w:ilvl w:val="0"/>
                <w:numId w:val="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Accountable</w:t>
            </w:r>
          </w:p>
          <w:p w14:paraId="0D565716" w14:textId="77777777" w:rsidR="005500F5" w:rsidRPr="009B4F1D" w:rsidRDefault="005500F5" w:rsidP="005500F5">
            <w:pPr>
              <w:numPr>
                <w:ilvl w:val="0"/>
                <w:numId w:val="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Authentic</w:t>
            </w:r>
          </w:p>
          <w:p w14:paraId="4457AF4C" w14:textId="77777777" w:rsidR="005500F5" w:rsidRPr="009B4F1D" w:rsidRDefault="005500F5" w:rsidP="005500F5">
            <w:pPr>
              <w:numPr>
                <w:ilvl w:val="0"/>
                <w:numId w:val="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Courageous</w:t>
            </w:r>
          </w:p>
        </w:tc>
      </w:tr>
      <w:tr w:rsidR="005500F5" w:rsidRPr="009B4F1D" w14:paraId="3188CDBD" w14:textId="77777777" w:rsidTr="000E05E9">
        <w:tc>
          <w:tcPr>
            <w:tcW w:w="1238" w:type="dxa"/>
          </w:tcPr>
          <w:p w14:paraId="03A66AB3" w14:textId="77777777" w:rsidR="005500F5" w:rsidRPr="009B4F1D" w:rsidRDefault="005500F5" w:rsidP="000E05E9">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Making it </w:t>
            </w:r>
            <w:r>
              <w:rPr>
                <w:rFonts w:eastAsiaTheme="minorHAnsi" w:cs="Calibri"/>
                <w:b/>
                <w:color w:val="auto"/>
                <w:kern w:val="2"/>
                <w:sz w:val="22"/>
                <w:lang w:eastAsia="en-US"/>
                <w14:ligatures w14:val="standardContextual"/>
              </w:rPr>
              <w:t>r</w:t>
            </w:r>
            <w:r w:rsidRPr="009B4F1D">
              <w:rPr>
                <w:rFonts w:eastAsiaTheme="minorHAnsi" w:cs="Calibri"/>
                <w:b/>
                <w:color w:val="auto"/>
                <w:kern w:val="2"/>
                <w:sz w:val="22"/>
                <w:lang w:eastAsia="en-US"/>
                <w14:ligatures w14:val="standardContextual"/>
              </w:rPr>
              <w:t>eal</w:t>
            </w:r>
          </w:p>
        </w:tc>
        <w:tc>
          <w:tcPr>
            <w:tcW w:w="6083" w:type="dxa"/>
          </w:tcPr>
          <w:p w14:paraId="22581864" w14:textId="77777777" w:rsidR="005500F5" w:rsidRPr="009B4F1D" w:rsidRDefault="005500F5" w:rsidP="000E05E9">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do science with real impact. We thrive when taking on the big challenges facing the world. We take educated risks and defy convention. We celebrate successes and failures and leverage them to learn as we strive to be the force for positive change.</w:t>
            </w:r>
          </w:p>
          <w:p w14:paraId="28AC731F" w14:textId="77777777" w:rsidR="005500F5" w:rsidRPr="009B4F1D" w:rsidRDefault="005500F5" w:rsidP="000E05E9">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7AC927FA" w14:textId="77777777" w:rsidR="005500F5" w:rsidRPr="009B4F1D" w:rsidRDefault="005500F5" w:rsidP="005500F5">
            <w:pPr>
              <w:numPr>
                <w:ilvl w:val="0"/>
                <w:numId w:val="1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Partnering</w:t>
            </w:r>
          </w:p>
          <w:p w14:paraId="120F991C" w14:textId="77777777" w:rsidR="005500F5" w:rsidRPr="009B4F1D" w:rsidRDefault="005500F5" w:rsidP="005500F5">
            <w:pPr>
              <w:numPr>
                <w:ilvl w:val="0"/>
                <w:numId w:val="1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Cooperative</w:t>
            </w:r>
          </w:p>
          <w:p w14:paraId="7B71813D" w14:textId="77777777" w:rsidR="005500F5" w:rsidRPr="009B4F1D" w:rsidRDefault="005500F5" w:rsidP="005500F5">
            <w:pPr>
              <w:numPr>
                <w:ilvl w:val="0"/>
                <w:numId w:val="1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Humble</w:t>
            </w:r>
          </w:p>
          <w:p w14:paraId="4C77F898" w14:textId="77777777" w:rsidR="005500F5" w:rsidRPr="009B4F1D" w:rsidRDefault="005500F5" w:rsidP="000E05E9">
            <w:pPr>
              <w:spacing w:before="0" w:after="160" w:line="259" w:lineRule="auto"/>
              <w:ind w:left="198" w:hanging="170"/>
              <w:contextualSpacing/>
              <w:rPr>
                <w:rFonts w:eastAsiaTheme="minorHAnsi" w:cs="Calibri"/>
                <w:color w:val="auto"/>
                <w:kern w:val="2"/>
                <w:sz w:val="22"/>
                <w:lang w:eastAsia="en-US"/>
                <w14:ligatures w14:val="standardContextual"/>
              </w:rPr>
            </w:pPr>
          </w:p>
        </w:tc>
      </w:tr>
      <w:tr w:rsidR="005500F5" w:rsidRPr="009B4F1D" w14:paraId="76A96B69" w14:textId="77777777" w:rsidTr="000E05E9">
        <w:trPr>
          <w:trHeight w:val="64"/>
        </w:trPr>
        <w:tc>
          <w:tcPr>
            <w:tcW w:w="1238" w:type="dxa"/>
          </w:tcPr>
          <w:p w14:paraId="6849A26D" w14:textId="77777777" w:rsidR="005500F5" w:rsidRPr="009B4F1D" w:rsidRDefault="005500F5" w:rsidP="000E05E9">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Trusted</w:t>
            </w:r>
          </w:p>
        </w:tc>
        <w:tc>
          <w:tcPr>
            <w:tcW w:w="6083" w:type="dxa"/>
          </w:tcPr>
          <w:p w14:paraId="6BE91679" w14:textId="77777777" w:rsidR="005500F5" w:rsidRPr="009B4F1D" w:rsidRDefault="005500F5" w:rsidP="000E05E9">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We’re driven by purpose but remain objective. We fight misinformation with facts. We earn trust everywhere through everything we do. We trust each other and we hold each other accountable. Together our actions drive Australia’s trust in CSIRO.</w:t>
            </w:r>
          </w:p>
          <w:p w14:paraId="681008DB" w14:textId="77777777" w:rsidR="005500F5" w:rsidRPr="009B4F1D" w:rsidRDefault="005500F5" w:rsidP="000E05E9">
            <w:pPr>
              <w:spacing w:before="0" w:after="160" w:line="259" w:lineRule="auto"/>
              <w:ind w:left="315" w:hanging="218"/>
              <w:rPr>
                <w:rFonts w:eastAsiaTheme="minorHAnsi" w:cs="Calibri"/>
                <w:color w:val="0E2841" w:themeColor="text2"/>
                <w:kern w:val="2"/>
                <w:sz w:val="6"/>
                <w:szCs w:val="6"/>
                <w:lang w:eastAsia="en-US"/>
                <w14:ligatures w14:val="standardContextual"/>
              </w:rPr>
            </w:pPr>
          </w:p>
        </w:tc>
        <w:tc>
          <w:tcPr>
            <w:tcW w:w="1695" w:type="dxa"/>
          </w:tcPr>
          <w:p w14:paraId="4A309EC9" w14:textId="77777777" w:rsidR="005500F5" w:rsidRPr="009B4F1D" w:rsidRDefault="005500F5" w:rsidP="005500F5">
            <w:pPr>
              <w:numPr>
                <w:ilvl w:val="0"/>
                <w:numId w:val="11"/>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Curious</w:t>
            </w:r>
          </w:p>
          <w:p w14:paraId="46486E12" w14:textId="77777777" w:rsidR="005500F5" w:rsidRPr="009B4F1D" w:rsidRDefault="005500F5" w:rsidP="005500F5">
            <w:pPr>
              <w:numPr>
                <w:ilvl w:val="0"/>
                <w:numId w:val="11"/>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Adaptive</w:t>
            </w:r>
          </w:p>
          <w:p w14:paraId="63B37557" w14:textId="77777777" w:rsidR="005500F5" w:rsidRPr="009B4F1D" w:rsidRDefault="005500F5" w:rsidP="005500F5">
            <w:pPr>
              <w:numPr>
                <w:ilvl w:val="0"/>
                <w:numId w:val="11"/>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Entrepreneurial</w:t>
            </w:r>
          </w:p>
        </w:tc>
      </w:tr>
    </w:tbl>
    <w:p w14:paraId="5C8A8F0F" w14:textId="77777777" w:rsidR="005500F5" w:rsidRDefault="005500F5" w:rsidP="005500F5">
      <w:pPr>
        <w:spacing w:line="240" w:lineRule="auto"/>
        <w:rPr>
          <w:b/>
          <w:bCs/>
          <w:sz w:val="26"/>
          <w:szCs w:val="26"/>
        </w:rPr>
      </w:pPr>
    </w:p>
    <w:p w14:paraId="4A9F0C4A" w14:textId="77777777" w:rsidR="005500F5" w:rsidRPr="009B4F1D" w:rsidRDefault="005500F5" w:rsidP="005500F5">
      <w:pPr>
        <w:spacing w:line="240" w:lineRule="auto"/>
        <w:rPr>
          <w:b/>
          <w:bCs/>
          <w:i/>
          <w:iCs/>
          <w:sz w:val="22"/>
        </w:rPr>
      </w:pPr>
      <w:r w:rsidRPr="009B4F1D">
        <w:rPr>
          <w:b/>
          <w:bCs/>
          <w:sz w:val="26"/>
          <w:szCs w:val="26"/>
        </w:rPr>
        <w:t xml:space="preserve">Child </w:t>
      </w:r>
      <w:r>
        <w:rPr>
          <w:b/>
          <w:bCs/>
          <w:sz w:val="26"/>
          <w:szCs w:val="26"/>
        </w:rPr>
        <w:t>s</w:t>
      </w:r>
      <w:r w:rsidRPr="009B4F1D">
        <w:rPr>
          <w:b/>
          <w:bCs/>
          <w:sz w:val="26"/>
          <w:szCs w:val="26"/>
        </w:rPr>
        <w:t>afety</w:t>
      </w:r>
    </w:p>
    <w:p w14:paraId="52A7448E" w14:textId="77777777" w:rsidR="005500F5" w:rsidRDefault="005500F5" w:rsidP="005500F5">
      <w:pPr>
        <w:rPr>
          <w:rFonts w:asciiTheme="minorHAnsi" w:hAnsiTheme="minorHAnsi" w:cstheme="minorHAnsi"/>
          <w:szCs w:val="24"/>
        </w:rPr>
      </w:pPr>
      <w:r w:rsidRPr="009B4F1D">
        <w:rPr>
          <w:rFonts w:asciiTheme="minorHAnsi" w:hAnsiTheme="minorHAnsi" w:cstheme="minorHAnsi"/>
          <w:szCs w:val="24"/>
        </w:rPr>
        <w:t xml:space="preserve">CSIRO is committed to the safety and wellbeing of all children and young people involved in our activities and programs. View our </w:t>
      </w:r>
      <w:hyperlink r:id="rId20" w:history="1">
        <w:r w:rsidRPr="009B4F1D">
          <w:rPr>
            <w:rStyle w:val="Hyperlink"/>
            <w:rFonts w:asciiTheme="minorHAnsi" w:hAnsiTheme="minorHAnsi" w:cstheme="minorHAnsi"/>
            <w:szCs w:val="24"/>
          </w:rPr>
          <w:t>Child Safe Policy</w:t>
        </w:r>
      </w:hyperlink>
      <w:r w:rsidRPr="009B4F1D">
        <w:rPr>
          <w:rFonts w:asciiTheme="minorHAnsi" w:hAnsiTheme="minorHAnsi" w:cstheme="minorHAnsi"/>
          <w:szCs w:val="24"/>
        </w:rPr>
        <w:t>.</w:t>
      </w:r>
    </w:p>
    <w:p w14:paraId="75FDD4F9" w14:textId="77777777" w:rsidR="005500F5" w:rsidRPr="009B4F1D" w:rsidRDefault="005500F5" w:rsidP="005500F5">
      <w:pPr>
        <w:rPr>
          <w:rFonts w:cstheme="minorHAnsi"/>
          <w:szCs w:val="24"/>
        </w:rPr>
      </w:pPr>
    </w:p>
    <w:p w14:paraId="25E0490C" w14:textId="77777777" w:rsidR="005500F5" w:rsidRPr="003044E2" w:rsidRDefault="005500F5" w:rsidP="005500F5">
      <w:pPr>
        <w:pStyle w:val="Boxedheading"/>
      </w:pPr>
      <w:r>
        <w:t>Special requirements</w:t>
      </w:r>
    </w:p>
    <w:p w14:paraId="285F1D1D" w14:textId="77777777" w:rsidR="005500F5" w:rsidRDefault="005500F5" w:rsidP="005500F5">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3ECAD83" w14:textId="77777777" w:rsidR="005500F5" w:rsidRDefault="005500F5" w:rsidP="005500F5">
      <w:pPr>
        <w:pStyle w:val="Boxedlistbullet"/>
        <w:numPr>
          <w:ilvl w:val="0"/>
          <w:numId w:val="0"/>
        </w:numPr>
        <w:ind w:left="227"/>
      </w:pPr>
    </w:p>
    <w:p w14:paraId="09C95B7A" w14:textId="77777777" w:rsidR="005500F5" w:rsidRDefault="005500F5" w:rsidP="005500F5">
      <w:pPr>
        <w:pStyle w:val="Boxedlistbullet"/>
        <w:spacing w:before="100" w:beforeAutospacing="1" w:after="100" w:afterAutospacing="1"/>
      </w:pPr>
      <w:r w:rsidRPr="00466B08">
        <w:t>The successful candidate will undertake a pre-employment background check. Please note that individuals with criminal records are not automatically deemed ineligible. Each application will be considered on its merits.</w:t>
      </w:r>
      <w:bookmarkEnd w:id="1"/>
    </w:p>
    <w:p w14:paraId="0CC7057B" w14:textId="77777777" w:rsidR="005500F5" w:rsidRDefault="005500F5" w:rsidP="005500F5">
      <w:pPr>
        <w:rPr>
          <w:szCs w:val="24"/>
        </w:rPr>
      </w:pPr>
    </w:p>
    <w:p w14:paraId="69EF7D80" w14:textId="77777777" w:rsidR="005500F5" w:rsidRDefault="005500F5">
      <w:pPr>
        <w:spacing w:before="0" w:after="160" w:line="278" w:lineRule="auto"/>
        <w:rPr>
          <w:rFonts w:asciiTheme="minorHAnsi" w:eastAsiaTheme="minorHAnsi" w:hAnsiTheme="minorHAnsi" w:cs="Calibri"/>
          <w:b/>
          <w:color w:val="auto"/>
          <w:kern w:val="2"/>
          <w:sz w:val="26"/>
          <w:szCs w:val="26"/>
          <w:lang w:eastAsia="en-US"/>
          <w14:ligatures w14:val="standardContextual"/>
        </w:rPr>
      </w:pPr>
      <w:r>
        <w:rPr>
          <w:rFonts w:asciiTheme="minorHAnsi" w:eastAsiaTheme="minorHAnsi" w:hAnsiTheme="minorHAnsi" w:cs="Calibri"/>
          <w:b/>
          <w:color w:val="auto"/>
          <w:kern w:val="2"/>
          <w:sz w:val="26"/>
          <w:szCs w:val="26"/>
          <w:lang w:eastAsia="en-US"/>
          <w14:ligatures w14:val="standardContextual"/>
        </w:rPr>
        <w:br w:type="page"/>
      </w:r>
    </w:p>
    <w:p w14:paraId="4A29EEF7" w14:textId="4CC98491" w:rsidR="005500F5" w:rsidRPr="009B4F1D" w:rsidRDefault="005500F5" w:rsidP="005500F5">
      <w:pPr>
        <w:spacing w:before="0" w:after="160" w:line="259" w:lineRule="auto"/>
        <w:rPr>
          <w:rFonts w:asciiTheme="minorHAnsi" w:eastAsiaTheme="minorHAnsi" w:hAnsiTheme="minorHAnsi" w:cs="Segoe UI"/>
          <w:color w:val="001D34"/>
          <w:kern w:val="2"/>
          <w:sz w:val="18"/>
          <w:szCs w:val="18"/>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t>About CSIRO</w:t>
      </w:r>
      <w:r w:rsidRPr="009B4F1D">
        <w:rPr>
          <w:rFonts w:asciiTheme="minorHAnsi" w:eastAsiaTheme="minorHAnsi" w:hAnsiTheme="minorHAnsi" w:cs="Calibri"/>
          <w:color w:val="auto"/>
          <w:kern w:val="2"/>
          <w:sz w:val="26"/>
          <w:szCs w:val="26"/>
          <w:lang w:eastAsia="en-US"/>
          <w14:ligatures w14:val="standardContextual"/>
        </w:rPr>
        <w:t> </w:t>
      </w:r>
    </w:p>
    <w:p w14:paraId="45C144CF" w14:textId="77777777" w:rsidR="005500F5" w:rsidRPr="009B4F1D" w:rsidRDefault="005500F5" w:rsidP="005500F5">
      <w:pPr>
        <w:spacing w:before="0" w:after="0" w:line="240" w:lineRule="auto"/>
        <w:textAlignment w:val="baseline"/>
        <w:rPr>
          <w:rFonts w:eastAsia="Times New Roman" w:cs="Calibri"/>
          <w:color w:val="auto"/>
          <w:szCs w:val="24"/>
        </w:rPr>
      </w:pPr>
      <w:r w:rsidRPr="009B4F1D">
        <w:rPr>
          <w:rFonts w:eastAsia="Times New Roman" w:cs="Calibri"/>
          <w:color w:val="auto"/>
          <w:szCs w:val="24"/>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22799331" w14:textId="77777777" w:rsidR="005500F5" w:rsidRPr="009B4F1D" w:rsidRDefault="005500F5" w:rsidP="005500F5">
      <w:pPr>
        <w:spacing w:before="0" w:after="0" w:line="240" w:lineRule="auto"/>
        <w:textAlignment w:val="baseline"/>
        <w:rPr>
          <w:rFonts w:eastAsia="Times New Roman" w:cs="Calibri"/>
          <w:color w:val="auto"/>
          <w:szCs w:val="24"/>
        </w:rPr>
      </w:pPr>
    </w:p>
    <w:p w14:paraId="2D10780C" w14:textId="77777777" w:rsidR="005500F5" w:rsidRPr="009B4F1D" w:rsidRDefault="005500F5" w:rsidP="005500F5">
      <w:pPr>
        <w:spacing w:before="0" w:after="0" w:line="240" w:lineRule="auto"/>
        <w:rPr>
          <w:rFonts w:eastAsiaTheme="minorEastAsia" w:cs="Calibri"/>
          <w:color w:val="auto"/>
          <w:lang w:eastAsia="en-US"/>
          <w14:ligatures w14:val="standardContextual"/>
        </w:rPr>
      </w:pPr>
      <w:r w:rsidRPr="47CA4BCB">
        <w:rPr>
          <w:rFonts w:eastAsiaTheme="minorEastAsia" w:cs="Calibri"/>
          <w:color w:val="auto"/>
          <w:kern w:val="2"/>
          <w:lang w:eastAsia="en-US"/>
          <w14:ligatures w14:val="standardContextual"/>
        </w:rPr>
        <w:t>As one of the world’s largest multidisciplinary mission-driven research organisations, we are focused on the issues that matter the most: for our quality of life, for the economy and for our environment.</w:t>
      </w:r>
      <w:r w:rsidRPr="47CA4BCB">
        <w:rPr>
          <w:rFonts w:eastAsiaTheme="minorEastAsia" w:cs="Calibri"/>
          <w:color w:val="auto"/>
          <w:lang w:eastAsia="en-US"/>
          <w14:ligatures w14:val="standardContextual"/>
        </w:rPr>
        <w:t xml:space="preserve"> We believe diverse teams are more effective and deliver more innovative outcomes. </w:t>
      </w:r>
      <w:r w:rsidRPr="47CA4BCB">
        <w:rPr>
          <w:rFonts w:eastAsiaTheme="minorEastAsia" w:cs="Calibri"/>
          <w:color w:val="auto"/>
          <w:kern w:val="2"/>
          <w:lang w:eastAsia="en-US"/>
          <w14:ligatures w14:val="standardContextual"/>
        </w:rPr>
        <w:t xml:space="preserve">When we all focus on the big things that really matter, and work in partnership with our communities and </w:t>
      </w:r>
      <w:hyperlink r:id="rId21" w:history="1">
        <w:r w:rsidRPr="47CA4BCB">
          <w:rPr>
            <w:rFonts w:eastAsiaTheme="minorEastAsia" w:cs="Calibri"/>
            <w:color w:val="196B24" w:themeColor="accent3"/>
            <w:kern w:val="2"/>
            <w:u w:val="single"/>
            <w:lang w:eastAsia="en-US"/>
            <w14:ligatures w14:val="standardContextual"/>
          </w:rPr>
          <w:t>Indigenous Australia</w:t>
        </w:r>
      </w:hyperlink>
      <w:r w:rsidRPr="47CA4BCB">
        <w:rPr>
          <w:rFonts w:eastAsiaTheme="minorEastAsia" w:cs="Calibri"/>
          <w:color w:val="auto"/>
          <w:kern w:val="2"/>
          <w:lang w:eastAsia="en-US"/>
          <w14:ligatures w14:val="standardContextual"/>
        </w:rPr>
        <w:t xml:space="preserve">, Australian science and technology can solve seemingly impossible problems and create new value for all Australians. Visit </w:t>
      </w:r>
      <w:hyperlink r:id="rId22">
        <w:r w:rsidRPr="47CA4BCB">
          <w:rPr>
            <w:rStyle w:val="Hyperlink"/>
            <w:rFonts w:eastAsiaTheme="minorEastAsia" w:cs="Calibri"/>
            <w:lang w:eastAsia="en-US"/>
          </w:rPr>
          <w:t>CSIRO.au</w:t>
        </w:r>
      </w:hyperlink>
      <w:r w:rsidRPr="47CA4BCB">
        <w:rPr>
          <w:rFonts w:eastAsiaTheme="minorEastAsia" w:cs="Calibri"/>
          <w:color w:val="auto"/>
          <w:kern w:val="2"/>
          <w:lang w:eastAsia="en-US"/>
          <w14:ligatures w14:val="standardContextual"/>
        </w:rPr>
        <w:t xml:space="preserve"> for more information.</w:t>
      </w:r>
    </w:p>
    <w:p w14:paraId="6BDA3581" w14:textId="77777777" w:rsidR="005500F5" w:rsidRPr="00EB59D6" w:rsidRDefault="005500F5" w:rsidP="005500F5"/>
    <w:p w14:paraId="77254BD1" w14:textId="77777777" w:rsidR="00EF3325" w:rsidRDefault="00EF3325"/>
    <w:sectPr w:rsidR="00EF3325" w:rsidSect="005500F5">
      <w:headerReference w:type="default" r:id="rId23"/>
      <w:footerReference w:type="default" r:id="rId24"/>
      <w:headerReference w:type="first" r:id="rId25"/>
      <w:footerReference w:type="first" r:id="rId26"/>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04481" w14:textId="77777777" w:rsidR="00F37680" w:rsidRDefault="00F37680">
      <w:pPr>
        <w:spacing w:before="0" w:after="0" w:line="240" w:lineRule="auto"/>
      </w:pPr>
      <w:r>
        <w:separator/>
      </w:r>
    </w:p>
  </w:endnote>
  <w:endnote w:type="continuationSeparator" w:id="0">
    <w:p w14:paraId="3BD5C5DB" w14:textId="77777777" w:rsidR="00F37680" w:rsidRDefault="00F376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79AE" w14:textId="77777777" w:rsidR="00E33972" w:rsidRPr="00246B35" w:rsidRDefault="00E33972" w:rsidP="00246B35">
    <w:pPr>
      <w:pStyle w:val="Footer"/>
      <w:tabs>
        <w:tab w:val="clear" w:pos="4153"/>
        <w:tab w:val="clear" w:pos="8306"/>
        <w:tab w:val="right" w:pos="9638"/>
      </w:tabs>
    </w:pPr>
    <w:r w:rsidRPr="00A914CA">
      <w:rPr>
        <w:b/>
        <w:color w:val="196B24" w:themeColor="accent3"/>
        <w:sz w:val="20"/>
        <w:szCs w:val="20"/>
      </w:rPr>
      <w:t>CSIRO</w:t>
    </w:r>
    <w:r>
      <w:rPr>
        <w:color w:val="196B24" w:themeColor="accent3"/>
        <w:sz w:val="20"/>
        <w:szCs w:val="20"/>
      </w:rPr>
      <w:t xml:space="preserve"> </w:t>
    </w:r>
    <w:r w:rsidRPr="007123FD">
      <w:rPr>
        <w:color w:val="196B24" w:themeColor="accent3"/>
        <w:sz w:val="20"/>
        <w:szCs w:val="20"/>
      </w:rPr>
      <w:t>Australia’s National Science Agency </w:t>
    </w:r>
    <w:r>
      <w:rPr>
        <w:color w:val="196B24"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0D07" w14:textId="77777777" w:rsidR="00E33972" w:rsidRDefault="00E33972" w:rsidP="00ED212D">
    <w:pPr>
      <w:pStyle w:val="Footer"/>
      <w:tabs>
        <w:tab w:val="clear" w:pos="4153"/>
        <w:tab w:val="clear" w:pos="8306"/>
        <w:tab w:val="right" w:pos="9638"/>
      </w:tabs>
    </w:pPr>
    <w:r w:rsidRPr="00A914CA">
      <w:rPr>
        <w:b/>
        <w:color w:val="196B24" w:themeColor="accent3"/>
        <w:sz w:val="20"/>
        <w:szCs w:val="20"/>
      </w:rPr>
      <w:t>CSIRO</w:t>
    </w:r>
    <w:r>
      <w:rPr>
        <w:color w:val="196B24" w:themeColor="accent3"/>
        <w:sz w:val="20"/>
        <w:szCs w:val="20"/>
      </w:rPr>
      <w:t xml:space="preserve"> </w:t>
    </w:r>
    <w:r w:rsidRPr="007123FD">
      <w:rPr>
        <w:color w:val="196B24" w:themeColor="accent3"/>
        <w:sz w:val="20"/>
        <w:szCs w:val="20"/>
      </w:rPr>
      <w:t>Australia’s National Science Agency </w:t>
    </w:r>
    <w:r>
      <w:rPr>
        <w:color w:val="196B24"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sidRPr="00ED212D">
      <w:rPr>
        <w:rStyle w:val="PageNumber"/>
      </w:rPr>
      <w:t>1</w:t>
    </w:r>
    <w:r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3FB9D" w14:textId="77777777" w:rsidR="00F37680" w:rsidRDefault="00F37680">
      <w:pPr>
        <w:spacing w:before="0" w:after="0" w:line="240" w:lineRule="auto"/>
      </w:pPr>
      <w:r>
        <w:separator/>
      </w:r>
    </w:p>
  </w:footnote>
  <w:footnote w:type="continuationSeparator" w:id="0">
    <w:p w14:paraId="74CB236C" w14:textId="77777777" w:rsidR="00F37680" w:rsidRDefault="00F376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978A427" w14:paraId="6E7C02BE" w14:textId="77777777" w:rsidTr="000E05E9">
      <w:trPr>
        <w:trHeight w:val="300"/>
      </w:trPr>
      <w:tc>
        <w:tcPr>
          <w:tcW w:w="3210" w:type="dxa"/>
        </w:tcPr>
        <w:p w14:paraId="5E3B3D08" w14:textId="77777777" w:rsidR="00E33972" w:rsidRDefault="00E33972" w:rsidP="000E05E9">
          <w:pPr>
            <w:pStyle w:val="Header"/>
            <w:ind w:left="-115"/>
          </w:pPr>
        </w:p>
      </w:tc>
      <w:tc>
        <w:tcPr>
          <w:tcW w:w="3210" w:type="dxa"/>
        </w:tcPr>
        <w:p w14:paraId="21A15298" w14:textId="77777777" w:rsidR="00E33972" w:rsidRDefault="00E33972" w:rsidP="000E05E9">
          <w:pPr>
            <w:pStyle w:val="Header"/>
            <w:jc w:val="center"/>
          </w:pPr>
        </w:p>
      </w:tc>
      <w:tc>
        <w:tcPr>
          <w:tcW w:w="3210" w:type="dxa"/>
        </w:tcPr>
        <w:p w14:paraId="44EA6045" w14:textId="77777777" w:rsidR="00E33972" w:rsidRDefault="00E33972" w:rsidP="000E05E9">
          <w:pPr>
            <w:pStyle w:val="Header"/>
            <w:ind w:right="-115"/>
            <w:jc w:val="right"/>
          </w:pPr>
        </w:p>
      </w:tc>
    </w:tr>
  </w:tbl>
  <w:p w14:paraId="26821E66" w14:textId="77777777" w:rsidR="00E33972" w:rsidRDefault="00E33972" w:rsidP="00721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EE6AC" w14:textId="77777777" w:rsidR="00E33972" w:rsidRPr="002E15F1" w:rsidRDefault="00E33972">
    <w:pPr>
      <w:rPr>
        <w:sz w:val="2"/>
        <w:szCs w:val="2"/>
      </w:rPr>
    </w:pPr>
    <w:r w:rsidRPr="002E15F1">
      <w:rPr>
        <w:noProof/>
        <w:sz w:val="2"/>
        <w:szCs w:val="2"/>
      </w:rPr>
      <w:drawing>
        <wp:anchor distT="0" distB="71755" distL="114300" distR="360045" simplePos="0" relativeHeight="251658240" behindDoc="1" locked="1" layoutInCell="1" allowOverlap="1" wp14:anchorId="2D28C0E1" wp14:editId="0F7C3EB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951"/>
    <w:multiLevelType w:val="hybridMultilevel"/>
    <w:tmpl w:val="5DCCC67A"/>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229" w:hanging="360"/>
      </w:pPr>
      <w:rPr>
        <w:rFonts w:ascii="Courier New" w:hAnsi="Courier New" w:cs="Courier New" w:hint="default"/>
      </w:rPr>
    </w:lvl>
    <w:lvl w:ilvl="2" w:tplc="0C090005" w:tentative="1">
      <w:start w:val="1"/>
      <w:numFmt w:val="bullet"/>
      <w:lvlText w:val=""/>
      <w:lvlJc w:val="left"/>
      <w:pPr>
        <w:ind w:left="1949" w:hanging="360"/>
      </w:pPr>
      <w:rPr>
        <w:rFonts w:ascii="Wingdings" w:hAnsi="Wingdings" w:hint="default"/>
      </w:rPr>
    </w:lvl>
    <w:lvl w:ilvl="3" w:tplc="0C090001" w:tentative="1">
      <w:start w:val="1"/>
      <w:numFmt w:val="bullet"/>
      <w:lvlText w:val=""/>
      <w:lvlJc w:val="left"/>
      <w:pPr>
        <w:ind w:left="2669" w:hanging="360"/>
      </w:pPr>
      <w:rPr>
        <w:rFonts w:ascii="Symbol" w:hAnsi="Symbol" w:hint="default"/>
      </w:rPr>
    </w:lvl>
    <w:lvl w:ilvl="4" w:tplc="0C090003" w:tentative="1">
      <w:start w:val="1"/>
      <w:numFmt w:val="bullet"/>
      <w:lvlText w:val="o"/>
      <w:lvlJc w:val="left"/>
      <w:pPr>
        <w:ind w:left="3389" w:hanging="360"/>
      </w:pPr>
      <w:rPr>
        <w:rFonts w:ascii="Courier New" w:hAnsi="Courier New" w:cs="Courier New" w:hint="default"/>
      </w:rPr>
    </w:lvl>
    <w:lvl w:ilvl="5" w:tplc="0C090005" w:tentative="1">
      <w:start w:val="1"/>
      <w:numFmt w:val="bullet"/>
      <w:lvlText w:val=""/>
      <w:lvlJc w:val="left"/>
      <w:pPr>
        <w:ind w:left="4109" w:hanging="360"/>
      </w:pPr>
      <w:rPr>
        <w:rFonts w:ascii="Wingdings" w:hAnsi="Wingdings" w:hint="default"/>
      </w:rPr>
    </w:lvl>
    <w:lvl w:ilvl="6" w:tplc="0C090001" w:tentative="1">
      <w:start w:val="1"/>
      <w:numFmt w:val="bullet"/>
      <w:lvlText w:val=""/>
      <w:lvlJc w:val="left"/>
      <w:pPr>
        <w:ind w:left="4829" w:hanging="360"/>
      </w:pPr>
      <w:rPr>
        <w:rFonts w:ascii="Symbol" w:hAnsi="Symbol" w:hint="default"/>
      </w:rPr>
    </w:lvl>
    <w:lvl w:ilvl="7" w:tplc="0C090003" w:tentative="1">
      <w:start w:val="1"/>
      <w:numFmt w:val="bullet"/>
      <w:lvlText w:val="o"/>
      <w:lvlJc w:val="left"/>
      <w:pPr>
        <w:ind w:left="5549" w:hanging="360"/>
      </w:pPr>
      <w:rPr>
        <w:rFonts w:ascii="Courier New" w:hAnsi="Courier New" w:cs="Courier New" w:hint="default"/>
      </w:rPr>
    </w:lvl>
    <w:lvl w:ilvl="8" w:tplc="0C090005" w:tentative="1">
      <w:start w:val="1"/>
      <w:numFmt w:val="bullet"/>
      <w:lvlText w:val=""/>
      <w:lvlJc w:val="left"/>
      <w:pPr>
        <w:ind w:left="6269" w:hanging="360"/>
      </w:pPr>
      <w:rPr>
        <w:rFonts w:ascii="Wingdings" w:hAnsi="Wingdings" w:hint="default"/>
      </w:rPr>
    </w:lvl>
  </w:abstractNum>
  <w:abstractNum w:abstractNumId="1"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E07A8A"/>
    <w:multiLevelType w:val="hybridMultilevel"/>
    <w:tmpl w:val="85C2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EA7459B"/>
    <w:multiLevelType w:val="hybridMultilevel"/>
    <w:tmpl w:val="090C4A92"/>
    <w:lvl w:ilvl="0" w:tplc="B29A3278">
      <w:start w:val="1"/>
      <w:numFmt w:val="bullet"/>
      <w:pStyle w:val="Boxedlist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F165E1"/>
    <w:multiLevelType w:val="hybridMultilevel"/>
    <w:tmpl w:val="6DC4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08354A"/>
    <w:multiLevelType w:val="hybridMultilevel"/>
    <w:tmpl w:val="16B6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3"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931742225">
    <w:abstractNumId w:val="1"/>
  </w:num>
  <w:num w:numId="2" w16cid:durableId="161161754">
    <w:abstractNumId w:val="4"/>
  </w:num>
  <w:num w:numId="3" w16cid:durableId="1106119439">
    <w:abstractNumId w:val="0"/>
  </w:num>
  <w:num w:numId="4" w16cid:durableId="1869441897">
    <w:abstractNumId w:val="12"/>
  </w:num>
  <w:num w:numId="5" w16cid:durableId="751664131">
    <w:abstractNumId w:val="3"/>
  </w:num>
  <w:num w:numId="6" w16cid:durableId="1284191571">
    <w:abstractNumId w:val="7"/>
  </w:num>
  <w:num w:numId="7" w16cid:durableId="590354302">
    <w:abstractNumId w:val="13"/>
  </w:num>
  <w:num w:numId="8" w16cid:durableId="291638444">
    <w:abstractNumId w:val="8"/>
  </w:num>
  <w:num w:numId="9" w16cid:durableId="772676163">
    <w:abstractNumId w:val="5"/>
  </w:num>
  <w:num w:numId="10" w16cid:durableId="1211114320">
    <w:abstractNumId w:val="10"/>
  </w:num>
  <w:num w:numId="11" w16cid:durableId="2073381418">
    <w:abstractNumId w:val="9"/>
  </w:num>
  <w:num w:numId="12" w16cid:durableId="36241850">
    <w:abstractNumId w:val="11"/>
  </w:num>
  <w:num w:numId="13" w16cid:durableId="1529294501">
    <w:abstractNumId w:val="2"/>
  </w:num>
  <w:num w:numId="14" w16cid:durableId="38828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F5"/>
    <w:rsid w:val="00027D4B"/>
    <w:rsid w:val="00084FB1"/>
    <w:rsid w:val="0009763E"/>
    <w:rsid w:val="000C6704"/>
    <w:rsid w:val="000E44FB"/>
    <w:rsid w:val="00130952"/>
    <w:rsid w:val="00181B7F"/>
    <w:rsid w:val="00242F65"/>
    <w:rsid w:val="00246CBB"/>
    <w:rsid w:val="002A44E3"/>
    <w:rsid w:val="002E7422"/>
    <w:rsid w:val="003224B7"/>
    <w:rsid w:val="00380407"/>
    <w:rsid w:val="0038257E"/>
    <w:rsid w:val="003F5D63"/>
    <w:rsid w:val="00487051"/>
    <w:rsid w:val="004C62E8"/>
    <w:rsid w:val="004C7C1B"/>
    <w:rsid w:val="004D3B60"/>
    <w:rsid w:val="005010E6"/>
    <w:rsid w:val="005500F5"/>
    <w:rsid w:val="005B5891"/>
    <w:rsid w:val="0068672A"/>
    <w:rsid w:val="006C1F05"/>
    <w:rsid w:val="006F1158"/>
    <w:rsid w:val="00727DEA"/>
    <w:rsid w:val="007322F8"/>
    <w:rsid w:val="00747E6B"/>
    <w:rsid w:val="00761353"/>
    <w:rsid w:val="00787B2D"/>
    <w:rsid w:val="007B2555"/>
    <w:rsid w:val="007E3759"/>
    <w:rsid w:val="00803750"/>
    <w:rsid w:val="008C3F22"/>
    <w:rsid w:val="008D3AEA"/>
    <w:rsid w:val="008E195E"/>
    <w:rsid w:val="008E6F78"/>
    <w:rsid w:val="00911555"/>
    <w:rsid w:val="009A1AF8"/>
    <w:rsid w:val="00A63358"/>
    <w:rsid w:val="00A857ED"/>
    <w:rsid w:val="00A95EE3"/>
    <w:rsid w:val="00AC37B6"/>
    <w:rsid w:val="00B3489C"/>
    <w:rsid w:val="00B448CB"/>
    <w:rsid w:val="00B75DC2"/>
    <w:rsid w:val="00BB0E22"/>
    <w:rsid w:val="00CB21CE"/>
    <w:rsid w:val="00CC0E03"/>
    <w:rsid w:val="00D44027"/>
    <w:rsid w:val="00E33972"/>
    <w:rsid w:val="00E433DE"/>
    <w:rsid w:val="00E93128"/>
    <w:rsid w:val="00EC5FED"/>
    <w:rsid w:val="00EC75E3"/>
    <w:rsid w:val="00EF3325"/>
    <w:rsid w:val="00F0751B"/>
    <w:rsid w:val="00F10806"/>
    <w:rsid w:val="00F37680"/>
    <w:rsid w:val="00F4510E"/>
    <w:rsid w:val="00F75160"/>
    <w:rsid w:val="00FB7D8E"/>
    <w:rsid w:val="659E23A6"/>
    <w:rsid w:val="6D0838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7D43"/>
  <w15:chartTrackingRefBased/>
  <w15:docId w15:val="{E263BBDF-4264-4A2D-B00C-1A8CA36F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00F5"/>
    <w:pPr>
      <w:spacing w:before="120" w:after="120" w:line="264" w:lineRule="auto"/>
    </w:pPr>
    <w:rPr>
      <w:rFonts w:ascii="Calibri" w:eastAsia="Calibri" w:hAnsi="Calibri" w:cs="Times New Roman"/>
      <w:color w:val="000000"/>
      <w:kern w:val="0"/>
      <w:szCs w:val="22"/>
      <w:lang w:eastAsia="en-AU"/>
      <w14:ligatures w14:val="none"/>
    </w:rPr>
  </w:style>
  <w:style w:type="paragraph" w:styleId="Heading1">
    <w:name w:val="heading 1"/>
    <w:basedOn w:val="Normal"/>
    <w:next w:val="Normal"/>
    <w:link w:val="Heading1Char"/>
    <w:uiPriority w:val="1"/>
    <w:qFormat/>
    <w:rsid w:val="005500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5500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5500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5500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0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0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0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0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0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500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5500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5500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5500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0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0F5"/>
    <w:rPr>
      <w:rFonts w:eastAsiaTheme="majorEastAsia" w:cstheme="majorBidi"/>
      <w:color w:val="272727" w:themeColor="text1" w:themeTint="D8"/>
    </w:rPr>
  </w:style>
  <w:style w:type="paragraph" w:styleId="Title">
    <w:name w:val="Title"/>
    <w:basedOn w:val="Normal"/>
    <w:next w:val="Normal"/>
    <w:link w:val="TitleChar"/>
    <w:uiPriority w:val="10"/>
    <w:qFormat/>
    <w:rsid w:val="00550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0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0F5"/>
    <w:pPr>
      <w:spacing w:before="160"/>
      <w:jc w:val="center"/>
    </w:pPr>
    <w:rPr>
      <w:i/>
      <w:iCs/>
      <w:color w:val="404040" w:themeColor="text1" w:themeTint="BF"/>
    </w:rPr>
  </w:style>
  <w:style w:type="character" w:customStyle="1" w:styleId="QuoteChar">
    <w:name w:val="Quote Char"/>
    <w:basedOn w:val="DefaultParagraphFont"/>
    <w:link w:val="Quote"/>
    <w:uiPriority w:val="29"/>
    <w:rsid w:val="005500F5"/>
    <w:rPr>
      <w:i/>
      <w:iCs/>
      <w:color w:val="404040" w:themeColor="text1" w:themeTint="BF"/>
    </w:r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5500F5"/>
    <w:pPr>
      <w:ind w:left="720"/>
      <w:contextualSpacing/>
    </w:pPr>
  </w:style>
  <w:style w:type="character" w:styleId="IntenseEmphasis">
    <w:name w:val="Intense Emphasis"/>
    <w:basedOn w:val="DefaultParagraphFont"/>
    <w:uiPriority w:val="21"/>
    <w:qFormat/>
    <w:rsid w:val="005500F5"/>
    <w:rPr>
      <w:i/>
      <w:iCs/>
      <w:color w:val="0F4761" w:themeColor="accent1" w:themeShade="BF"/>
    </w:rPr>
  </w:style>
  <w:style w:type="paragraph" w:styleId="IntenseQuote">
    <w:name w:val="Intense Quote"/>
    <w:basedOn w:val="Normal"/>
    <w:next w:val="Normal"/>
    <w:link w:val="IntenseQuoteChar"/>
    <w:uiPriority w:val="30"/>
    <w:qFormat/>
    <w:rsid w:val="00550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0F5"/>
    <w:rPr>
      <w:i/>
      <w:iCs/>
      <w:color w:val="0F4761" w:themeColor="accent1" w:themeShade="BF"/>
    </w:rPr>
  </w:style>
  <w:style w:type="character" w:styleId="IntenseReference">
    <w:name w:val="Intense Reference"/>
    <w:basedOn w:val="DefaultParagraphFont"/>
    <w:uiPriority w:val="32"/>
    <w:qFormat/>
    <w:rsid w:val="005500F5"/>
    <w:rPr>
      <w:b/>
      <w:bCs/>
      <w:smallCaps/>
      <w:color w:val="0F4761" w:themeColor="accent1" w:themeShade="BF"/>
      <w:spacing w:val="5"/>
    </w:rPr>
  </w:style>
  <w:style w:type="paragraph" w:customStyle="1" w:styleId="Boxedheading">
    <w:name w:val="Boxed heading"/>
    <w:uiPriority w:val="19"/>
    <w:qFormat/>
    <w:rsid w:val="005500F5"/>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line="240" w:lineRule="auto"/>
      <w:ind w:left="227" w:right="227"/>
    </w:pPr>
    <w:rPr>
      <w:rFonts w:ascii="Calibri" w:eastAsia="Calibri" w:hAnsi="Calibri" w:cs="Times New Roman"/>
      <w:b/>
      <w:color w:val="000000"/>
      <w:kern w:val="0"/>
      <w:sz w:val="28"/>
      <w:szCs w:val="28"/>
      <w:lang w:eastAsia="en-AU"/>
      <w14:ligatures w14:val="none"/>
    </w:rPr>
  </w:style>
  <w:style w:type="paragraph" w:styleId="Footer">
    <w:name w:val="footer"/>
    <w:basedOn w:val="Normal"/>
    <w:link w:val="FooterChar"/>
    <w:uiPriority w:val="99"/>
    <w:qFormat/>
    <w:rsid w:val="005500F5"/>
    <w:pPr>
      <w:tabs>
        <w:tab w:val="center" w:pos="4153"/>
        <w:tab w:val="right" w:pos="8306"/>
      </w:tabs>
    </w:pPr>
    <w:rPr>
      <w:sz w:val="16"/>
    </w:rPr>
  </w:style>
  <w:style w:type="character" w:customStyle="1" w:styleId="FooterChar">
    <w:name w:val="Footer Char"/>
    <w:basedOn w:val="DefaultParagraphFont"/>
    <w:link w:val="Footer"/>
    <w:uiPriority w:val="99"/>
    <w:rsid w:val="005500F5"/>
    <w:rPr>
      <w:rFonts w:ascii="Calibri" w:eastAsia="Calibri" w:hAnsi="Calibri" w:cs="Times New Roman"/>
      <w:color w:val="000000"/>
      <w:kern w:val="0"/>
      <w:sz w:val="16"/>
      <w:szCs w:val="22"/>
      <w:lang w:eastAsia="en-AU"/>
      <w14:ligatures w14:val="none"/>
    </w:rPr>
  </w:style>
  <w:style w:type="table" w:styleId="TableGrid">
    <w:name w:val="Table Grid"/>
    <w:basedOn w:val="TableNormal"/>
    <w:uiPriority w:val="39"/>
    <w:rsid w:val="005500F5"/>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listbullet">
    <w:name w:val="Boxed list bullet"/>
    <w:basedOn w:val="Normal"/>
    <w:uiPriority w:val="19"/>
    <w:qFormat/>
    <w:rsid w:val="005500F5"/>
    <w:pPr>
      <w:numPr>
        <w:numId w:val="2"/>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0" w:after="0" w:line="240" w:lineRule="auto"/>
      <w:ind w:left="454" w:right="227" w:hanging="227"/>
      <w:contextualSpacing/>
    </w:pPr>
    <w:rPr>
      <w:szCs w:val="24"/>
    </w:rPr>
  </w:style>
  <w:style w:type="character" w:styleId="Hyperlink">
    <w:name w:val="Hyperlink"/>
    <w:basedOn w:val="DefaultParagraphFont"/>
    <w:uiPriority w:val="99"/>
    <w:qFormat/>
    <w:rsid w:val="005500F5"/>
    <w:rPr>
      <w:color w:val="196B24" w:themeColor="accent3"/>
      <w:u w:val="single"/>
    </w:rPr>
  </w:style>
  <w:style w:type="paragraph" w:styleId="Header">
    <w:name w:val="header"/>
    <w:basedOn w:val="Normal"/>
    <w:link w:val="HeaderChar"/>
    <w:unhideWhenUsed/>
    <w:rsid w:val="005500F5"/>
    <w:pPr>
      <w:tabs>
        <w:tab w:val="center" w:pos="4513"/>
        <w:tab w:val="right" w:pos="9026"/>
      </w:tabs>
      <w:spacing w:before="0" w:after="0" w:line="240" w:lineRule="auto"/>
    </w:pPr>
  </w:style>
  <w:style w:type="character" w:customStyle="1" w:styleId="HeaderChar">
    <w:name w:val="Header Char"/>
    <w:basedOn w:val="DefaultParagraphFont"/>
    <w:link w:val="Header"/>
    <w:rsid w:val="005500F5"/>
    <w:rPr>
      <w:rFonts w:ascii="Calibri" w:eastAsia="Calibri" w:hAnsi="Calibri" w:cs="Times New Roman"/>
      <w:color w:val="000000"/>
      <w:kern w:val="0"/>
      <w:szCs w:val="22"/>
      <w:lang w:eastAsia="en-AU"/>
      <w14:ligatures w14:val="none"/>
    </w:rPr>
  </w:style>
  <w:style w:type="paragraph" w:customStyle="1" w:styleId="TableText">
    <w:name w:val="TableText"/>
    <w:basedOn w:val="Normal"/>
    <w:uiPriority w:val="5"/>
    <w:qFormat/>
    <w:rsid w:val="005500F5"/>
    <w:pPr>
      <w:spacing w:before="60" w:after="60"/>
    </w:pPr>
    <w:rPr>
      <w:sz w:val="18"/>
    </w:rPr>
  </w:style>
  <w:style w:type="paragraph" w:customStyle="1" w:styleId="TableBullet">
    <w:name w:val="TableBullet"/>
    <w:basedOn w:val="TableText"/>
    <w:next w:val="TableText"/>
    <w:uiPriority w:val="5"/>
    <w:qFormat/>
    <w:rsid w:val="005500F5"/>
    <w:pPr>
      <w:numPr>
        <w:numId w:val="1"/>
      </w:numPr>
    </w:pPr>
  </w:style>
  <w:style w:type="paragraph" w:customStyle="1" w:styleId="ColumnHeading">
    <w:name w:val="ColumnHeading"/>
    <w:basedOn w:val="TableText"/>
    <w:uiPriority w:val="5"/>
    <w:qFormat/>
    <w:rsid w:val="005500F5"/>
    <w:pPr>
      <w:spacing w:after="0" w:line="180" w:lineRule="atLeast"/>
    </w:pPr>
    <w:rPr>
      <w:b/>
      <w:caps/>
      <w:color w:val="FFFFFF"/>
      <w:sz w:val="16"/>
    </w:rPr>
  </w:style>
  <w:style w:type="numbering" w:customStyle="1" w:styleId="TableBullets">
    <w:name w:val="TableBullets"/>
    <w:uiPriority w:val="99"/>
    <w:rsid w:val="005500F5"/>
    <w:pPr>
      <w:numPr>
        <w:numId w:val="1"/>
      </w:numPr>
    </w:pPr>
  </w:style>
  <w:style w:type="table" w:customStyle="1" w:styleId="TableCSIRO">
    <w:name w:val="Table_CSIRO"/>
    <w:basedOn w:val="TableNormal"/>
    <w:uiPriority w:val="99"/>
    <w:qFormat/>
    <w:rsid w:val="005500F5"/>
    <w:pPr>
      <w:spacing w:after="0" w:line="240" w:lineRule="auto"/>
    </w:pPr>
    <w:rPr>
      <w:rFonts w:ascii="Calibri" w:hAnsi="Calibri" w:cs="Times New Roman"/>
      <w:kern w:val="0"/>
      <w:sz w:val="22"/>
      <w:szCs w:val="22"/>
      <w:lang w:eastAsia="en-AU"/>
      <w14:ligatures w14:val="none"/>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character" w:styleId="PageNumber">
    <w:name w:val="page number"/>
    <w:basedOn w:val="DefaultParagraphFont"/>
    <w:uiPriority w:val="99"/>
    <w:rsid w:val="005500F5"/>
    <w:rPr>
      <w:rFonts w:ascii="Calibri" w:hAnsi="Calibri" w:cs="Times New Roman"/>
      <w:color w:val="196B24" w:themeColor="accent3"/>
      <w:sz w:val="18"/>
    </w:rPr>
  </w:style>
  <w:style w:type="character" w:styleId="CommentReference">
    <w:name w:val="annotation reference"/>
    <w:basedOn w:val="DefaultParagraphFont"/>
    <w:semiHidden/>
    <w:unhideWhenUsed/>
    <w:rsid w:val="005500F5"/>
    <w:rPr>
      <w:sz w:val="16"/>
      <w:szCs w:val="16"/>
    </w:rPr>
  </w:style>
  <w:style w:type="paragraph" w:styleId="CommentText">
    <w:name w:val="annotation text"/>
    <w:basedOn w:val="Normal"/>
    <w:link w:val="CommentTextChar"/>
    <w:unhideWhenUsed/>
    <w:rsid w:val="005500F5"/>
    <w:pPr>
      <w:spacing w:line="240" w:lineRule="auto"/>
    </w:pPr>
    <w:rPr>
      <w:sz w:val="20"/>
      <w:szCs w:val="20"/>
    </w:rPr>
  </w:style>
  <w:style w:type="character" w:customStyle="1" w:styleId="CommentTextChar">
    <w:name w:val="Comment Text Char"/>
    <w:basedOn w:val="DefaultParagraphFont"/>
    <w:link w:val="CommentText"/>
    <w:rsid w:val="005500F5"/>
    <w:rPr>
      <w:rFonts w:ascii="Calibri" w:eastAsia="Calibri" w:hAnsi="Calibri" w:cs="Times New Roman"/>
      <w:color w:val="000000"/>
      <w:kern w:val="0"/>
      <w:sz w:val="20"/>
      <w:szCs w:val="20"/>
      <w:lang w:eastAsia="en-AU"/>
      <w14:ligatures w14:val="none"/>
    </w:rPr>
  </w:style>
  <w:style w:type="character" w:customStyle="1" w:styleId="normaltextrun">
    <w:name w:val="normaltextrun"/>
    <w:basedOn w:val="DefaultParagraphFont"/>
    <w:rsid w:val="005500F5"/>
  </w:style>
  <w:style w:type="character" w:customStyle="1" w:styleId="eop">
    <w:name w:val="eop"/>
    <w:basedOn w:val="DefaultParagraphFont"/>
    <w:rsid w:val="005500F5"/>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5500F5"/>
  </w:style>
  <w:style w:type="paragraph" w:customStyle="1" w:styleId="paragraph">
    <w:name w:val="paragraph"/>
    <w:basedOn w:val="Normal"/>
    <w:rsid w:val="005500F5"/>
    <w:pPr>
      <w:spacing w:before="100" w:beforeAutospacing="1" w:after="100" w:afterAutospacing="1" w:line="240" w:lineRule="auto"/>
    </w:pPr>
    <w:rPr>
      <w:rFonts w:ascii="Times New Roman" w:eastAsia="Times New Roman" w:hAnsi="Times New Roman"/>
      <w:color w:val="auto"/>
      <w:szCs w:val="24"/>
    </w:rPr>
  </w:style>
  <w:style w:type="character" w:styleId="Mention">
    <w:name w:val="Mention"/>
    <w:basedOn w:val="DefaultParagraphFont"/>
    <w:uiPriority w:val="99"/>
    <w:unhideWhenUsed/>
    <w:rsid w:val="005500F5"/>
    <w:rPr>
      <w:color w:val="2B579A"/>
      <w:shd w:val="clear" w:color="auto" w:fill="E6E6E6"/>
    </w:rPr>
  </w:style>
  <w:style w:type="character" w:styleId="UnresolvedMention">
    <w:name w:val="Unresolved Mention"/>
    <w:basedOn w:val="DefaultParagraphFont"/>
    <w:uiPriority w:val="99"/>
    <w:semiHidden/>
    <w:unhideWhenUsed/>
    <w:rsid w:val="00380407"/>
    <w:rPr>
      <w:color w:val="605E5C"/>
      <w:shd w:val="clear" w:color="auto" w:fill="E1DFDD"/>
    </w:rPr>
  </w:style>
  <w:style w:type="paragraph" w:styleId="Revision">
    <w:name w:val="Revision"/>
    <w:hidden/>
    <w:uiPriority w:val="99"/>
    <w:semiHidden/>
    <w:rsid w:val="00B448CB"/>
    <w:pPr>
      <w:spacing w:after="0" w:line="240" w:lineRule="auto"/>
    </w:pPr>
    <w:rPr>
      <w:rFonts w:ascii="Calibri" w:eastAsia="Calibri" w:hAnsi="Calibri" w:cs="Times New Roman"/>
      <w:color w:val="000000"/>
      <w:kern w:val="0"/>
      <w:szCs w:val="22"/>
      <w:lang w:eastAsia="en-AU"/>
      <w14:ligatures w14:val="none"/>
    </w:rPr>
  </w:style>
  <w:style w:type="paragraph" w:styleId="CommentSubject">
    <w:name w:val="annotation subject"/>
    <w:basedOn w:val="CommentText"/>
    <w:next w:val="CommentText"/>
    <w:link w:val="CommentSubjectChar"/>
    <w:uiPriority w:val="99"/>
    <w:semiHidden/>
    <w:unhideWhenUsed/>
    <w:rsid w:val="008E195E"/>
    <w:rPr>
      <w:b/>
      <w:bCs/>
    </w:rPr>
  </w:style>
  <w:style w:type="character" w:customStyle="1" w:styleId="CommentSubjectChar">
    <w:name w:val="Comment Subject Char"/>
    <w:basedOn w:val="CommentTextChar"/>
    <w:link w:val="CommentSubject"/>
    <w:uiPriority w:val="99"/>
    <w:semiHidden/>
    <w:rsid w:val="008E195E"/>
    <w:rPr>
      <w:rFonts w:ascii="Calibri" w:eastAsia="Calibri" w:hAnsi="Calibri" w:cs="Times New Roman"/>
      <w:b/>
      <w:bCs/>
      <w:color w:val="000000"/>
      <w:kern w:val="0"/>
      <w:sz w:val="20"/>
      <w:szCs w:val="20"/>
      <w:lang w:eastAsia="en-AU"/>
      <w14:ligatures w14:val="none"/>
    </w:rPr>
  </w:style>
  <w:style w:type="character" w:styleId="FollowedHyperlink">
    <w:name w:val="FollowedHyperlink"/>
    <w:basedOn w:val="DefaultParagraphFont"/>
    <w:uiPriority w:val="99"/>
    <w:semiHidden/>
    <w:unhideWhenUsed/>
    <w:rsid w:val="004D3B6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eers.online@csiro.au" TargetMode="External"/><Relationship Id="rId18" Type="http://schemas.openxmlformats.org/officeDocument/2006/relationships/hyperlink" Target="https://www.csiro.au/en/career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research/indigenous-science" TargetMode="External"/><Relationship Id="rId7" Type="http://schemas.openxmlformats.org/officeDocument/2006/relationships/webSettings" Target="webSettings.xml"/><Relationship Id="rId12" Type="http://schemas.openxmlformats.org/officeDocument/2006/relationships/hyperlink" Target="https://jobs.csiro.au/" TargetMode="External"/><Relationship Id="rId17" Type="http://schemas.openxmlformats.org/officeDocument/2006/relationships/hyperlink" Target="https://www.csiro.au/en/careers/life-at-csiro/Career-developmen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siro.au/en/careers/life-at-csiro/Benefits" TargetMode="External"/><Relationship Id="rId20" Type="http://schemas.openxmlformats.org/officeDocument/2006/relationships/hyperlink" Target="https://www.csiro.au/en/about/policies/child-safe-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jonathan-smith-qld"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siro.au/en/careers/life-at-csiro/Flexible-work"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hyperlink" Target="mailto:Jonathan.smith@csiro.au" TargetMode="External"/><Relationship Id="rId19" Type="http://schemas.openxmlformats.org/officeDocument/2006/relationships/hyperlink" Target="https://www.csiro.au/en/careers/life-at-csiro/Diversity-inclusion-belong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009D416DBE4FC6B2D8982E4CC5611B"/>
        <w:category>
          <w:name w:val="General"/>
          <w:gallery w:val="placeholder"/>
        </w:category>
        <w:types>
          <w:type w:val="bbPlcHdr"/>
        </w:types>
        <w:behaviors>
          <w:behavior w:val="content"/>
        </w:behaviors>
        <w:guid w:val="{34ABA8EE-0875-48E8-BB10-F68D607171F9}"/>
      </w:docPartPr>
      <w:docPartBody>
        <w:p w:rsidR="003F5D63" w:rsidRDefault="003F5D63" w:rsidP="003F5D63">
          <w:pPr>
            <w:pStyle w:val="60009D416DBE4FC6B2D8982E4CC5611B"/>
          </w:pPr>
          <w:r w:rsidRPr="002E716A">
            <w:rPr>
              <w:rStyle w:val="PlaceholderText"/>
            </w:rPr>
            <w:t>Click or tap here to enter text.</w:t>
          </w:r>
        </w:p>
      </w:docPartBody>
    </w:docPart>
    <w:docPart>
      <w:docPartPr>
        <w:name w:val="B8070335315C454E87188B42D5AB486D"/>
        <w:category>
          <w:name w:val="General"/>
          <w:gallery w:val="placeholder"/>
        </w:category>
        <w:types>
          <w:type w:val="bbPlcHdr"/>
        </w:types>
        <w:behaviors>
          <w:behavior w:val="content"/>
        </w:behaviors>
        <w:guid w:val="{30B69440-CC02-4DAA-A989-7204BF8CD432}"/>
      </w:docPartPr>
      <w:docPartBody>
        <w:p w:rsidR="003F5D63" w:rsidRDefault="003F5D63" w:rsidP="003F5D63">
          <w:pPr>
            <w:pStyle w:val="B8070335315C454E87188B42D5AB486D"/>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63"/>
    <w:rsid w:val="003F5D63"/>
    <w:rsid w:val="00426297"/>
    <w:rsid w:val="007322F8"/>
    <w:rsid w:val="00747E6B"/>
    <w:rsid w:val="007A682A"/>
    <w:rsid w:val="00957964"/>
    <w:rsid w:val="009C1E53"/>
    <w:rsid w:val="00A539E0"/>
    <w:rsid w:val="00A7223D"/>
    <w:rsid w:val="00B3489C"/>
    <w:rsid w:val="00CC0E03"/>
    <w:rsid w:val="00E433DE"/>
    <w:rsid w:val="00E93128"/>
    <w:rsid w:val="00EC5FED"/>
    <w:rsid w:val="00FB7D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D63"/>
    <w:rPr>
      <w:color w:val="808080"/>
    </w:rPr>
  </w:style>
  <w:style w:type="paragraph" w:customStyle="1" w:styleId="60009D416DBE4FC6B2D8982E4CC5611B">
    <w:name w:val="60009D416DBE4FC6B2D8982E4CC5611B"/>
    <w:rsid w:val="003F5D63"/>
  </w:style>
  <w:style w:type="paragraph" w:customStyle="1" w:styleId="B8070335315C454E87188B42D5AB486D">
    <w:name w:val="B8070335315C454E87188B42D5AB486D"/>
    <w:rsid w:val="003F5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44628b-dbd5-4252-a959-8e8b5b79b42b">
      <Terms xmlns="http://schemas.microsoft.com/office/infopath/2007/PartnerControls"/>
    </lcf76f155ced4ddcb4097134ff3c332f>
    <TaxCatchAll xmlns="791549b5-fd74-4d2e-a5ea-9624b5b660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B790DB65401343B6A901406A285EAC" ma:contentTypeVersion="16" ma:contentTypeDescription="Create a new document." ma:contentTypeScope="" ma:versionID="0659bf981180f411067476c19ae3f7aa">
  <xsd:schema xmlns:xsd="http://www.w3.org/2001/XMLSchema" xmlns:xs="http://www.w3.org/2001/XMLSchema" xmlns:p="http://schemas.microsoft.com/office/2006/metadata/properties" xmlns:ns2="1c44628b-dbd5-4252-a959-8e8b5b79b42b" xmlns:ns3="791549b5-fd74-4d2e-a5ea-9624b5b66094" targetNamespace="http://schemas.microsoft.com/office/2006/metadata/properties" ma:root="true" ma:fieldsID="6029589f5ce5362be4c5cb31736d405d" ns2:_="" ns3:_="">
    <xsd:import namespace="1c44628b-dbd5-4252-a959-8e8b5b79b42b"/>
    <xsd:import namespace="791549b5-fd74-4d2e-a5ea-9624b5b660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4628b-dbd5-4252-a959-8e8b5b79b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549b5-fd74-4d2e-a5ea-9624b5b660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c8b76c0-2e04-4216-95a5-67d93d548fb5}" ma:internalName="TaxCatchAll" ma:showField="CatchAllData" ma:web="791549b5-fd74-4d2e-a5ea-9624b5b660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DB727-9B92-4955-914E-72EC16858AA6}">
  <ds:schemaRefs>
    <ds:schemaRef ds:uri="http://schemas.microsoft.com/office/2006/metadata/properties"/>
    <ds:schemaRef ds:uri="http://schemas.microsoft.com/office/infopath/2007/PartnerControls"/>
    <ds:schemaRef ds:uri="1c44628b-dbd5-4252-a959-8e8b5b79b42b"/>
    <ds:schemaRef ds:uri="791549b5-fd74-4d2e-a5ea-9624b5b66094"/>
  </ds:schemaRefs>
</ds:datastoreItem>
</file>

<file path=customXml/itemProps2.xml><?xml version="1.0" encoding="utf-8"?>
<ds:datastoreItem xmlns:ds="http://schemas.openxmlformats.org/officeDocument/2006/customXml" ds:itemID="{05BBE89D-3947-4428-88EE-805719148740}">
  <ds:schemaRefs>
    <ds:schemaRef ds:uri="http://schemas.microsoft.com/sharepoint/v3/contenttype/forms"/>
  </ds:schemaRefs>
</ds:datastoreItem>
</file>

<file path=customXml/itemProps3.xml><?xml version="1.0" encoding="utf-8"?>
<ds:datastoreItem xmlns:ds="http://schemas.openxmlformats.org/officeDocument/2006/customXml" ds:itemID="{7A1EA06D-AA85-4EAC-9F9B-6F40A361C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4628b-dbd5-4252-a959-8e8b5b79b42b"/>
    <ds:schemaRef ds:uri="791549b5-fd74-4d2e-a5ea-9624b5b66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Jonathan (Digital Office, Dutton Park)</dc:creator>
  <cp:keywords/>
  <dc:description/>
  <cp:lastModifiedBy>Gerrard, Sheridan (Organisational Developmen, Clayton)</cp:lastModifiedBy>
  <cp:revision>4</cp:revision>
  <dcterms:created xsi:type="dcterms:W3CDTF">2025-07-15T04:53:00Z</dcterms:created>
  <dcterms:modified xsi:type="dcterms:W3CDTF">2025-07-15T05:31:00Z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0x01010068B790DB65401343B6A901406A285EAC</vt:lpwstr>
  </property>
  <property fmtid="{D5CDD505-2E9C-101B-9397-08002B2CF9AE}" pid="3" name="MediaServiceImageTags">
    <vt:lpwstr/>
  </property>
</Properties>
</file>