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83C52">
            <w:pPr>
              <w:pStyle w:val="TableText"/>
              <w:rPr>
                <w:sz w:val="22"/>
              </w:rPr>
            </w:pPr>
            <w:r w:rsidRPr="0093721B">
              <w:rPr>
                <w:sz w:val="22"/>
              </w:rPr>
              <w:t>Advertised Job Title</w:t>
            </w:r>
          </w:p>
        </w:tc>
        <w:tc>
          <w:tcPr>
            <w:tcW w:w="3478" w:type="pct"/>
          </w:tcPr>
          <w:p w14:paraId="5029D821" w14:textId="2837CE17" w:rsidR="00CC201B" w:rsidRPr="0093721B" w:rsidRDefault="00A30F4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A30F4B">
              <w:rPr>
                <w:sz w:val="22"/>
              </w:rPr>
              <w:t>Data Operations Software Developer</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83C52">
            <w:pPr>
              <w:pStyle w:val="TableText"/>
              <w:rPr>
                <w:sz w:val="22"/>
              </w:rPr>
            </w:pPr>
            <w:r w:rsidRPr="0093721B">
              <w:rPr>
                <w:sz w:val="22"/>
              </w:rPr>
              <w:t>Job Reference</w:t>
            </w:r>
          </w:p>
        </w:tc>
        <w:tc>
          <w:tcPr>
            <w:tcW w:w="3478" w:type="pct"/>
          </w:tcPr>
          <w:p w14:paraId="6DEED96B" w14:textId="2471CE2F" w:rsidR="00CC201B" w:rsidRPr="0093721B" w:rsidRDefault="0007479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98574</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02DD6270" w14:textId="4009422B" w:rsidR="00AC47BE" w:rsidRPr="0093721B"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420A66">
              <w:rPr>
                <w:sz w:val="22"/>
              </w:rPr>
              <w:t xml:space="preserve">, </w:t>
            </w:r>
            <w:r>
              <w:rPr>
                <w:sz w:val="22"/>
              </w:rPr>
              <w:t>F</w:t>
            </w:r>
            <w:r w:rsidRPr="0093721B">
              <w:rPr>
                <w:sz w:val="22"/>
              </w:rPr>
              <w:t>ull-time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2C9FBB62" w14:textId="391FDB47" w:rsidR="00AC47BE" w:rsidRPr="0093721B"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30F4B">
              <w:rPr>
                <w:sz w:val="22"/>
              </w:rPr>
              <w:t>114</w:t>
            </w:r>
            <w:r>
              <w:rPr>
                <w:sz w:val="22"/>
              </w:rPr>
              <w:t>k</w:t>
            </w:r>
            <w:r w:rsidRPr="0093721B">
              <w:rPr>
                <w:sz w:val="22"/>
              </w:rPr>
              <w:t xml:space="preserve"> </w:t>
            </w:r>
            <w:r>
              <w:rPr>
                <w:sz w:val="22"/>
              </w:rPr>
              <w:t>-</w:t>
            </w:r>
            <w:r w:rsidRPr="0093721B">
              <w:rPr>
                <w:sz w:val="22"/>
              </w:rPr>
              <w:t xml:space="preserve"> AU$</w:t>
            </w:r>
            <w:r w:rsidR="00A30F4B">
              <w:rPr>
                <w:sz w:val="22"/>
              </w:rPr>
              <w:t>123</w:t>
            </w:r>
            <w:r>
              <w:rPr>
                <w:sz w:val="22"/>
              </w:rPr>
              <w:t>k</w:t>
            </w:r>
            <w:r w:rsidRPr="0093721B">
              <w:rPr>
                <w:sz w:val="22"/>
              </w:rPr>
              <w:t xml:space="preserve"> p</w:t>
            </w:r>
            <w:r>
              <w:rPr>
                <w:sz w:val="22"/>
              </w:rPr>
              <w:t>er annum</w:t>
            </w:r>
            <w:r w:rsidRPr="0093721B">
              <w:rPr>
                <w:sz w:val="22"/>
              </w:rPr>
              <w:t xml:space="preserve"> (pro-rata for part-time)</w:t>
            </w:r>
            <w:r w:rsidR="00074798">
              <w:rPr>
                <w:sz w:val="22"/>
              </w:rPr>
              <w:t xml:space="preserve"> </w:t>
            </w:r>
            <w:r>
              <w:rPr>
                <w:sz w:val="22"/>
              </w:rPr>
              <w:t>plus</w:t>
            </w:r>
            <w:r w:rsidRPr="0093721B">
              <w:rPr>
                <w:sz w:val="22"/>
              </w:rPr>
              <w:t xml:space="preserve"> up to 15.4% superannuation</w:t>
            </w:r>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A3C9897" w14:textId="59028A85" w:rsidR="00926BE4" w:rsidRPr="0093721B" w:rsidRDefault="00A30F4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Western Australia</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83C52">
            <w:pPr>
              <w:pStyle w:val="TableText"/>
              <w:rPr>
                <w:sz w:val="22"/>
              </w:rPr>
            </w:pPr>
            <w:r w:rsidRPr="0093721B">
              <w:rPr>
                <w:sz w:val="22"/>
              </w:rPr>
              <w:t>Relocation Assistance</w:t>
            </w:r>
          </w:p>
        </w:tc>
        <w:tc>
          <w:tcPr>
            <w:tcW w:w="3478" w:type="pct"/>
          </w:tcPr>
          <w:p w14:paraId="61FEFD9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D83C52">
            <w:pPr>
              <w:pStyle w:val="TableText"/>
              <w:rPr>
                <w:sz w:val="22"/>
              </w:rPr>
            </w:pPr>
            <w:r w:rsidRPr="0093721B">
              <w:rPr>
                <w:sz w:val="22"/>
              </w:rPr>
              <w:t>Applications are open to</w:t>
            </w:r>
          </w:p>
        </w:tc>
        <w:tc>
          <w:tcPr>
            <w:tcW w:w="3478" w:type="pct"/>
          </w:tcPr>
          <w:p w14:paraId="3F177366" w14:textId="66F75A8C" w:rsidR="00926BE4" w:rsidRPr="0093721B" w:rsidRDefault="00074798" w:rsidP="0007479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Citizens, Australian/ New Zealand Permanent Residency </w:t>
            </w: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93721B" w:rsidRDefault="00C45886" w:rsidP="00D83C52">
            <w:pPr>
              <w:pStyle w:val="TableText"/>
              <w:rPr>
                <w:sz w:val="22"/>
              </w:rPr>
            </w:pPr>
            <w:r w:rsidRPr="0093721B">
              <w:rPr>
                <w:sz w:val="22"/>
              </w:rPr>
              <w:t>Position reports to the</w:t>
            </w:r>
          </w:p>
        </w:tc>
        <w:tc>
          <w:tcPr>
            <w:tcW w:w="3478" w:type="pct"/>
          </w:tcPr>
          <w:p w14:paraId="33169425" w14:textId="03E9E476" w:rsidR="00C45886" w:rsidRPr="0093721B" w:rsidRDefault="00A30F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Head of Operations</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D83C52">
            <w:pPr>
              <w:pStyle w:val="TableText"/>
              <w:rPr>
                <w:sz w:val="22"/>
              </w:rPr>
            </w:pPr>
            <w:r w:rsidRPr="0093721B">
              <w:rPr>
                <w:sz w:val="22"/>
              </w:rPr>
              <w:t>Client Focus – Internal</w:t>
            </w:r>
          </w:p>
        </w:tc>
        <w:tc>
          <w:tcPr>
            <w:tcW w:w="3478" w:type="pct"/>
          </w:tcPr>
          <w:p w14:paraId="0CE09520" w14:textId="0EEE72C3" w:rsidR="00926BE4" w:rsidRPr="0093721B" w:rsidRDefault="00A30F4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D83C52">
            <w:pPr>
              <w:pStyle w:val="TableText"/>
              <w:rPr>
                <w:sz w:val="22"/>
              </w:rPr>
            </w:pPr>
            <w:r w:rsidRPr="0093721B">
              <w:rPr>
                <w:sz w:val="22"/>
              </w:rPr>
              <w:t>Client Focus – External</w:t>
            </w:r>
          </w:p>
        </w:tc>
        <w:tc>
          <w:tcPr>
            <w:tcW w:w="3478" w:type="pct"/>
          </w:tcPr>
          <w:p w14:paraId="11036FD5" w14:textId="6DBD192D" w:rsidR="00926BE4" w:rsidRPr="0093721B" w:rsidRDefault="00A30F4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93721B" w:rsidRDefault="00C45886" w:rsidP="00D83C52">
            <w:pPr>
              <w:pStyle w:val="TableText"/>
              <w:rPr>
                <w:sz w:val="22"/>
              </w:rPr>
            </w:pPr>
            <w:r w:rsidRPr="0093721B">
              <w:rPr>
                <w:sz w:val="22"/>
              </w:rPr>
              <w:t>Number of Direct Reports</w:t>
            </w:r>
          </w:p>
        </w:tc>
        <w:tc>
          <w:tcPr>
            <w:tcW w:w="3478" w:type="pct"/>
          </w:tcPr>
          <w:p w14:paraId="4A6F8285" w14:textId="4C07F30A" w:rsidR="00194B1C" w:rsidRPr="0093721B" w:rsidRDefault="00A30F4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93721B" w:rsidRDefault="00C45886" w:rsidP="00D83C52">
            <w:pPr>
              <w:pStyle w:val="TableText"/>
              <w:rPr>
                <w:sz w:val="22"/>
              </w:rPr>
            </w:pPr>
            <w:r w:rsidRPr="0093721B">
              <w:rPr>
                <w:sz w:val="22"/>
              </w:rPr>
              <w:t>Enquire about this job</w:t>
            </w:r>
          </w:p>
        </w:tc>
        <w:tc>
          <w:tcPr>
            <w:tcW w:w="3478" w:type="pct"/>
          </w:tcPr>
          <w:p w14:paraId="2E3101AB" w14:textId="466ACB9E" w:rsidR="00194B1C" w:rsidRPr="00A30F4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30F4B">
              <w:rPr>
                <w:sz w:val="22"/>
              </w:rPr>
              <w:t xml:space="preserve">Contact </w:t>
            </w:r>
            <w:r w:rsidR="00A30F4B" w:rsidRPr="00A30F4B">
              <w:rPr>
                <w:sz w:val="22"/>
              </w:rPr>
              <w:t>Lachlan Campbell</w:t>
            </w:r>
            <w:r w:rsidRPr="00A30F4B">
              <w:rPr>
                <w:sz w:val="22"/>
              </w:rPr>
              <w:t xml:space="preserve"> </w:t>
            </w:r>
            <w:r w:rsidR="00A30F4B" w:rsidRPr="00A30F4B">
              <w:rPr>
                <w:sz w:val="22"/>
              </w:rPr>
              <w:t>lachlan.campbell</w:t>
            </w:r>
            <w:r w:rsidRPr="00A30F4B">
              <w:rPr>
                <w:sz w:val="22"/>
              </w:rPr>
              <w:t>@csiro.au</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FCBB99C" w14:textId="77777777" w:rsidR="00DD404F" w:rsidRDefault="00DD404F" w:rsidP="00DD404F">
      <w:pPr>
        <w:pStyle w:val="Heading3"/>
        <w:spacing w:before="240" w:after="0"/>
      </w:pPr>
      <w:r w:rsidRPr="00DD404F">
        <w:lastRenderedPageBreak/>
        <w:t xml:space="preserve">The Opportunity </w:t>
      </w:r>
    </w:p>
    <w:p w14:paraId="39926B28" w14:textId="77777777" w:rsidR="00DD404F" w:rsidRPr="00DD404F" w:rsidRDefault="00DD404F" w:rsidP="00DD404F">
      <w:pPr>
        <w:pStyle w:val="Heading3"/>
        <w:spacing w:before="240" w:after="0"/>
        <w:rPr>
          <w:rFonts w:cs="Times New Roman"/>
          <w:b w:val="0"/>
          <w:bCs w:val="0"/>
          <w:color w:val="000000"/>
          <w:sz w:val="24"/>
          <w:szCs w:val="22"/>
        </w:rPr>
      </w:pPr>
      <w:r w:rsidRPr="00DD404F">
        <w:rPr>
          <w:rFonts w:cs="Times New Roman"/>
          <w:b w:val="0"/>
          <w:bCs w:val="0"/>
          <w:color w:val="000000"/>
          <w:sz w:val="24"/>
          <w:szCs w:val="22"/>
        </w:rPr>
        <w:t xml:space="preserve">The Square Kilometre Array Observatory (SKAO) is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14:paraId="5F09C868" w14:textId="77777777" w:rsidR="00DD404F" w:rsidRPr="00DD404F" w:rsidRDefault="00DD404F" w:rsidP="00DD404F">
      <w:pPr>
        <w:pStyle w:val="Heading3"/>
        <w:spacing w:before="240" w:after="0"/>
        <w:rPr>
          <w:rFonts w:cs="Times New Roman"/>
          <w:b w:val="0"/>
          <w:bCs w:val="0"/>
          <w:color w:val="000000"/>
          <w:sz w:val="24"/>
          <w:szCs w:val="22"/>
        </w:rPr>
      </w:pPr>
      <w:r w:rsidRPr="00DD404F">
        <w:rPr>
          <w:rFonts w:cs="Times New Roman"/>
          <w:b w:val="0"/>
          <w:bCs w:val="0"/>
          <w:color w:val="000000"/>
          <w:sz w:val="24"/>
          <w:szCs w:val="22"/>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14:paraId="3E42E9AC" w14:textId="77777777" w:rsidR="00DD404F" w:rsidRPr="00DD404F" w:rsidRDefault="00DD404F" w:rsidP="00DD404F">
      <w:pPr>
        <w:pStyle w:val="Heading3"/>
        <w:spacing w:before="240" w:after="0"/>
        <w:rPr>
          <w:rFonts w:cs="Times New Roman"/>
          <w:b w:val="0"/>
          <w:bCs w:val="0"/>
          <w:color w:val="000000"/>
          <w:sz w:val="24"/>
          <w:szCs w:val="22"/>
        </w:rPr>
      </w:pPr>
      <w:r w:rsidRPr="00DD404F">
        <w:rPr>
          <w:rFonts w:cs="Times New Roman"/>
          <w:b w:val="0"/>
          <w:bCs w:val="0"/>
          <w:color w:val="000000"/>
          <w:sz w:val="24"/>
          <w:szCs w:val="22"/>
        </w:rPr>
        <w:t>The Australian SKA Regional Centre (</w:t>
      </w:r>
      <w:proofErr w:type="spellStart"/>
      <w:r w:rsidRPr="00DD404F">
        <w:rPr>
          <w:rFonts w:cs="Times New Roman"/>
          <w:b w:val="0"/>
          <w:bCs w:val="0"/>
          <w:color w:val="000000"/>
          <w:sz w:val="24"/>
          <w:szCs w:val="22"/>
        </w:rPr>
        <w:t>AusSRC</w:t>
      </w:r>
      <w:proofErr w:type="spellEnd"/>
      <w:r w:rsidRPr="00DD404F">
        <w:rPr>
          <w:rFonts w:cs="Times New Roman"/>
          <w:b w:val="0"/>
          <w:bCs w:val="0"/>
          <w:color w:val="000000"/>
          <w:sz w:val="24"/>
          <w:szCs w:val="22"/>
        </w:rPr>
        <w:t>) is part of a global network dedicated to developing the capabilities necessary to assist SKA science communities. Its primary goal is to maximize the scientific potential of the vast data generated by the telescopes, paving the way for a new era of astronomical discoveries and sophisticated data processing.</w:t>
      </w:r>
    </w:p>
    <w:p w14:paraId="30AF995A" w14:textId="77777777" w:rsidR="00DD404F" w:rsidRDefault="00DD404F" w:rsidP="00DD404F">
      <w:pPr>
        <w:pStyle w:val="Heading3"/>
        <w:spacing w:before="240" w:after="0"/>
        <w:rPr>
          <w:rFonts w:cs="Times New Roman"/>
          <w:b w:val="0"/>
          <w:bCs w:val="0"/>
          <w:color w:val="000000"/>
          <w:sz w:val="24"/>
          <w:szCs w:val="22"/>
        </w:rPr>
      </w:pPr>
      <w:r w:rsidRPr="00DD404F">
        <w:rPr>
          <w:rFonts w:cs="Times New Roman"/>
          <w:b w:val="0"/>
          <w:bCs w:val="0"/>
          <w:color w:val="000000"/>
          <w:sz w:val="24"/>
          <w:szCs w:val="22"/>
        </w:rPr>
        <w:t xml:space="preserve">This position is perfect for a software or data engineer who has experience in scientific research environments and is eager to play a vital role in developing a global network of data </w:t>
      </w:r>
      <w:proofErr w:type="spellStart"/>
      <w:r w:rsidRPr="00DD404F">
        <w:rPr>
          <w:rFonts w:cs="Times New Roman"/>
          <w:b w:val="0"/>
          <w:bCs w:val="0"/>
          <w:color w:val="000000"/>
          <w:sz w:val="24"/>
          <w:szCs w:val="22"/>
        </w:rPr>
        <w:t>centers</w:t>
      </w:r>
      <w:proofErr w:type="spellEnd"/>
      <w:r w:rsidRPr="00DD404F">
        <w:rPr>
          <w:rFonts w:cs="Times New Roman"/>
          <w:b w:val="0"/>
          <w:bCs w:val="0"/>
          <w:color w:val="000000"/>
          <w:sz w:val="24"/>
          <w:szCs w:val="22"/>
        </w:rPr>
        <w:t xml:space="preserve">. This network will empower scientists to unlock groundbreaking discoveries from the extensive data generated by the SKAO telescopes. </w:t>
      </w:r>
    </w:p>
    <w:p w14:paraId="6B3F59AF" w14:textId="0E7EC747" w:rsidR="006246C0" w:rsidRPr="00674783" w:rsidRDefault="00B50C20" w:rsidP="00DD404F">
      <w:pPr>
        <w:pStyle w:val="Heading3"/>
        <w:spacing w:before="240" w:after="0"/>
      </w:pPr>
      <w:r>
        <w:t>Role Overview</w:t>
      </w:r>
    </w:p>
    <w:p w14:paraId="253DB567" w14:textId="7529ED37" w:rsidR="00A30F4B" w:rsidRPr="00A30F4B" w:rsidRDefault="00A30F4B" w:rsidP="00A30F4B">
      <w:pPr>
        <w:pStyle w:val="Heading3"/>
        <w:rPr>
          <w:rFonts w:cs="Times New Roman"/>
          <w:b w:val="0"/>
          <w:bCs w:val="0"/>
          <w:color w:val="000000"/>
          <w:sz w:val="24"/>
          <w:szCs w:val="22"/>
        </w:rPr>
      </w:pPr>
      <w:bookmarkStart w:id="1" w:name="_Toc341085720"/>
      <w:r w:rsidRPr="00A30F4B">
        <w:rPr>
          <w:rFonts w:cs="Times New Roman"/>
          <w:b w:val="0"/>
          <w:bCs w:val="0"/>
          <w:color w:val="000000"/>
          <w:sz w:val="24"/>
          <w:szCs w:val="22"/>
        </w:rPr>
        <w:t xml:space="preserve">The </w:t>
      </w:r>
      <w:proofErr w:type="spellStart"/>
      <w:r w:rsidRPr="00A30F4B">
        <w:rPr>
          <w:rFonts w:cs="Times New Roman"/>
          <w:b w:val="0"/>
          <w:bCs w:val="0"/>
          <w:color w:val="000000"/>
          <w:sz w:val="24"/>
          <w:szCs w:val="22"/>
        </w:rPr>
        <w:t>AusSRC</w:t>
      </w:r>
      <w:proofErr w:type="spellEnd"/>
      <w:r w:rsidRPr="00A30F4B">
        <w:rPr>
          <w:rFonts w:cs="Times New Roman"/>
          <w:b w:val="0"/>
          <w:bCs w:val="0"/>
          <w:color w:val="000000"/>
          <w:sz w:val="24"/>
          <w:szCs w:val="22"/>
        </w:rPr>
        <w:t xml:space="preserve"> is looking to employ a talented and driven software engineer to join our small, friendly team based in Perth, Western Australia. With the SKA now in construction, the development of the global network of data centres - the SKA Regional Centre Network (</w:t>
      </w:r>
      <w:proofErr w:type="spellStart"/>
      <w:r w:rsidRPr="00A30F4B">
        <w:rPr>
          <w:rFonts w:cs="Times New Roman"/>
          <w:b w:val="0"/>
          <w:bCs w:val="0"/>
          <w:color w:val="000000"/>
          <w:sz w:val="24"/>
          <w:szCs w:val="22"/>
        </w:rPr>
        <w:t>SRCNet</w:t>
      </w:r>
      <w:proofErr w:type="spellEnd"/>
      <w:r w:rsidRPr="00A30F4B">
        <w:rPr>
          <w:rFonts w:cs="Times New Roman"/>
          <w:b w:val="0"/>
          <w:bCs w:val="0"/>
          <w:color w:val="000000"/>
          <w:sz w:val="24"/>
          <w:szCs w:val="22"/>
        </w:rPr>
        <w:t>) - to support the operations of the SKA has entered an exciting phase.</w:t>
      </w:r>
    </w:p>
    <w:p w14:paraId="7AF75DCC" w14:textId="2E2FA717" w:rsidR="00A30F4B" w:rsidRPr="00A30F4B" w:rsidRDefault="00A30F4B" w:rsidP="00A30F4B">
      <w:pPr>
        <w:pStyle w:val="Heading3"/>
        <w:rPr>
          <w:rFonts w:cs="Times New Roman"/>
          <w:b w:val="0"/>
          <w:bCs w:val="0"/>
          <w:color w:val="000000"/>
          <w:sz w:val="24"/>
          <w:szCs w:val="22"/>
        </w:rPr>
      </w:pPr>
      <w:proofErr w:type="spellStart"/>
      <w:r w:rsidRPr="00A30F4B">
        <w:rPr>
          <w:rFonts w:cs="Times New Roman"/>
          <w:b w:val="0"/>
          <w:bCs w:val="0"/>
          <w:color w:val="000000"/>
          <w:sz w:val="24"/>
          <w:szCs w:val="22"/>
        </w:rPr>
        <w:t>SRCNet</w:t>
      </w:r>
      <w:proofErr w:type="spellEnd"/>
      <w:r w:rsidRPr="00A30F4B">
        <w:rPr>
          <w:rFonts w:cs="Times New Roman"/>
          <w:b w:val="0"/>
          <w:bCs w:val="0"/>
          <w:color w:val="000000"/>
          <w:sz w:val="24"/>
          <w:szCs w:val="22"/>
        </w:rPr>
        <w:t xml:space="preserve"> is crucial to the success of the SKA project; since the observatory’s output data products will be too large for astronomers to download and process locally, scientists will rely on the </w:t>
      </w:r>
      <w:proofErr w:type="spellStart"/>
      <w:r w:rsidRPr="00A30F4B">
        <w:rPr>
          <w:rFonts w:cs="Times New Roman"/>
          <w:b w:val="0"/>
          <w:bCs w:val="0"/>
          <w:color w:val="000000"/>
          <w:sz w:val="24"/>
          <w:szCs w:val="22"/>
        </w:rPr>
        <w:t>SRCNet</w:t>
      </w:r>
      <w:proofErr w:type="spellEnd"/>
      <w:r w:rsidRPr="00A30F4B">
        <w:rPr>
          <w:rFonts w:cs="Times New Roman"/>
          <w:b w:val="0"/>
          <w:bCs w:val="0"/>
          <w:color w:val="000000"/>
          <w:sz w:val="24"/>
          <w:szCs w:val="22"/>
        </w:rPr>
        <w:t xml:space="preserve"> to make new scientific discoveries. In addition to efficiently storing and managing the Exabyte-scale archive of data products globally, the </w:t>
      </w:r>
      <w:proofErr w:type="spellStart"/>
      <w:r w:rsidRPr="00A30F4B">
        <w:rPr>
          <w:rFonts w:cs="Times New Roman"/>
          <w:b w:val="0"/>
          <w:bCs w:val="0"/>
          <w:color w:val="000000"/>
          <w:sz w:val="24"/>
          <w:szCs w:val="22"/>
        </w:rPr>
        <w:t>SRCNet</w:t>
      </w:r>
      <w:proofErr w:type="spellEnd"/>
      <w:r w:rsidRPr="00A30F4B">
        <w:rPr>
          <w:rFonts w:cs="Times New Roman"/>
          <w:b w:val="0"/>
          <w:bCs w:val="0"/>
          <w:color w:val="000000"/>
          <w:sz w:val="24"/>
          <w:szCs w:val="22"/>
        </w:rPr>
        <w:t xml:space="preserve"> will provide services for astronomers to discover, visualise and process the SKA telescope data products, promoting the principles of open science and reproducibility of results.</w:t>
      </w:r>
    </w:p>
    <w:p w14:paraId="7ED64EF2" w14:textId="77777777" w:rsidR="00A30F4B" w:rsidRPr="00A30F4B" w:rsidRDefault="00A30F4B" w:rsidP="00A30F4B">
      <w:pPr>
        <w:pStyle w:val="Heading3"/>
        <w:rPr>
          <w:rFonts w:cs="Times New Roman"/>
          <w:b w:val="0"/>
          <w:bCs w:val="0"/>
          <w:color w:val="000000"/>
          <w:sz w:val="24"/>
          <w:szCs w:val="22"/>
        </w:rPr>
      </w:pPr>
      <w:r w:rsidRPr="00A30F4B">
        <w:rPr>
          <w:rFonts w:cs="Times New Roman"/>
          <w:b w:val="0"/>
          <w:bCs w:val="0"/>
          <w:color w:val="000000"/>
          <w:sz w:val="24"/>
          <w:szCs w:val="22"/>
        </w:rPr>
        <w:t xml:space="preserve">In order to support our delivery of the </w:t>
      </w:r>
      <w:proofErr w:type="spellStart"/>
      <w:r w:rsidRPr="00A30F4B">
        <w:rPr>
          <w:rFonts w:cs="Times New Roman"/>
          <w:b w:val="0"/>
          <w:bCs w:val="0"/>
          <w:color w:val="000000"/>
          <w:sz w:val="24"/>
          <w:szCs w:val="22"/>
        </w:rPr>
        <w:t>SRCNet</w:t>
      </w:r>
      <w:proofErr w:type="spellEnd"/>
      <w:r w:rsidRPr="00A30F4B">
        <w:rPr>
          <w:rFonts w:cs="Times New Roman"/>
          <w:b w:val="0"/>
          <w:bCs w:val="0"/>
          <w:color w:val="000000"/>
          <w:sz w:val="24"/>
          <w:szCs w:val="22"/>
        </w:rPr>
        <w:t>, we are looking for someone with experience in delivering production-quality software with a particular focus on deployment and operational aspects as required for running services in a cloud ecosystem. This includes a good understanding of programming languages and frameworks commonly used in web service development, as well as the containerisation and orchestration technologies that help operators manage, maintain and further develop these services. Complementing these, a background in scientific research is desirable, but not required.</w:t>
      </w:r>
    </w:p>
    <w:p w14:paraId="4ADFCE8B" w14:textId="77777777" w:rsidR="00A30F4B" w:rsidRPr="00A30F4B" w:rsidRDefault="00A30F4B" w:rsidP="00A30F4B">
      <w:pPr>
        <w:pStyle w:val="Heading3"/>
        <w:rPr>
          <w:rFonts w:cs="Times New Roman"/>
          <w:b w:val="0"/>
          <w:bCs w:val="0"/>
          <w:color w:val="000000"/>
          <w:sz w:val="24"/>
          <w:szCs w:val="22"/>
        </w:rPr>
      </w:pPr>
      <w:r w:rsidRPr="00A30F4B">
        <w:rPr>
          <w:rFonts w:cs="Times New Roman"/>
          <w:b w:val="0"/>
          <w:bCs w:val="0"/>
          <w:color w:val="000000"/>
          <w:sz w:val="24"/>
          <w:szCs w:val="22"/>
        </w:rPr>
        <w:t xml:space="preserve">The </w:t>
      </w:r>
      <w:proofErr w:type="spellStart"/>
      <w:r w:rsidRPr="00A30F4B">
        <w:rPr>
          <w:rFonts w:cs="Times New Roman"/>
          <w:b w:val="0"/>
          <w:bCs w:val="0"/>
          <w:color w:val="000000"/>
          <w:sz w:val="24"/>
          <w:szCs w:val="22"/>
        </w:rPr>
        <w:t>SRCNet</w:t>
      </w:r>
      <w:proofErr w:type="spellEnd"/>
      <w:r w:rsidRPr="00A30F4B">
        <w:rPr>
          <w:rFonts w:cs="Times New Roman"/>
          <w:b w:val="0"/>
          <w:bCs w:val="0"/>
          <w:color w:val="000000"/>
          <w:sz w:val="24"/>
          <w:szCs w:val="22"/>
        </w:rPr>
        <w:t xml:space="preserve"> development initiative operates on a global scale, involving numerous stakeholders and developers from various locations. Therefore, the ideal candidate must demonstrate exceptional organizational and communication skills, coupled with a strong commitment to collaborating effectively with partner organizations and individuals. This role may also require occasional travel, both domestically and internationally, estimated at around four times a year.</w:t>
      </w:r>
    </w:p>
    <w:p w14:paraId="09842943" w14:textId="77777777" w:rsidR="00A30F4B" w:rsidRDefault="00A30F4B" w:rsidP="00A30F4B">
      <w:pPr>
        <w:pStyle w:val="Heading3"/>
        <w:rPr>
          <w:rFonts w:cs="Times New Roman"/>
          <w:b w:val="0"/>
          <w:bCs w:val="0"/>
          <w:color w:val="000000"/>
          <w:sz w:val="24"/>
          <w:szCs w:val="22"/>
        </w:rPr>
      </w:pPr>
      <w:r w:rsidRPr="00A30F4B">
        <w:rPr>
          <w:rFonts w:cs="Times New Roman"/>
          <w:b w:val="0"/>
          <w:bCs w:val="0"/>
          <w:color w:val="000000"/>
          <w:sz w:val="24"/>
          <w:szCs w:val="22"/>
        </w:rPr>
        <w:lastRenderedPageBreak/>
        <w:t xml:space="preserve">The </w:t>
      </w:r>
      <w:proofErr w:type="spellStart"/>
      <w:r w:rsidRPr="00A30F4B">
        <w:rPr>
          <w:rFonts w:cs="Times New Roman"/>
          <w:b w:val="0"/>
          <w:bCs w:val="0"/>
          <w:color w:val="000000"/>
          <w:sz w:val="24"/>
          <w:szCs w:val="22"/>
        </w:rPr>
        <w:t>AusSRC</w:t>
      </w:r>
      <w:proofErr w:type="spellEnd"/>
      <w:r w:rsidRPr="00A30F4B">
        <w:rPr>
          <w:rFonts w:cs="Times New Roman"/>
          <w:b w:val="0"/>
          <w:bCs w:val="0"/>
          <w:color w:val="000000"/>
          <w:sz w:val="24"/>
          <w:szCs w:val="22"/>
        </w:rPr>
        <w:t xml:space="preserve"> is dedicated to fostering an inclusive and adaptable working environment. There may be instances when this role necessitates the post holder to collaborate across various time zones. Flexible working hours will be accommodated in consultation with the line manager.</w:t>
      </w:r>
    </w:p>
    <w:p w14:paraId="5AD838E8" w14:textId="02FB9B5E" w:rsidR="00B50C20" w:rsidRPr="00B50C20" w:rsidRDefault="00B50C20" w:rsidP="00A30F4B">
      <w:pPr>
        <w:pStyle w:val="Heading3"/>
      </w:pPr>
      <w:r w:rsidRPr="00B50C20">
        <w:t>Duties and Key Result Areas</w:t>
      </w:r>
      <w:r w:rsidR="003E5564">
        <w:t xml:space="preserve"> </w:t>
      </w:r>
    </w:p>
    <w:p w14:paraId="4E1F7C09" w14:textId="77777777" w:rsidR="00AE11D3" w:rsidRDefault="00AE11D3" w:rsidP="00AE11D3">
      <w:pPr>
        <w:pStyle w:val="ListParagraph"/>
        <w:numPr>
          <w:ilvl w:val="0"/>
          <w:numId w:val="32"/>
        </w:numPr>
        <w:spacing w:before="0" w:after="60" w:line="240" w:lineRule="auto"/>
        <w:ind w:left="470" w:hanging="364"/>
        <w:contextualSpacing w:val="0"/>
      </w:pPr>
      <w:r w:rsidRPr="00AE11D3">
        <w:t xml:space="preserve">Contribute to the design, development, deployment and maintenance of software to run in, or support interoperation between, the </w:t>
      </w:r>
      <w:proofErr w:type="spellStart"/>
      <w:r w:rsidRPr="00AE11D3">
        <w:t>SRCNet</w:t>
      </w:r>
      <w:proofErr w:type="spellEnd"/>
      <w:r w:rsidRPr="00AE11D3">
        <w:t xml:space="preserve"> data centres.</w:t>
      </w:r>
    </w:p>
    <w:p w14:paraId="22C5F18E" w14:textId="77777777" w:rsidR="00AE11D3" w:rsidRDefault="00AE11D3" w:rsidP="00AE11D3">
      <w:pPr>
        <w:pStyle w:val="ListParagraph"/>
        <w:numPr>
          <w:ilvl w:val="0"/>
          <w:numId w:val="32"/>
        </w:numPr>
        <w:spacing w:before="0" w:after="60" w:line="240" w:lineRule="auto"/>
        <w:ind w:left="470" w:hanging="364"/>
        <w:contextualSpacing w:val="0"/>
      </w:pPr>
      <w:r>
        <w:t>Collaborate with cross-functional teams to identify and resolve operational issues, ensuring high availability and performance of our systems.</w:t>
      </w:r>
    </w:p>
    <w:p w14:paraId="6ABE27B8" w14:textId="77777777" w:rsidR="00AE11D3" w:rsidRDefault="00AE11D3" w:rsidP="00AE11D3">
      <w:pPr>
        <w:pStyle w:val="ListParagraph"/>
        <w:numPr>
          <w:ilvl w:val="0"/>
          <w:numId w:val="32"/>
        </w:numPr>
        <w:spacing w:before="0" w:after="60" w:line="240" w:lineRule="auto"/>
        <w:ind w:left="470" w:hanging="364"/>
        <w:contextualSpacing w:val="0"/>
      </w:pPr>
      <w:r>
        <w:t>Communicate work outcomes and demonstrate software functionality regularly.</w:t>
      </w:r>
    </w:p>
    <w:p w14:paraId="02B5DDF4" w14:textId="2AAA8507" w:rsidR="00AE11D3" w:rsidRDefault="00AE11D3" w:rsidP="00AE11D3">
      <w:pPr>
        <w:pStyle w:val="ListParagraph"/>
        <w:numPr>
          <w:ilvl w:val="0"/>
          <w:numId w:val="32"/>
        </w:numPr>
        <w:spacing w:before="0" w:after="60" w:line="240" w:lineRule="auto"/>
        <w:ind w:left="470" w:hanging="364"/>
        <w:contextualSpacing w:val="0"/>
      </w:pPr>
      <w:r>
        <w:t>Create and maintain documentation related to infrastructure, processes, and workflows.</w:t>
      </w:r>
    </w:p>
    <w:p w14:paraId="6F1AA814" w14:textId="77777777" w:rsidR="00AE11D3" w:rsidRDefault="00AE11D3" w:rsidP="00AE11D3">
      <w:pPr>
        <w:pStyle w:val="ListParagraph"/>
        <w:numPr>
          <w:ilvl w:val="0"/>
          <w:numId w:val="32"/>
        </w:numPr>
        <w:spacing w:before="0" w:after="60" w:line="240" w:lineRule="auto"/>
        <w:ind w:left="470" w:hanging="364"/>
        <w:contextualSpacing w:val="0"/>
      </w:pPr>
      <w:r w:rsidRPr="00E945FD">
        <w:t>Other duties as directed.</w:t>
      </w:r>
    </w:p>
    <w:p w14:paraId="1FF0B820" w14:textId="77777777" w:rsidR="00AE11D3" w:rsidRDefault="00AE11D3" w:rsidP="00AE11D3">
      <w:pPr>
        <w:pStyle w:val="ListParagraph"/>
        <w:spacing w:before="0" w:after="60" w:line="240" w:lineRule="auto"/>
        <w:ind w:left="470"/>
        <w:contextualSpacing w:val="0"/>
      </w:pPr>
    </w:p>
    <w:p w14:paraId="6E8DCCE0" w14:textId="77777777" w:rsidR="00CF284A" w:rsidRDefault="00CF284A" w:rsidP="00CF284A">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67538558" w14:textId="376ECD96" w:rsidR="00AE11D3" w:rsidRPr="00AE11D3" w:rsidRDefault="00AE11D3" w:rsidP="00AE11D3">
      <w:pPr>
        <w:numPr>
          <w:ilvl w:val="0"/>
          <w:numId w:val="25"/>
        </w:numPr>
        <w:spacing w:before="0" w:after="60" w:line="240" w:lineRule="auto"/>
        <w:rPr>
          <w:rFonts w:cs="Calibri"/>
          <w:szCs w:val="24"/>
        </w:rPr>
      </w:pPr>
      <w:r w:rsidRPr="00AE11D3">
        <w:rPr>
          <w:rFonts w:cs="Calibri"/>
          <w:szCs w:val="24"/>
        </w:rPr>
        <w:t>Tertiary or graduate qualification in Science, Computing or Engineering, or equivalent experience</w:t>
      </w:r>
      <w:r>
        <w:rPr>
          <w:rFonts w:cs="Calibri"/>
          <w:szCs w:val="24"/>
        </w:rPr>
        <w:t>.</w:t>
      </w:r>
    </w:p>
    <w:p w14:paraId="59DD5947" w14:textId="4E809F5F" w:rsidR="00AE11D3" w:rsidRPr="00AE11D3" w:rsidRDefault="00AE11D3" w:rsidP="00AE11D3">
      <w:pPr>
        <w:numPr>
          <w:ilvl w:val="0"/>
          <w:numId w:val="25"/>
        </w:numPr>
        <w:spacing w:before="0" w:after="60" w:line="240" w:lineRule="auto"/>
        <w:rPr>
          <w:rFonts w:cs="Calibri"/>
          <w:szCs w:val="24"/>
        </w:rPr>
      </w:pPr>
      <w:r w:rsidRPr="00AE11D3">
        <w:rPr>
          <w:rFonts w:cs="Calibri"/>
          <w:szCs w:val="24"/>
        </w:rPr>
        <w:t>Ability to resolve multifaceted and complex problems, develop coherent solutions</w:t>
      </w:r>
      <w:r>
        <w:rPr>
          <w:rFonts w:cs="Calibri"/>
          <w:szCs w:val="24"/>
        </w:rPr>
        <w:t>.</w:t>
      </w:r>
    </w:p>
    <w:p w14:paraId="525C0443" w14:textId="4BFD4659" w:rsidR="00AE11D3" w:rsidRPr="00AE11D3" w:rsidRDefault="00AE11D3" w:rsidP="00AE11D3">
      <w:pPr>
        <w:numPr>
          <w:ilvl w:val="0"/>
          <w:numId w:val="25"/>
        </w:numPr>
        <w:spacing w:before="0" w:after="60" w:line="240" w:lineRule="auto"/>
        <w:rPr>
          <w:rFonts w:cs="Calibri"/>
          <w:szCs w:val="24"/>
        </w:rPr>
      </w:pPr>
      <w:r w:rsidRPr="00AE11D3">
        <w:rPr>
          <w:rFonts w:cs="Calibri"/>
          <w:szCs w:val="24"/>
        </w:rPr>
        <w:t>Ability to manage workloads and targets in a dynamic and collaborative environment</w:t>
      </w:r>
      <w:r>
        <w:rPr>
          <w:rFonts w:cs="Calibri"/>
          <w:szCs w:val="24"/>
        </w:rPr>
        <w:t>.</w:t>
      </w:r>
    </w:p>
    <w:p w14:paraId="6C953836" w14:textId="1380B71B" w:rsidR="00AE11D3" w:rsidRPr="00AE11D3" w:rsidRDefault="00AE11D3" w:rsidP="00AE11D3">
      <w:pPr>
        <w:numPr>
          <w:ilvl w:val="0"/>
          <w:numId w:val="25"/>
        </w:numPr>
        <w:spacing w:before="0" w:after="60" w:line="240" w:lineRule="auto"/>
        <w:rPr>
          <w:rFonts w:cs="Calibri"/>
          <w:szCs w:val="24"/>
        </w:rPr>
      </w:pPr>
      <w:r w:rsidRPr="00AE11D3">
        <w:rPr>
          <w:rFonts w:cs="Calibri"/>
          <w:szCs w:val="24"/>
        </w:rPr>
        <w:t>Ability to build effective working relationships with engineers and scientists from a variety of cultures, to communicate ideas well and to foster a collaborative ethos</w:t>
      </w:r>
      <w:r>
        <w:rPr>
          <w:rFonts w:cs="Calibri"/>
          <w:szCs w:val="24"/>
        </w:rPr>
        <w:t>.</w:t>
      </w:r>
    </w:p>
    <w:p w14:paraId="304903EF" w14:textId="1404B42C" w:rsidR="00CF284A" w:rsidRPr="00AE11D3" w:rsidRDefault="00AE11D3" w:rsidP="00AE11D3">
      <w:pPr>
        <w:numPr>
          <w:ilvl w:val="0"/>
          <w:numId w:val="25"/>
        </w:numPr>
        <w:spacing w:before="0" w:after="60" w:line="240" w:lineRule="auto"/>
        <w:rPr>
          <w:rFonts w:cs="Calibri"/>
          <w:szCs w:val="24"/>
        </w:rPr>
      </w:pPr>
      <w:r w:rsidRPr="00AE11D3">
        <w:rPr>
          <w:rFonts w:cs="Calibri"/>
          <w:szCs w:val="24"/>
        </w:rPr>
        <w:t>Experience with, or a proven commitment to, Agile practices, including the importance of end-user focus and a pragmatic approach to decision making</w:t>
      </w:r>
      <w:r>
        <w:rPr>
          <w:rFonts w:cs="Calibri"/>
          <w:szCs w:val="24"/>
        </w:rPr>
        <w:t>.</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0EB5D578" w14:textId="2F52FD23" w:rsidR="00AE11D3" w:rsidRPr="00AE11D3" w:rsidRDefault="00AE11D3" w:rsidP="00AE11D3">
      <w:pPr>
        <w:numPr>
          <w:ilvl w:val="0"/>
          <w:numId w:val="26"/>
        </w:numPr>
        <w:spacing w:before="0" w:after="60" w:line="240" w:lineRule="auto"/>
        <w:rPr>
          <w:iCs/>
          <w:szCs w:val="24"/>
        </w:rPr>
      </w:pPr>
      <w:r w:rsidRPr="00AE11D3">
        <w:rPr>
          <w:iCs/>
          <w:szCs w:val="24"/>
        </w:rPr>
        <w:t>Knowledge of programming languages (such as Python) and source code management tools</w:t>
      </w:r>
      <w:r>
        <w:rPr>
          <w:iCs/>
          <w:szCs w:val="24"/>
        </w:rPr>
        <w:t>.</w:t>
      </w:r>
    </w:p>
    <w:p w14:paraId="70CB281E" w14:textId="1DC5E5C2" w:rsidR="00AE11D3" w:rsidRPr="00AE11D3" w:rsidRDefault="00AE11D3" w:rsidP="00AE11D3">
      <w:pPr>
        <w:numPr>
          <w:ilvl w:val="0"/>
          <w:numId w:val="26"/>
        </w:numPr>
        <w:spacing w:before="0" w:after="60" w:line="240" w:lineRule="auto"/>
        <w:rPr>
          <w:iCs/>
          <w:szCs w:val="24"/>
        </w:rPr>
      </w:pPr>
      <w:r w:rsidRPr="00AE11D3">
        <w:rPr>
          <w:iCs/>
          <w:szCs w:val="24"/>
        </w:rPr>
        <w:t>Demonstrated experience with OpenStack or similar cloud environments (AWS, Google, Azure)</w:t>
      </w:r>
      <w:r>
        <w:rPr>
          <w:iCs/>
          <w:szCs w:val="24"/>
        </w:rPr>
        <w:t>.</w:t>
      </w:r>
    </w:p>
    <w:p w14:paraId="3CCF0AB3" w14:textId="44B3F826" w:rsidR="00AE11D3" w:rsidRPr="00AE11D3" w:rsidRDefault="00AE11D3" w:rsidP="00AE11D3">
      <w:pPr>
        <w:numPr>
          <w:ilvl w:val="0"/>
          <w:numId w:val="26"/>
        </w:numPr>
        <w:spacing w:before="0" w:after="60" w:line="240" w:lineRule="auto"/>
        <w:rPr>
          <w:iCs/>
          <w:szCs w:val="24"/>
        </w:rPr>
      </w:pPr>
      <w:r w:rsidRPr="00AE11D3">
        <w:rPr>
          <w:iCs/>
          <w:szCs w:val="24"/>
        </w:rPr>
        <w:t>Experience with Internet technologies such as web servers and database servers</w:t>
      </w:r>
      <w:r>
        <w:rPr>
          <w:iCs/>
          <w:szCs w:val="24"/>
        </w:rPr>
        <w:t>.</w:t>
      </w:r>
    </w:p>
    <w:p w14:paraId="6DDA3BFB" w14:textId="474397BB" w:rsidR="00AE11D3" w:rsidRPr="00AE11D3" w:rsidRDefault="00AE11D3" w:rsidP="00AE11D3">
      <w:pPr>
        <w:numPr>
          <w:ilvl w:val="0"/>
          <w:numId w:val="26"/>
        </w:numPr>
        <w:spacing w:before="0" w:after="60" w:line="240" w:lineRule="auto"/>
        <w:rPr>
          <w:iCs/>
          <w:szCs w:val="24"/>
        </w:rPr>
      </w:pPr>
      <w:r w:rsidRPr="00AE11D3">
        <w:rPr>
          <w:iCs/>
          <w:szCs w:val="24"/>
        </w:rPr>
        <w:t xml:space="preserve">Exposure to High Performance Computing environments (e.g. experience with workload schedulers such as </w:t>
      </w:r>
      <w:proofErr w:type="spellStart"/>
      <w:r w:rsidRPr="00AE11D3">
        <w:rPr>
          <w:iCs/>
          <w:szCs w:val="24"/>
        </w:rPr>
        <w:t>Slurm</w:t>
      </w:r>
      <w:proofErr w:type="spellEnd"/>
      <w:r w:rsidRPr="00AE11D3">
        <w:rPr>
          <w:iCs/>
          <w:szCs w:val="24"/>
        </w:rPr>
        <w:t xml:space="preserve"> or PBS Pro) or container orchestration environments</w:t>
      </w:r>
      <w:r>
        <w:rPr>
          <w:iCs/>
          <w:szCs w:val="24"/>
        </w:rPr>
        <w:t>.</w:t>
      </w:r>
    </w:p>
    <w:p w14:paraId="683C0CE9" w14:textId="0720B72E" w:rsidR="00AE11D3" w:rsidRPr="00AE11D3" w:rsidRDefault="00AE11D3" w:rsidP="00AE11D3">
      <w:pPr>
        <w:numPr>
          <w:ilvl w:val="0"/>
          <w:numId w:val="26"/>
        </w:numPr>
        <w:spacing w:before="0" w:after="60" w:line="240" w:lineRule="auto"/>
        <w:rPr>
          <w:iCs/>
          <w:szCs w:val="24"/>
        </w:rPr>
      </w:pPr>
      <w:r w:rsidRPr="00AE11D3">
        <w:rPr>
          <w:iCs/>
          <w:szCs w:val="24"/>
        </w:rPr>
        <w:t>Demonstrated success in managing computer systems in a research environment</w:t>
      </w:r>
      <w:r>
        <w:rPr>
          <w:iCs/>
          <w:szCs w:val="24"/>
        </w:rPr>
        <w:t>.</w:t>
      </w:r>
    </w:p>
    <w:p w14:paraId="62C822E1" w14:textId="0D2015D0" w:rsidR="00AE11D3" w:rsidRPr="00AE11D3" w:rsidRDefault="00AE11D3" w:rsidP="00AE11D3">
      <w:pPr>
        <w:numPr>
          <w:ilvl w:val="0"/>
          <w:numId w:val="26"/>
        </w:numPr>
        <w:spacing w:before="0" w:after="60" w:line="240" w:lineRule="auto"/>
        <w:rPr>
          <w:iCs/>
          <w:szCs w:val="24"/>
        </w:rPr>
      </w:pPr>
      <w:r w:rsidRPr="00AE11D3">
        <w:rPr>
          <w:iCs/>
          <w:szCs w:val="24"/>
        </w:rPr>
        <w:t>Experience with automation, testing or provisioning technologies such as Ansible, Puppet, MAAS and Jenkins</w:t>
      </w:r>
      <w:r>
        <w:rPr>
          <w:iCs/>
          <w:szCs w:val="24"/>
        </w:rPr>
        <w:t>.</w:t>
      </w:r>
    </w:p>
    <w:p w14:paraId="32EF0295" w14:textId="22F18596" w:rsidR="00AE11D3" w:rsidRPr="00AE11D3" w:rsidRDefault="00AE11D3" w:rsidP="00AE11D3">
      <w:pPr>
        <w:numPr>
          <w:ilvl w:val="0"/>
          <w:numId w:val="26"/>
        </w:numPr>
        <w:spacing w:before="0" w:after="60" w:line="240" w:lineRule="auto"/>
        <w:rPr>
          <w:iCs/>
          <w:szCs w:val="24"/>
        </w:rPr>
      </w:pPr>
      <w:r w:rsidRPr="00AE11D3">
        <w:rPr>
          <w:iCs/>
          <w:szCs w:val="24"/>
        </w:rPr>
        <w:t>Demonstrated success in the design and deployment of new services or platforms for use by researchers or clients</w:t>
      </w:r>
      <w:r>
        <w:rPr>
          <w:iCs/>
          <w:szCs w:val="24"/>
        </w:rPr>
        <w:t>.</w:t>
      </w:r>
    </w:p>
    <w:p w14:paraId="7D4BB5B3" w14:textId="1EF4577F" w:rsidR="00AE11D3" w:rsidRPr="00AE11D3" w:rsidRDefault="00AE11D3" w:rsidP="00AE11D3">
      <w:pPr>
        <w:numPr>
          <w:ilvl w:val="0"/>
          <w:numId w:val="26"/>
        </w:numPr>
        <w:spacing w:before="0" w:after="60" w:line="240" w:lineRule="auto"/>
        <w:rPr>
          <w:iCs/>
          <w:szCs w:val="24"/>
        </w:rPr>
      </w:pPr>
      <w:r w:rsidRPr="00AE11D3">
        <w:rPr>
          <w:iCs/>
          <w:szCs w:val="24"/>
        </w:rPr>
        <w:t>Familiarity or exposure to cybersecurity best practices, AI technologies, and Agile methodologies</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bookmarkEnd w:id="1"/>
    <w:p w14:paraId="2B4D598A" w14:textId="5D804122" w:rsidR="00B50C20" w:rsidRPr="00DD404F" w:rsidRDefault="00B50C20" w:rsidP="00DD404F">
      <w:pPr>
        <w:spacing w:before="0" w:after="0" w:line="240" w:lineRule="auto"/>
        <w:textAlignment w:val="baseline"/>
        <w:rPr>
          <w:rFonts w:eastAsia="Times New Roman" w:cs="Calibri"/>
          <w:szCs w:val="24"/>
        </w:rPr>
      </w:pPr>
    </w:p>
    <w:sectPr w:rsidR="00B50C20" w:rsidRPr="00DD404F" w:rsidSect="00246B35">
      <w:footerReference w:type="default" r:id="rId15"/>
      <w:headerReference w:type="firs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355B" w14:textId="77777777" w:rsidR="00DC1D95" w:rsidRDefault="00DC1D95" w:rsidP="000A377A">
      <w:r>
        <w:separator/>
      </w:r>
    </w:p>
  </w:endnote>
  <w:endnote w:type="continuationSeparator" w:id="0">
    <w:p w14:paraId="4E832400" w14:textId="77777777" w:rsidR="00DC1D95" w:rsidRDefault="00DC1D9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14E5" w14:textId="77777777" w:rsidR="00DC1D95" w:rsidRDefault="00DC1D95" w:rsidP="000A377A">
      <w:r>
        <w:separator/>
      </w:r>
    </w:p>
  </w:footnote>
  <w:footnote w:type="continuationSeparator" w:id="0">
    <w:p w14:paraId="6ED7F722" w14:textId="77777777" w:rsidR="00DC1D95" w:rsidRDefault="00DC1D9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F6E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24"/>
  </w:num>
  <w:num w:numId="12" w16cid:durableId="623269867">
    <w:abstractNumId w:val="16"/>
  </w:num>
  <w:num w:numId="13" w16cid:durableId="2090078614">
    <w:abstractNumId w:val="15"/>
  </w:num>
  <w:num w:numId="14" w16cid:durableId="469591">
    <w:abstractNumId w:val="27"/>
  </w:num>
  <w:num w:numId="15" w16cid:durableId="1413353516">
    <w:abstractNumId w:val="30"/>
  </w:num>
  <w:num w:numId="16" w16cid:durableId="1663965928">
    <w:abstractNumId w:val="28"/>
  </w:num>
  <w:num w:numId="17" w16cid:durableId="915482277">
    <w:abstractNumId w:val="19"/>
  </w:num>
  <w:num w:numId="18" w16cid:durableId="887839944">
    <w:abstractNumId w:val="23"/>
  </w:num>
  <w:num w:numId="19" w16cid:durableId="1303071652">
    <w:abstractNumId w:val="17"/>
  </w:num>
  <w:num w:numId="20" w16cid:durableId="357778270">
    <w:abstractNumId w:val="13"/>
  </w:num>
  <w:num w:numId="21" w16cid:durableId="1208956080">
    <w:abstractNumId w:val="14"/>
  </w:num>
  <w:num w:numId="22" w16cid:durableId="1921595877">
    <w:abstractNumId w:val="12"/>
  </w:num>
  <w:num w:numId="23" w16cid:durableId="29305210">
    <w:abstractNumId w:val="10"/>
  </w:num>
  <w:num w:numId="24" w16cid:durableId="1386417954">
    <w:abstractNumId w:val="18"/>
  </w:num>
  <w:num w:numId="25" w16cid:durableId="853610922">
    <w:abstractNumId w:val="29"/>
  </w:num>
  <w:num w:numId="26" w16cid:durableId="1766346407">
    <w:abstractNumId w:val="22"/>
  </w:num>
  <w:num w:numId="27" w16cid:durableId="971178015">
    <w:abstractNumId w:val="26"/>
  </w:num>
  <w:num w:numId="28" w16cid:durableId="188379040">
    <w:abstractNumId w:val="25"/>
  </w:num>
  <w:num w:numId="29" w16cid:durableId="1231038631">
    <w:abstractNumId w:val="10"/>
  </w:num>
  <w:num w:numId="30" w16cid:durableId="759370508">
    <w:abstractNumId w:val="25"/>
  </w:num>
  <w:num w:numId="31" w16cid:durableId="1568026606">
    <w:abstractNumId w:val="31"/>
  </w:num>
  <w:num w:numId="32"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315884">
    <w:abstractNumId w:val="10"/>
  </w:num>
  <w:num w:numId="34" w16cid:durableId="1277785565">
    <w:abstractNumId w:val="23"/>
  </w:num>
  <w:num w:numId="35" w16cid:durableId="1373730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1"/>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798"/>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33D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8DF"/>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0A66"/>
    <w:rsid w:val="00421551"/>
    <w:rsid w:val="004216DE"/>
    <w:rsid w:val="00422A28"/>
    <w:rsid w:val="00423D26"/>
    <w:rsid w:val="0042401F"/>
    <w:rsid w:val="00427B56"/>
    <w:rsid w:val="00433F84"/>
    <w:rsid w:val="00434B6B"/>
    <w:rsid w:val="00434C9B"/>
    <w:rsid w:val="004355C0"/>
    <w:rsid w:val="00436639"/>
    <w:rsid w:val="00446465"/>
    <w:rsid w:val="00450665"/>
    <w:rsid w:val="00452AD5"/>
    <w:rsid w:val="00452FD5"/>
    <w:rsid w:val="004532E1"/>
    <w:rsid w:val="00457D8D"/>
    <w:rsid w:val="00471C6C"/>
    <w:rsid w:val="004831C1"/>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15AF"/>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5CE4"/>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359"/>
    <w:rsid w:val="007F6FE1"/>
    <w:rsid w:val="007F72D5"/>
    <w:rsid w:val="007F765D"/>
    <w:rsid w:val="00801891"/>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4963"/>
    <w:rsid w:val="008951FE"/>
    <w:rsid w:val="0089705C"/>
    <w:rsid w:val="008A0DC4"/>
    <w:rsid w:val="008A3CB6"/>
    <w:rsid w:val="008A3D0F"/>
    <w:rsid w:val="008A4A7C"/>
    <w:rsid w:val="008A7B92"/>
    <w:rsid w:val="008B367A"/>
    <w:rsid w:val="008B3A68"/>
    <w:rsid w:val="008B4108"/>
    <w:rsid w:val="008B4BF5"/>
    <w:rsid w:val="008B5616"/>
    <w:rsid w:val="008C3210"/>
    <w:rsid w:val="008C3601"/>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F4B"/>
    <w:rsid w:val="00A34835"/>
    <w:rsid w:val="00A34B3B"/>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073"/>
    <w:rsid w:val="00AC323C"/>
    <w:rsid w:val="00AC3EED"/>
    <w:rsid w:val="00AC4708"/>
    <w:rsid w:val="00AC47BE"/>
    <w:rsid w:val="00AC4A49"/>
    <w:rsid w:val="00AC6E5E"/>
    <w:rsid w:val="00AC7857"/>
    <w:rsid w:val="00AC7E2D"/>
    <w:rsid w:val="00AD038B"/>
    <w:rsid w:val="00AD2C68"/>
    <w:rsid w:val="00AD38F3"/>
    <w:rsid w:val="00AD3B98"/>
    <w:rsid w:val="00AD5CAE"/>
    <w:rsid w:val="00AD6B50"/>
    <w:rsid w:val="00AD757D"/>
    <w:rsid w:val="00AE11D3"/>
    <w:rsid w:val="00AE40AA"/>
    <w:rsid w:val="00AF33CD"/>
    <w:rsid w:val="00AF3F4D"/>
    <w:rsid w:val="00AF58F0"/>
    <w:rsid w:val="00AF67F8"/>
    <w:rsid w:val="00AF7181"/>
    <w:rsid w:val="00AF71DC"/>
    <w:rsid w:val="00B0062E"/>
    <w:rsid w:val="00B03009"/>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1C2C"/>
    <w:rsid w:val="00CF284A"/>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D95"/>
    <w:rsid w:val="00DC1EEA"/>
    <w:rsid w:val="00DC583A"/>
    <w:rsid w:val="00DC5CB2"/>
    <w:rsid w:val="00DC5DB4"/>
    <w:rsid w:val="00DD081C"/>
    <w:rsid w:val="00DD1E0B"/>
    <w:rsid w:val="00DD404F"/>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572C"/>
    <w:rsid w:val="00FD6672"/>
    <w:rsid w:val="00FE0103"/>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semiHidden/>
    <w:unhideWhenUsed/>
    <w:rsid w:val="003168DF"/>
    <w:pPr>
      <w:spacing w:line="240" w:lineRule="auto"/>
    </w:pPr>
    <w:rPr>
      <w:sz w:val="20"/>
      <w:szCs w:val="20"/>
    </w:rPr>
  </w:style>
  <w:style w:type="character" w:customStyle="1" w:styleId="CommentTextChar">
    <w:name w:val="Comment Text Char"/>
    <w:basedOn w:val="DefaultParagraphFont"/>
    <w:link w:val="CommentText"/>
    <w:semiHidden/>
    <w:rsid w:val="003168DF"/>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3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3DC8"/>
    <w:rsid w:val="002F3F6D"/>
    <w:rsid w:val="003C6F9C"/>
    <w:rsid w:val="00414F94"/>
    <w:rsid w:val="0059735D"/>
    <w:rsid w:val="005C2E53"/>
    <w:rsid w:val="007C7613"/>
    <w:rsid w:val="00801891"/>
    <w:rsid w:val="0083493E"/>
    <w:rsid w:val="00894963"/>
    <w:rsid w:val="00955B0B"/>
    <w:rsid w:val="009B43F3"/>
    <w:rsid w:val="009B771B"/>
    <w:rsid w:val="00B36C21"/>
    <w:rsid w:val="00CB3DFB"/>
    <w:rsid w:val="00E51523"/>
    <w:rsid w:val="00E85434"/>
    <w:rsid w:val="00EA6D03"/>
    <w:rsid w:val="00EC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4E-E6C1-4850-BBDA-45241CD80763}">
  <ds:schemaRefs>
    <ds:schemaRef ds:uri="http://schemas.microsoft.com/sharepoint/events"/>
  </ds:schemaRefs>
</ds:datastoreItem>
</file>

<file path=customXml/itemProps2.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3.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C:\Users\cam333\AppData\Roaming\Microsoft\Templates\Generic Document.dotx</Template>
  <TotalTime>11</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8730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3</cp:revision>
  <cp:lastPrinted>2012-02-01T05:32:00Z</cp:lastPrinted>
  <dcterms:created xsi:type="dcterms:W3CDTF">2024-11-13T08:10:00Z</dcterms:created>
  <dcterms:modified xsi:type="dcterms:W3CDTF">2025-03-11T21:23:00Z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