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77777777" w:rsidR="00332C06" w:rsidRPr="00674783" w:rsidRDefault="00CC201B" w:rsidP="00515DD4">
          <w:pPr>
            <w:pStyle w:val="Heading1"/>
            <w:spacing w:after="0"/>
          </w:pPr>
          <w:r>
            <w:t>Position Details</w:t>
          </w:r>
          <w:bookmarkEnd w:id="0"/>
        </w:p>
        <w:p w14:paraId="3A2372C6" w14:textId="4C621B41" w:rsidR="006246C0" w:rsidRDefault="00F43284" w:rsidP="00515DD4">
          <w:pPr>
            <w:pStyle w:val="Heading2"/>
            <w:spacing w:before="0" w:after="120"/>
          </w:pPr>
          <w:r>
            <w:t>Research Projects</w:t>
          </w:r>
          <w:r w:rsidR="00581031">
            <w:t xml:space="preserve"> –</w:t>
          </w:r>
          <w:r w:rsidR="00CC201B">
            <w:t xml:space="preserve"> </w:t>
          </w:r>
          <w:r w:rsidR="0073305A">
            <w:t xml:space="preserve">CSOF5 or </w:t>
          </w:r>
          <w:r w:rsidR="00CC201B">
            <w:t>CSOF</w:t>
          </w:r>
          <w:r w:rsidR="004B6AD8">
            <w:t>6</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275C359F" w14:textId="77777777" w:rsidTr="00515D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B828738" w:rsidR="00452FD5" w:rsidRPr="0093721B" w:rsidRDefault="00452FD5" w:rsidP="00D83C52">
            <w:pPr>
              <w:pStyle w:val="ColumnHeading"/>
              <w:rPr>
                <w:sz w:val="22"/>
              </w:rPr>
            </w:pPr>
            <w:r w:rsidRPr="0093721B">
              <w:rPr>
                <w:sz w:val="22"/>
              </w:rPr>
              <w:t>The following information is for applicants</w:t>
            </w:r>
          </w:p>
        </w:tc>
      </w:tr>
      <w:tr w:rsidR="009D7CE5" w:rsidRPr="0093721B" w14:paraId="68C91CD6" w14:textId="77777777" w:rsidTr="008473C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781D953" w14:textId="75847E04" w:rsidR="009D7CE5" w:rsidRPr="0093721B" w:rsidRDefault="009D7CE5" w:rsidP="009D7CE5">
            <w:pPr>
              <w:pStyle w:val="TableText"/>
              <w:rPr>
                <w:sz w:val="22"/>
              </w:rPr>
            </w:pPr>
            <w:r w:rsidRPr="0093721B">
              <w:rPr>
                <w:sz w:val="22"/>
              </w:rPr>
              <w:t>Advertised Job Title</w:t>
            </w:r>
          </w:p>
        </w:tc>
        <w:tc>
          <w:tcPr>
            <w:tcW w:w="3551" w:type="pct"/>
          </w:tcPr>
          <w:p w14:paraId="6B7B0058" w14:textId="09705D2A" w:rsidR="009D7CE5" w:rsidRPr="0093721B" w:rsidRDefault="003475E1" w:rsidP="009D7CE5">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Electrical Power Systems Engineer</w:t>
            </w:r>
          </w:p>
        </w:tc>
      </w:tr>
      <w:tr w:rsidR="009D7CE5" w:rsidRPr="0093721B" w14:paraId="6F5F2209" w14:textId="77777777" w:rsidTr="008473C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06643B1A" w14:textId="08F7DAEB" w:rsidR="009D7CE5" w:rsidRPr="0093721B" w:rsidRDefault="009D7CE5" w:rsidP="009D7CE5">
            <w:pPr>
              <w:pStyle w:val="TableText"/>
              <w:rPr>
                <w:sz w:val="22"/>
              </w:rPr>
            </w:pPr>
            <w:r w:rsidRPr="0093721B">
              <w:rPr>
                <w:sz w:val="22"/>
              </w:rPr>
              <w:t>Job Reference</w:t>
            </w:r>
          </w:p>
        </w:tc>
        <w:tc>
          <w:tcPr>
            <w:tcW w:w="3551" w:type="pct"/>
          </w:tcPr>
          <w:p w14:paraId="4E3C0380" w14:textId="5A6A0387" w:rsidR="009D7CE5" w:rsidRPr="0093721B" w:rsidRDefault="008B6F5A" w:rsidP="009D7CE5">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8B6F5A">
              <w:rPr>
                <w:sz w:val="22"/>
              </w:rPr>
              <w:t>100917</w:t>
            </w:r>
          </w:p>
        </w:tc>
      </w:tr>
      <w:tr w:rsidR="009D7CE5" w:rsidRPr="0093721B" w14:paraId="5C2402CA" w14:textId="77777777" w:rsidTr="008473C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A9999F" w14:textId="0E5D17DC" w:rsidR="009D7CE5" w:rsidRPr="0093721B" w:rsidRDefault="009D7CE5" w:rsidP="009D7CE5">
            <w:pPr>
              <w:pStyle w:val="TableText"/>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3551" w:type="pct"/>
          </w:tcPr>
          <w:p w14:paraId="6DE1F4CF" w14:textId="5BC1DDBD" w:rsidR="009D7CE5" w:rsidRPr="002A3C6D" w:rsidRDefault="009D7CE5" w:rsidP="009D7CE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A3C6D">
              <w:rPr>
                <w:sz w:val="22"/>
              </w:rPr>
              <w:t>Indefinite</w:t>
            </w:r>
          </w:p>
          <w:p w14:paraId="10799420" w14:textId="7B05E18F" w:rsidR="009D7CE5" w:rsidRPr="002A3C6D" w:rsidRDefault="009D7CE5" w:rsidP="009D7CE5">
            <w:pPr>
              <w:pStyle w:val="TableText"/>
              <w:cnfStyle w:val="000000100000" w:firstRow="0" w:lastRow="0" w:firstColumn="0" w:lastColumn="0" w:oddVBand="0" w:evenVBand="0" w:oddHBand="1" w:evenHBand="0" w:firstRowFirstColumn="0" w:firstRowLastColumn="0" w:lastRowFirstColumn="0" w:lastRowLastColumn="0"/>
              <w:rPr>
                <w:sz w:val="22"/>
              </w:rPr>
            </w:pPr>
            <w:r w:rsidRPr="002A3C6D">
              <w:rPr>
                <w:sz w:val="22"/>
              </w:rPr>
              <w:t>Full-time</w:t>
            </w:r>
            <w:r w:rsidR="001D03B9" w:rsidRPr="002A3C6D">
              <w:rPr>
                <w:sz w:val="22"/>
              </w:rPr>
              <w:t xml:space="preserve"> (</w:t>
            </w:r>
            <w:r w:rsidR="001D03B9" w:rsidRPr="002A3C6D">
              <w:rPr>
                <w:b/>
                <w:bCs/>
                <w:sz w:val="22"/>
              </w:rPr>
              <w:t>preferred</w:t>
            </w:r>
            <w:r w:rsidR="001D03B9" w:rsidRPr="002A3C6D">
              <w:rPr>
                <w:sz w:val="22"/>
              </w:rPr>
              <w:t xml:space="preserve">) </w:t>
            </w:r>
            <w:r w:rsidRPr="002A3C6D">
              <w:rPr>
                <w:sz w:val="22"/>
              </w:rPr>
              <w:t xml:space="preserve"> </w:t>
            </w:r>
          </w:p>
          <w:p w14:paraId="32FAD757" w14:textId="2BAB27A2" w:rsidR="009D7CE5" w:rsidRPr="001D03B9" w:rsidRDefault="009D7CE5" w:rsidP="009D7CE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i/>
                <w:iCs/>
                <w:sz w:val="22"/>
              </w:rPr>
            </w:pPr>
            <w:r w:rsidRPr="002A3C6D">
              <w:rPr>
                <w:i/>
                <w:iCs/>
                <w:sz w:val="22"/>
              </w:rPr>
              <w:t>We will explore o</w:t>
            </w:r>
            <w:r w:rsidRPr="002A3C6D">
              <w:rPr>
                <w:rFonts w:cs="Calibri"/>
                <w:i/>
                <w:iCs/>
                <w:sz w:val="22"/>
              </w:rPr>
              <w:t>ptions for part-time and flexible work arrangements based on needs of the role and</w:t>
            </w:r>
            <w:r w:rsidRPr="001D03B9">
              <w:rPr>
                <w:rFonts w:cs="Calibri"/>
                <w:i/>
                <w:iCs/>
                <w:sz w:val="22"/>
              </w:rPr>
              <w:t xml:space="preserve"> individual circumstances.</w:t>
            </w:r>
          </w:p>
        </w:tc>
      </w:tr>
      <w:tr w:rsidR="009D7CE5" w:rsidRPr="0093721B" w14:paraId="10EA6FAA" w14:textId="77777777" w:rsidTr="008473C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C8BE595" w14:textId="6E6872EA" w:rsidR="009D7CE5" w:rsidRPr="0093721B" w:rsidRDefault="009D7CE5" w:rsidP="009D7CE5">
            <w:pPr>
              <w:pStyle w:val="TableText"/>
              <w:rPr>
                <w:sz w:val="22"/>
              </w:rPr>
            </w:pPr>
            <w:r w:rsidRPr="0093721B">
              <w:rPr>
                <w:sz w:val="22"/>
              </w:rPr>
              <w:t>Salary Range</w:t>
            </w:r>
          </w:p>
        </w:tc>
        <w:tc>
          <w:tcPr>
            <w:tcW w:w="3551" w:type="pct"/>
          </w:tcPr>
          <w:p w14:paraId="058CA584" w14:textId="77777777" w:rsidR="008054E6" w:rsidRPr="00E7480F" w:rsidRDefault="008054E6" w:rsidP="008054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auto"/>
                <w:sz w:val="22"/>
              </w:rPr>
            </w:pPr>
            <w:r w:rsidRPr="00E7480F">
              <w:rPr>
                <w:color w:val="auto"/>
                <w:sz w:val="22"/>
              </w:rPr>
              <w:t>Applications would be assessed across two capability levels, and the successful candidate will be appointed at the level commensurate with their skills and experience, as assessed by the Selection Panel.</w:t>
            </w:r>
          </w:p>
          <w:p w14:paraId="0A0913B8" w14:textId="59D5E6D7" w:rsidR="0073305A" w:rsidRDefault="0073305A" w:rsidP="00AD5476">
            <w:pPr>
              <w:pStyle w:val="TableBullet"/>
              <w:numPr>
                <w:ilvl w:val="0"/>
                <w:numId w:val="0"/>
              </w:numPr>
              <w:ind w:left="338"/>
              <w:cnfStyle w:val="000000000000" w:firstRow="0" w:lastRow="0" w:firstColumn="0" w:lastColumn="0" w:oddVBand="0" w:evenVBand="0" w:oddHBand="0" w:evenHBand="0" w:firstRowFirstColumn="0" w:firstRowLastColumn="0" w:lastRowFirstColumn="0" w:lastRowLastColumn="0"/>
              <w:rPr>
                <w:sz w:val="22"/>
              </w:rPr>
            </w:pPr>
            <w:r w:rsidRPr="00AD5476">
              <w:rPr>
                <w:b/>
                <w:bCs/>
                <w:sz w:val="22"/>
              </w:rPr>
              <w:t>CSOF5:</w:t>
            </w:r>
            <w:r>
              <w:rPr>
                <w:sz w:val="22"/>
              </w:rPr>
              <w:t xml:space="preserve"> </w:t>
            </w:r>
            <w:r w:rsidRPr="0093721B">
              <w:rPr>
                <w:sz w:val="22"/>
              </w:rPr>
              <w:t>AU$</w:t>
            </w:r>
            <w:r w:rsidR="00FF7E21" w:rsidRPr="00FF7E21">
              <w:rPr>
                <w:rFonts w:ascii="Open Sans" w:hAnsi="Open Sans" w:cs="Open Sans"/>
                <w:color w:val="575757"/>
                <w:sz w:val="23"/>
                <w:szCs w:val="23"/>
              </w:rPr>
              <w:t xml:space="preserve"> </w:t>
            </w:r>
            <w:r w:rsidR="00FF7E21" w:rsidRPr="00FF7E21">
              <w:rPr>
                <w:sz w:val="22"/>
              </w:rPr>
              <w:t>114,219</w:t>
            </w:r>
            <w:r w:rsidR="00FF7E21" w:rsidRPr="00FF7E21">
              <w:rPr>
                <w:sz w:val="22"/>
              </w:rPr>
              <w:t xml:space="preserve"> </w:t>
            </w:r>
            <w:r>
              <w:rPr>
                <w:sz w:val="22"/>
              </w:rPr>
              <w:t>–</w:t>
            </w:r>
            <w:r w:rsidRPr="0093721B">
              <w:rPr>
                <w:sz w:val="22"/>
              </w:rPr>
              <w:t xml:space="preserve"> AU$</w:t>
            </w:r>
            <w:r w:rsidR="00FF7E21" w:rsidRPr="00FF7E21">
              <w:rPr>
                <w:rFonts w:ascii="Open Sans" w:hAnsi="Open Sans" w:cs="Open Sans"/>
                <w:color w:val="575757"/>
                <w:sz w:val="23"/>
                <w:szCs w:val="23"/>
              </w:rPr>
              <w:t xml:space="preserve"> </w:t>
            </w:r>
            <w:r w:rsidR="00FF7E21" w:rsidRPr="00FF7E21">
              <w:rPr>
                <w:sz w:val="22"/>
              </w:rPr>
              <w:t>123,605</w:t>
            </w:r>
            <w:r w:rsidR="00FF7E21" w:rsidRPr="00FF7E21">
              <w:rPr>
                <w:sz w:val="22"/>
              </w:rPr>
              <w:t xml:space="preserve"> </w:t>
            </w:r>
            <w:r w:rsidRPr="0093721B">
              <w:rPr>
                <w:sz w:val="22"/>
              </w:rPr>
              <w:t>p</w:t>
            </w:r>
            <w:r>
              <w:rPr>
                <w:sz w:val="22"/>
              </w:rPr>
              <w:t>er annum</w:t>
            </w:r>
            <w:r w:rsidRPr="0093721B">
              <w:rPr>
                <w:sz w:val="22"/>
              </w:rPr>
              <w:t xml:space="preserve"> (pro-rata for part-time)</w:t>
            </w:r>
            <w:r>
              <w:rPr>
                <w:sz w:val="22"/>
              </w:rPr>
              <w:t xml:space="preserve"> plus</w:t>
            </w:r>
            <w:r w:rsidRPr="0093721B">
              <w:rPr>
                <w:sz w:val="22"/>
              </w:rPr>
              <w:t xml:space="preserve"> up to 15.4% superannuation</w:t>
            </w:r>
          </w:p>
          <w:p w14:paraId="4DF37C0A" w14:textId="67A6EE19" w:rsidR="009D7CE5" w:rsidRPr="0093721B" w:rsidRDefault="0073305A" w:rsidP="00AD5476">
            <w:pPr>
              <w:pStyle w:val="TableBullet"/>
              <w:numPr>
                <w:ilvl w:val="0"/>
                <w:numId w:val="0"/>
              </w:numPr>
              <w:ind w:left="338"/>
              <w:cnfStyle w:val="000000000000" w:firstRow="0" w:lastRow="0" w:firstColumn="0" w:lastColumn="0" w:oddVBand="0" w:evenVBand="0" w:oddHBand="0" w:evenHBand="0" w:firstRowFirstColumn="0" w:firstRowLastColumn="0" w:lastRowFirstColumn="0" w:lastRowLastColumn="0"/>
              <w:rPr>
                <w:sz w:val="22"/>
              </w:rPr>
            </w:pPr>
            <w:r w:rsidRPr="00AD5476">
              <w:rPr>
                <w:b/>
                <w:bCs/>
                <w:sz w:val="22"/>
              </w:rPr>
              <w:t>CSOF6:</w:t>
            </w:r>
            <w:r>
              <w:rPr>
                <w:sz w:val="22"/>
              </w:rPr>
              <w:t xml:space="preserve"> </w:t>
            </w:r>
            <w:r w:rsidR="009D7CE5" w:rsidRPr="0093721B">
              <w:rPr>
                <w:sz w:val="22"/>
              </w:rPr>
              <w:t>AU$</w:t>
            </w:r>
            <w:r w:rsidR="0006174C" w:rsidRPr="0006174C">
              <w:rPr>
                <w:sz w:val="22"/>
              </w:rPr>
              <w:t>131,113</w:t>
            </w:r>
            <w:r w:rsidR="009D7CE5" w:rsidRPr="0093721B">
              <w:rPr>
                <w:sz w:val="22"/>
              </w:rPr>
              <w:t xml:space="preserve"> </w:t>
            </w:r>
            <w:r w:rsidR="0006174C">
              <w:rPr>
                <w:sz w:val="22"/>
              </w:rPr>
              <w:t>–</w:t>
            </w:r>
            <w:r w:rsidR="009D7CE5" w:rsidRPr="0093721B">
              <w:rPr>
                <w:sz w:val="22"/>
              </w:rPr>
              <w:t xml:space="preserve"> AU$</w:t>
            </w:r>
            <w:r w:rsidR="00A77CD3" w:rsidRPr="00A77CD3">
              <w:rPr>
                <w:sz w:val="22"/>
              </w:rPr>
              <w:t>153,639</w:t>
            </w:r>
            <w:r w:rsidR="009D7CE5" w:rsidRPr="0093721B">
              <w:rPr>
                <w:sz w:val="22"/>
              </w:rPr>
              <w:t xml:space="preserve"> p</w:t>
            </w:r>
            <w:r w:rsidR="009D7CE5">
              <w:rPr>
                <w:sz w:val="22"/>
              </w:rPr>
              <w:t>er annum</w:t>
            </w:r>
            <w:r w:rsidR="009D7CE5" w:rsidRPr="0093721B">
              <w:rPr>
                <w:sz w:val="22"/>
              </w:rPr>
              <w:t xml:space="preserve"> (pro-rata for part-time)</w:t>
            </w:r>
            <w:r w:rsidR="00A77CD3">
              <w:rPr>
                <w:sz w:val="22"/>
              </w:rPr>
              <w:t xml:space="preserve"> </w:t>
            </w:r>
            <w:r w:rsidR="009D7CE5">
              <w:rPr>
                <w:sz w:val="22"/>
              </w:rPr>
              <w:t>plus</w:t>
            </w:r>
            <w:r w:rsidR="009D7CE5" w:rsidRPr="0093721B">
              <w:rPr>
                <w:sz w:val="22"/>
              </w:rPr>
              <w:t xml:space="preserve"> up to 15.4% superannuation</w:t>
            </w:r>
          </w:p>
        </w:tc>
      </w:tr>
      <w:tr w:rsidR="00C062C4" w:rsidRPr="0093721B" w14:paraId="594D5A8A" w14:textId="77777777" w:rsidTr="008473C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CA930B" w14:textId="1352B45C" w:rsidR="00C062C4" w:rsidRPr="0093721B" w:rsidRDefault="00C062C4" w:rsidP="00C062C4">
            <w:pPr>
              <w:pStyle w:val="TableText"/>
              <w:rPr>
                <w:sz w:val="22"/>
              </w:rPr>
            </w:pPr>
            <w:r w:rsidRPr="00E347B6">
              <w:rPr>
                <w:sz w:val="22"/>
              </w:rPr>
              <w:t xml:space="preserve">Location(s) and </w:t>
            </w:r>
            <w:r>
              <w:rPr>
                <w:sz w:val="22"/>
              </w:rPr>
              <w:t>o</w:t>
            </w:r>
            <w:r w:rsidRPr="00E347B6">
              <w:rPr>
                <w:sz w:val="22"/>
              </w:rPr>
              <w:t xml:space="preserve">ffice </w:t>
            </w:r>
            <w:r>
              <w:rPr>
                <w:sz w:val="22"/>
              </w:rPr>
              <w:t>a</w:t>
            </w:r>
            <w:r w:rsidRPr="00E347B6">
              <w:rPr>
                <w:sz w:val="22"/>
              </w:rPr>
              <w:t>rrangements</w:t>
            </w:r>
          </w:p>
        </w:tc>
        <w:tc>
          <w:tcPr>
            <w:tcW w:w="3551" w:type="pct"/>
            <w:vAlign w:val="center"/>
          </w:tcPr>
          <w:p w14:paraId="5277CF02" w14:textId="43B52A57" w:rsidR="00C062C4" w:rsidRPr="0093721B" w:rsidRDefault="00C062C4" w:rsidP="00C062C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Newcastle, NSW (</w:t>
            </w:r>
            <w:r w:rsidRPr="00FE0141">
              <w:rPr>
                <w:b/>
                <w:bCs/>
                <w:sz w:val="22"/>
              </w:rPr>
              <w:t>preferred</w:t>
            </w:r>
            <w:r>
              <w:rPr>
                <w:sz w:val="22"/>
              </w:rPr>
              <w:t>) or Melbourne VIC may be considered</w:t>
            </w:r>
          </w:p>
        </w:tc>
      </w:tr>
      <w:tr w:rsidR="00C062C4" w:rsidRPr="0093721B" w14:paraId="4C0C5611" w14:textId="77777777" w:rsidTr="008473C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7973FAC" w14:textId="19FA4B1D" w:rsidR="00C062C4" w:rsidRPr="0093721B" w:rsidRDefault="00C062C4" w:rsidP="00C062C4">
            <w:pPr>
              <w:pStyle w:val="TableText"/>
              <w:rPr>
                <w:sz w:val="22"/>
              </w:rPr>
            </w:pPr>
            <w:r w:rsidRPr="0093721B">
              <w:rPr>
                <w:sz w:val="22"/>
              </w:rPr>
              <w:t>Relocation Assistance</w:t>
            </w:r>
          </w:p>
        </w:tc>
        <w:tc>
          <w:tcPr>
            <w:tcW w:w="3551" w:type="pct"/>
          </w:tcPr>
          <w:p w14:paraId="50724D4D" w14:textId="1DBC2ED0" w:rsidR="00C062C4" w:rsidRPr="0093721B" w:rsidRDefault="00C062C4" w:rsidP="00C062C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C062C4" w:rsidRPr="0093721B" w14:paraId="4A631BFD" w14:textId="77777777" w:rsidTr="008473C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04EB4E0" w14:textId="192CCB82" w:rsidR="00C062C4" w:rsidRPr="0093721B" w:rsidRDefault="00C062C4" w:rsidP="00C062C4">
            <w:pPr>
              <w:pStyle w:val="TableText"/>
              <w:rPr>
                <w:sz w:val="22"/>
              </w:rPr>
            </w:pPr>
            <w:r w:rsidRPr="0093721B">
              <w:rPr>
                <w:sz w:val="22"/>
              </w:rPr>
              <w:t>Applications are open to</w:t>
            </w:r>
          </w:p>
        </w:tc>
        <w:tc>
          <w:tcPr>
            <w:tcW w:w="3551" w:type="pct"/>
            <w:vAlign w:val="center"/>
          </w:tcPr>
          <w:p w14:paraId="5D380D4D" w14:textId="348267C9" w:rsidR="00C062C4" w:rsidRPr="008473C6" w:rsidRDefault="00C062C4" w:rsidP="005E3667">
            <w:pPr>
              <w:spacing w:before="0" w:after="0"/>
              <w:cnfStyle w:val="000000100000" w:firstRow="0" w:lastRow="0" w:firstColumn="0" w:lastColumn="0" w:oddVBand="0" w:evenVBand="0" w:oddHBand="1" w:evenHBand="0" w:firstRowFirstColumn="0" w:firstRowLastColumn="0" w:lastRowFirstColumn="0" w:lastRowLastColumn="0"/>
              <w:rPr>
                <w:sz w:val="22"/>
              </w:rPr>
            </w:pPr>
            <w:r w:rsidRPr="008473C6">
              <w:rPr>
                <w:sz w:val="22"/>
              </w:rPr>
              <w:t>Australian/New Zealand Citizens and Australian Permanent Residents</w:t>
            </w:r>
            <w:r w:rsidR="008473C6" w:rsidRPr="008473C6">
              <w:rPr>
                <w:sz w:val="22"/>
              </w:rPr>
              <w:t xml:space="preserve"> Only</w:t>
            </w:r>
          </w:p>
        </w:tc>
      </w:tr>
      <w:tr w:rsidR="00C062C4" w:rsidRPr="0093721B" w14:paraId="13C7D96F" w14:textId="77777777" w:rsidTr="008473C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7358AA8" w14:textId="2635C6FA" w:rsidR="00C062C4" w:rsidRPr="0093721B" w:rsidRDefault="00C062C4" w:rsidP="00C062C4">
            <w:pPr>
              <w:pStyle w:val="TableText"/>
              <w:rPr>
                <w:sz w:val="22"/>
              </w:rPr>
            </w:pPr>
            <w:r w:rsidRPr="0093721B">
              <w:rPr>
                <w:sz w:val="22"/>
              </w:rPr>
              <w:t>Position reports to the</w:t>
            </w:r>
          </w:p>
        </w:tc>
        <w:tc>
          <w:tcPr>
            <w:tcW w:w="3551" w:type="pct"/>
          </w:tcPr>
          <w:p w14:paraId="3C152F64" w14:textId="3FC0CAA5" w:rsidR="00C062C4" w:rsidRPr="0093721B" w:rsidRDefault="008473C6" w:rsidP="00C062C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Power Systems</w:t>
            </w:r>
          </w:p>
        </w:tc>
      </w:tr>
      <w:tr w:rsidR="00C062C4" w:rsidRPr="0093721B" w14:paraId="651596EF" w14:textId="77777777" w:rsidTr="008473C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4ED4373" w14:textId="0EABBB06" w:rsidR="00C062C4" w:rsidRPr="0093721B" w:rsidRDefault="00C062C4" w:rsidP="00C062C4">
            <w:pPr>
              <w:pStyle w:val="TableText"/>
              <w:rPr>
                <w:sz w:val="22"/>
              </w:rPr>
            </w:pPr>
            <w:r w:rsidRPr="0093721B">
              <w:rPr>
                <w:sz w:val="22"/>
              </w:rPr>
              <w:t>Client Focus – Internal</w:t>
            </w:r>
          </w:p>
        </w:tc>
        <w:tc>
          <w:tcPr>
            <w:tcW w:w="3551" w:type="pct"/>
          </w:tcPr>
          <w:p w14:paraId="4D418199" w14:textId="00CEFCFD" w:rsidR="00C062C4" w:rsidRPr="00C83FD1" w:rsidRDefault="00C83FD1" w:rsidP="00C062C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83FD1">
              <w:rPr>
                <w:sz w:val="22"/>
              </w:rPr>
              <w:t>4</w:t>
            </w:r>
            <w:r w:rsidR="00C062C4" w:rsidRPr="00C83FD1">
              <w:rPr>
                <w:sz w:val="22"/>
              </w:rPr>
              <w:t>0%</w:t>
            </w:r>
          </w:p>
        </w:tc>
      </w:tr>
      <w:tr w:rsidR="00C062C4" w:rsidRPr="0093721B" w14:paraId="7B696D35" w14:textId="77777777" w:rsidTr="008473C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84C2C30" w14:textId="76A596B2" w:rsidR="00C062C4" w:rsidRPr="0093721B" w:rsidRDefault="00C062C4" w:rsidP="00C062C4">
            <w:pPr>
              <w:pStyle w:val="TableText"/>
              <w:rPr>
                <w:sz w:val="22"/>
              </w:rPr>
            </w:pPr>
            <w:r w:rsidRPr="0093721B">
              <w:rPr>
                <w:sz w:val="22"/>
              </w:rPr>
              <w:t>Client Focus – External</w:t>
            </w:r>
          </w:p>
        </w:tc>
        <w:tc>
          <w:tcPr>
            <w:tcW w:w="3551" w:type="pct"/>
          </w:tcPr>
          <w:p w14:paraId="6D47ED59" w14:textId="1FCC3740" w:rsidR="00C062C4" w:rsidRPr="00C83FD1" w:rsidRDefault="00C83FD1" w:rsidP="00C062C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83FD1">
              <w:rPr>
                <w:sz w:val="22"/>
              </w:rPr>
              <w:t>6</w:t>
            </w:r>
            <w:r w:rsidR="00C062C4" w:rsidRPr="00C83FD1">
              <w:rPr>
                <w:sz w:val="22"/>
              </w:rPr>
              <w:t>0%</w:t>
            </w:r>
          </w:p>
        </w:tc>
      </w:tr>
      <w:tr w:rsidR="00C062C4" w:rsidRPr="0093721B" w14:paraId="120F9ADD" w14:textId="77777777" w:rsidTr="008473C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68F9074" w14:textId="704E5514" w:rsidR="00C062C4" w:rsidRPr="0093721B" w:rsidRDefault="00C062C4" w:rsidP="00C062C4">
            <w:pPr>
              <w:pStyle w:val="TableText"/>
              <w:rPr>
                <w:sz w:val="22"/>
              </w:rPr>
            </w:pPr>
            <w:r w:rsidRPr="0093721B">
              <w:rPr>
                <w:sz w:val="22"/>
              </w:rPr>
              <w:t>Number of Direct Reports</w:t>
            </w:r>
          </w:p>
        </w:tc>
        <w:tc>
          <w:tcPr>
            <w:tcW w:w="3551" w:type="pct"/>
          </w:tcPr>
          <w:p w14:paraId="1CA571E8" w14:textId="39BFF34F" w:rsidR="00C062C4" w:rsidRPr="00C83FD1" w:rsidRDefault="00C062C4" w:rsidP="00C062C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83FD1">
              <w:rPr>
                <w:sz w:val="22"/>
              </w:rPr>
              <w:t>0</w:t>
            </w:r>
          </w:p>
        </w:tc>
      </w:tr>
      <w:tr w:rsidR="005465EB" w:rsidRPr="0093721B" w14:paraId="2108CF35" w14:textId="77777777" w:rsidTr="008473C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BB4D1FE" w14:textId="77566650" w:rsidR="005465EB" w:rsidRPr="0093721B" w:rsidRDefault="005465EB" w:rsidP="005465EB">
            <w:pPr>
              <w:pStyle w:val="TableText"/>
              <w:rPr>
                <w:sz w:val="22"/>
              </w:rPr>
            </w:pPr>
            <w:r w:rsidRPr="0093721B">
              <w:rPr>
                <w:sz w:val="22"/>
              </w:rPr>
              <w:t>Enquire about this job</w:t>
            </w:r>
          </w:p>
        </w:tc>
        <w:tc>
          <w:tcPr>
            <w:tcW w:w="3551" w:type="pct"/>
          </w:tcPr>
          <w:p w14:paraId="62E908F0" w14:textId="4A4F1254" w:rsidR="005465EB" w:rsidRPr="0093721B" w:rsidRDefault="005465EB" w:rsidP="005465E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418AE">
              <w:rPr>
                <w:sz w:val="22"/>
              </w:rPr>
              <w:t xml:space="preserve">Contact </w:t>
            </w:r>
            <w:r>
              <w:rPr>
                <w:sz w:val="22"/>
              </w:rPr>
              <w:t>Himani Goyal, Team Leader – Power Systems,</w:t>
            </w:r>
            <w:r w:rsidRPr="003418AE">
              <w:rPr>
                <w:sz w:val="22"/>
              </w:rPr>
              <w:t xml:space="preserve"> via email at </w:t>
            </w:r>
            <w:hyperlink r:id="rId11" w:history="1">
              <w:r w:rsidRPr="00CF299F">
                <w:rPr>
                  <w:rStyle w:val="Hyperlink"/>
                  <w:sz w:val="22"/>
                </w:rPr>
                <w:t>himani.goyal@csiro.au</w:t>
              </w:r>
            </w:hyperlink>
            <w:r>
              <w:rPr>
                <w:sz w:val="22"/>
              </w:rPr>
              <w:t xml:space="preserve"> </w:t>
            </w:r>
          </w:p>
        </w:tc>
      </w:tr>
      <w:tr w:rsidR="005465EB" w:rsidRPr="0093721B" w14:paraId="6BA43221" w14:textId="77777777" w:rsidTr="0012033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4960A85" w14:textId="3E010C86" w:rsidR="005465EB" w:rsidRPr="0093721B" w:rsidRDefault="005465EB" w:rsidP="005465EB">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551" w:type="pct"/>
            <w:vAlign w:val="center"/>
          </w:tcPr>
          <w:p w14:paraId="4B1E7CBD" w14:textId="61235D8C" w:rsidR="005465EB" w:rsidRPr="0093721B" w:rsidRDefault="005465EB" w:rsidP="005465E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6263EA">
              <w:rPr>
                <w:rStyle w:val="eop"/>
                <w:rFonts w:eastAsiaTheme="majorEastAsia" w:cs="Calibri"/>
                <w:sz w:val="22"/>
              </w:rPr>
              <w:t xml:space="preserve">We offer a range of reasonable supports and workplace adjustments. Please let us know via </w:t>
            </w:r>
            <w:r w:rsidRPr="006263EA">
              <w:rPr>
                <w:rStyle w:val="eop"/>
                <w:rFonts w:asciiTheme="minorHAnsi" w:eastAsiaTheme="majorEastAsia" w:hAnsiTheme="minorHAnsi" w:cstheme="minorHAnsi"/>
                <w:sz w:val="22"/>
              </w:rPr>
              <w:t xml:space="preserve">email </w:t>
            </w:r>
            <w:hyperlink r:id="rId12" w:history="1">
              <w:r w:rsidRPr="006263EA">
                <w:rPr>
                  <w:rStyle w:val="Hyperlink"/>
                  <w:rFonts w:asciiTheme="minorHAnsi" w:eastAsiaTheme="majorEastAsia" w:hAnsiTheme="minorHAnsi" w:cstheme="minorHAnsi"/>
                  <w:sz w:val="22"/>
                </w:rPr>
                <w:t>Piumi.Desilva@csiro.au</w:t>
              </w:r>
            </w:hyperlink>
            <w:r w:rsidRPr="00EF700E">
              <w:rPr>
                <w:rStyle w:val="eop"/>
                <w:rFonts w:eastAsiaTheme="majorEastAsia" w:cs="Calibri"/>
                <w:sz w:val="22"/>
              </w:rPr>
              <w:t xml:space="preserve"> (Piumi De Silva – Talent Acquisition Partner)</w:t>
            </w:r>
            <w:r>
              <w:rPr>
                <w:rStyle w:val="eop"/>
                <w:rFonts w:asciiTheme="minorHAnsi" w:hAnsiTheme="minorHAnsi" w:cstheme="minorHAnsi"/>
              </w:rPr>
              <w:t xml:space="preserve"> </w:t>
            </w:r>
            <w:r w:rsidRPr="006263EA">
              <w:rPr>
                <w:rStyle w:val="eop"/>
                <w:rFonts w:asciiTheme="minorHAnsi" w:eastAsiaTheme="majorEastAsia" w:hAnsiTheme="minorHAnsi" w:cstheme="minorHAnsi"/>
                <w:sz w:val="22"/>
              </w:rPr>
              <w:t>if</w:t>
            </w:r>
            <w:r w:rsidRPr="006263EA">
              <w:rPr>
                <w:rStyle w:val="eop"/>
                <w:rFonts w:eastAsiaTheme="majorEastAsia" w:cs="Calibri"/>
                <w:sz w:val="22"/>
              </w:rPr>
              <w:t xml:space="preserve"> we can help you to equitably participate in our recruitment process or the role itself.</w:t>
            </w:r>
          </w:p>
        </w:tc>
      </w:tr>
      <w:tr w:rsidR="00C062C4" w:rsidRPr="0093721B" w14:paraId="1A4FC0DE" w14:textId="77777777" w:rsidTr="008473C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01ECEF" w14:textId="77777777" w:rsidR="00C062C4" w:rsidRPr="0093721B" w:rsidRDefault="00C062C4" w:rsidP="00C062C4">
            <w:pPr>
              <w:pStyle w:val="TableText"/>
              <w:rPr>
                <w:sz w:val="22"/>
              </w:rPr>
            </w:pPr>
            <w:r w:rsidRPr="0093721B">
              <w:rPr>
                <w:sz w:val="22"/>
              </w:rPr>
              <w:t>How to apply</w:t>
            </w:r>
          </w:p>
        </w:tc>
        <w:tc>
          <w:tcPr>
            <w:tcW w:w="3551" w:type="pct"/>
          </w:tcPr>
          <w:p w14:paraId="1D848CAE" w14:textId="77777777" w:rsidR="00C062C4" w:rsidRPr="00D64057" w:rsidRDefault="00C062C4" w:rsidP="00C062C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t xml:space="preserve">Apply online at  </w:t>
            </w:r>
            <w:hyperlink r:id="rId13" w:history="1">
              <w:r w:rsidRPr="00D64057">
                <w:rPr>
                  <w:rStyle w:val="Hyperlink"/>
                  <w:sz w:val="22"/>
                </w:rPr>
                <w:t>https://jobs.csiro.au/</w:t>
              </w:r>
            </w:hyperlink>
            <w:r w:rsidRPr="00D64057">
              <w:rPr>
                <w:sz w:val="22"/>
              </w:rPr>
              <w:t xml:space="preserve"> </w:t>
            </w:r>
          </w:p>
          <w:p w14:paraId="0115BB0B" w14:textId="77777777" w:rsidR="00C062C4" w:rsidRPr="00D64057" w:rsidRDefault="00C062C4" w:rsidP="00C062C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t xml:space="preserve">Internal applicants please apply via </w:t>
            </w:r>
            <w:r w:rsidRPr="00D64057">
              <w:rPr>
                <w:b/>
                <w:sz w:val="22"/>
              </w:rPr>
              <w:t>Jobs Central</w:t>
            </w:r>
          </w:p>
          <w:p w14:paraId="113E33A3" w14:textId="17BBFEB3" w:rsidR="00C062C4" w:rsidRPr="00D64057" w:rsidRDefault="00C062C4" w:rsidP="00C062C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64057">
              <w:rPr>
                <w:sz w:val="22"/>
              </w:rPr>
              <w:t xml:space="preserve">We encourage you to reach out if you require any support or experience difficulties when applying – please email </w:t>
            </w:r>
            <w:hyperlink r:id="rId14" w:history="1">
              <w:r w:rsidRPr="00D64057">
                <w:rPr>
                  <w:rStyle w:val="Hyperlink"/>
                  <w:sz w:val="22"/>
                </w:rPr>
                <w:t>careers.online@csiro.au</w:t>
              </w:r>
            </w:hyperlink>
            <w:r w:rsidRPr="00D64057">
              <w:rPr>
                <w:sz w:val="22"/>
              </w:rPr>
              <w:t xml:space="preserve"> </w:t>
            </w:r>
          </w:p>
        </w:tc>
      </w:tr>
    </w:tbl>
    <w:p w14:paraId="21707BFD" w14:textId="77777777" w:rsidR="00A32D3A" w:rsidRPr="0027718F" w:rsidRDefault="00A32D3A" w:rsidP="00A32D3A">
      <w:pPr>
        <w:spacing w:before="240" w:line="240" w:lineRule="auto"/>
        <w:ind w:left="720" w:hanging="720"/>
        <w:rPr>
          <w:rFonts w:cs="Calibri"/>
          <w:b/>
          <w:color w:val="auto"/>
          <w:sz w:val="26"/>
          <w:szCs w:val="26"/>
        </w:rPr>
      </w:pPr>
      <w:r w:rsidRPr="0027718F">
        <w:rPr>
          <w:rFonts w:cs="Calibri"/>
          <w:b/>
          <w:color w:val="auto"/>
          <w:sz w:val="26"/>
          <w:szCs w:val="26"/>
        </w:rPr>
        <w:lastRenderedPageBreak/>
        <w:t>Acknowledgement of Country</w:t>
      </w:r>
    </w:p>
    <w:p w14:paraId="73516782" w14:textId="22C4AA3B" w:rsidR="00A32D3A" w:rsidRDefault="00A32D3A" w:rsidP="00A96BA1">
      <w:pPr>
        <w:widowControl w:val="0"/>
        <w:spacing w:before="240" w:after="0" w:line="240" w:lineRule="auto"/>
        <w:jc w:val="both"/>
        <w:outlineLvl w:val="2"/>
        <w:rPr>
          <w:rFonts w:cs="Calibri"/>
        </w:rPr>
      </w:pPr>
      <w:r w:rsidRPr="0027718F">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077884" w:rsidRPr="0027718F">
        <w:rPr>
          <w:rFonts w:cs="Calibri"/>
          <w:color w:val="auto"/>
        </w:rPr>
        <w:t xml:space="preserve">. </w:t>
      </w:r>
      <w:r w:rsidRPr="0027718F">
        <w:rPr>
          <w:rFonts w:cs="Calibri"/>
          <w:color w:val="auto"/>
        </w:rPr>
        <w:t xml:space="preserve">View our </w:t>
      </w:r>
      <w:hyperlink r:id="rId15" w:history="1">
        <w:r w:rsidRPr="0027718F">
          <w:rPr>
            <w:rFonts w:cs="Calibri"/>
            <w:color w:val="1155CC"/>
            <w:u w:val="single"/>
          </w:rPr>
          <w:t>vision towards reconciliation</w:t>
        </w:r>
      </w:hyperlink>
      <w:r w:rsidRPr="0027718F">
        <w:rPr>
          <w:rFonts w:cs="Calibri"/>
        </w:rPr>
        <w:t>.</w:t>
      </w:r>
    </w:p>
    <w:p w14:paraId="14FCD4D3" w14:textId="77777777" w:rsidR="00A32D3A" w:rsidRPr="00C04343" w:rsidRDefault="00A32D3A" w:rsidP="00A32D3A">
      <w:pPr>
        <w:pStyle w:val="Heading3"/>
        <w:spacing w:before="240" w:after="0"/>
      </w:pPr>
      <w:r w:rsidRPr="00C04343">
        <w:t>About CSIRO </w:t>
      </w:r>
    </w:p>
    <w:p w14:paraId="427D5A06" w14:textId="77777777" w:rsidR="00A32D3A" w:rsidRPr="00C04343" w:rsidRDefault="00A32D3A" w:rsidP="00A96BA1">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DF37AEF" w14:textId="77777777" w:rsidR="00A32D3A" w:rsidRPr="00C04343" w:rsidRDefault="00A32D3A" w:rsidP="00A96BA1">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6">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7">
        <w:r w:rsidRPr="00C04343">
          <w:rPr>
            <w:rStyle w:val="Hyperlink"/>
            <w:rFonts w:cs="Calibri"/>
          </w:rPr>
          <w:t>CSIRO.au</w:t>
        </w:r>
      </w:hyperlink>
      <w:r w:rsidRPr="00C04343">
        <w:rPr>
          <w:rFonts w:cs="Calibri"/>
        </w:rPr>
        <w:t xml:space="preserve"> for </w:t>
      </w:r>
      <w:r w:rsidRPr="00C04343">
        <w:t>more information.</w:t>
      </w:r>
    </w:p>
    <w:p w14:paraId="6BCA0E2F" w14:textId="77777777" w:rsidR="006246C0" w:rsidRPr="00674783" w:rsidRDefault="00B50C20" w:rsidP="00515DD4">
      <w:pPr>
        <w:pStyle w:val="Heading3"/>
        <w:spacing w:before="240" w:after="0"/>
      </w:pPr>
      <w:r>
        <w:t>Role Overview</w:t>
      </w:r>
    </w:p>
    <w:p w14:paraId="418F24B0" w14:textId="472B39A9" w:rsidR="002E4912" w:rsidRPr="002E4912" w:rsidRDefault="001202FC" w:rsidP="00A96BA1">
      <w:pPr>
        <w:jc w:val="both"/>
      </w:pPr>
      <w:bookmarkStart w:id="1" w:name="_Toc341085720"/>
      <w:r>
        <w:t xml:space="preserve">The role of </w:t>
      </w:r>
      <w:r w:rsidRPr="002E4912">
        <w:t>Research Projects staff in CSIRO</w:t>
      </w:r>
      <w:r>
        <w:t xml:space="preserve"> is to</w:t>
      </w:r>
      <w:r w:rsidRPr="002E4912">
        <w:t xml:space="preserve"> collaborate </w:t>
      </w:r>
      <w:r w:rsidR="002E4912" w:rsidRPr="002E4912">
        <w:t>in scientific and technological activities with other research staff usually by assisting with detailed planning, undertaking or assisting with experimental,</w:t>
      </w:r>
      <w:r w:rsidR="00696B2A">
        <w:t xml:space="preserve"> </w:t>
      </w:r>
      <w:r w:rsidR="002E4912" w:rsidRPr="002E4912">
        <w:t>observational or technology development work, and in carrying out the more practical aspects of the work.</w:t>
      </w:r>
      <w:r w:rsidR="00D10982">
        <w:t xml:space="preserve"> At senior levels, Research Projects staff may be involved in providing consulting services, science and technology management and/or industry liaison.</w:t>
      </w:r>
    </w:p>
    <w:p w14:paraId="60BB5E15" w14:textId="77777777" w:rsidR="00302432" w:rsidRPr="00F73256" w:rsidRDefault="00302432" w:rsidP="00302432">
      <w:pPr>
        <w:jc w:val="both"/>
        <w:rPr>
          <w:color w:val="auto"/>
        </w:rPr>
      </w:pPr>
      <w:r w:rsidRPr="00C43F84">
        <w:rPr>
          <w:color w:val="auto"/>
        </w:rPr>
        <w:t xml:space="preserve">As Australia move towards a net zero emissions future, the four key components of the energy sector — electricity, industry, transport and exports — are evolving rapidly. There is a large body of work needed across the industry over the next 10 years, which will require a significant increase in the depth and breadth of power system engineering expertise both in academia and industry. CSIRO’s work is helping build the foundation for this through the provision of reliable, actionable, </w:t>
      </w:r>
      <w:r w:rsidRPr="00F73256">
        <w:rPr>
          <w:color w:val="auto"/>
        </w:rPr>
        <w:t>evidence-based research.</w:t>
      </w:r>
    </w:p>
    <w:p w14:paraId="17B48B33" w14:textId="7D1E4C19" w:rsidR="000574DD" w:rsidRPr="00F73256" w:rsidRDefault="000574DD" w:rsidP="00302432">
      <w:pPr>
        <w:jc w:val="both"/>
        <w:rPr>
          <w:color w:val="auto"/>
        </w:rPr>
      </w:pPr>
      <w:r w:rsidRPr="00F73256">
        <w:rPr>
          <w:color w:val="auto"/>
        </w:rPr>
        <w:t xml:space="preserve">The Electrical Power Systems Engineer is a critical position within CSIRO’s Energy Systems program, ensuring </w:t>
      </w:r>
      <w:r w:rsidR="00721E39" w:rsidRPr="00F73256">
        <w:rPr>
          <w:color w:val="auto"/>
        </w:rPr>
        <w:t xml:space="preserve">the </w:t>
      </w:r>
      <w:r w:rsidRPr="00F73256">
        <w:rPr>
          <w:color w:val="auto"/>
        </w:rPr>
        <w:t xml:space="preserve">continuity of </w:t>
      </w:r>
      <w:r w:rsidR="00721E39" w:rsidRPr="00F73256">
        <w:rPr>
          <w:color w:val="auto"/>
        </w:rPr>
        <w:t xml:space="preserve">specialised </w:t>
      </w:r>
      <w:r w:rsidRPr="00F73256">
        <w:rPr>
          <w:color w:val="auto"/>
        </w:rPr>
        <w:t xml:space="preserve">expertise in power system planning, analysis, and operational support. The role contributes to applied research activities in electrical power systems and energy network modelling and control, working with a range of partners to apply advanced optimisation, simulation, and analytical techniques to real-world challenges. This position is directly aligned with CSIRO’s "Electricity Transition" impact area, supporting both system reliability and flexibility. As part of </w:t>
      </w:r>
      <w:r w:rsidR="00DA7448" w:rsidRPr="00F73256">
        <w:rPr>
          <w:color w:val="auto"/>
        </w:rPr>
        <w:t>our strategic</w:t>
      </w:r>
      <w:r w:rsidRPr="00F73256">
        <w:rPr>
          <w:color w:val="auto"/>
        </w:rPr>
        <w:t xml:space="preserve"> Power Systems Transformation APaIR programme, the role is essential to maintaining project timelines, upholding compliance with industry standards, and enabling the successful delivery of a strong and growing pipeline of secured and developing projects that are central to Australia’s electricity system transformation.</w:t>
      </w:r>
    </w:p>
    <w:p w14:paraId="4624687D" w14:textId="50128C71" w:rsidR="00021AA7" w:rsidRPr="00AD5476" w:rsidRDefault="00021AA7" w:rsidP="00AD5476">
      <w:pPr>
        <w:pStyle w:val="BodyText"/>
      </w:pPr>
      <w:r w:rsidRPr="00021AA7">
        <w:rPr>
          <w:i/>
          <w:iCs/>
        </w:rPr>
        <w:t>Applications would be assessed across two capability levels, and the successful candidate will be appointed at the level commensurate with their skills and experience, as assessed by the Selection Panel.</w:t>
      </w:r>
    </w:p>
    <w:p w14:paraId="237ACA42" w14:textId="6D2A8B9D" w:rsidR="00B50C20" w:rsidRPr="00B50C20" w:rsidRDefault="00B50C20" w:rsidP="00B50C20">
      <w:pPr>
        <w:pStyle w:val="Heading3"/>
      </w:pPr>
      <w:r w:rsidRPr="00B50C20">
        <w:lastRenderedPageBreak/>
        <w:t>Duties and Key Result Areas</w:t>
      </w:r>
    </w:p>
    <w:p w14:paraId="210840FA" w14:textId="77777777" w:rsidR="003D096C" w:rsidRPr="004C65C0" w:rsidRDefault="003D096C" w:rsidP="004C65C0">
      <w:pPr>
        <w:pStyle w:val="ListParagraph"/>
        <w:numPr>
          <w:ilvl w:val="0"/>
          <w:numId w:val="23"/>
        </w:numPr>
        <w:spacing w:before="0" w:after="60" w:line="240" w:lineRule="auto"/>
        <w:ind w:left="470" w:hanging="364"/>
        <w:contextualSpacing w:val="0"/>
      </w:pPr>
      <w:r w:rsidRPr="001133C0">
        <w:t>Conduct modelling and simulation studies of Australia’s current and next-generation electricity generation, transmission and distribution systems (in near real-time and longer-term timeframes).</w:t>
      </w:r>
    </w:p>
    <w:p w14:paraId="34E8DB8D" w14:textId="77777777" w:rsidR="003D096C" w:rsidRPr="009454EE" w:rsidRDefault="003D096C" w:rsidP="004C65C0">
      <w:pPr>
        <w:pStyle w:val="ListParagraph"/>
        <w:numPr>
          <w:ilvl w:val="0"/>
          <w:numId w:val="23"/>
        </w:numPr>
        <w:spacing w:before="0" w:after="60" w:line="240" w:lineRule="auto"/>
        <w:ind w:left="470" w:hanging="364"/>
        <w:contextualSpacing w:val="0"/>
        <w:rPr>
          <w:rFonts w:eastAsiaTheme="minorHAnsi"/>
          <w:szCs w:val="24"/>
        </w:rPr>
      </w:pPr>
      <w:r>
        <w:t xml:space="preserve">Develop approaches and techniques for solving grid challenges associated with renewable energy integration, managing battery systems or distributed energy resources. Deploy and test these techniques in real-world, large-scale deployments. A focus of these positions will be the multi-year program – </w:t>
      </w:r>
      <w:hyperlink r:id="rId18" w:history="1">
        <w:r>
          <w:rPr>
            <w:rStyle w:val="Hyperlink"/>
          </w:rPr>
          <w:t>Australian Research - Power Systems Transformation</w:t>
        </w:r>
      </w:hyperlink>
      <w:r>
        <w:t>. The successful candidate will be heavily engaged in delivering this work.</w:t>
      </w:r>
    </w:p>
    <w:p w14:paraId="6FFDEB4C" w14:textId="77777777" w:rsidR="004C65C0" w:rsidRPr="00F73256" w:rsidRDefault="004C65C0" w:rsidP="004C65C0">
      <w:pPr>
        <w:pStyle w:val="ListParagraph"/>
        <w:numPr>
          <w:ilvl w:val="0"/>
          <w:numId w:val="23"/>
        </w:numPr>
        <w:spacing w:before="0" w:after="60" w:line="240" w:lineRule="auto"/>
        <w:ind w:left="470" w:hanging="364"/>
        <w:contextualSpacing w:val="0"/>
        <w:rPr>
          <w:color w:val="auto"/>
        </w:rPr>
      </w:pPr>
      <w:r w:rsidRPr="00F73256">
        <w:rPr>
          <w:color w:val="auto"/>
        </w:rPr>
        <w:t xml:space="preserve">Apply specialist expertise to solve complex problems within a discipline or across a diverse range of projects. </w:t>
      </w:r>
    </w:p>
    <w:p w14:paraId="4E6B3EE1" w14:textId="77777777" w:rsidR="00B22F33" w:rsidRPr="00F73256" w:rsidRDefault="00B22F33" w:rsidP="00B22F33">
      <w:pPr>
        <w:pStyle w:val="ListParagraph"/>
        <w:numPr>
          <w:ilvl w:val="0"/>
          <w:numId w:val="23"/>
        </w:numPr>
        <w:spacing w:before="0" w:after="60" w:line="240" w:lineRule="auto"/>
        <w:ind w:left="470" w:hanging="364"/>
        <w:contextualSpacing w:val="0"/>
        <w:rPr>
          <w:color w:val="auto"/>
        </w:rPr>
      </w:pPr>
      <w:r w:rsidRPr="00F73256">
        <w:rPr>
          <w:color w:val="auto"/>
        </w:rPr>
        <w:t>Address ill-defined problems and make critical choices between options that require knowledge of the most recent scientific and/or technological developments or novel methodologies.</w:t>
      </w:r>
    </w:p>
    <w:p w14:paraId="1C72A4DB" w14:textId="72A29873" w:rsidR="00463959" w:rsidRPr="00FC0EF8" w:rsidRDefault="00463959" w:rsidP="00463959">
      <w:pPr>
        <w:pStyle w:val="ListParagraph"/>
        <w:numPr>
          <w:ilvl w:val="0"/>
          <w:numId w:val="23"/>
        </w:numPr>
        <w:spacing w:before="0" w:after="60" w:line="240" w:lineRule="auto"/>
        <w:ind w:left="468"/>
      </w:pPr>
      <w:r w:rsidRPr="00FC0EF8">
        <w:t xml:space="preserve">Participate in project scoping and planning, making significant contributions to the research or technological direction, and </w:t>
      </w:r>
      <w:r>
        <w:t>may advise on</w:t>
      </w:r>
      <w:r w:rsidRPr="00FC0EF8">
        <w:t xml:space="preserve"> the level and type of services that are provided.</w:t>
      </w:r>
    </w:p>
    <w:p w14:paraId="30D87DCE" w14:textId="18A3C64D" w:rsidR="000F4377" w:rsidRPr="00F73256" w:rsidRDefault="000F4377" w:rsidP="00C459CC">
      <w:pPr>
        <w:pStyle w:val="ListParagraph"/>
        <w:numPr>
          <w:ilvl w:val="0"/>
          <w:numId w:val="23"/>
        </w:numPr>
        <w:spacing w:before="0" w:after="60" w:line="240" w:lineRule="auto"/>
        <w:ind w:left="470" w:hanging="364"/>
        <w:contextualSpacing w:val="0"/>
        <w:rPr>
          <w:color w:val="auto"/>
        </w:rPr>
      </w:pPr>
      <w:r w:rsidRPr="00F73256">
        <w:rPr>
          <w:color w:val="auto"/>
        </w:rPr>
        <w:t>Act as a trusted advisor</w:t>
      </w:r>
      <w:r w:rsidR="002D1A77" w:rsidRPr="00F73256">
        <w:rPr>
          <w:color w:val="auto"/>
        </w:rPr>
        <w:t>, demonstrating</w:t>
      </w:r>
      <w:r w:rsidRPr="00F73256">
        <w:rPr>
          <w:color w:val="auto"/>
        </w:rPr>
        <w:t xml:space="preserve"> creativity to determine and anticipate client or project needs</w:t>
      </w:r>
      <w:r w:rsidR="002D1A77" w:rsidRPr="00F73256">
        <w:rPr>
          <w:color w:val="auto"/>
        </w:rPr>
        <w:t>, and ability to i</w:t>
      </w:r>
      <w:r w:rsidRPr="00F73256">
        <w:rPr>
          <w:color w:val="auto"/>
        </w:rPr>
        <w:t>dentify and adapt quickly to changes in client or project needs and changes in the external environment.</w:t>
      </w:r>
    </w:p>
    <w:p w14:paraId="587D5864" w14:textId="27258A06" w:rsidR="003D096C" w:rsidRDefault="003D096C" w:rsidP="004C65C0">
      <w:pPr>
        <w:pStyle w:val="ListParagraph"/>
        <w:numPr>
          <w:ilvl w:val="0"/>
          <w:numId w:val="23"/>
        </w:numPr>
        <w:spacing w:before="0" w:after="60" w:line="240" w:lineRule="auto"/>
        <w:ind w:left="470" w:hanging="364"/>
        <w:contextualSpacing w:val="0"/>
      </w:pPr>
      <w:r w:rsidRPr="007D7DC3">
        <w:t xml:space="preserve">Present results in a meaningful format, prepare reports for clients and/or </w:t>
      </w:r>
      <w:r w:rsidR="00A00971">
        <w:t xml:space="preserve">contribute to </w:t>
      </w:r>
      <w:r w:rsidRPr="007D7DC3">
        <w:t>scientific papers for publication.</w:t>
      </w:r>
    </w:p>
    <w:p w14:paraId="13F86040" w14:textId="77777777" w:rsidR="00391CA2" w:rsidRPr="00FC0EF8" w:rsidRDefault="00391CA2" w:rsidP="00391CA2">
      <w:pPr>
        <w:pStyle w:val="ListParagraph"/>
        <w:numPr>
          <w:ilvl w:val="0"/>
          <w:numId w:val="23"/>
        </w:numPr>
        <w:spacing w:before="0" w:after="60" w:line="240" w:lineRule="auto"/>
        <w:ind w:left="468"/>
      </w:pPr>
      <w:r>
        <w:t>May i</w:t>
      </w:r>
      <w:r w:rsidRPr="00FC0EF8">
        <w:t>nitiate and maintain collaborative relationships with external researchers and experts, manage contracts and transfer technology to industry.</w:t>
      </w:r>
    </w:p>
    <w:p w14:paraId="1E11029A" w14:textId="77777777" w:rsidR="004C65C0" w:rsidRPr="00AA32E3" w:rsidRDefault="004C65C0" w:rsidP="004C65C0">
      <w:pPr>
        <w:pStyle w:val="ListParagraph"/>
        <w:numPr>
          <w:ilvl w:val="0"/>
          <w:numId w:val="23"/>
        </w:numPr>
        <w:spacing w:before="0" w:after="60" w:line="240" w:lineRule="auto"/>
        <w:ind w:left="470" w:hanging="364"/>
        <w:contextualSpacing w:val="0"/>
      </w:pPr>
      <w:r w:rsidRPr="002E4A14">
        <w:t xml:space="preserve">Communicate openly, effectively and respectfully with all staff, clients and suppliers in the interests of good business practice, collaboration </w:t>
      </w:r>
      <w:r w:rsidRPr="00AA32E3">
        <w:t>and enhancement of CSIRO’s reputation.</w:t>
      </w:r>
    </w:p>
    <w:p w14:paraId="5BB4E791" w14:textId="1BF13258" w:rsidR="003D096C" w:rsidRPr="007D7DC3" w:rsidRDefault="003D096C" w:rsidP="004C65C0">
      <w:pPr>
        <w:pStyle w:val="ListParagraph"/>
        <w:numPr>
          <w:ilvl w:val="0"/>
          <w:numId w:val="23"/>
        </w:numPr>
        <w:spacing w:before="0" w:after="60" w:line="240" w:lineRule="auto"/>
        <w:ind w:left="470" w:hanging="364"/>
        <w:contextualSpacing w:val="0"/>
      </w:pPr>
      <w:r w:rsidRPr="007D7DC3">
        <w:t>Work collaboratively as part of a multi-disciplinary, often regionally dispersed research team, and business unit to carry out tasks in support of CSIRO’s scientific objectives.</w:t>
      </w:r>
    </w:p>
    <w:p w14:paraId="46248D74" w14:textId="77777777" w:rsidR="003D096C" w:rsidRPr="007D7DC3" w:rsidRDefault="003D096C" w:rsidP="004C65C0">
      <w:pPr>
        <w:pStyle w:val="ListParagraph"/>
        <w:numPr>
          <w:ilvl w:val="0"/>
          <w:numId w:val="23"/>
        </w:numPr>
        <w:spacing w:before="0" w:after="60" w:line="240" w:lineRule="auto"/>
        <w:ind w:left="470" w:hanging="364"/>
        <w:contextualSpacing w:val="0"/>
      </w:pPr>
      <w:r w:rsidRPr="007D7DC3">
        <w:t>Adhere to the spirit and practice of CSIRO’s Code of Conduct, Health, Safety and Environment plans and policies, Diversity initiatives and Zero Harm goals.</w:t>
      </w:r>
    </w:p>
    <w:p w14:paraId="03536493" w14:textId="77777777" w:rsidR="003D096C" w:rsidRDefault="003D096C" w:rsidP="004C65C0">
      <w:pPr>
        <w:pStyle w:val="ListParagraph"/>
        <w:numPr>
          <w:ilvl w:val="0"/>
          <w:numId w:val="23"/>
        </w:numPr>
        <w:spacing w:before="0" w:after="60" w:line="240" w:lineRule="auto"/>
        <w:ind w:left="470" w:hanging="364"/>
        <w:contextualSpacing w:val="0"/>
      </w:pPr>
      <w:r w:rsidRPr="007D7DC3">
        <w:t>Other duties as directed.</w:t>
      </w:r>
    </w:p>
    <w:p w14:paraId="12E807CF" w14:textId="77777777" w:rsidR="00075FB7" w:rsidRDefault="00075FB7" w:rsidP="00075FB7">
      <w:pPr>
        <w:spacing w:before="0" w:after="60" w:line="240" w:lineRule="auto"/>
        <w:ind w:left="106"/>
      </w:pPr>
    </w:p>
    <w:p w14:paraId="6F45E9C7" w14:textId="77777777" w:rsidR="00075FB7" w:rsidRPr="00E7480F" w:rsidRDefault="00075FB7" w:rsidP="00075FB7">
      <w:pPr>
        <w:spacing w:before="0" w:after="60" w:line="240" w:lineRule="auto"/>
        <w:ind w:left="78"/>
        <w:rPr>
          <w:i/>
          <w:iCs/>
          <w:color w:val="auto"/>
          <w:u w:val="single"/>
        </w:rPr>
      </w:pPr>
      <w:r w:rsidRPr="00E7480F">
        <w:rPr>
          <w:i/>
          <w:iCs/>
          <w:color w:val="auto"/>
          <w:u w:val="single"/>
        </w:rPr>
        <w:t>In addition to the duties listed above, if the successful candidate is appointed at the higher CSOF6 level, their additional duties &amp; key result areas would also include:</w:t>
      </w:r>
    </w:p>
    <w:p w14:paraId="682673BF" w14:textId="77777777" w:rsidR="00075FB7" w:rsidRPr="00E7480F" w:rsidRDefault="00075FB7" w:rsidP="00075FB7">
      <w:pPr>
        <w:pStyle w:val="ListParagraph"/>
        <w:numPr>
          <w:ilvl w:val="0"/>
          <w:numId w:val="23"/>
        </w:numPr>
        <w:spacing w:before="0" w:after="60" w:line="240" w:lineRule="auto"/>
        <w:ind w:left="428" w:hanging="350"/>
        <w:contextualSpacing w:val="0"/>
        <w:rPr>
          <w:color w:val="auto"/>
        </w:rPr>
      </w:pPr>
      <w:r w:rsidRPr="00E7480F">
        <w:rPr>
          <w:color w:val="auto"/>
        </w:rPr>
        <w:t>Lead research projects, including the negotiation and management of resource requirements.</w:t>
      </w:r>
    </w:p>
    <w:p w14:paraId="26335B5A" w14:textId="77777777" w:rsidR="00075FB7" w:rsidRPr="00E7480F" w:rsidRDefault="00075FB7" w:rsidP="00075FB7">
      <w:pPr>
        <w:pStyle w:val="ListParagraph"/>
        <w:numPr>
          <w:ilvl w:val="0"/>
          <w:numId w:val="23"/>
        </w:numPr>
        <w:spacing w:before="0" w:after="60" w:line="240" w:lineRule="auto"/>
        <w:ind w:left="428" w:hanging="350"/>
        <w:contextualSpacing w:val="0"/>
        <w:rPr>
          <w:color w:val="auto"/>
        </w:rPr>
      </w:pPr>
      <w:r w:rsidRPr="00E7480F">
        <w:rPr>
          <w:color w:val="auto"/>
        </w:rPr>
        <w:t>Initiate and take responsibility for research projects or work packages within larger projects within and/or across Research Units.</w:t>
      </w:r>
    </w:p>
    <w:p w14:paraId="465552A2" w14:textId="246E6E57" w:rsidR="00075FB7" w:rsidRPr="00AD5476" w:rsidRDefault="00075FB7" w:rsidP="00AD5476">
      <w:pPr>
        <w:pStyle w:val="ListParagraph"/>
        <w:numPr>
          <w:ilvl w:val="0"/>
          <w:numId w:val="23"/>
        </w:numPr>
        <w:spacing w:before="0" w:after="60" w:line="240" w:lineRule="auto"/>
        <w:ind w:left="428" w:hanging="350"/>
        <w:contextualSpacing w:val="0"/>
        <w:rPr>
          <w:color w:val="auto"/>
        </w:rPr>
      </w:pPr>
      <w:r w:rsidRPr="00E7480F">
        <w:rPr>
          <w:color w:val="auto"/>
        </w:rPr>
        <w:t>Provide leadership, supervision and on-the-job training to technical staff and students to ensure experiments</w:t>
      </w:r>
      <w:r w:rsidR="00D133BC">
        <w:rPr>
          <w:color w:val="auto"/>
        </w:rPr>
        <w:t xml:space="preserve">/tasks </w:t>
      </w:r>
      <w:r w:rsidRPr="00E7480F">
        <w:rPr>
          <w:color w:val="auto"/>
        </w:rPr>
        <w:t>are established in accordance with the research design and are completed within the agreed timeframes and budget.</w:t>
      </w:r>
    </w:p>
    <w:p w14:paraId="3A924D21" w14:textId="77777777" w:rsidR="002F692A" w:rsidRDefault="002F692A" w:rsidP="002F692A">
      <w:pPr>
        <w:pStyle w:val="Heading2"/>
        <w:rPr>
          <w:b/>
          <w:iCs w:val="0"/>
          <w:color w:val="auto"/>
          <w:sz w:val="26"/>
          <w:szCs w:val="26"/>
        </w:rPr>
      </w:pPr>
      <w:r w:rsidRPr="00B50C20">
        <w:rPr>
          <w:b/>
          <w:iCs w:val="0"/>
          <w:color w:val="auto"/>
          <w:sz w:val="26"/>
          <w:szCs w:val="26"/>
        </w:rPr>
        <w:lastRenderedPageBreak/>
        <w:t>Selection Criteria</w:t>
      </w:r>
    </w:p>
    <w:p w14:paraId="6B2C6BEF" w14:textId="42278E49" w:rsidR="005E4AD1" w:rsidRPr="00AD5476" w:rsidRDefault="005E4AD1" w:rsidP="00AD5476">
      <w:pPr>
        <w:jc w:val="both"/>
        <w:rPr>
          <w:i/>
          <w:iCs/>
          <w:color w:val="auto"/>
          <w:szCs w:val="24"/>
        </w:rPr>
      </w:pPr>
      <w:r w:rsidRPr="00AD5476">
        <w:rPr>
          <w:i/>
          <w:iCs/>
          <w:color w:val="auto"/>
          <w:szCs w:val="24"/>
        </w:rPr>
        <w:t>Applications would be assessed according to the Selection Criteria listed below and the level they’re met, and the successful candidate will be considered/appointed at the capability level</w:t>
      </w:r>
      <w:r>
        <w:rPr>
          <w:i/>
          <w:iCs/>
          <w:color w:val="auto"/>
          <w:szCs w:val="24"/>
        </w:rPr>
        <w:t xml:space="preserve"> c</w:t>
      </w:r>
      <w:r w:rsidRPr="00AD5476">
        <w:rPr>
          <w:i/>
          <w:iCs/>
          <w:color w:val="auto"/>
          <w:szCs w:val="24"/>
        </w:rPr>
        <w:t>ommensurate with their skills and experience, as assessed by the Selection Panel.</w:t>
      </w:r>
    </w:p>
    <w:p w14:paraId="19A5AE94" w14:textId="75D1B4DD" w:rsidR="002F692A" w:rsidRPr="00572C6D" w:rsidRDefault="002F692A" w:rsidP="002F692A">
      <w:pPr>
        <w:pStyle w:val="Heading4"/>
        <w:rPr>
          <w:color w:val="auto"/>
        </w:rPr>
      </w:pPr>
      <w:r w:rsidRPr="00572C6D">
        <w:rPr>
          <w:color w:val="auto"/>
        </w:rPr>
        <w:t>Essential</w:t>
      </w:r>
    </w:p>
    <w:p w14:paraId="0427111A" w14:textId="77777777" w:rsidR="002F692A" w:rsidRPr="00B50C20" w:rsidRDefault="002F692A" w:rsidP="002F692A">
      <w:pPr>
        <w:rPr>
          <w:i/>
          <w:iCs/>
          <w:szCs w:val="24"/>
        </w:rPr>
      </w:pPr>
      <w:r w:rsidRPr="00B50C20">
        <w:rPr>
          <w:i/>
          <w:iCs/>
          <w:szCs w:val="24"/>
        </w:rPr>
        <w:t>Under CSIRO policy only those who meet all essential criteria can be appointed.</w:t>
      </w:r>
    </w:p>
    <w:p w14:paraId="69C7C1CC" w14:textId="4AA4F626" w:rsidR="002F692A" w:rsidRPr="00AD5476" w:rsidRDefault="002F692A" w:rsidP="002F692A">
      <w:pPr>
        <w:numPr>
          <w:ilvl w:val="0"/>
          <w:numId w:val="25"/>
        </w:numPr>
        <w:spacing w:before="0" w:after="60" w:line="240" w:lineRule="auto"/>
        <w:rPr>
          <w:rFonts w:cs="Calibri"/>
          <w:color w:val="auto"/>
          <w:szCs w:val="24"/>
        </w:rPr>
      </w:pPr>
      <w:r w:rsidRPr="00AD5476">
        <w:rPr>
          <w:rFonts w:cs="Calibri"/>
          <w:color w:val="auto"/>
          <w:szCs w:val="24"/>
        </w:rPr>
        <w:t xml:space="preserve">Relevant </w:t>
      </w:r>
      <w:r w:rsidR="0031750D" w:rsidRPr="00AD5476">
        <w:rPr>
          <w:rFonts w:cs="Calibri"/>
          <w:color w:val="auto"/>
          <w:szCs w:val="24"/>
        </w:rPr>
        <w:t>tertiary</w:t>
      </w:r>
      <w:r w:rsidRPr="00AD5476">
        <w:rPr>
          <w:rFonts w:cs="Calibri"/>
          <w:color w:val="auto"/>
          <w:szCs w:val="24"/>
        </w:rPr>
        <w:t xml:space="preserve"> degree</w:t>
      </w:r>
      <w:r w:rsidR="00F940E0" w:rsidRPr="00AD5476">
        <w:rPr>
          <w:rFonts w:cs="Calibri"/>
          <w:color w:val="auto"/>
          <w:szCs w:val="24"/>
        </w:rPr>
        <w:t>,</w:t>
      </w:r>
      <w:r w:rsidRPr="00AD5476">
        <w:rPr>
          <w:rFonts w:cs="Calibri"/>
          <w:color w:val="auto"/>
          <w:szCs w:val="24"/>
        </w:rPr>
        <w:t xml:space="preserve"> or equivalent relevant work experience</w:t>
      </w:r>
      <w:r w:rsidR="00F940E0" w:rsidRPr="00AD5476">
        <w:rPr>
          <w:rFonts w:cs="Calibri"/>
          <w:color w:val="auto"/>
          <w:szCs w:val="24"/>
        </w:rPr>
        <w:t>,</w:t>
      </w:r>
      <w:r w:rsidRPr="00AD5476">
        <w:rPr>
          <w:rFonts w:cs="Calibri"/>
          <w:color w:val="auto"/>
          <w:szCs w:val="24"/>
        </w:rPr>
        <w:t xml:space="preserve"> </w:t>
      </w:r>
      <w:r w:rsidR="00F940E0" w:rsidRPr="00AD5476">
        <w:rPr>
          <w:rFonts w:cs="Calibri"/>
          <w:color w:val="auto"/>
          <w:szCs w:val="24"/>
        </w:rPr>
        <w:t>in Electrical Engineering, Mathematics or related fields, with a focus on power systems engineering.</w:t>
      </w:r>
    </w:p>
    <w:p w14:paraId="00C0058E" w14:textId="3DAE6719" w:rsidR="008B67B8" w:rsidRPr="00AD5476" w:rsidRDefault="008B67B8" w:rsidP="008B67B8">
      <w:pPr>
        <w:numPr>
          <w:ilvl w:val="0"/>
          <w:numId w:val="25"/>
        </w:numPr>
        <w:spacing w:before="0" w:after="60" w:line="240" w:lineRule="auto"/>
        <w:rPr>
          <w:rFonts w:cs="Calibri"/>
          <w:color w:val="auto"/>
          <w:szCs w:val="24"/>
        </w:rPr>
      </w:pPr>
      <w:r w:rsidRPr="00AD5476">
        <w:rPr>
          <w:rFonts w:cs="Calibri"/>
          <w:color w:val="auto"/>
          <w:szCs w:val="24"/>
        </w:rPr>
        <w:t xml:space="preserve">Demonstrated </w:t>
      </w:r>
      <w:r w:rsidR="00BA5C77">
        <w:rPr>
          <w:rFonts w:cs="Calibri"/>
          <w:color w:val="auto"/>
          <w:szCs w:val="24"/>
        </w:rPr>
        <w:t xml:space="preserve">industry </w:t>
      </w:r>
      <w:r w:rsidRPr="00AD5476">
        <w:rPr>
          <w:rFonts w:cs="Calibri"/>
          <w:color w:val="auto"/>
          <w:szCs w:val="24"/>
        </w:rPr>
        <w:t>experience in electrical generation/distribution/transmission system modelling, planning, optimisation or control.</w:t>
      </w:r>
    </w:p>
    <w:p w14:paraId="6D22A2F6" w14:textId="77777777" w:rsidR="00497611" w:rsidRPr="00AD5476" w:rsidRDefault="00497611" w:rsidP="00497611">
      <w:pPr>
        <w:numPr>
          <w:ilvl w:val="0"/>
          <w:numId w:val="25"/>
        </w:numPr>
        <w:spacing w:before="0" w:after="60" w:line="240" w:lineRule="auto"/>
        <w:rPr>
          <w:rFonts w:cs="Calibri"/>
          <w:color w:val="auto"/>
          <w:szCs w:val="24"/>
        </w:rPr>
      </w:pPr>
      <w:r w:rsidRPr="00AD5476">
        <w:rPr>
          <w:rFonts w:cs="Calibri"/>
          <w:color w:val="auto"/>
          <w:szCs w:val="24"/>
        </w:rPr>
        <w:t xml:space="preserve">Experience with power systems modelling tools and programming/analysis tools. </w:t>
      </w:r>
    </w:p>
    <w:p w14:paraId="34FFA710" w14:textId="24F474A5" w:rsidR="003D264E" w:rsidRPr="00AD5476" w:rsidRDefault="00090A3F" w:rsidP="00090A3F">
      <w:pPr>
        <w:numPr>
          <w:ilvl w:val="0"/>
          <w:numId w:val="25"/>
        </w:numPr>
        <w:spacing w:before="0" w:after="60" w:line="240" w:lineRule="auto"/>
        <w:rPr>
          <w:rFonts w:cs="Calibri"/>
          <w:color w:val="auto"/>
          <w:szCs w:val="24"/>
        </w:rPr>
      </w:pPr>
      <w:r w:rsidRPr="00AD5476">
        <w:rPr>
          <w:rFonts w:cs="Calibri"/>
          <w:color w:val="auto"/>
          <w:szCs w:val="24"/>
        </w:rPr>
        <w:t>Excellent written and verbal communication skills, and interpersonal skills with the ability to work constructively with colleagues, collaborators, and clients, and to build strong networks with internal teams and external stakeholders.</w:t>
      </w:r>
    </w:p>
    <w:p w14:paraId="05BEB993" w14:textId="4C951076" w:rsidR="00207863" w:rsidRDefault="00497611" w:rsidP="00207863">
      <w:pPr>
        <w:numPr>
          <w:ilvl w:val="0"/>
          <w:numId w:val="25"/>
        </w:numPr>
        <w:spacing w:before="0" w:after="60" w:line="240" w:lineRule="auto"/>
        <w:rPr>
          <w:rFonts w:cs="Calibri"/>
          <w:szCs w:val="24"/>
        </w:rPr>
      </w:pPr>
      <w:r w:rsidRPr="00AD5476">
        <w:rPr>
          <w:rFonts w:cs="Calibri"/>
          <w:color w:val="auto"/>
          <w:szCs w:val="24"/>
        </w:rPr>
        <w:t xml:space="preserve">An enthusiasm for applied research solving current problems for commercial </w:t>
      </w:r>
      <w:r>
        <w:rPr>
          <w:rFonts w:cs="Calibri"/>
          <w:szCs w:val="24"/>
        </w:rPr>
        <w:t>partners.</w:t>
      </w:r>
    </w:p>
    <w:p w14:paraId="54DD53D9" w14:textId="4CBCCB23" w:rsidR="00AF3750" w:rsidRPr="00AD5476" w:rsidRDefault="00AF3750" w:rsidP="002F692A">
      <w:pPr>
        <w:pStyle w:val="Heading2"/>
        <w:rPr>
          <w:rFonts w:cs="Calibri"/>
          <w:bCs w:val="0"/>
          <w:color w:val="000000"/>
          <w:sz w:val="24"/>
          <w:szCs w:val="24"/>
        </w:rPr>
      </w:pPr>
      <w:r w:rsidRPr="005E4AD1">
        <w:rPr>
          <w:rFonts w:cs="Times New Roman"/>
          <w:bCs w:val="0"/>
          <w:i/>
          <w:color w:val="000000"/>
          <w:sz w:val="24"/>
          <w:szCs w:val="24"/>
          <w:u w:val="single"/>
        </w:rPr>
        <w:t xml:space="preserve">To be considered for the higher CSOF6 level, the following </w:t>
      </w:r>
      <w:r w:rsidRPr="00AD5476">
        <w:rPr>
          <w:rFonts w:cs="Times New Roman"/>
          <w:b/>
          <w:i/>
          <w:color w:val="000000"/>
          <w:sz w:val="24"/>
          <w:szCs w:val="24"/>
          <w:u w:val="single"/>
        </w:rPr>
        <w:t>additional criteria</w:t>
      </w:r>
      <w:r w:rsidRPr="005E4AD1">
        <w:rPr>
          <w:rFonts w:cs="Times New Roman"/>
          <w:bCs w:val="0"/>
          <w:i/>
          <w:color w:val="000000"/>
          <w:sz w:val="24"/>
          <w:szCs w:val="24"/>
          <w:u w:val="single"/>
        </w:rPr>
        <w:t xml:space="preserve"> must</w:t>
      </w:r>
      <w:r w:rsidRPr="00FF1BB4">
        <w:rPr>
          <w:rFonts w:cs="Times New Roman"/>
          <w:bCs w:val="0"/>
          <w:i/>
          <w:color w:val="000000"/>
          <w:sz w:val="24"/>
          <w:szCs w:val="24"/>
          <w:u w:val="single"/>
        </w:rPr>
        <w:t xml:space="preserve"> also</w:t>
      </w:r>
      <w:r w:rsidRPr="005E4AD1">
        <w:rPr>
          <w:rFonts w:cs="Times New Roman"/>
          <w:bCs w:val="0"/>
          <w:i/>
          <w:color w:val="000000"/>
          <w:sz w:val="24"/>
          <w:szCs w:val="24"/>
          <w:u w:val="single"/>
        </w:rPr>
        <w:t xml:space="preserve"> be met</w:t>
      </w:r>
    </w:p>
    <w:p w14:paraId="4587AEB0" w14:textId="54E879B6" w:rsidR="00470326" w:rsidRPr="00AD5476" w:rsidRDefault="00470326" w:rsidP="002F6CB7">
      <w:pPr>
        <w:numPr>
          <w:ilvl w:val="0"/>
          <w:numId w:val="25"/>
        </w:numPr>
        <w:spacing w:before="0" w:after="60" w:line="240" w:lineRule="auto"/>
        <w:rPr>
          <w:rFonts w:cs="Calibri"/>
          <w:color w:val="auto"/>
          <w:szCs w:val="24"/>
        </w:rPr>
      </w:pPr>
      <w:r w:rsidRPr="00470326">
        <w:t xml:space="preserve">Significant professional experience in a relevant </w:t>
      </w:r>
      <w:r>
        <w:t>industry</w:t>
      </w:r>
      <w:r w:rsidRPr="00470326">
        <w:t>, particularly in power systems engineering.</w:t>
      </w:r>
    </w:p>
    <w:p w14:paraId="3F9565C0" w14:textId="469C3153" w:rsidR="002F6CB7" w:rsidRDefault="00470326" w:rsidP="002F6CB7">
      <w:pPr>
        <w:numPr>
          <w:ilvl w:val="0"/>
          <w:numId w:val="25"/>
        </w:numPr>
        <w:spacing w:before="0" w:after="60" w:line="240" w:lineRule="auto"/>
        <w:rPr>
          <w:rFonts w:cs="Calibri"/>
          <w:color w:val="auto"/>
          <w:szCs w:val="24"/>
        </w:rPr>
      </w:pPr>
      <w:r>
        <w:rPr>
          <w:rFonts w:cs="Calibri"/>
          <w:color w:val="auto"/>
          <w:szCs w:val="24"/>
        </w:rPr>
        <w:t>Demonstrated a</w:t>
      </w:r>
      <w:r w:rsidR="002F6CB7" w:rsidRPr="00234EA7">
        <w:rPr>
          <w:rFonts w:cs="Calibri"/>
          <w:color w:val="auto"/>
          <w:szCs w:val="24"/>
        </w:rPr>
        <w:t>bility to manage complex projects, from planning and development through to successful delivery.</w:t>
      </w:r>
    </w:p>
    <w:p w14:paraId="308D671D" w14:textId="77777777" w:rsidR="005E4AD1" w:rsidRPr="00AD5476" w:rsidRDefault="005E4AD1" w:rsidP="00AD5476">
      <w:pPr>
        <w:spacing w:before="0" w:after="60" w:line="240" w:lineRule="auto"/>
        <w:ind w:left="360"/>
        <w:rPr>
          <w:rFonts w:cs="Calibri"/>
          <w:color w:val="auto"/>
          <w:szCs w:val="24"/>
        </w:rPr>
      </w:pPr>
    </w:p>
    <w:p w14:paraId="651A0094" w14:textId="77777777" w:rsidR="002F692A" w:rsidRPr="00AF3750" w:rsidRDefault="002F692A" w:rsidP="00AD5476">
      <w:pPr>
        <w:pStyle w:val="Heading4"/>
        <w:rPr>
          <w:color w:val="auto"/>
        </w:rPr>
      </w:pPr>
      <w:r w:rsidRPr="00572C6D">
        <w:rPr>
          <w:color w:val="auto"/>
        </w:rPr>
        <w:t>Desirable</w:t>
      </w:r>
    </w:p>
    <w:p w14:paraId="556C3B89" w14:textId="77777777" w:rsidR="001B4FF9" w:rsidRPr="007D7DC3" w:rsidRDefault="001B4FF9" w:rsidP="001B4FF9">
      <w:pPr>
        <w:numPr>
          <w:ilvl w:val="0"/>
          <w:numId w:val="26"/>
        </w:numPr>
        <w:spacing w:before="0" w:after="60" w:line="240" w:lineRule="auto"/>
        <w:rPr>
          <w:iCs/>
          <w:szCs w:val="24"/>
        </w:rPr>
      </w:pPr>
      <w:r w:rsidRPr="00AD5476">
        <w:rPr>
          <w:rFonts w:cs="Calibri"/>
          <w:color w:val="auto"/>
          <w:szCs w:val="24"/>
        </w:rPr>
        <w:t>Experience in one or</w:t>
      </w:r>
      <w:r w:rsidRPr="006C3A5F">
        <w:rPr>
          <w:iCs/>
          <w:szCs w:val="24"/>
        </w:rPr>
        <w:t xml:space="preserve"> more of the nine research topic areas identified in the </w:t>
      </w:r>
      <w:hyperlink r:id="rId19" w:history="1">
        <w:r>
          <w:rPr>
            <w:rStyle w:val="Hyperlink"/>
            <w:iCs/>
            <w:szCs w:val="24"/>
          </w:rPr>
          <w:t>CSIRO AR-PST Roadmap for Australia</w:t>
        </w:r>
      </w:hyperlink>
      <w:r w:rsidRPr="006C3A5F">
        <w:rPr>
          <w:iCs/>
          <w:szCs w:val="24"/>
        </w:rPr>
        <w:t xml:space="preserve"> </w:t>
      </w:r>
      <w:r w:rsidRPr="001B10BC">
        <w:rPr>
          <w:i/>
          <w:szCs w:val="24"/>
        </w:rPr>
        <w:t>(</w:t>
      </w:r>
      <w:r w:rsidRPr="001B10BC">
        <w:rPr>
          <w:i/>
        </w:rPr>
        <w:t>Applicants are strongly encouraged highlight how their previous professional experience relates to addressing one or more of the nine research topics identified as high priority in the CSIRO GPST Roadmap for Australia, or less specifically, how it relates to solving grid challenges associated with renewable energy integration).</w:t>
      </w:r>
    </w:p>
    <w:p w14:paraId="5A803549" w14:textId="089F0D2C" w:rsidR="001B4FF9" w:rsidRPr="00AD5476" w:rsidRDefault="001B4FF9" w:rsidP="001B4FF9">
      <w:pPr>
        <w:numPr>
          <w:ilvl w:val="0"/>
          <w:numId w:val="26"/>
        </w:numPr>
        <w:spacing w:before="0" w:after="60" w:line="240" w:lineRule="auto"/>
        <w:rPr>
          <w:iCs/>
          <w:color w:val="auto"/>
          <w:szCs w:val="24"/>
        </w:rPr>
      </w:pPr>
      <w:r w:rsidRPr="00AD5476">
        <w:rPr>
          <w:iCs/>
          <w:color w:val="auto"/>
          <w:szCs w:val="24"/>
        </w:rPr>
        <w:t>Experience with programming/analysis tools, such as Python, Matlab, R, or Julia PowerModels</w:t>
      </w:r>
      <w:r w:rsidR="00AA32E3" w:rsidRPr="00AD5476">
        <w:rPr>
          <w:iCs/>
          <w:color w:val="auto"/>
          <w:szCs w:val="24"/>
        </w:rPr>
        <w:t xml:space="preserve">, </w:t>
      </w:r>
      <w:r w:rsidR="00B85C7A" w:rsidRPr="00AD5476">
        <w:rPr>
          <w:iCs/>
          <w:color w:val="auto"/>
          <w:szCs w:val="24"/>
        </w:rPr>
        <w:t>and power system modelling tools, such as SINCAL, PowerFactory, OpenDSS, PSCAD.</w:t>
      </w:r>
    </w:p>
    <w:p w14:paraId="17D42B38" w14:textId="783F589E" w:rsidR="001F7133" w:rsidRPr="00AD5476" w:rsidRDefault="0073305A" w:rsidP="001F7133">
      <w:pPr>
        <w:numPr>
          <w:ilvl w:val="0"/>
          <w:numId w:val="26"/>
        </w:numPr>
        <w:spacing w:before="0" w:after="60" w:line="240" w:lineRule="auto"/>
        <w:rPr>
          <w:rFonts w:cs="Calibri"/>
          <w:color w:val="auto"/>
          <w:szCs w:val="24"/>
        </w:rPr>
      </w:pPr>
      <w:r>
        <w:rPr>
          <w:rFonts w:cs="Calibri"/>
          <w:color w:val="auto"/>
          <w:szCs w:val="24"/>
        </w:rPr>
        <w:t>A</w:t>
      </w:r>
      <w:r w:rsidRPr="0073305A">
        <w:rPr>
          <w:rFonts w:cs="Calibri"/>
          <w:color w:val="auto"/>
          <w:szCs w:val="24"/>
        </w:rPr>
        <w:t>bility to manage complex projects from planning through to delivery.</w:t>
      </w:r>
    </w:p>
    <w:p w14:paraId="398D277B" w14:textId="5F82AC5D" w:rsidR="009325B5" w:rsidRPr="00AD5476" w:rsidRDefault="00F73256" w:rsidP="001D7EBF">
      <w:pPr>
        <w:pStyle w:val="ListParagraph"/>
        <w:numPr>
          <w:ilvl w:val="0"/>
          <w:numId w:val="26"/>
        </w:numPr>
        <w:rPr>
          <w:rFonts w:cs="Calibri"/>
          <w:color w:val="auto"/>
          <w:szCs w:val="24"/>
        </w:rPr>
      </w:pPr>
      <w:r w:rsidRPr="00AD5476">
        <w:rPr>
          <w:rFonts w:cs="Calibri"/>
          <w:color w:val="auto"/>
          <w:szCs w:val="24"/>
        </w:rPr>
        <w:t>A</w:t>
      </w:r>
      <w:r w:rsidR="009325B5" w:rsidRPr="00AD5476">
        <w:rPr>
          <w:rFonts w:cs="Calibri"/>
          <w:color w:val="auto"/>
          <w:szCs w:val="24"/>
        </w:rPr>
        <w:t xml:space="preserve">bility to </w:t>
      </w:r>
      <w:r w:rsidR="001D7EBF" w:rsidRPr="00AD5476">
        <w:rPr>
          <w:rFonts w:cs="Calibri"/>
          <w:color w:val="auto"/>
          <w:szCs w:val="24"/>
        </w:rPr>
        <w:t xml:space="preserve">contribute to </w:t>
      </w:r>
      <w:r w:rsidR="00123246" w:rsidRPr="00AD5476">
        <w:rPr>
          <w:rFonts w:cs="Calibri"/>
          <w:color w:val="auto"/>
          <w:szCs w:val="24"/>
        </w:rPr>
        <w:t xml:space="preserve">quality scientific publications, grant applications or </w:t>
      </w:r>
      <w:r w:rsidR="001D7EBF" w:rsidRPr="00AD5476">
        <w:rPr>
          <w:rFonts w:cs="Calibri"/>
          <w:color w:val="auto"/>
          <w:szCs w:val="24"/>
        </w:rPr>
        <w:t>inventorship on patent applications.</w:t>
      </w:r>
    </w:p>
    <w:p w14:paraId="59BB907C" w14:textId="77777777" w:rsidR="00EA0F9C" w:rsidRPr="00B54447" w:rsidRDefault="00EA0F9C" w:rsidP="00EA0F9C">
      <w:pPr>
        <w:pStyle w:val="Heading2"/>
        <w:rPr>
          <w:b/>
          <w:iCs w:val="0"/>
          <w:color w:val="auto"/>
          <w:sz w:val="26"/>
          <w:szCs w:val="26"/>
        </w:rPr>
      </w:pPr>
      <w:r w:rsidRPr="00B54447">
        <w:rPr>
          <w:b/>
          <w:iCs w:val="0"/>
          <w:color w:val="auto"/>
          <w:sz w:val="26"/>
          <w:szCs w:val="26"/>
        </w:rPr>
        <w:t>Not sure if you meet all the criteria?</w:t>
      </w:r>
    </w:p>
    <w:p w14:paraId="42EB58D4" w14:textId="1D8C111B" w:rsidR="00EA0F9C" w:rsidRPr="00EA0F9C" w:rsidRDefault="00EA0F9C" w:rsidP="001B4FF9">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50BD578F" w14:textId="6E8F8FCE" w:rsidR="005E4AD1" w:rsidRPr="00AD5476" w:rsidRDefault="005E4AD1" w:rsidP="00AD5476">
          <w:pPr>
            <w:pStyle w:val="Heading4"/>
            <w:rPr>
              <w:color w:val="auto"/>
              <w:u w:val="single"/>
            </w:rPr>
          </w:pPr>
          <w:r w:rsidRPr="00AD5476">
            <w:rPr>
              <w:color w:val="auto"/>
              <w:u w:val="single"/>
            </w:rPr>
            <w:t>CSOF5</w:t>
          </w:r>
        </w:p>
        <w:p w14:paraId="6CB5D348" w14:textId="345FB87E" w:rsidR="00B948C7" w:rsidRPr="00AD5476" w:rsidRDefault="00B948C7" w:rsidP="00AD5476">
          <w:pPr>
            <w:pStyle w:val="ListParagraph"/>
            <w:numPr>
              <w:ilvl w:val="0"/>
              <w:numId w:val="27"/>
            </w:numPr>
            <w:spacing w:before="100" w:beforeAutospacing="1" w:after="100" w:afterAutospacing="1"/>
            <w:rPr>
              <w:b/>
              <w:szCs w:val="24"/>
            </w:rPr>
          </w:pPr>
          <w:r w:rsidRPr="00AD5476">
            <w:rPr>
              <w:b/>
              <w:szCs w:val="24"/>
            </w:rPr>
            <w:t xml:space="preserve">Teamwork and Collaboration: </w:t>
          </w:r>
          <w:r w:rsidRPr="00B948C7">
            <w:rPr>
              <w:bCs/>
              <w:szCs w:val="24"/>
            </w:rPr>
            <w:t>Cooperates with others to achieve organisational objectives and may share team resources in order to do this. Collaborates with other team as well as industry colleagues.</w:t>
          </w:r>
          <w:r w:rsidRPr="00AD5476">
            <w:rPr>
              <w:b/>
              <w:szCs w:val="24"/>
            </w:rPr>
            <w:t xml:space="preserve"> </w:t>
          </w:r>
        </w:p>
        <w:p w14:paraId="16777568" w14:textId="4BD3B346" w:rsidR="00B948C7" w:rsidRPr="00AD5476" w:rsidRDefault="00B948C7" w:rsidP="00AD5476">
          <w:pPr>
            <w:pStyle w:val="ListParagraph"/>
            <w:numPr>
              <w:ilvl w:val="0"/>
              <w:numId w:val="27"/>
            </w:numPr>
            <w:spacing w:before="100" w:beforeAutospacing="1" w:after="100" w:afterAutospacing="1"/>
            <w:rPr>
              <w:b/>
              <w:szCs w:val="24"/>
            </w:rPr>
          </w:pPr>
          <w:r w:rsidRPr="00AD5476">
            <w:rPr>
              <w:b/>
              <w:szCs w:val="24"/>
            </w:rPr>
            <w:t xml:space="preserve">Influence and Communication:  </w:t>
          </w:r>
          <w:r w:rsidRPr="00B948C7">
            <w:rPr>
              <w:bCs/>
              <w:szCs w:val="24"/>
            </w:rPr>
            <w:t>Uses knowledge of other party's priorities and adapts presentations or discussions to appeal to the interests and level of the audience. Anticipates and prepares for others’ reactions.</w:t>
          </w:r>
          <w:r w:rsidRPr="00AD5476">
            <w:rPr>
              <w:b/>
              <w:szCs w:val="24"/>
            </w:rPr>
            <w:t xml:space="preserve"> </w:t>
          </w:r>
        </w:p>
        <w:p w14:paraId="7FDFE12E" w14:textId="44CB87F6" w:rsidR="00B948C7" w:rsidRPr="00AD5476" w:rsidRDefault="00B948C7" w:rsidP="00AD5476">
          <w:pPr>
            <w:pStyle w:val="ListParagraph"/>
            <w:numPr>
              <w:ilvl w:val="0"/>
              <w:numId w:val="27"/>
            </w:numPr>
            <w:spacing w:before="100" w:beforeAutospacing="1" w:after="100" w:afterAutospacing="1"/>
            <w:rPr>
              <w:b/>
              <w:szCs w:val="24"/>
            </w:rPr>
          </w:pPr>
          <w:r w:rsidRPr="00AD5476">
            <w:rPr>
              <w:b/>
              <w:szCs w:val="24"/>
            </w:rPr>
            <w:t xml:space="preserve">Resource Management/Leadership:  </w:t>
          </w:r>
          <w:r w:rsidRPr="00B948C7">
            <w:rPr>
              <w:bCs/>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Pr="00AD5476">
            <w:rPr>
              <w:b/>
              <w:szCs w:val="24"/>
            </w:rPr>
            <w:t xml:space="preserve"> </w:t>
          </w:r>
        </w:p>
        <w:p w14:paraId="4ACEB013" w14:textId="0F5F7A38" w:rsidR="00B948C7" w:rsidRPr="00AD5476" w:rsidRDefault="00B948C7" w:rsidP="00AD5476">
          <w:pPr>
            <w:pStyle w:val="ListParagraph"/>
            <w:numPr>
              <w:ilvl w:val="0"/>
              <w:numId w:val="27"/>
            </w:numPr>
            <w:spacing w:before="100" w:beforeAutospacing="1" w:after="100" w:afterAutospacing="1"/>
            <w:rPr>
              <w:b/>
              <w:szCs w:val="24"/>
            </w:rPr>
          </w:pPr>
          <w:r w:rsidRPr="00AD5476">
            <w:rPr>
              <w:b/>
              <w:szCs w:val="24"/>
            </w:rPr>
            <w:t xml:space="preserve">Judgement and Problem Solving: </w:t>
          </w:r>
          <w:r w:rsidRPr="00B948C7">
            <w:rPr>
              <w:bCs/>
              <w:szCs w:val="24"/>
            </w:rPr>
            <w:t>Investigates underlying issues of complex and ill-defined problems and develops appropriate response by adapting/creating and testing alternative solutions.</w:t>
          </w:r>
        </w:p>
        <w:p w14:paraId="7645A73C" w14:textId="2238BBC6" w:rsidR="00B948C7" w:rsidRPr="00AD5476" w:rsidRDefault="00B948C7" w:rsidP="00AD5476">
          <w:pPr>
            <w:pStyle w:val="ListParagraph"/>
            <w:numPr>
              <w:ilvl w:val="0"/>
              <w:numId w:val="27"/>
            </w:numPr>
            <w:spacing w:before="100" w:beforeAutospacing="1" w:after="100" w:afterAutospacing="1"/>
            <w:rPr>
              <w:b/>
              <w:szCs w:val="24"/>
            </w:rPr>
          </w:pPr>
          <w:r w:rsidRPr="00AD5476">
            <w:rPr>
              <w:b/>
              <w:szCs w:val="24"/>
            </w:rPr>
            <w:t xml:space="preserve">Independence: </w:t>
          </w:r>
          <w:r w:rsidRPr="00B948C7">
            <w:rPr>
              <w:bCs/>
              <w:szCs w:val="24"/>
            </w:rPr>
            <w:t>Plans, sets and works to meet challenging standards and goals for self and/or others. Recognises where endeavours will make the most impact or difference, decides on desired outcome and sets realistic goals to reach this target.</w:t>
          </w:r>
          <w:r w:rsidRPr="00AD5476">
            <w:rPr>
              <w:b/>
              <w:szCs w:val="24"/>
            </w:rPr>
            <w:t xml:space="preserve"> </w:t>
          </w:r>
        </w:p>
        <w:p w14:paraId="7139D0CC" w14:textId="3AD43516" w:rsidR="00BF54D4" w:rsidRPr="00AD5476" w:rsidRDefault="00B948C7" w:rsidP="00AD5476">
          <w:pPr>
            <w:pStyle w:val="ListParagraph"/>
            <w:numPr>
              <w:ilvl w:val="0"/>
              <w:numId w:val="27"/>
            </w:numPr>
            <w:spacing w:before="100" w:beforeAutospacing="1" w:after="100" w:afterAutospacing="1"/>
            <w:rPr>
              <w:b/>
              <w:szCs w:val="24"/>
            </w:rPr>
          </w:pPr>
          <w:r w:rsidRPr="00AD5476">
            <w:rPr>
              <w:b/>
              <w:szCs w:val="24"/>
            </w:rPr>
            <w:t xml:space="preserve">Adaptability: </w:t>
          </w:r>
          <w:r w:rsidRPr="00B948C7">
            <w:rPr>
              <w:b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p w14:paraId="788FA60A" w14:textId="01F4367A" w:rsidR="005E4AD1" w:rsidRPr="00AD5476" w:rsidRDefault="005E4AD1" w:rsidP="00AD5476">
          <w:pPr>
            <w:pStyle w:val="Heading4"/>
            <w:rPr>
              <w:color w:val="auto"/>
              <w:u w:val="single"/>
            </w:rPr>
          </w:pPr>
          <w:r w:rsidRPr="00AD5476">
            <w:rPr>
              <w:color w:val="auto"/>
              <w:u w:val="single"/>
            </w:rPr>
            <w:t>CSOF6</w:t>
          </w:r>
        </w:p>
        <w:p w14:paraId="2E184C5D" w14:textId="56A96E30"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C22B0" w:rsidRPr="006C22B0">
            <w:rPr>
              <w:szCs w:val="24"/>
            </w:rPr>
            <w:t xml:space="preserve">Assesses the risk and opportunity of identified strategies, options and actions. Overcomes problems and setbacks in achieving goals. Invariably includes consideration of </w:t>
          </w:r>
          <w:r w:rsidR="006C22B0" w:rsidRPr="006C22B0">
            <w:rPr>
              <w:szCs w:val="24"/>
            </w:rPr>
            <w:lastRenderedPageBreak/>
            <w:t>value-added future impact on bottom line when determining the optimal and efficient use of resources.</w:t>
          </w:r>
        </w:p>
        <w:p w14:paraId="48710799" w14:textId="457EEBBD"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sdtContent>
    </w:sdt>
    <w:p w14:paraId="624D3736" w14:textId="77777777" w:rsidR="00076AB2" w:rsidRPr="00887E46" w:rsidRDefault="00076AB2" w:rsidP="00076AB2">
      <w:pPr>
        <w:pStyle w:val="Heading2"/>
        <w:rPr>
          <w:b/>
          <w:iCs w:val="0"/>
          <w:color w:val="auto"/>
          <w:sz w:val="26"/>
          <w:szCs w:val="26"/>
        </w:rPr>
      </w:pPr>
      <w:r w:rsidRPr="00887E46">
        <w:rPr>
          <w:b/>
          <w:iCs w:val="0"/>
          <w:color w:val="auto"/>
          <w:sz w:val="26"/>
          <w:szCs w:val="26"/>
        </w:rPr>
        <w:t xml:space="preserve">Setting you up for success </w:t>
      </w:r>
    </w:p>
    <w:p w14:paraId="611E3A59" w14:textId="77777777" w:rsidR="00830DF1" w:rsidRPr="00887E46" w:rsidRDefault="00830DF1" w:rsidP="00830DF1">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20" w:history="1">
        <w:r w:rsidRPr="00DF0FE2">
          <w:rPr>
            <w:rStyle w:val="Hyperlink"/>
          </w:rPr>
          <w:t>Piumi.Desilva@csiro.au</w:t>
        </w:r>
      </w:hyperlink>
      <w:r>
        <w:t xml:space="preserve"> (Piumi De Silva – Talent Acquisition Partner) </w:t>
      </w:r>
      <w:r w:rsidRPr="00DF0FE2">
        <w:t>if we can help you to equitably participate in our recruitment process or the role itself.</w:t>
      </w:r>
    </w:p>
    <w:p w14:paraId="4A728B5E" w14:textId="77777777" w:rsidR="00076AB2" w:rsidRPr="00887E46" w:rsidRDefault="00076AB2" w:rsidP="00076AB2">
      <w:pPr>
        <w:pStyle w:val="Heading2"/>
        <w:rPr>
          <w:b/>
          <w:iCs w:val="0"/>
          <w:color w:val="auto"/>
          <w:sz w:val="26"/>
          <w:szCs w:val="26"/>
        </w:rPr>
      </w:pPr>
      <w:r w:rsidRPr="00887E46">
        <w:rPr>
          <w:b/>
          <w:iCs w:val="0"/>
          <w:color w:val="auto"/>
          <w:sz w:val="26"/>
          <w:szCs w:val="26"/>
        </w:rPr>
        <w:t>Life at CSIRO and flexible working arrangements</w:t>
      </w:r>
    </w:p>
    <w:p w14:paraId="27597F8C" w14:textId="77777777" w:rsidR="00076AB2" w:rsidRPr="00887E46" w:rsidRDefault="00076AB2" w:rsidP="00830DF1">
      <w:pPr>
        <w:pStyle w:val="BodyText"/>
        <w:jc w:val="both"/>
      </w:pPr>
      <w:r w:rsidRPr="00887E46">
        <w:t xml:space="preserve">We </w:t>
      </w:r>
      <w:hyperlink r:id="rId21">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22">
        <w:r w:rsidRPr="00887E46">
          <w:rPr>
            <w:rStyle w:val="Hyperlink"/>
          </w:rPr>
          <w:t>benefits</w:t>
        </w:r>
      </w:hyperlink>
      <w:r w:rsidRPr="00887E46">
        <w:t xml:space="preserve"> and </w:t>
      </w:r>
      <w:hyperlink r:id="rId23">
        <w:r w:rsidRPr="00887E46">
          <w:rPr>
            <w:rStyle w:val="Hyperlink"/>
          </w:rPr>
          <w:t>career development</w:t>
        </w:r>
      </w:hyperlink>
      <w:r w:rsidRPr="00887E46">
        <w:t xml:space="preserve"> opportunities. To learn more, visit </w:t>
      </w:r>
      <w:hyperlink r:id="rId24">
        <w:r w:rsidRPr="00887E46">
          <w:rPr>
            <w:rStyle w:val="Hyperlink"/>
          </w:rPr>
          <w:t>Careers at CSIRO</w:t>
        </w:r>
      </w:hyperlink>
      <w:r w:rsidRPr="00887E46">
        <w:t>.</w:t>
      </w:r>
    </w:p>
    <w:p w14:paraId="2F7EF501" w14:textId="77777777" w:rsidR="00076AB2" w:rsidRPr="00887E46" w:rsidRDefault="00076AB2" w:rsidP="00830DF1">
      <w:pPr>
        <w:pStyle w:val="BodyText"/>
        <w:jc w:val="both"/>
      </w:pPr>
      <w:r w:rsidRPr="00887E46">
        <w:t xml:space="preserve">We celebrate the uniqueness of our workforce and are committed to creating </w:t>
      </w:r>
      <w:hyperlink r:id="rId25">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3489E45B" w14:textId="77777777" w:rsidR="00076AB2" w:rsidRPr="00887E46" w:rsidRDefault="00076AB2" w:rsidP="00076AB2">
      <w:pPr>
        <w:pStyle w:val="Heading2"/>
        <w:rPr>
          <w:b/>
          <w:iCs w:val="0"/>
          <w:color w:val="auto"/>
          <w:sz w:val="26"/>
          <w:szCs w:val="26"/>
        </w:rPr>
      </w:pPr>
      <w:r w:rsidRPr="00887E46">
        <w:rPr>
          <w:b/>
          <w:iCs w:val="0"/>
          <w:color w:val="auto"/>
          <w:sz w:val="26"/>
          <w:szCs w:val="26"/>
        </w:rPr>
        <w:t>CSIRO values</w:t>
      </w:r>
    </w:p>
    <w:p w14:paraId="290A4B5B" w14:textId="77777777" w:rsidR="00076AB2" w:rsidRPr="00887E46" w:rsidRDefault="00076AB2" w:rsidP="00076AB2">
      <w:pPr>
        <w:pStyle w:val="BodyText"/>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076AB2" w:rsidRPr="00887E46" w14:paraId="7D8EA32A" w14:textId="77777777" w:rsidTr="00920308">
        <w:trPr>
          <w:trHeight w:val="266"/>
        </w:trPr>
        <w:tc>
          <w:tcPr>
            <w:tcW w:w="1238" w:type="dxa"/>
          </w:tcPr>
          <w:p w14:paraId="0AF9A2CD" w14:textId="77777777" w:rsidR="00076AB2" w:rsidRPr="00887E46" w:rsidRDefault="00076AB2" w:rsidP="00920308">
            <w:pPr>
              <w:pStyle w:val="BodyText"/>
              <w:rPr>
                <w:b/>
              </w:rPr>
            </w:pPr>
            <w:r w:rsidRPr="00887E46">
              <w:rPr>
                <w:b/>
              </w:rPr>
              <w:t>Value</w:t>
            </w:r>
          </w:p>
        </w:tc>
        <w:tc>
          <w:tcPr>
            <w:tcW w:w="6083" w:type="dxa"/>
          </w:tcPr>
          <w:p w14:paraId="25E7438D" w14:textId="77777777" w:rsidR="00076AB2" w:rsidRPr="00887E46" w:rsidRDefault="00076AB2" w:rsidP="00920308">
            <w:pPr>
              <w:pStyle w:val="BodyText"/>
              <w:rPr>
                <w:b/>
              </w:rPr>
            </w:pPr>
            <w:r w:rsidRPr="00887E46">
              <w:rPr>
                <w:b/>
              </w:rPr>
              <w:t>Descriptor</w:t>
            </w:r>
          </w:p>
        </w:tc>
        <w:tc>
          <w:tcPr>
            <w:tcW w:w="1951" w:type="dxa"/>
          </w:tcPr>
          <w:p w14:paraId="34175117" w14:textId="77777777" w:rsidR="00076AB2" w:rsidRPr="00887E46" w:rsidRDefault="00076AB2" w:rsidP="00920308">
            <w:pPr>
              <w:pStyle w:val="BodyText"/>
              <w:rPr>
                <w:b/>
              </w:rPr>
            </w:pPr>
            <w:r w:rsidRPr="00887E46">
              <w:rPr>
                <w:b/>
              </w:rPr>
              <w:t>Behaviour</w:t>
            </w:r>
          </w:p>
        </w:tc>
      </w:tr>
      <w:tr w:rsidR="00076AB2" w:rsidRPr="00887E46" w14:paraId="07119F02" w14:textId="77777777" w:rsidTr="00920308">
        <w:trPr>
          <w:trHeight w:val="833"/>
        </w:trPr>
        <w:tc>
          <w:tcPr>
            <w:tcW w:w="1238" w:type="dxa"/>
          </w:tcPr>
          <w:p w14:paraId="64166ADB" w14:textId="77777777" w:rsidR="00076AB2" w:rsidRPr="00887E46" w:rsidRDefault="00076AB2" w:rsidP="00920308">
            <w:pPr>
              <w:pStyle w:val="BodyText"/>
              <w:rPr>
                <w:b/>
              </w:rPr>
            </w:pPr>
            <w:r w:rsidRPr="00887E46">
              <w:rPr>
                <w:b/>
              </w:rPr>
              <w:t>People first</w:t>
            </w:r>
          </w:p>
        </w:tc>
        <w:tc>
          <w:tcPr>
            <w:tcW w:w="6083" w:type="dxa"/>
          </w:tcPr>
          <w:p w14:paraId="4B0E4347" w14:textId="77777777" w:rsidR="00076AB2" w:rsidRPr="00887E46" w:rsidRDefault="00076AB2" w:rsidP="00920308">
            <w:pPr>
              <w:pStyle w:val="BodyText"/>
            </w:pPr>
            <w:r w:rsidRPr="00887E46">
              <w:t xml:space="preserve">Our priority is the safety and wellbeing of our people. We believe in, and respect, the power of diverse perspectives. We seek out and learn from our differences. </w:t>
            </w:r>
          </w:p>
          <w:p w14:paraId="7D37CDF6" w14:textId="77777777" w:rsidR="00076AB2" w:rsidRPr="00887E46" w:rsidRDefault="00076AB2" w:rsidP="00920308">
            <w:pPr>
              <w:pStyle w:val="BodyText"/>
            </w:pPr>
          </w:p>
        </w:tc>
        <w:tc>
          <w:tcPr>
            <w:tcW w:w="1951" w:type="dxa"/>
          </w:tcPr>
          <w:p w14:paraId="60E54808" w14:textId="77777777" w:rsidR="00076AB2" w:rsidRPr="00887E46" w:rsidRDefault="00076AB2" w:rsidP="00920308">
            <w:pPr>
              <w:pStyle w:val="ListBullet"/>
            </w:pPr>
            <w:r w:rsidRPr="00887E46">
              <w:t>Respectful</w:t>
            </w:r>
          </w:p>
          <w:p w14:paraId="570949E0" w14:textId="77777777" w:rsidR="00076AB2" w:rsidRPr="00887E46" w:rsidRDefault="00076AB2" w:rsidP="00920308">
            <w:pPr>
              <w:pStyle w:val="ListBullet"/>
            </w:pPr>
            <w:r w:rsidRPr="00887E46">
              <w:t>Caring</w:t>
            </w:r>
          </w:p>
          <w:p w14:paraId="1A63F097" w14:textId="77777777" w:rsidR="00076AB2" w:rsidRPr="00887E46" w:rsidRDefault="00076AB2" w:rsidP="00920308">
            <w:pPr>
              <w:pStyle w:val="ListBullet"/>
            </w:pPr>
            <w:r w:rsidRPr="00887E46">
              <w:t>Inclusive</w:t>
            </w:r>
          </w:p>
        </w:tc>
      </w:tr>
      <w:tr w:rsidR="00076AB2" w:rsidRPr="00887E46" w14:paraId="7F82BC13" w14:textId="77777777" w:rsidTr="00920308">
        <w:trPr>
          <w:trHeight w:val="964"/>
        </w:trPr>
        <w:tc>
          <w:tcPr>
            <w:tcW w:w="1238" w:type="dxa"/>
          </w:tcPr>
          <w:p w14:paraId="4A0DD483" w14:textId="77777777" w:rsidR="00076AB2" w:rsidRPr="00887E46" w:rsidRDefault="00076AB2" w:rsidP="00920308">
            <w:pPr>
              <w:pStyle w:val="BodyText"/>
              <w:rPr>
                <w:b/>
              </w:rPr>
            </w:pPr>
            <w:r w:rsidRPr="00887E46">
              <w:rPr>
                <w:b/>
              </w:rPr>
              <w:t>Further together</w:t>
            </w:r>
          </w:p>
        </w:tc>
        <w:tc>
          <w:tcPr>
            <w:tcW w:w="6083" w:type="dxa"/>
          </w:tcPr>
          <w:p w14:paraId="0F9E75B1" w14:textId="77777777" w:rsidR="00076AB2" w:rsidRPr="00887E46" w:rsidRDefault="00076AB2" w:rsidP="00920308">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4D15C172" w14:textId="77777777" w:rsidR="00076AB2" w:rsidRPr="00887E46" w:rsidRDefault="00076AB2" w:rsidP="00920308">
            <w:pPr>
              <w:pStyle w:val="BodyText"/>
            </w:pPr>
          </w:p>
        </w:tc>
        <w:tc>
          <w:tcPr>
            <w:tcW w:w="1951" w:type="dxa"/>
          </w:tcPr>
          <w:p w14:paraId="56AB0A74" w14:textId="77777777" w:rsidR="00076AB2" w:rsidRPr="00887E46" w:rsidRDefault="00076AB2" w:rsidP="00920308">
            <w:pPr>
              <w:pStyle w:val="ListBullet"/>
            </w:pPr>
            <w:r w:rsidRPr="00887E46">
              <w:lastRenderedPageBreak/>
              <w:t>Accountable</w:t>
            </w:r>
          </w:p>
          <w:p w14:paraId="7ABCEE63" w14:textId="77777777" w:rsidR="00076AB2" w:rsidRPr="00887E46" w:rsidRDefault="00076AB2" w:rsidP="00920308">
            <w:pPr>
              <w:pStyle w:val="ListBullet"/>
            </w:pPr>
            <w:r w:rsidRPr="00887E46">
              <w:t>Authentic</w:t>
            </w:r>
          </w:p>
          <w:p w14:paraId="3D123B89" w14:textId="77777777" w:rsidR="00076AB2" w:rsidRPr="00887E46" w:rsidRDefault="00076AB2" w:rsidP="00920308">
            <w:pPr>
              <w:pStyle w:val="ListBullet"/>
            </w:pPr>
            <w:r w:rsidRPr="00887E46">
              <w:t>Courageous</w:t>
            </w:r>
          </w:p>
        </w:tc>
      </w:tr>
      <w:tr w:rsidR="00076AB2" w:rsidRPr="00887E46" w14:paraId="21445946" w14:textId="77777777" w:rsidTr="00920308">
        <w:tc>
          <w:tcPr>
            <w:tcW w:w="1238" w:type="dxa"/>
          </w:tcPr>
          <w:p w14:paraId="557625C7" w14:textId="77777777" w:rsidR="00076AB2" w:rsidRPr="00887E46" w:rsidRDefault="00076AB2" w:rsidP="00920308">
            <w:pPr>
              <w:pStyle w:val="BodyText"/>
              <w:rPr>
                <w:b/>
              </w:rPr>
            </w:pPr>
            <w:r w:rsidRPr="00887E46">
              <w:rPr>
                <w:b/>
              </w:rPr>
              <w:t>Making it real</w:t>
            </w:r>
          </w:p>
        </w:tc>
        <w:tc>
          <w:tcPr>
            <w:tcW w:w="6083" w:type="dxa"/>
          </w:tcPr>
          <w:p w14:paraId="30942D51" w14:textId="77777777" w:rsidR="00076AB2" w:rsidRPr="00887E46" w:rsidRDefault="00076AB2" w:rsidP="00920308">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3F9B5717" w14:textId="77777777" w:rsidR="00076AB2" w:rsidRPr="00887E46" w:rsidRDefault="00076AB2" w:rsidP="00920308">
            <w:pPr>
              <w:pStyle w:val="BodyText"/>
            </w:pPr>
          </w:p>
        </w:tc>
        <w:tc>
          <w:tcPr>
            <w:tcW w:w="1951" w:type="dxa"/>
          </w:tcPr>
          <w:p w14:paraId="4568DEF4" w14:textId="77777777" w:rsidR="00076AB2" w:rsidRPr="00887E46" w:rsidRDefault="00076AB2" w:rsidP="00920308">
            <w:pPr>
              <w:pStyle w:val="ListBullet"/>
            </w:pPr>
            <w:r w:rsidRPr="00887E46">
              <w:t>Partnering</w:t>
            </w:r>
          </w:p>
          <w:p w14:paraId="633E090F" w14:textId="77777777" w:rsidR="00076AB2" w:rsidRPr="00887E46" w:rsidRDefault="00076AB2" w:rsidP="00920308">
            <w:pPr>
              <w:pStyle w:val="ListBullet"/>
            </w:pPr>
            <w:r w:rsidRPr="00887E46">
              <w:t>Cooperative</w:t>
            </w:r>
          </w:p>
          <w:p w14:paraId="5DEE7D28" w14:textId="77777777" w:rsidR="00076AB2" w:rsidRPr="00887E46" w:rsidRDefault="00076AB2" w:rsidP="00920308">
            <w:pPr>
              <w:pStyle w:val="ListBullet"/>
            </w:pPr>
            <w:r w:rsidRPr="00887E46">
              <w:t>Humble</w:t>
            </w:r>
          </w:p>
        </w:tc>
      </w:tr>
      <w:tr w:rsidR="00076AB2" w:rsidRPr="00887E46" w14:paraId="13BE55AC" w14:textId="77777777" w:rsidTr="00920308">
        <w:trPr>
          <w:trHeight w:val="64"/>
        </w:trPr>
        <w:tc>
          <w:tcPr>
            <w:tcW w:w="1238" w:type="dxa"/>
          </w:tcPr>
          <w:p w14:paraId="5621A1ED" w14:textId="77777777" w:rsidR="00076AB2" w:rsidRPr="00887E46" w:rsidRDefault="00076AB2" w:rsidP="00920308">
            <w:pPr>
              <w:pStyle w:val="BodyText"/>
              <w:rPr>
                <w:b/>
              </w:rPr>
            </w:pPr>
            <w:r w:rsidRPr="00887E46">
              <w:rPr>
                <w:b/>
              </w:rPr>
              <w:t>Trusted</w:t>
            </w:r>
          </w:p>
        </w:tc>
        <w:tc>
          <w:tcPr>
            <w:tcW w:w="6083" w:type="dxa"/>
          </w:tcPr>
          <w:p w14:paraId="634DF695" w14:textId="77777777" w:rsidR="00076AB2" w:rsidRPr="00887E46" w:rsidRDefault="00076AB2" w:rsidP="00920308">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40F9AB23" w14:textId="77777777" w:rsidR="00076AB2" w:rsidRPr="00887E46" w:rsidRDefault="00076AB2" w:rsidP="00920308">
            <w:pPr>
              <w:pStyle w:val="BodyText"/>
            </w:pPr>
          </w:p>
        </w:tc>
        <w:tc>
          <w:tcPr>
            <w:tcW w:w="1951" w:type="dxa"/>
          </w:tcPr>
          <w:p w14:paraId="452744F7" w14:textId="77777777" w:rsidR="00076AB2" w:rsidRPr="00887E46" w:rsidRDefault="00076AB2" w:rsidP="00920308">
            <w:pPr>
              <w:pStyle w:val="ListBullet"/>
            </w:pPr>
            <w:r w:rsidRPr="00887E46">
              <w:t>Curious</w:t>
            </w:r>
          </w:p>
          <w:p w14:paraId="0E8D9D1D" w14:textId="77777777" w:rsidR="00076AB2" w:rsidRPr="00887E46" w:rsidRDefault="00076AB2" w:rsidP="00920308">
            <w:pPr>
              <w:pStyle w:val="ListBullet"/>
            </w:pPr>
            <w:r w:rsidRPr="00887E46">
              <w:t>Adaptive</w:t>
            </w:r>
          </w:p>
          <w:p w14:paraId="69D10BCB" w14:textId="77777777" w:rsidR="00076AB2" w:rsidRPr="00887E46" w:rsidRDefault="00076AB2" w:rsidP="00920308">
            <w:pPr>
              <w:pStyle w:val="ListBullet"/>
            </w:pPr>
            <w:r w:rsidRPr="00887E46">
              <w:t>Entrepreneurial</w:t>
            </w:r>
          </w:p>
        </w:tc>
      </w:tr>
    </w:tbl>
    <w:p w14:paraId="07E962AE" w14:textId="77777777" w:rsidR="00076AB2" w:rsidRPr="00887E46" w:rsidRDefault="00076AB2" w:rsidP="00076AB2">
      <w:pPr>
        <w:pStyle w:val="Heading2"/>
        <w:rPr>
          <w:b/>
          <w:iCs w:val="0"/>
          <w:color w:val="auto"/>
          <w:sz w:val="26"/>
          <w:szCs w:val="26"/>
        </w:rPr>
      </w:pPr>
      <w:r w:rsidRPr="00887E46">
        <w:rPr>
          <w:b/>
          <w:iCs w:val="0"/>
          <w:color w:val="auto"/>
          <w:sz w:val="26"/>
          <w:szCs w:val="26"/>
        </w:rPr>
        <w:t>Child safety</w:t>
      </w:r>
    </w:p>
    <w:p w14:paraId="1F7B73B9" w14:textId="77777777" w:rsidR="00076AB2" w:rsidRPr="00887E46" w:rsidRDefault="00076AB2" w:rsidP="00830DF1">
      <w:pPr>
        <w:pStyle w:val="BodyText"/>
        <w:jc w:val="both"/>
      </w:pPr>
      <w:r w:rsidRPr="00887E46">
        <w:t xml:space="preserve">CSIRO is committed to the safety and wellbeing of all children and young people involved in our activities and programs. View our </w:t>
      </w:r>
      <w:hyperlink r:id="rId26" w:history="1">
        <w:r w:rsidRPr="00887E46">
          <w:rPr>
            <w:rStyle w:val="Hyperlink"/>
          </w:rPr>
          <w:t>Child Safe Policy</w:t>
        </w:r>
      </w:hyperlink>
      <w:r w:rsidRPr="00887E46">
        <w:t>.</w:t>
      </w:r>
    </w:p>
    <w:p w14:paraId="639B2980" w14:textId="30D7FA1E" w:rsidR="00E673A0" w:rsidRPr="003044E2" w:rsidRDefault="00E673A0" w:rsidP="00E673A0">
      <w:pPr>
        <w:pStyle w:val="Boxedheading"/>
      </w:pPr>
      <w:r>
        <w:t>Special Requirements</w:t>
      </w:r>
    </w:p>
    <w:p w14:paraId="6AAE4F30" w14:textId="77777777" w:rsidR="00BF3544" w:rsidRDefault="00BF3544" w:rsidP="00BF3544">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204DAE0" w14:textId="77777777" w:rsidR="00BF3544" w:rsidRDefault="00BF3544" w:rsidP="00BF3544">
      <w:pPr>
        <w:pStyle w:val="Boxedlistbullet"/>
        <w:numPr>
          <w:ilvl w:val="0"/>
          <w:numId w:val="0"/>
        </w:numPr>
        <w:ind w:left="227"/>
      </w:pPr>
    </w:p>
    <w:p w14:paraId="6FEA0210" w14:textId="7110DAD6" w:rsidR="00C222C7" w:rsidRPr="00830DF1" w:rsidRDefault="00BF3544" w:rsidP="00C222C7">
      <w:pPr>
        <w:pStyle w:val="Boxedlistbullet"/>
        <w:spacing w:before="100" w:beforeAutospacing="1" w:after="100" w:afterAutospacing="1"/>
      </w:pPr>
      <w:r w:rsidRPr="00830DF1">
        <w:t xml:space="preserve">The successful candidate will undertake a </w:t>
      </w:r>
      <w:r w:rsidRPr="00830DF1">
        <w:rPr>
          <w:b/>
          <w:bCs/>
        </w:rPr>
        <w:t>pre-employment background check</w:t>
      </w:r>
      <w:r w:rsidRPr="00830DF1">
        <w:t>. Please note that individuals with criminal records are not automatically deemed ineligible. Each application will be considered on its merits.</w:t>
      </w:r>
      <w:bookmarkEnd w:id="1"/>
    </w:p>
    <w:sectPr w:rsidR="00C222C7" w:rsidRPr="00830DF1" w:rsidSect="000C6CE1">
      <w:headerReference w:type="even" r:id="rId27"/>
      <w:headerReference w:type="default" r:id="rId28"/>
      <w:footerReference w:type="even" r:id="rId29"/>
      <w:footerReference w:type="default" r:id="rId30"/>
      <w:headerReference w:type="first" r:id="rId31"/>
      <w:footerReference w:type="first" r:id="rId3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55032" w14:textId="77777777" w:rsidR="00A860B8" w:rsidRDefault="00A860B8" w:rsidP="000A377A">
      <w:r>
        <w:separator/>
      </w:r>
    </w:p>
  </w:endnote>
  <w:endnote w:type="continuationSeparator" w:id="0">
    <w:p w14:paraId="5F0F9BA7" w14:textId="77777777" w:rsidR="00A860B8" w:rsidRDefault="00A860B8"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126BA" w14:textId="3C5D158C" w:rsidR="00DE7512" w:rsidRDefault="00DE7512">
    <w:pPr>
      <w:pStyle w:val="Footer"/>
    </w:pPr>
    <w:r>
      <w:rPr>
        <w:noProof/>
      </w:rPr>
      <mc:AlternateContent>
        <mc:Choice Requires="wps">
          <w:drawing>
            <wp:anchor distT="0" distB="0" distL="0" distR="0" simplePos="0" relativeHeight="251666944" behindDoc="0" locked="0" layoutInCell="1" allowOverlap="1" wp14:anchorId="5A107B04" wp14:editId="2A430110">
              <wp:simplePos x="635" y="635"/>
              <wp:positionH relativeFrom="page">
                <wp:align>center</wp:align>
              </wp:positionH>
              <wp:positionV relativeFrom="page">
                <wp:align>bottom</wp:align>
              </wp:positionV>
              <wp:extent cx="551815" cy="471170"/>
              <wp:effectExtent l="0" t="0" r="635" b="0"/>
              <wp:wrapNone/>
              <wp:docPr id="86531480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5269E7E" w14:textId="759B2608" w:rsidR="00DE7512" w:rsidRPr="00DE7512" w:rsidRDefault="00DE7512" w:rsidP="00DE7512">
                          <w:pPr>
                            <w:spacing w:after="0"/>
                            <w:rPr>
                              <w:rFonts w:cs="Calibri"/>
                              <w:noProof/>
                              <w:color w:val="FF0000"/>
                              <w:szCs w:val="24"/>
                            </w:rPr>
                          </w:pPr>
                          <w:r w:rsidRPr="00DE7512">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107B04" id="_x0000_t202" coordsize="21600,21600" o:spt="202" path="m,l,21600r21600,l21600,xe">
              <v:stroke joinstyle="miter"/>
              <v:path gradientshapeok="t" o:connecttype="rect"/>
            </v:shapetype>
            <v:shape id="Text Box 6" o:spid="_x0000_s1028" type="#_x0000_t202" alt="OFFICIAL" style="position:absolute;margin-left:0;margin-top:0;width:43.45pt;height:37.1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45269E7E" w14:textId="759B2608" w:rsidR="00DE7512" w:rsidRPr="00DE7512" w:rsidRDefault="00DE7512" w:rsidP="00DE7512">
                    <w:pPr>
                      <w:spacing w:after="0"/>
                      <w:rPr>
                        <w:rFonts w:cs="Calibri"/>
                        <w:noProof/>
                        <w:color w:val="FF0000"/>
                        <w:szCs w:val="24"/>
                      </w:rPr>
                    </w:pPr>
                    <w:r w:rsidRPr="00DE7512">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0135" w14:textId="140A1664" w:rsidR="009511DD" w:rsidRPr="00246B35" w:rsidRDefault="00DE7512"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7968" behindDoc="0" locked="0" layoutInCell="1" allowOverlap="1" wp14:anchorId="6209C34E" wp14:editId="40E44446">
              <wp:simplePos x="720725" y="9955530"/>
              <wp:positionH relativeFrom="page">
                <wp:align>center</wp:align>
              </wp:positionH>
              <wp:positionV relativeFrom="page">
                <wp:align>bottom</wp:align>
              </wp:positionV>
              <wp:extent cx="551815" cy="471170"/>
              <wp:effectExtent l="0" t="0" r="635" b="0"/>
              <wp:wrapNone/>
              <wp:docPr id="94126712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6B7E7AD1" w14:textId="6E3A88C7" w:rsidR="00DE7512" w:rsidRPr="00DE7512" w:rsidRDefault="00DE7512" w:rsidP="00DE7512">
                          <w:pPr>
                            <w:spacing w:after="0"/>
                            <w:rPr>
                              <w:rFonts w:cs="Calibri"/>
                              <w:noProof/>
                              <w:color w:val="FF0000"/>
                              <w:szCs w:val="24"/>
                            </w:rPr>
                          </w:pPr>
                          <w:r w:rsidRPr="00DE7512">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09C34E" id="_x0000_t202" coordsize="21600,21600" o:spt="202" path="m,l,21600r21600,l21600,xe">
              <v:stroke joinstyle="miter"/>
              <v:path gradientshapeok="t" o:connecttype="rect"/>
            </v:shapetype>
            <v:shape id="Text Box 7" o:spid="_x0000_s1029" type="#_x0000_t202" alt="OFFICIAL" style="position:absolute;margin-left:0;margin-top:0;width:43.45pt;height:37.1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6B7E7AD1" w14:textId="6E3A88C7" w:rsidR="00DE7512" w:rsidRPr="00DE7512" w:rsidRDefault="00DE7512" w:rsidP="00DE7512">
                    <w:pPr>
                      <w:spacing w:after="0"/>
                      <w:rPr>
                        <w:rFonts w:cs="Calibri"/>
                        <w:noProof/>
                        <w:color w:val="FF0000"/>
                        <w:szCs w:val="24"/>
                      </w:rPr>
                    </w:pPr>
                    <w:r w:rsidRPr="00DE7512">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B8AD" w14:textId="1DA9DA00" w:rsidR="009511DD" w:rsidRDefault="00DE7512"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5920" behindDoc="0" locked="0" layoutInCell="1" allowOverlap="1" wp14:anchorId="181CEA6C" wp14:editId="71E20BAD">
              <wp:simplePos x="723900" y="9953625"/>
              <wp:positionH relativeFrom="page">
                <wp:align>center</wp:align>
              </wp:positionH>
              <wp:positionV relativeFrom="page">
                <wp:align>bottom</wp:align>
              </wp:positionV>
              <wp:extent cx="551815" cy="471170"/>
              <wp:effectExtent l="0" t="0" r="635" b="0"/>
              <wp:wrapNone/>
              <wp:docPr id="192382835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73FB45E" w14:textId="01F743A8" w:rsidR="00DE7512" w:rsidRPr="00DE7512" w:rsidRDefault="00DE7512" w:rsidP="00DE7512">
                          <w:pPr>
                            <w:spacing w:after="0"/>
                            <w:rPr>
                              <w:rFonts w:cs="Calibri"/>
                              <w:noProof/>
                              <w:color w:val="FF0000"/>
                              <w:szCs w:val="24"/>
                            </w:rPr>
                          </w:pPr>
                          <w:r w:rsidRPr="00DE7512">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1CEA6C" id="_x0000_t202" coordsize="21600,21600" o:spt="202" path="m,l,21600r21600,l21600,xe">
              <v:stroke joinstyle="miter"/>
              <v:path gradientshapeok="t" o:connecttype="rect"/>
            </v:shapetype>
            <v:shape id="Text Box 5" o:spid="_x0000_s1031" type="#_x0000_t202" alt="OFFICIAL" style="position:absolute;margin-left:0;margin-top:0;width:43.45pt;height:37.1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173FB45E" w14:textId="01F743A8" w:rsidR="00DE7512" w:rsidRPr="00DE7512" w:rsidRDefault="00DE7512" w:rsidP="00DE7512">
                    <w:pPr>
                      <w:spacing w:after="0"/>
                      <w:rPr>
                        <w:rFonts w:cs="Calibri"/>
                        <w:noProof/>
                        <w:color w:val="FF0000"/>
                        <w:szCs w:val="24"/>
                      </w:rPr>
                    </w:pPr>
                    <w:r w:rsidRPr="00DE7512">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BAE8A" w14:textId="77777777" w:rsidR="00A860B8" w:rsidRDefault="00A860B8" w:rsidP="000A377A">
      <w:r>
        <w:separator/>
      </w:r>
    </w:p>
  </w:footnote>
  <w:footnote w:type="continuationSeparator" w:id="0">
    <w:p w14:paraId="27F0D26E" w14:textId="77777777" w:rsidR="00A860B8" w:rsidRDefault="00A860B8"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DE5EC" w14:textId="11B7FFCF" w:rsidR="00DE7512" w:rsidRDefault="00DE7512">
    <w:pPr>
      <w:pStyle w:val="Header"/>
    </w:pPr>
    <w:r>
      <w:rPr>
        <w:noProof/>
      </w:rPr>
      <mc:AlternateContent>
        <mc:Choice Requires="wps">
          <w:drawing>
            <wp:anchor distT="0" distB="0" distL="0" distR="0" simplePos="0" relativeHeight="251663872" behindDoc="0" locked="0" layoutInCell="1" allowOverlap="1" wp14:anchorId="5ADD6FE7" wp14:editId="7C62A85F">
              <wp:simplePos x="635" y="635"/>
              <wp:positionH relativeFrom="page">
                <wp:align>center</wp:align>
              </wp:positionH>
              <wp:positionV relativeFrom="page">
                <wp:align>top</wp:align>
              </wp:positionV>
              <wp:extent cx="551815" cy="471170"/>
              <wp:effectExtent l="0" t="0" r="635" b="5080"/>
              <wp:wrapNone/>
              <wp:docPr id="90573655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232C4CD" w14:textId="60B4C76F" w:rsidR="00DE7512" w:rsidRPr="00DE7512" w:rsidRDefault="00DE7512" w:rsidP="00DE7512">
                          <w:pPr>
                            <w:spacing w:after="0"/>
                            <w:rPr>
                              <w:rFonts w:cs="Calibri"/>
                              <w:noProof/>
                              <w:color w:val="FF0000"/>
                              <w:szCs w:val="24"/>
                            </w:rPr>
                          </w:pPr>
                          <w:r w:rsidRPr="00DE7512">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DD6FE7" id="_x0000_t202" coordsize="21600,21600" o:spt="202" path="m,l,21600r21600,l21600,xe">
              <v:stroke joinstyle="miter"/>
              <v:path gradientshapeok="t" o:connecttype="rect"/>
            </v:shapetype>
            <v:shape id="Text Box 3" o:spid="_x0000_s1026" type="#_x0000_t202" alt="OFFICIAL" style="position:absolute;margin-left:0;margin-top:0;width:43.45pt;height:37.1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3232C4CD" w14:textId="60B4C76F" w:rsidR="00DE7512" w:rsidRPr="00DE7512" w:rsidRDefault="00DE7512" w:rsidP="00DE7512">
                    <w:pPr>
                      <w:spacing w:after="0"/>
                      <w:rPr>
                        <w:rFonts w:cs="Calibri"/>
                        <w:noProof/>
                        <w:color w:val="FF0000"/>
                        <w:szCs w:val="24"/>
                      </w:rPr>
                    </w:pPr>
                    <w:r w:rsidRPr="00DE7512">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46F5C" w14:textId="565073C7" w:rsidR="00DE7512" w:rsidRDefault="00DE7512">
    <w:pPr>
      <w:pStyle w:val="Header"/>
    </w:pPr>
    <w:r>
      <w:rPr>
        <w:noProof/>
      </w:rPr>
      <mc:AlternateContent>
        <mc:Choice Requires="wps">
          <w:drawing>
            <wp:anchor distT="0" distB="0" distL="0" distR="0" simplePos="0" relativeHeight="251664896" behindDoc="0" locked="0" layoutInCell="1" allowOverlap="1" wp14:anchorId="677684D0" wp14:editId="45F24863">
              <wp:simplePos x="720725" y="271145"/>
              <wp:positionH relativeFrom="page">
                <wp:align>center</wp:align>
              </wp:positionH>
              <wp:positionV relativeFrom="page">
                <wp:align>top</wp:align>
              </wp:positionV>
              <wp:extent cx="551815" cy="471170"/>
              <wp:effectExtent l="0" t="0" r="635" b="5080"/>
              <wp:wrapNone/>
              <wp:docPr id="125185383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6CCFFB1D" w14:textId="01E1868B" w:rsidR="00DE7512" w:rsidRPr="00DE7512" w:rsidRDefault="00DE7512" w:rsidP="00DE7512">
                          <w:pPr>
                            <w:spacing w:after="0"/>
                            <w:rPr>
                              <w:rFonts w:cs="Calibri"/>
                              <w:noProof/>
                              <w:color w:val="FF0000"/>
                              <w:szCs w:val="24"/>
                            </w:rPr>
                          </w:pPr>
                          <w:r w:rsidRPr="00DE7512">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7684D0" id="_x0000_t202" coordsize="21600,21600" o:spt="202" path="m,l,21600r21600,l21600,xe">
              <v:stroke joinstyle="miter"/>
              <v:path gradientshapeok="t" o:connecttype="rect"/>
            </v:shapetype>
            <v:shape id="Text Box 4" o:spid="_x0000_s1027" type="#_x0000_t202" alt="OFFICIAL" style="position:absolute;margin-left:0;margin-top:0;width:43.45pt;height:37.1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6CCFFB1D" w14:textId="01E1868B" w:rsidR="00DE7512" w:rsidRPr="00DE7512" w:rsidRDefault="00DE7512" w:rsidP="00DE7512">
                    <w:pPr>
                      <w:spacing w:after="0"/>
                      <w:rPr>
                        <w:rFonts w:cs="Calibri"/>
                        <w:noProof/>
                        <w:color w:val="FF0000"/>
                        <w:szCs w:val="24"/>
                      </w:rPr>
                    </w:pPr>
                    <w:r w:rsidRPr="00DE7512">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CE11" w14:textId="5A4A1543" w:rsidR="009511DD" w:rsidRPr="000C6CE1" w:rsidRDefault="00DE7512">
    <w:pPr>
      <w:rPr>
        <w:sz w:val="2"/>
        <w:szCs w:val="2"/>
      </w:rPr>
    </w:pPr>
    <w:r>
      <w:rPr>
        <w:noProof/>
        <w:sz w:val="2"/>
        <w:szCs w:val="2"/>
      </w:rPr>
      <mc:AlternateContent>
        <mc:Choice Requires="wps">
          <w:drawing>
            <wp:anchor distT="0" distB="0" distL="0" distR="0" simplePos="0" relativeHeight="251662848" behindDoc="0" locked="0" layoutInCell="1" allowOverlap="1" wp14:anchorId="671E8746" wp14:editId="27E693C9">
              <wp:simplePos x="723900" y="266700"/>
              <wp:positionH relativeFrom="page">
                <wp:align>center</wp:align>
              </wp:positionH>
              <wp:positionV relativeFrom="page">
                <wp:align>top</wp:align>
              </wp:positionV>
              <wp:extent cx="551815" cy="471170"/>
              <wp:effectExtent l="0" t="0" r="635" b="5080"/>
              <wp:wrapNone/>
              <wp:docPr id="6992001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B148B2C" w14:textId="5E2C1995" w:rsidR="00DE7512" w:rsidRPr="00DE7512" w:rsidRDefault="00DE7512" w:rsidP="00DE7512">
                          <w:pPr>
                            <w:spacing w:after="0"/>
                            <w:rPr>
                              <w:rFonts w:cs="Calibri"/>
                              <w:noProof/>
                              <w:color w:val="FF0000"/>
                              <w:szCs w:val="24"/>
                            </w:rPr>
                          </w:pPr>
                          <w:r w:rsidRPr="00DE7512">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1E8746" id="_x0000_t202" coordsize="21600,21600" o:spt="202" path="m,l,21600r21600,l21600,xe">
              <v:stroke joinstyle="miter"/>
              <v:path gradientshapeok="t" o:connecttype="rect"/>
            </v:shapetype>
            <v:shape id="Text Box 2" o:spid="_x0000_s1030" type="#_x0000_t202" alt="OFFICIAL" style="position:absolute;margin-left:0;margin-top:0;width:43.45pt;height:37.1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7B148B2C" w14:textId="5E2C1995" w:rsidR="00DE7512" w:rsidRPr="00DE7512" w:rsidRDefault="00DE7512" w:rsidP="00DE7512">
                    <w:pPr>
                      <w:spacing w:after="0"/>
                      <w:rPr>
                        <w:rFonts w:cs="Calibri"/>
                        <w:noProof/>
                        <w:color w:val="FF0000"/>
                        <w:szCs w:val="24"/>
                      </w:rPr>
                    </w:pPr>
                    <w:r w:rsidRPr="00DE7512">
                      <w:rPr>
                        <w:rFonts w:cs="Calibri"/>
                        <w:noProof/>
                        <w:color w:val="FF0000"/>
                        <w:szCs w:val="24"/>
                      </w:rPr>
                      <w:t>OFFICIAL</w:t>
                    </w:r>
                  </w:p>
                </w:txbxContent>
              </v:textbox>
              <w10:wrap anchorx="page" anchory="page"/>
            </v:shape>
          </w:pict>
        </mc:Fallback>
      </mc:AlternateContent>
    </w:r>
    <w:r w:rsidR="00ED212D" w:rsidRPr="000C6CE1">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2A090D"/>
    <w:multiLevelType w:val="hybridMultilevel"/>
    <w:tmpl w:val="C826F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D0B0A4C8"/>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722171936">
    <w:abstractNumId w:val="9"/>
  </w:num>
  <w:num w:numId="2" w16cid:durableId="791248464">
    <w:abstractNumId w:val="7"/>
  </w:num>
  <w:num w:numId="3" w16cid:durableId="1071386798">
    <w:abstractNumId w:val="6"/>
  </w:num>
  <w:num w:numId="4" w16cid:durableId="363751186">
    <w:abstractNumId w:val="5"/>
  </w:num>
  <w:num w:numId="5" w16cid:durableId="884367781">
    <w:abstractNumId w:val="4"/>
  </w:num>
  <w:num w:numId="6" w16cid:durableId="1808278989">
    <w:abstractNumId w:val="8"/>
  </w:num>
  <w:num w:numId="7" w16cid:durableId="1148788332">
    <w:abstractNumId w:val="3"/>
  </w:num>
  <w:num w:numId="8" w16cid:durableId="1061055711">
    <w:abstractNumId w:val="2"/>
  </w:num>
  <w:num w:numId="9" w16cid:durableId="386346441">
    <w:abstractNumId w:val="1"/>
  </w:num>
  <w:num w:numId="10" w16cid:durableId="377046140">
    <w:abstractNumId w:val="0"/>
  </w:num>
  <w:num w:numId="11" w16cid:durableId="550851357">
    <w:abstractNumId w:val="25"/>
  </w:num>
  <w:num w:numId="12" w16cid:durableId="554002751">
    <w:abstractNumId w:val="16"/>
  </w:num>
  <w:num w:numId="13" w16cid:durableId="972950152">
    <w:abstractNumId w:val="15"/>
  </w:num>
  <w:num w:numId="14" w16cid:durableId="46225061">
    <w:abstractNumId w:val="28"/>
  </w:num>
  <w:num w:numId="15" w16cid:durableId="289477976">
    <w:abstractNumId w:val="31"/>
  </w:num>
  <w:num w:numId="16" w16cid:durableId="268853704">
    <w:abstractNumId w:val="29"/>
  </w:num>
  <w:num w:numId="17" w16cid:durableId="1650748514">
    <w:abstractNumId w:val="19"/>
  </w:num>
  <w:num w:numId="18" w16cid:durableId="1172725418">
    <w:abstractNumId w:val="24"/>
  </w:num>
  <w:num w:numId="19" w16cid:durableId="1862041417">
    <w:abstractNumId w:val="17"/>
  </w:num>
  <w:num w:numId="20" w16cid:durableId="901985700">
    <w:abstractNumId w:val="13"/>
  </w:num>
  <w:num w:numId="21" w16cid:durableId="737477846">
    <w:abstractNumId w:val="14"/>
  </w:num>
  <w:num w:numId="22" w16cid:durableId="14431231">
    <w:abstractNumId w:val="12"/>
  </w:num>
  <w:num w:numId="23" w16cid:durableId="2024553033">
    <w:abstractNumId w:val="10"/>
  </w:num>
  <w:num w:numId="24" w16cid:durableId="1684669274">
    <w:abstractNumId w:val="18"/>
  </w:num>
  <w:num w:numId="25" w16cid:durableId="2131895104">
    <w:abstractNumId w:val="30"/>
  </w:num>
  <w:num w:numId="26" w16cid:durableId="524444717">
    <w:abstractNumId w:val="22"/>
  </w:num>
  <w:num w:numId="27" w16cid:durableId="420689429">
    <w:abstractNumId w:val="27"/>
  </w:num>
  <w:num w:numId="28" w16cid:durableId="1607034612">
    <w:abstractNumId w:val="26"/>
  </w:num>
  <w:num w:numId="29" w16cid:durableId="1372611219">
    <w:abstractNumId w:val="10"/>
  </w:num>
  <w:num w:numId="30" w16cid:durableId="2112965153">
    <w:abstractNumId w:val="26"/>
  </w:num>
  <w:num w:numId="31" w16cid:durableId="1265453444">
    <w:abstractNumId w:val="32"/>
  </w:num>
  <w:num w:numId="32" w16cid:durableId="8760405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9912029">
    <w:abstractNumId w:val="10"/>
  </w:num>
  <w:num w:numId="34" w16cid:durableId="1962875991">
    <w:abstractNumId w:val="24"/>
  </w:num>
  <w:num w:numId="35" w16cid:durableId="1761296549">
    <w:abstractNumId w:val="11"/>
    <w:lvlOverride w:ilvl="0">
      <w:startOverride w:val="1"/>
    </w:lvlOverride>
    <w:lvlOverride w:ilvl="1"/>
    <w:lvlOverride w:ilvl="2"/>
    <w:lvlOverride w:ilvl="3"/>
    <w:lvlOverride w:ilvl="4"/>
    <w:lvlOverride w:ilvl="5"/>
    <w:lvlOverride w:ilvl="6"/>
    <w:lvlOverride w:ilvl="7"/>
    <w:lvlOverride w:ilvl="8"/>
  </w:num>
  <w:num w:numId="36" w16cid:durableId="38357251">
    <w:abstractNumId w:val="21"/>
  </w:num>
  <w:num w:numId="37" w16cid:durableId="14747892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69041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0354302">
    <w:abstractNumId w:val="33"/>
  </w:num>
  <w:num w:numId="40" w16cid:durableId="12333506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2B4"/>
    <w:rsid w:val="00012B21"/>
    <w:rsid w:val="00014F95"/>
    <w:rsid w:val="00015AC3"/>
    <w:rsid w:val="00015D9B"/>
    <w:rsid w:val="000166E8"/>
    <w:rsid w:val="00016F72"/>
    <w:rsid w:val="000175CC"/>
    <w:rsid w:val="00020528"/>
    <w:rsid w:val="00020EB5"/>
    <w:rsid w:val="00021AA7"/>
    <w:rsid w:val="00024E64"/>
    <w:rsid w:val="00025950"/>
    <w:rsid w:val="00025A1E"/>
    <w:rsid w:val="00027644"/>
    <w:rsid w:val="000278EE"/>
    <w:rsid w:val="00030712"/>
    <w:rsid w:val="00030F5C"/>
    <w:rsid w:val="0003314B"/>
    <w:rsid w:val="00034A36"/>
    <w:rsid w:val="00036D29"/>
    <w:rsid w:val="0003716F"/>
    <w:rsid w:val="00037875"/>
    <w:rsid w:val="0004014A"/>
    <w:rsid w:val="00041E38"/>
    <w:rsid w:val="00041F4A"/>
    <w:rsid w:val="00042EAD"/>
    <w:rsid w:val="00044F96"/>
    <w:rsid w:val="00045860"/>
    <w:rsid w:val="000469D9"/>
    <w:rsid w:val="00046F89"/>
    <w:rsid w:val="00047EE6"/>
    <w:rsid w:val="000532A1"/>
    <w:rsid w:val="0005574D"/>
    <w:rsid w:val="000574DD"/>
    <w:rsid w:val="00057F5D"/>
    <w:rsid w:val="0006065C"/>
    <w:rsid w:val="0006174C"/>
    <w:rsid w:val="00062DC4"/>
    <w:rsid w:val="00064F11"/>
    <w:rsid w:val="000673D6"/>
    <w:rsid w:val="00071DFB"/>
    <w:rsid w:val="00073353"/>
    <w:rsid w:val="000749CD"/>
    <w:rsid w:val="00075FB7"/>
    <w:rsid w:val="00076353"/>
    <w:rsid w:val="0007694B"/>
    <w:rsid w:val="00076AB2"/>
    <w:rsid w:val="00077884"/>
    <w:rsid w:val="000779AB"/>
    <w:rsid w:val="00081B2C"/>
    <w:rsid w:val="00081CF2"/>
    <w:rsid w:val="00084221"/>
    <w:rsid w:val="00086367"/>
    <w:rsid w:val="00086909"/>
    <w:rsid w:val="0008787E"/>
    <w:rsid w:val="00090401"/>
    <w:rsid w:val="00090408"/>
    <w:rsid w:val="0009057F"/>
    <w:rsid w:val="00090A3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C6CE1"/>
    <w:rsid w:val="000D2475"/>
    <w:rsid w:val="000D30EA"/>
    <w:rsid w:val="000D46E7"/>
    <w:rsid w:val="000E0729"/>
    <w:rsid w:val="000E2D9E"/>
    <w:rsid w:val="000E6BEA"/>
    <w:rsid w:val="000E6E78"/>
    <w:rsid w:val="000E7B0B"/>
    <w:rsid w:val="000F0306"/>
    <w:rsid w:val="000F081F"/>
    <w:rsid w:val="000F0DFF"/>
    <w:rsid w:val="000F0FC8"/>
    <w:rsid w:val="000F1DE1"/>
    <w:rsid w:val="000F2E6C"/>
    <w:rsid w:val="000F3130"/>
    <w:rsid w:val="000F33F4"/>
    <w:rsid w:val="000F4377"/>
    <w:rsid w:val="000F500A"/>
    <w:rsid w:val="000F55E1"/>
    <w:rsid w:val="000F62E7"/>
    <w:rsid w:val="000F71B9"/>
    <w:rsid w:val="00102228"/>
    <w:rsid w:val="001046AE"/>
    <w:rsid w:val="00110E2B"/>
    <w:rsid w:val="00113293"/>
    <w:rsid w:val="00113683"/>
    <w:rsid w:val="001202FC"/>
    <w:rsid w:val="001209C7"/>
    <w:rsid w:val="00121F11"/>
    <w:rsid w:val="0012253C"/>
    <w:rsid w:val="0012309D"/>
    <w:rsid w:val="00123246"/>
    <w:rsid w:val="00123D73"/>
    <w:rsid w:val="001263A4"/>
    <w:rsid w:val="00127211"/>
    <w:rsid w:val="00127354"/>
    <w:rsid w:val="00127506"/>
    <w:rsid w:val="00130267"/>
    <w:rsid w:val="00130699"/>
    <w:rsid w:val="00132839"/>
    <w:rsid w:val="00136BE3"/>
    <w:rsid w:val="00144102"/>
    <w:rsid w:val="0014483D"/>
    <w:rsid w:val="00146F26"/>
    <w:rsid w:val="00147DA1"/>
    <w:rsid w:val="001501C7"/>
    <w:rsid w:val="00150377"/>
    <w:rsid w:val="00153230"/>
    <w:rsid w:val="00153958"/>
    <w:rsid w:val="00154291"/>
    <w:rsid w:val="00155259"/>
    <w:rsid w:val="0015584C"/>
    <w:rsid w:val="00155CEF"/>
    <w:rsid w:val="00157237"/>
    <w:rsid w:val="00160EDD"/>
    <w:rsid w:val="00162B68"/>
    <w:rsid w:val="00164B14"/>
    <w:rsid w:val="00165B87"/>
    <w:rsid w:val="00166253"/>
    <w:rsid w:val="001666E4"/>
    <w:rsid w:val="00170ECD"/>
    <w:rsid w:val="00171C5D"/>
    <w:rsid w:val="00173AA0"/>
    <w:rsid w:val="0017592E"/>
    <w:rsid w:val="00177421"/>
    <w:rsid w:val="001777DA"/>
    <w:rsid w:val="00177D5B"/>
    <w:rsid w:val="001803E7"/>
    <w:rsid w:val="001836D3"/>
    <w:rsid w:val="001841BC"/>
    <w:rsid w:val="0018496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4FF9"/>
    <w:rsid w:val="001B5426"/>
    <w:rsid w:val="001C17A3"/>
    <w:rsid w:val="001C384C"/>
    <w:rsid w:val="001C456C"/>
    <w:rsid w:val="001C5E18"/>
    <w:rsid w:val="001C5F65"/>
    <w:rsid w:val="001C63EF"/>
    <w:rsid w:val="001D03B9"/>
    <w:rsid w:val="001D2CB3"/>
    <w:rsid w:val="001D3E13"/>
    <w:rsid w:val="001D4A7E"/>
    <w:rsid w:val="001D601B"/>
    <w:rsid w:val="001D7EBF"/>
    <w:rsid w:val="001E0667"/>
    <w:rsid w:val="001E0CAD"/>
    <w:rsid w:val="001E2E6E"/>
    <w:rsid w:val="001E3630"/>
    <w:rsid w:val="001F1A26"/>
    <w:rsid w:val="001F1B9A"/>
    <w:rsid w:val="001F272E"/>
    <w:rsid w:val="001F7133"/>
    <w:rsid w:val="00200191"/>
    <w:rsid w:val="002009C7"/>
    <w:rsid w:val="00201B1F"/>
    <w:rsid w:val="00202090"/>
    <w:rsid w:val="00204716"/>
    <w:rsid w:val="002052D3"/>
    <w:rsid w:val="00206763"/>
    <w:rsid w:val="0020747E"/>
    <w:rsid w:val="00207863"/>
    <w:rsid w:val="00210066"/>
    <w:rsid w:val="00211F83"/>
    <w:rsid w:val="00215BF0"/>
    <w:rsid w:val="00220541"/>
    <w:rsid w:val="00221772"/>
    <w:rsid w:val="002238FB"/>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390C"/>
    <w:rsid w:val="00265A09"/>
    <w:rsid w:val="00267DE0"/>
    <w:rsid w:val="00272F19"/>
    <w:rsid w:val="002744AC"/>
    <w:rsid w:val="002752E9"/>
    <w:rsid w:val="00276530"/>
    <w:rsid w:val="002809B7"/>
    <w:rsid w:val="00281466"/>
    <w:rsid w:val="00282F35"/>
    <w:rsid w:val="002832ED"/>
    <w:rsid w:val="0028501C"/>
    <w:rsid w:val="002853F3"/>
    <w:rsid w:val="00286D12"/>
    <w:rsid w:val="00287BE9"/>
    <w:rsid w:val="00287C22"/>
    <w:rsid w:val="002901AA"/>
    <w:rsid w:val="00291F2E"/>
    <w:rsid w:val="002924C8"/>
    <w:rsid w:val="00292638"/>
    <w:rsid w:val="002932D9"/>
    <w:rsid w:val="00293B8C"/>
    <w:rsid w:val="0029420F"/>
    <w:rsid w:val="00294C7F"/>
    <w:rsid w:val="00295EB9"/>
    <w:rsid w:val="002964C9"/>
    <w:rsid w:val="002A01A5"/>
    <w:rsid w:val="002A10EE"/>
    <w:rsid w:val="002A1120"/>
    <w:rsid w:val="002A3C6D"/>
    <w:rsid w:val="002A4CEA"/>
    <w:rsid w:val="002A636B"/>
    <w:rsid w:val="002B0E10"/>
    <w:rsid w:val="002B6B8D"/>
    <w:rsid w:val="002B6FE3"/>
    <w:rsid w:val="002B7648"/>
    <w:rsid w:val="002C339E"/>
    <w:rsid w:val="002C3AC1"/>
    <w:rsid w:val="002D1A77"/>
    <w:rsid w:val="002D3B7D"/>
    <w:rsid w:val="002D4444"/>
    <w:rsid w:val="002D4EB9"/>
    <w:rsid w:val="002D561B"/>
    <w:rsid w:val="002D7151"/>
    <w:rsid w:val="002E1686"/>
    <w:rsid w:val="002E4912"/>
    <w:rsid w:val="002E4A14"/>
    <w:rsid w:val="002E7993"/>
    <w:rsid w:val="002E7F4C"/>
    <w:rsid w:val="002F1011"/>
    <w:rsid w:val="002F11DD"/>
    <w:rsid w:val="002F5428"/>
    <w:rsid w:val="002F5A1D"/>
    <w:rsid w:val="002F692A"/>
    <w:rsid w:val="002F6CB7"/>
    <w:rsid w:val="00300022"/>
    <w:rsid w:val="003000AF"/>
    <w:rsid w:val="00301857"/>
    <w:rsid w:val="00301D22"/>
    <w:rsid w:val="00302432"/>
    <w:rsid w:val="00302A74"/>
    <w:rsid w:val="00302E16"/>
    <w:rsid w:val="003034EE"/>
    <w:rsid w:val="00304225"/>
    <w:rsid w:val="00305F35"/>
    <w:rsid w:val="003130B1"/>
    <w:rsid w:val="003161B3"/>
    <w:rsid w:val="0031750D"/>
    <w:rsid w:val="00323510"/>
    <w:rsid w:val="00324CBE"/>
    <w:rsid w:val="0032678A"/>
    <w:rsid w:val="00326E7A"/>
    <w:rsid w:val="0032738E"/>
    <w:rsid w:val="00332431"/>
    <w:rsid w:val="00332C06"/>
    <w:rsid w:val="003336B6"/>
    <w:rsid w:val="0033439B"/>
    <w:rsid w:val="003347A9"/>
    <w:rsid w:val="00335119"/>
    <w:rsid w:val="00337F2D"/>
    <w:rsid w:val="00340491"/>
    <w:rsid w:val="0034197E"/>
    <w:rsid w:val="0034222B"/>
    <w:rsid w:val="00344792"/>
    <w:rsid w:val="00344C2E"/>
    <w:rsid w:val="00346526"/>
    <w:rsid w:val="003475E1"/>
    <w:rsid w:val="003514BE"/>
    <w:rsid w:val="003521F2"/>
    <w:rsid w:val="00353D50"/>
    <w:rsid w:val="00354BF5"/>
    <w:rsid w:val="0035576A"/>
    <w:rsid w:val="003575F9"/>
    <w:rsid w:val="003604DB"/>
    <w:rsid w:val="00360D14"/>
    <w:rsid w:val="003622F8"/>
    <w:rsid w:val="0036272C"/>
    <w:rsid w:val="003642BB"/>
    <w:rsid w:val="003642C7"/>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1CA2"/>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C7CFA"/>
    <w:rsid w:val="003D044A"/>
    <w:rsid w:val="003D063E"/>
    <w:rsid w:val="003D096C"/>
    <w:rsid w:val="003D264E"/>
    <w:rsid w:val="003D2A88"/>
    <w:rsid w:val="003D42BD"/>
    <w:rsid w:val="003D54AF"/>
    <w:rsid w:val="003D5AA5"/>
    <w:rsid w:val="003E0B5C"/>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5CB"/>
    <w:rsid w:val="00410849"/>
    <w:rsid w:val="004118E7"/>
    <w:rsid w:val="00412533"/>
    <w:rsid w:val="00412784"/>
    <w:rsid w:val="00416406"/>
    <w:rsid w:val="00421551"/>
    <w:rsid w:val="004216DE"/>
    <w:rsid w:val="00422A28"/>
    <w:rsid w:val="00423D26"/>
    <w:rsid w:val="0042401F"/>
    <w:rsid w:val="00425DBA"/>
    <w:rsid w:val="00427B56"/>
    <w:rsid w:val="00433F84"/>
    <w:rsid w:val="00434B6B"/>
    <w:rsid w:val="00434C9B"/>
    <w:rsid w:val="004355C0"/>
    <w:rsid w:val="00436639"/>
    <w:rsid w:val="00437C42"/>
    <w:rsid w:val="00440280"/>
    <w:rsid w:val="00441AEA"/>
    <w:rsid w:val="00450665"/>
    <w:rsid w:val="00452AD5"/>
    <w:rsid w:val="00452FD5"/>
    <w:rsid w:val="004532E1"/>
    <w:rsid w:val="00457D8D"/>
    <w:rsid w:val="00463959"/>
    <w:rsid w:val="00464FB4"/>
    <w:rsid w:val="00470326"/>
    <w:rsid w:val="00471C6C"/>
    <w:rsid w:val="004831C1"/>
    <w:rsid w:val="004841D0"/>
    <w:rsid w:val="0048681F"/>
    <w:rsid w:val="00486F57"/>
    <w:rsid w:val="004923E1"/>
    <w:rsid w:val="0049442F"/>
    <w:rsid w:val="004968B7"/>
    <w:rsid w:val="00497611"/>
    <w:rsid w:val="004A0776"/>
    <w:rsid w:val="004A0A0C"/>
    <w:rsid w:val="004A17CE"/>
    <w:rsid w:val="004B0907"/>
    <w:rsid w:val="004B1289"/>
    <w:rsid w:val="004B1DC1"/>
    <w:rsid w:val="004B32F5"/>
    <w:rsid w:val="004B600D"/>
    <w:rsid w:val="004B654B"/>
    <w:rsid w:val="004B6AD8"/>
    <w:rsid w:val="004B759B"/>
    <w:rsid w:val="004C03B7"/>
    <w:rsid w:val="004C318D"/>
    <w:rsid w:val="004C4E15"/>
    <w:rsid w:val="004C65C0"/>
    <w:rsid w:val="004C67B0"/>
    <w:rsid w:val="004C75CC"/>
    <w:rsid w:val="004C79ED"/>
    <w:rsid w:val="004D1978"/>
    <w:rsid w:val="004D3607"/>
    <w:rsid w:val="004D36F6"/>
    <w:rsid w:val="004D6B52"/>
    <w:rsid w:val="004E0034"/>
    <w:rsid w:val="004E05FC"/>
    <w:rsid w:val="004E0997"/>
    <w:rsid w:val="004E2B16"/>
    <w:rsid w:val="004E3128"/>
    <w:rsid w:val="004E369B"/>
    <w:rsid w:val="004E43B4"/>
    <w:rsid w:val="004E61C2"/>
    <w:rsid w:val="004E7737"/>
    <w:rsid w:val="004F4CAC"/>
    <w:rsid w:val="004F4FCE"/>
    <w:rsid w:val="004F7E09"/>
    <w:rsid w:val="005021C3"/>
    <w:rsid w:val="00503F57"/>
    <w:rsid w:val="005055C0"/>
    <w:rsid w:val="0051507C"/>
    <w:rsid w:val="0051554D"/>
    <w:rsid w:val="00515DD4"/>
    <w:rsid w:val="005213AD"/>
    <w:rsid w:val="005236C1"/>
    <w:rsid w:val="005241D0"/>
    <w:rsid w:val="00530B96"/>
    <w:rsid w:val="0053240A"/>
    <w:rsid w:val="00534B7C"/>
    <w:rsid w:val="00534C18"/>
    <w:rsid w:val="00534E19"/>
    <w:rsid w:val="005379CE"/>
    <w:rsid w:val="00541D2A"/>
    <w:rsid w:val="00541E53"/>
    <w:rsid w:val="00542FBC"/>
    <w:rsid w:val="005434FA"/>
    <w:rsid w:val="00543630"/>
    <w:rsid w:val="005442FF"/>
    <w:rsid w:val="00545C15"/>
    <w:rsid w:val="00545FB2"/>
    <w:rsid w:val="0054638A"/>
    <w:rsid w:val="005465EB"/>
    <w:rsid w:val="00546725"/>
    <w:rsid w:val="00551C80"/>
    <w:rsid w:val="005521E3"/>
    <w:rsid w:val="00555296"/>
    <w:rsid w:val="00555AB3"/>
    <w:rsid w:val="0056178B"/>
    <w:rsid w:val="0056311A"/>
    <w:rsid w:val="005633CD"/>
    <w:rsid w:val="005634A7"/>
    <w:rsid w:val="00564DBB"/>
    <w:rsid w:val="00567951"/>
    <w:rsid w:val="00571C82"/>
    <w:rsid w:val="0057204D"/>
    <w:rsid w:val="005728FA"/>
    <w:rsid w:val="00572C6D"/>
    <w:rsid w:val="00573692"/>
    <w:rsid w:val="00573C66"/>
    <w:rsid w:val="00575BE7"/>
    <w:rsid w:val="0058009B"/>
    <w:rsid w:val="00580185"/>
    <w:rsid w:val="00580E6C"/>
    <w:rsid w:val="00581031"/>
    <w:rsid w:val="0058164B"/>
    <w:rsid w:val="00585831"/>
    <w:rsid w:val="0058655A"/>
    <w:rsid w:val="00587ACF"/>
    <w:rsid w:val="00590A35"/>
    <w:rsid w:val="00592355"/>
    <w:rsid w:val="005937C8"/>
    <w:rsid w:val="0059758D"/>
    <w:rsid w:val="005A0890"/>
    <w:rsid w:val="005A1024"/>
    <w:rsid w:val="005A3393"/>
    <w:rsid w:val="005A42A4"/>
    <w:rsid w:val="005A4663"/>
    <w:rsid w:val="005A5659"/>
    <w:rsid w:val="005A5AEE"/>
    <w:rsid w:val="005A5B21"/>
    <w:rsid w:val="005A60D8"/>
    <w:rsid w:val="005A7DB5"/>
    <w:rsid w:val="005B262C"/>
    <w:rsid w:val="005B34C3"/>
    <w:rsid w:val="005B469B"/>
    <w:rsid w:val="005B5075"/>
    <w:rsid w:val="005B5B69"/>
    <w:rsid w:val="005B7557"/>
    <w:rsid w:val="005C14DE"/>
    <w:rsid w:val="005C48D5"/>
    <w:rsid w:val="005C5147"/>
    <w:rsid w:val="005C5C27"/>
    <w:rsid w:val="005C5F65"/>
    <w:rsid w:val="005C6D8A"/>
    <w:rsid w:val="005C7D69"/>
    <w:rsid w:val="005C7F9D"/>
    <w:rsid w:val="005D266C"/>
    <w:rsid w:val="005D29EF"/>
    <w:rsid w:val="005D392F"/>
    <w:rsid w:val="005D5DB7"/>
    <w:rsid w:val="005D5F4A"/>
    <w:rsid w:val="005D68E3"/>
    <w:rsid w:val="005D69E8"/>
    <w:rsid w:val="005D7860"/>
    <w:rsid w:val="005D7881"/>
    <w:rsid w:val="005E196D"/>
    <w:rsid w:val="005E1DB7"/>
    <w:rsid w:val="005E2F13"/>
    <w:rsid w:val="005E31BE"/>
    <w:rsid w:val="005E3667"/>
    <w:rsid w:val="005E4AD1"/>
    <w:rsid w:val="005E6BDF"/>
    <w:rsid w:val="005F2C04"/>
    <w:rsid w:val="005F6EF4"/>
    <w:rsid w:val="005F78B7"/>
    <w:rsid w:val="00600439"/>
    <w:rsid w:val="0060404C"/>
    <w:rsid w:val="0060405B"/>
    <w:rsid w:val="00604D81"/>
    <w:rsid w:val="0060605C"/>
    <w:rsid w:val="00610237"/>
    <w:rsid w:val="006108D6"/>
    <w:rsid w:val="00612BAC"/>
    <w:rsid w:val="00614F43"/>
    <w:rsid w:val="00616540"/>
    <w:rsid w:val="00616721"/>
    <w:rsid w:val="006174D2"/>
    <w:rsid w:val="006212AD"/>
    <w:rsid w:val="006246C0"/>
    <w:rsid w:val="0062521D"/>
    <w:rsid w:val="0062524D"/>
    <w:rsid w:val="0062799E"/>
    <w:rsid w:val="0063480C"/>
    <w:rsid w:val="0063671C"/>
    <w:rsid w:val="006409FE"/>
    <w:rsid w:val="006422CC"/>
    <w:rsid w:val="0064494E"/>
    <w:rsid w:val="00645540"/>
    <w:rsid w:val="00645E30"/>
    <w:rsid w:val="0065288A"/>
    <w:rsid w:val="00652E72"/>
    <w:rsid w:val="00654515"/>
    <w:rsid w:val="00656AA1"/>
    <w:rsid w:val="00656E0F"/>
    <w:rsid w:val="0066228D"/>
    <w:rsid w:val="0066267F"/>
    <w:rsid w:val="00664731"/>
    <w:rsid w:val="00664C59"/>
    <w:rsid w:val="00665044"/>
    <w:rsid w:val="00665266"/>
    <w:rsid w:val="00674783"/>
    <w:rsid w:val="00674C79"/>
    <w:rsid w:val="00676552"/>
    <w:rsid w:val="00676803"/>
    <w:rsid w:val="00677095"/>
    <w:rsid w:val="00680435"/>
    <w:rsid w:val="00680A9E"/>
    <w:rsid w:val="00681C20"/>
    <w:rsid w:val="006838C9"/>
    <w:rsid w:val="0068483F"/>
    <w:rsid w:val="00685938"/>
    <w:rsid w:val="0068635B"/>
    <w:rsid w:val="006870C7"/>
    <w:rsid w:val="00691744"/>
    <w:rsid w:val="00692F56"/>
    <w:rsid w:val="0069500A"/>
    <w:rsid w:val="0069532C"/>
    <w:rsid w:val="00696B2A"/>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C0704"/>
    <w:rsid w:val="006C1E5C"/>
    <w:rsid w:val="006C22B0"/>
    <w:rsid w:val="006C2635"/>
    <w:rsid w:val="006C4ED6"/>
    <w:rsid w:val="006C6169"/>
    <w:rsid w:val="006D17A9"/>
    <w:rsid w:val="006D442A"/>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1E39"/>
    <w:rsid w:val="00724228"/>
    <w:rsid w:val="00724F57"/>
    <w:rsid w:val="00725665"/>
    <w:rsid w:val="00725B53"/>
    <w:rsid w:val="0072641B"/>
    <w:rsid w:val="00726BF1"/>
    <w:rsid w:val="00727444"/>
    <w:rsid w:val="00730C24"/>
    <w:rsid w:val="0073103A"/>
    <w:rsid w:val="007313D2"/>
    <w:rsid w:val="00732041"/>
    <w:rsid w:val="0073305A"/>
    <w:rsid w:val="00733CB3"/>
    <w:rsid w:val="00733EF3"/>
    <w:rsid w:val="00733F4E"/>
    <w:rsid w:val="00734FD2"/>
    <w:rsid w:val="00737990"/>
    <w:rsid w:val="007400D7"/>
    <w:rsid w:val="00740A2E"/>
    <w:rsid w:val="00740C19"/>
    <w:rsid w:val="00741098"/>
    <w:rsid w:val="00741897"/>
    <w:rsid w:val="00741CD2"/>
    <w:rsid w:val="00742BFD"/>
    <w:rsid w:val="007462D2"/>
    <w:rsid w:val="0074768A"/>
    <w:rsid w:val="00747A64"/>
    <w:rsid w:val="0075022D"/>
    <w:rsid w:val="0075315B"/>
    <w:rsid w:val="00754C9F"/>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0D26"/>
    <w:rsid w:val="007A1F94"/>
    <w:rsid w:val="007A21B1"/>
    <w:rsid w:val="007A6F4B"/>
    <w:rsid w:val="007A71AC"/>
    <w:rsid w:val="007A7722"/>
    <w:rsid w:val="007A7762"/>
    <w:rsid w:val="007A7809"/>
    <w:rsid w:val="007B0775"/>
    <w:rsid w:val="007B1387"/>
    <w:rsid w:val="007B4D3D"/>
    <w:rsid w:val="007B4E02"/>
    <w:rsid w:val="007B5B17"/>
    <w:rsid w:val="007B67BE"/>
    <w:rsid w:val="007B7590"/>
    <w:rsid w:val="007C0CBA"/>
    <w:rsid w:val="007C1CAB"/>
    <w:rsid w:val="007C78AC"/>
    <w:rsid w:val="007D0EDA"/>
    <w:rsid w:val="007D1151"/>
    <w:rsid w:val="007D12BD"/>
    <w:rsid w:val="007D21B7"/>
    <w:rsid w:val="007D2BE3"/>
    <w:rsid w:val="007D4D92"/>
    <w:rsid w:val="007D5A24"/>
    <w:rsid w:val="007D5A60"/>
    <w:rsid w:val="007E249C"/>
    <w:rsid w:val="007E296E"/>
    <w:rsid w:val="007E4772"/>
    <w:rsid w:val="007F13F4"/>
    <w:rsid w:val="007F1969"/>
    <w:rsid w:val="007F29D2"/>
    <w:rsid w:val="007F3DFD"/>
    <w:rsid w:val="007F49D5"/>
    <w:rsid w:val="007F601A"/>
    <w:rsid w:val="007F6FE1"/>
    <w:rsid w:val="007F765D"/>
    <w:rsid w:val="00801D0E"/>
    <w:rsid w:val="00802774"/>
    <w:rsid w:val="00803574"/>
    <w:rsid w:val="00803C5C"/>
    <w:rsid w:val="00803FDF"/>
    <w:rsid w:val="00804800"/>
    <w:rsid w:val="008054E6"/>
    <w:rsid w:val="0080563E"/>
    <w:rsid w:val="00806358"/>
    <w:rsid w:val="00811896"/>
    <w:rsid w:val="00812F92"/>
    <w:rsid w:val="00813DAF"/>
    <w:rsid w:val="00813E6B"/>
    <w:rsid w:val="00814ACE"/>
    <w:rsid w:val="008154E5"/>
    <w:rsid w:val="00816960"/>
    <w:rsid w:val="0082042C"/>
    <w:rsid w:val="0082282B"/>
    <w:rsid w:val="00822B8F"/>
    <w:rsid w:val="008254E6"/>
    <w:rsid w:val="00825B0A"/>
    <w:rsid w:val="00825C40"/>
    <w:rsid w:val="0082654C"/>
    <w:rsid w:val="00830449"/>
    <w:rsid w:val="008304CB"/>
    <w:rsid w:val="00830DF1"/>
    <w:rsid w:val="008327A9"/>
    <w:rsid w:val="00833FEB"/>
    <w:rsid w:val="0083493E"/>
    <w:rsid w:val="008359CF"/>
    <w:rsid w:val="00835A45"/>
    <w:rsid w:val="00836437"/>
    <w:rsid w:val="00836449"/>
    <w:rsid w:val="00836D57"/>
    <w:rsid w:val="00837C72"/>
    <w:rsid w:val="008442A9"/>
    <w:rsid w:val="00844A5D"/>
    <w:rsid w:val="00845986"/>
    <w:rsid w:val="008473C6"/>
    <w:rsid w:val="008522D7"/>
    <w:rsid w:val="008527B4"/>
    <w:rsid w:val="00852862"/>
    <w:rsid w:val="008539A2"/>
    <w:rsid w:val="008540C7"/>
    <w:rsid w:val="00855CE2"/>
    <w:rsid w:val="00860751"/>
    <w:rsid w:val="0086179C"/>
    <w:rsid w:val="00862F81"/>
    <w:rsid w:val="00864ADB"/>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954"/>
    <w:rsid w:val="00890A6B"/>
    <w:rsid w:val="00892801"/>
    <w:rsid w:val="00892809"/>
    <w:rsid w:val="00892976"/>
    <w:rsid w:val="008951FE"/>
    <w:rsid w:val="0089705C"/>
    <w:rsid w:val="008974FE"/>
    <w:rsid w:val="008A0DC4"/>
    <w:rsid w:val="008A3CB6"/>
    <w:rsid w:val="008A4A7C"/>
    <w:rsid w:val="008A7B92"/>
    <w:rsid w:val="008B367A"/>
    <w:rsid w:val="008B3A68"/>
    <w:rsid w:val="008B4108"/>
    <w:rsid w:val="008B4BF5"/>
    <w:rsid w:val="008B5422"/>
    <w:rsid w:val="008B5616"/>
    <w:rsid w:val="008B67B8"/>
    <w:rsid w:val="008B6F5A"/>
    <w:rsid w:val="008C3210"/>
    <w:rsid w:val="008C56B7"/>
    <w:rsid w:val="008C5731"/>
    <w:rsid w:val="008C788C"/>
    <w:rsid w:val="008D1863"/>
    <w:rsid w:val="008D19F5"/>
    <w:rsid w:val="008D1EF5"/>
    <w:rsid w:val="008D3CAA"/>
    <w:rsid w:val="008D4D88"/>
    <w:rsid w:val="008D668E"/>
    <w:rsid w:val="008D6A95"/>
    <w:rsid w:val="008D6FC3"/>
    <w:rsid w:val="008D765C"/>
    <w:rsid w:val="008E25ED"/>
    <w:rsid w:val="008E614D"/>
    <w:rsid w:val="008E6846"/>
    <w:rsid w:val="008E7CD5"/>
    <w:rsid w:val="008F1264"/>
    <w:rsid w:val="008F3C24"/>
    <w:rsid w:val="00900C0A"/>
    <w:rsid w:val="00901258"/>
    <w:rsid w:val="0090185F"/>
    <w:rsid w:val="0090450A"/>
    <w:rsid w:val="0090619C"/>
    <w:rsid w:val="0090622E"/>
    <w:rsid w:val="0090727D"/>
    <w:rsid w:val="009076E9"/>
    <w:rsid w:val="00907C84"/>
    <w:rsid w:val="00910698"/>
    <w:rsid w:val="00910818"/>
    <w:rsid w:val="0091144C"/>
    <w:rsid w:val="00911BE9"/>
    <w:rsid w:val="009151EA"/>
    <w:rsid w:val="00922173"/>
    <w:rsid w:val="00922D03"/>
    <w:rsid w:val="00923EAC"/>
    <w:rsid w:val="00924B38"/>
    <w:rsid w:val="00925815"/>
    <w:rsid w:val="00926BE4"/>
    <w:rsid w:val="009272A8"/>
    <w:rsid w:val="0092763A"/>
    <w:rsid w:val="00930B5F"/>
    <w:rsid w:val="009325B5"/>
    <w:rsid w:val="00932A75"/>
    <w:rsid w:val="009341A0"/>
    <w:rsid w:val="00934419"/>
    <w:rsid w:val="00935014"/>
    <w:rsid w:val="009355D8"/>
    <w:rsid w:val="0093721B"/>
    <w:rsid w:val="00937FD2"/>
    <w:rsid w:val="00942923"/>
    <w:rsid w:val="00945580"/>
    <w:rsid w:val="00945A76"/>
    <w:rsid w:val="00946792"/>
    <w:rsid w:val="009472B3"/>
    <w:rsid w:val="00947D34"/>
    <w:rsid w:val="009511DD"/>
    <w:rsid w:val="00952973"/>
    <w:rsid w:val="009538A7"/>
    <w:rsid w:val="009558B6"/>
    <w:rsid w:val="00955D89"/>
    <w:rsid w:val="009604D0"/>
    <w:rsid w:val="00960689"/>
    <w:rsid w:val="009621D0"/>
    <w:rsid w:val="00962259"/>
    <w:rsid w:val="009659BF"/>
    <w:rsid w:val="00965CD3"/>
    <w:rsid w:val="00965FE6"/>
    <w:rsid w:val="00966576"/>
    <w:rsid w:val="00971862"/>
    <w:rsid w:val="00972FF6"/>
    <w:rsid w:val="00973907"/>
    <w:rsid w:val="009803A0"/>
    <w:rsid w:val="009809D0"/>
    <w:rsid w:val="00982A54"/>
    <w:rsid w:val="00982D27"/>
    <w:rsid w:val="00984015"/>
    <w:rsid w:val="0098569E"/>
    <w:rsid w:val="009918CF"/>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6EB4"/>
    <w:rsid w:val="009B7BD8"/>
    <w:rsid w:val="009C0093"/>
    <w:rsid w:val="009C1A8A"/>
    <w:rsid w:val="009C4369"/>
    <w:rsid w:val="009C5520"/>
    <w:rsid w:val="009D0DFC"/>
    <w:rsid w:val="009D7766"/>
    <w:rsid w:val="009D7CE5"/>
    <w:rsid w:val="009E132B"/>
    <w:rsid w:val="009E1D19"/>
    <w:rsid w:val="009E1E0D"/>
    <w:rsid w:val="009E217D"/>
    <w:rsid w:val="009F2CD0"/>
    <w:rsid w:val="009F3167"/>
    <w:rsid w:val="009F685F"/>
    <w:rsid w:val="009F6D23"/>
    <w:rsid w:val="00A00971"/>
    <w:rsid w:val="00A021C8"/>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2D3A"/>
    <w:rsid w:val="00A331FA"/>
    <w:rsid w:val="00A34835"/>
    <w:rsid w:val="00A34B24"/>
    <w:rsid w:val="00A36848"/>
    <w:rsid w:val="00A36C49"/>
    <w:rsid w:val="00A36DF8"/>
    <w:rsid w:val="00A409C7"/>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120F"/>
    <w:rsid w:val="00A72034"/>
    <w:rsid w:val="00A72A24"/>
    <w:rsid w:val="00A73F01"/>
    <w:rsid w:val="00A75EB3"/>
    <w:rsid w:val="00A75FC7"/>
    <w:rsid w:val="00A76539"/>
    <w:rsid w:val="00A7736D"/>
    <w:rsid w:val="00A77512"/>
    <w:rsid w:val="00A77CD3"/>
    <w:rsid w:val="00A80A89"/>
    <w:rsid w:val="00A81B9D"/>
    <w:rsid w:val="00A8272C"/>
    <w:rsid w:val="00A82B11"/>
    <w:rsid w:val="00A82FBB"/>
    <w:rsid w:val="00A860B8"/>
    <w:rsid w:val="00A862D2"/>
    <w:rsid w:val="00A86D37"/>
    <w:rsid w:val="00A90034"/>
    <w:rsid w:val="00A91E51"/>
    <w:rsid w:val="00A91EB8"/>
    <w:rsid w:val="00A9388F"/>
    <w:rsid w:val="00A96BA1"/>
    <w:rsid w:val="00A96E38"/>
    <w:rsid w:val="00A97373"/>
    <w:rsid w:val="00A97AEB"/>
    <w:rsid w:val="00AA1D35"/>
    <w:rsid w:val="00AA31C4"/>
    <w:rsid w:val="00AA32E3"/>
    <w:rsid w:val="00AA624B"/>
    <w:rsid w:val="00AA6F5C"/>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476"/>
    <w:rsid w:val="00AD5CAE"/>
    <w:rsid w:val="00AD6B50"/>
    <w:rsid w:val="00AD757D"/>
    <w:rsid w:val="00AE40AA"/>
    <w:rsid w:val="00AF33CD"/>
    <w:rsid w:val="00AF3750"/>
    <w:rsid w:val="00AF3F4D"/>
    <w:rsid w:val="00AF52F7"/>
    <w:rsid w:val="00AF58F0"/>
    <w:rsid w:val="00AF5DB6"/>
    <w:rsid w:val="00AF67F8"/>
    <w:rsid w:val="00AF7181"/>
    <w:rsid w:val="00AF71DC"/>
    <w:rsid w:val="00B0062E"/>
    <w:rsid w:val="00B039D2"/>
    <w:rsid w:val="00B03E0E"/>
    <w:rsid w:val="00B04E3F"/>
    <w:rsid w:val="00B05D8A"/>
    <w:rsid w:val="00B07A43"/>
    <w:rsid w:val="00B1009D"/>
    <w:rsid w:val="00B10949"/>
    <w:rsid w:val="00B15DEE"/>
    <w:rsid w:val="00B163DD"/>
    <w:rsid w:val="00B164A0"/>
    <w:rsid w:val="00B21284"/>
    <w:rsid w:val="00B21C6F"/>
    <w:rsid w:val="00B22471"/>
    <w:rsid w:val="00B22BF6"/>
    <w:rsid w:val="00B22F33"/>
    <w:rsid w:val="00B238B2"/>
    <w:rsid w:val="00B23B8F"/>
    <w:rsid w:val="00B3015E"/>
    <w:rsid w:val="00B31D15"/>
    <w:rsid w:val="00B32E10"/>
    <w:rsid w:val="00B338FE"/>
    <w:rsid w:val="00B34F1F"/>
    <w:rsid w:val="00B35A10"/>
    <w:rsid w:val="00B36146"/>
    <w:rsid w:val="00B36F91"/>
    <w:rsid w:val="00B418FB"/>
    <w:rsid w:val="00B42B3F"/>
    <w:rsid w:val="00B42BD6"/>
    <w:rsid w:val="00B441B2"/>
    <w:rsid w:val="00B4525A"/>
    <w:rsid w:val="00B463A3"/>
    <w:rsid w:val="00B47158"/>
    <w:rsid w:val="00B4740D"/>
    <w:rsid w:val="00B50C20"/>
    <w:rsid w:val="00B51688"/>
    <w:rsid w:val="00B52878"/>
    <w:rsid w:val="00B549FB"/>
    <w:rsid w:val="00B55F8D"/>
    <w:rsid w:val="00B56C23"/>
    <w:rsid w:val="00B60759"/>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5C7A"/>
    <w:rsid w:val="00B86FCF"/>
    <w:rsid w:val="00B90266"/>
    <w:rsid w:val="00B9080E"/>
    <w:rsid w:val="00B936A7"/>
    <w:rsid w:val="00B948C7"/>
    <w:rsid w:val="00B97CFE"/>
    <w:rsid w:val="00BA12F0"/>
    <w:rsid w:val="00BA15B9"/>
    <w:rsid w:val="00BA1962"/>
    <w:rsid w:val="00BA2327"/>
    <w:rsid w:val="00BA4762"/>
    <w:rsid w:val="00BA5610"/>
    <w:rsid w:val="00BA5C77"/>
    <w:rsid w:val="00BA7111"/>
    <w:rsid w:val="00BB30A0"/>
    <w:rsid w:val="00BB5C6E"/>
    <w:rsid w:val="00BB66AB"/>
    <w:rsid w:val="00BB763A"/>
    <w:rsid w:val="00BC0539"/>
    <w:rsid w:val="00BC1695"/>
    <w:rsid w:val="00BC2BD0"/>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544"/>
    <w:rsid w:val="00BF4CF3"/>
    <w:rsid w:val="00BF54D4"/>
    <w:rsid w:val="00BF5EA6"/>
    <w:rsid w:val="00BF5F95"/>
    <w:rsid w:val="00BF7946"/>
    <w:rsid w:val="00C01321"/>
    <w:rsid w:val="00C02E1E"/>
    <w:rsid w:val="00C044D7"/>
    <w:rsid w:val="00C04806"/>
    <w:rsid w:val="00C062C4"/>
    <w:rsid w:val="00C10B13"/>
    <w:rsid w:val="00C13B10"/>
    <w:rsid w:val="00C152D1"/>
    <w:rsid w:val="00C15C06"/>
    <w:rsid w:val="00C15FFF"/>
    <w:rsid w:val="00C1678F"/>
    <w:rsid w:val="00C17DB8"/>
    <w:rsid w:val="00C206F9"/>
    <w:rsid w:val="00C222C7"/>
    <w:rsid w:val="00C225F7"/>
    <w:rsid w:val="00C26278"/>
    <w:rsid w:val="00C268F9"/>
    <w:rsid w:val="00C26DD3"/>
    <w:rsid w:val="00C301BB"/>
    <w:rsid w:val="00C30944"/>
    <w:rsid w:val="00C322DF"/>
    <w:rsid w:val="00C332BA"/>
    <w:rsid w:val="00C34D25"/>
    <w:rsid w:val="00C35037"/>
    <w:rsid w:val="00C4101A"/>
    <w:rsid w:val="00C414D9"/>
    <w:rsid w:val="00C41C92"/>
    <w:rsid w:val="00C43F84"/>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0E07"/>
    <w:rsid w:val="00C80EDB"/>
    <w:rsid w:val="00C83DFF"/>
    <w:rsid w:val="00C83FD1"/>
    <w:rsid w:val="00C8578A"/>
    <w:rsid w:val="00C859EC"/>
    <w:rsid w:val="00C86E28"/>
    <w:rsid w:val="00C904DA"/>
    <w:rsid w:val="00C90FDA"/>
    <w:rsid w:val="00C921D5"/>
    <w:rsid w:val="00C935F3"/>
    <w:rsid w:val="00C9376B"/>
    <w:rsid w:val="00C938DF"/>
    <w:rsid w:val="00C93DCB"/>
    <w:rsid w:val="00C94273"/>
    <w:rsid w:val="00C96DAC"/>
    <w:rsid w:val="00C972F4"/>
    <w:rsid w:val="00C973A2"/>
    <w:rsid w:val="00C97D7D"/>
    <w:rsid w:val="00CA0F1E"/>
    <w:rsid w:val="00CA1203"/>
    <w:rsid w:val="00CA223A"/>
    <w:rsid w:val="00CA2B22"/>
    <w:rsid w:val="00CA414B"/>
    <w:rsid w:val="00CA485B"/>
    <w:rsid w:val="00CA5C12"/>
    <w:rsid w:val="00CA6442"/>
    <w:rsid w:val="00CA747B"/>
    <w:rsid w:val="00CA7C63"/>
    <w:rsid w:val="00CB1A21"/>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2541"/>
    <w:rsid w:val="00CD6197"/>
    <w:rsid w:val="00CE2717"/>
    <w:rsid w:val="00CE4645"/>
    <w:rsid w:val="00CE4BE8"/>
    <w:rsid w:val="00CE4C0F"/>
    <w:rsid w:val="00CE5561"/>
    <w:rsid w:val="00CE58A3"/>
    <w:rsid w:val="00CE5D73"/>
    <w:rsid w:val="00CE7C9F"/>
    <w:rsid w:val="00CF3D01"/>
    <w:rsid w:val="00CF4D05"/>
    <w:rsid w:val="00CF6704"/>
    <w:rsid w:val="00D002C1"/>
    <w:rsid w:val="00D006AE"/>
    <w:rsid w:val="00D007E2"/>
    <w:rsid w:val="00D009D8"/>
    <w:rsid w:val="00D00FC7"/>
    <w:rsid w:val="00D02547"/>
    <w:rsid w:val="00D03B37"/>
    <w:rsid w:val="00D05036"/>
    <w:rsid w:val="00D05B97"/>
    <w:rsid w:val="00D06E61"/>
    <w:rsid w:val="00D07D44"/>
    <w:rsid w:val="00D07E71"/>
    <w:rsid w:val="00D1089E"/>
    <w:rsid w:val="00D10982"/>
    <w:rsid w:val="00D111AB"/>
    <w:rsid w:val="00D11BE7"/>
    <w:rsid w:val="00D133BC"/>
    <w:rsid w:val="00D173B2"/>
    <w:rsid w:val="00D22432"/>
    <w:rsid w:val="00D23943"/>
    <w:rsid w:val="00D254CE"/>
    <w:rsid w:val="00D31094"/>
    <w:rsid w:val="00D31A90"/>
    <w:rsid w:val="00D334EA"/>
    <w:rsid w:val="00D34F20"/>
    <w:rsid w:val="00D34F8A"/>
    <w:rsid w:val="00D36881"/>
    <w:rsid w:val="00D36B0B"/>
    <w:rsid w:val="00D40C06"/>
    <w:rsid w:val="00D420E2"/>
    <w:rsid w:val="00D43B4E"/>
    <w:rsid w:val="00D4451C"/>
    <w:rsid w:val="00D45617"/>
    <w:rsid w:val="00D45B9A"/>
    <w:rsid w:val="00D46468"/>
    <w:rsid w:val="00D464E9"/>
    <w:rsid w:val="00D46C32"/>
    <w:rsid w:val="00D476E9"/>
    <w:rsid w:val="00D47ADE"/>
    <w:rsid w:val="00D544A3"/>
    <w:rsid w:val="00D55AC8"/>
    <w:rsid w:val="00D56FE1"/>
    <w:rsid w:val="00D576A5"/>
    <w:rsid w:val="00D64057"/>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448"/>
    <w:rsid w:val="00DA7D30"/>
    <w:rsid w:val="00DB00B5"/>
    <w:rsid w:val="00DB10E2"/>
    <w:rsid w:val="00DB346A"/>
    <w:rsid w:val="00DB44D3"/>
    <w:rsid w:val="00DB4DC8"/>
    <w:rsid w:val="00DC1EEA"/>
    <w:rsid w:val="00DC583A"/>
    <w:rsid w:val="00DC5CB2"/>
    <w:rsid w:val="00DC5DB4"/>
    <w:rsid w:val="00DC66B6"/>
    <w:rsid w:val="00DD050B"/>
    <w:rsid w:val="00DD081C"/>
    <w:rsid w:val="00DD1E0B"/>
    <w:rsid w:val="00DD56AD"/>
    <w:rsid w:val="00DD6210"/>
    <w:rsid w:val="00DD6BA7"/>
    <w:rsid w:val="00DD712C"/>
    <w:rsid w:val="00DE0219"/>
    <w:rsid w:val="00DE2A21"/>
    <w:rsid w:val="00DE305F"/>
    <w:rsid w:val="00DE3B64"/>
    <w:rsid w:val="00DE3E8B"/>
    <w:rsid w:val="00DE49B8"/>
    <w:rsid w:val="00DE6BCE"/>
    <w:rsid w:val="00DE7512"/>
    <w:rsid w:val="00DE7EFC"/>
    <w:rsid w:val="00DF1366"/>
    <w:rsid w:val="00DF2EA9"/>
    <w:rsid w:val="00DF444F"/>
    <w:rsid w:val="00DF7D4F"/>
    <w:rsid w:val="00E01618"/>
    <w:rsid w:val="00E02AD2"/>
    <w:rsid w:val="00E10CE7"/>
    <w:rsid w:val="00E15753"/>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5253"/>
    <w:rsid w:val="00E5734F"/>
    <w:rsid w:val="00E60ECE"/>
    <w:rsid w:val="00E6192A"/>
    <w:rsid w:val="00E62212"/>
    <w:rsid w:val="00E62471"/>
    <w:rsid w:val="00E63F82"/>
    <w:rsid w:val="00E65376"/>
    <w:rsid w:val="00E67006"/>
    <w:rsid w:val="00E673A0"/>
    <w:rsid w:val="00E71A8F"/>
    <w:rsid w:val="00E739BF"/>
    <w:rsid w:val="00E75C7E"/>
    <w:rsid w:val="00E75FED"/>
    <w:rsid w:val="00E76491"/>
    <w:rsid w:val="00E76517"/>
    <w:rsid w:val="00E80184"/>
    <w:rsid w:val="00E803BB"/>
    <w:rsid w:val="00E81CFA"/>
    <w:rsid w:val="00E837B9"/>
    <w:rsid w:val="00E83AEF"/>
    <w:rsid w:val="00E854F4"/>
    <w:rsid w:val="00E927B8"/>
    <w:rsid w:val="00E93F52"/>
    <w:rsid w:val="00E979E0"/>
    <w:rsid w:val="00EA0F9C"/>
    <w:rsid w:val="00EA1ADA"/>
    <w:rsid w:val="00EA2A65"/>
    <w:rsid w:val="00EA31BD"/>
    <w:rsid w:val="00EA4C34"/>
    <w:rsid w:val="00EA4EB6"/>
    <w:rsid w:val="00EA62ED"/>
    <w:rsid w:val="00EA7792"/>
    <w:rsid w:val="00EB04A4"/>
    <w:rsid w:val="00EB0DA0"/>
    <w:rsid w:val="00EB19D2"/>
    <w:rsid w:val="00EB26F9"/>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AA2"/>
    <w:rsid w:val="00ED3F72"/>
    <w:rsid w:val="00EE0EA8"/>
    <w:rsid w:val="00EE16DD"/>
    <w:rsid w:val="00EE3C2E"/>
    <w:rsid w:val="00EE4022"/>
    <w:rsid w:val="00EE5E29"/>
    <w:rsid w:val="00EE64ED"/>
    <w:rsid w:val="00EE67B9"/>
    <w:rsid w:val="00EE6E1C"/>
    <w:rsid w:val="00EE6E87"/>
    <w:rsid w:val="00EE75A4"/>
    <w:rsid w:val="00EF0F9C"/>
    <w:rsid w:val="00EF2D6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65A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937"/>
    <w:rsid w:val="00F67C83"/>
    <w:rsid w:val="00F72BB3"/>
    <w:rsid w:val="00F72F26"/>
    <w:rsid w:val="00F73256"/>
    <w:rsid w:val="00F74BE4"/>
    <w:rsid w:val="00F758E6"/>
    <w:rsid w:val="00F76965"/>
    <w:rsid w:val="00F80FDC"/>
    <w:rsid w:val="00F82AC5"/>
    <w:rsid w:val="00F834F0"/>
    <w:rsid w:val="00F842D9"/>
    <w:rsid w:val="00F85022"/>
    <w:rsid w:val="00F85508"/>
    <w:rsid w:val="00F86AE7"/>
    <w:rsid w:val="00F87FCA"/>
    <w:rsid w:val="00F90858"/>
    <w:rsid w:val="00F90F08"/>
    <w:rsid w:val="00F940E0"/>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2069"/>
    <w:rsid w:val="00FD3E49"/>
    <w:rsid w:val="00FD572C"/>
    <w:rsid w:val="00FD6672"/>
    <w:rsid w:val="00FE11E1"/>
    <w:rsid w:val="00FE1279"/>
    <w:rsid w:val="00FE34AA"/>
    <w:rsid w:val="00FE38D4"/>
    <w:rsid w:val="00FE6B37"/>
    <w:rsid w:val="00FE7F36"/>
    <w:rsid w:val="00FF1BB4"/>
    <w:rsid w:val="00FF682B"/>
    <w:rsid w:val="00FF7AF8"/>
    <w:rsid w:val="00FF7E13"/>
    <w:rsid w:val="00FF7E21"/>
    <w:rsid w:val="5BF6BCB4"/>
    <w:rsid w:val="683DEC47"/>
    <w:rsid w:val="75786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unhideWhenUsed/>
    <w:rsid w:val="00EF0F9C"/>
    <w:pPr>
      <w:spacing w:line="240" w:lineRule="auto"/>
    </w:pPr>
    <w:rPr>
      <w:sz w:val="20"/>
      <w:szCs w:val="20"/>
    </w:rPr>
  </w:style>
  <w:style w:type="character" w:customStyle="1" w:styleId="CommentTextChar">
    <w:name w:val="Comment Text Char"/>
    <w:basedOn w:val="DefaultParagraphFont"/>
    <w:link w:val="CommentText"/>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63671C"/>
  </w:style>
  <w:style w:type="character" w:customStyle="1" w:styleId="eop">
    <w:name w:val="eop"/>
    <w:basedOn w:val="DefaultParagraphFont"/>
    <w:rsid w:val="0063671C"/>
  </w:style>
  <w:style w:type="paragraph" w:customStyle="1" w:styleId="paragraph">
    <w:name w:val="paragraph"/>
    <w:basedOn w:val="Normal"/>
    <w:rsid w:val="009D7CE5"/>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9D7CE5"/>
    <w:rPr>
      <w:rFonts w:ascii="Calibri" w:eastAsia="Calibri" w:hAnsi="Calibri"/>
      <w:color w:val="000000"/>
      <w:sz w:val="24"/>
      <w:szCs w:val="22"/>
    </w:rPr>
  </w:style>
  <w:style w:type="character" w:styleId="Strong">
    <w:name w:val="Strong"/>
    <w:qFormat/>
    <w:rsid w:val="00110E2B"/>
    <w:rPr>
      <w:rFonts w:cs="Times New Roman"/>
      <w:b/>
    </w:rPr>
  </w:style>
  <w:style w:type="paragraph" w:styleId="NormalWeb">
    <w:name w:val="Normal (Web)"/>
    <w:basedOn w:val="Normal"/>
    <w:semiHidden/>
    <w:unhideWhenUsed/>
    <w:rsid w:val="00090A3F"/>
    <w:rPr>
      <w:rFonts w:ascii="Times New Roman" w:hAnsi="Times New Roman"/>
      <w:szCs w:val="24"/>
    </w:rPr>
  </w:style>
  <w:style w:type="paragraph" w:styleId="Revision">
    <w:name w:val="Revision"/>
    <w:hidden/>
    <w:uiPriority w:val="99"/>
    <w:semiHidden/>
    <w:rsid w:val="00C9376B"/>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bs.csiro.au/" TargetMode="External"/><Relationship Id="rId18" Type="http://schemas.openxmlformats.org/officeDocument/2006/relationships/hyperlink" Target="https://www.csiro.au/en/research/technology-space/energy/electricity-transition/ar-pst" TargetMode="External"/><Relationship Id="rId26" Type="http://schemas.openxmlformats.org/officeDocument/2006/relationships/hyperlink" Target="https://www.csiro.au/en/about/policies/child-safe-policy" TargetMode="External"/><Relationship Id="rId3" Type="http://schemas.openxmlformats.org/officeDocument/2006/relationships/customXml" Target="../customXml/item3.xml"/><Relationship Id="rId21" Type="http://schemas.openxmlformats.org/officeDocument/2006/relationships/hyperlink" Target="https://www.csiro.au/en/careers/life-at-csiro/Flexible-work"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iumi.Desilva@csiro.au" TargetMode="External"/><Relationship Id="rId17" Type="http://schemas.openxmlformats.org/officeDocument/2006/relationships/hyperlink" Target="https://www.csiro.au/" TargetMode="External"/><Relationship Id="rId25" Type="http://schemas.openxmlformats.org/officeDocument/2006/relationships/hyperlink" Target="https://www.csiro.au/en/careers/life-at-csiro/Diversity-inclusion-belong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mailto:Piumi.Desilva@csiro.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mani.goyal@csiro.au" TargetMode="External"/><Relationship Id="rId24" Type="http://schemas.openxmlformats.org/officeDocument/2006/relationships/hyperlink" Target="https://www.csiro.au/en/career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careers/life-at-csiro/Career-development"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siro.au/en/research/technology-space/energy/electricity-transition/ar-pst"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hyperlink" Target="https://www.csiro.au/en/careers/life-at-csiro/Benefits"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37875"/>
    <w:rsid w:val="00064278"/>
    <w:rsid w:val="00111CA4"/>
    <w:rsid w:val="001437D8"/>
    <w:rsid w:val="001561B4"/>
    <w:rsid w:val="0019205C"/>
    <w:rsid w:val="001D601B"/>
    <w:rsid w:val="002F6B48"/>
    <w:rsid w:val="00306B5D"/>
    <w:rsid w:val="003C6F9C"/>
    <w:rsid w:val="00414F94"/>
    <w:rsid w:val="004C6D45"/>
    <w:rsid w:val="004E05FC"/>
    <w:rsid w:val="005D3BAC"/>
    <w:rsid w:val="0063685B"/>
    <w:rsid w:val="007C7613"/>
    <w:rsid w:val="007D1E37"/>
    <w:rsid w:val="0082379D"/>
    <w:rsid w:val="0083493E"/>
    <w:rsid w:val="00861D37"/>
    <w:rsid w:val="00875004"/>
    <w:rsid w:val="00877DB6"/>
    <w:rsid w:val="00881708"/>
    <w:rsid w:val="008B5422"/>
    <w:rsid w:val="009D5E6F"/>
    <w:rsid w:val="00A021C8"/>
    <w:rsid w:val="00A17519"/>
    <w:rsid w:val="00A55894"/>
    <w:rsid w:val="00AD0738"/>
    <w:rsid w:val="00B36C21"/>
    <w:rsid w:val="00BC2BD0"/>
    <w:rsid w:val="00D35D2A"/>
    <w:rsid w:val="00E458C3"/>
    <w:rsid w:val="00E51523"/>
    <w:rsid w:val="00EA6D03"/>
    <w:rsid w:val="00EC0735"/>
    <w:rsid w:val="00EF2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5894"/>
    <w:rPr>
      <w:color w:val="808080"/>
    </w:rPr>
  </w:style>
  <w:style w:type="paragraph" w:customStyle="1" w:styleId="D245919C590043E0AB2827DC54A19E18">
    <w:name w:val="D245919C590043E0AB2827DC54A19E18"/>
    <w:rsid w:val="0083493E"/>
  </w:style>
  <w:style w:type="paragraph" w:customStyle="1" w:styleId="A7F4C70643ED43E184386B5A12145664">
    <w:name w:val="A7F4C70643ED43E184386B5A12145664"/>
    <w:rsid w:val="00A55894"/>
    <w:pPr>
      <w:spacing w:line="278" w:lineRule="auto"/>
    </w:pPr>
    <w:rPr>
      <w:kern w:val="2"/>
      <w:sz w:val="24"/>
      <w:szCs w:val="24"/>
      <w14:ligatures w14:val="standardContextual"/>
    </w:rPr>
  </w:style>
  <w:style w:type="paragraph" w:customStyle="1" w:styleId="B6088E2EE3064122BBCE036660EFC58E">
    <w:name w:val="B6088E2EE3064122BBCE036660EFC58E"/>
    <w:rsid w:val="00A5589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22FWFJKSHNY4-1303525960-1099</_dlc_DocId>
    <_dlc_DocIdUrl xmlns="f9d56f65-ef43-4e59-b084-d4bf4ff12e34">
      <Url>https://csiroau.sharepoint.com/sites/TalentAcquisitionTeam856/_layouts/15/DocIdRedir.aspx?ID=22FWFJKSHNY4-1303525960-1099</Url>
      <Description>22FWFJKSHNY4-1303525960-1099</Description>
    </_dlc_DocIdUrl>
  </documentManagement>
</p:properties>
</file>

<file path=customXml/itemProps1.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2.xml><?xml version="1.0" encoding="utf-8"?>
<ds:datastoreItem xmlns:ds="http://schemas.openxmlformats.org/officeDocument/2006/customXml" ds:itemID="{86BB838A-ADE4-44C5-B247-337EFA19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4.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32</TotalTime>
  <Pages>7</Pages>
  <Words>2416</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(She / Her) (Organisational Development, Clayton)</cp:lastModifiedBy>
  <cp:revision>27</cp:revision>
  <cp:lastPrinted>2012-02-01T05:32:00Z</cp:lastPrinted>
  <dcterms:created xsi:type="dcterms:W3CDTF">2025-08-29T04:41:00Z</dcterms:created>
  <dcterms:modified xsi:type="dcterms:W3CDTF">2025-09-01T11:17:00Z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0e386399-bb2d-4dd3-954a-1c46b96b5f0f</vt:lpwstr>
  </property>
  <property fmtid="{D5CDD505-2E9C-101B-9397-08002B2CF9AE}" pid="4" name="ClassificationContentMarkingHeaderShapeIds">
    <vt:lpwstr>29acf29a,35fc716a,4a9dc60b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72ab4a82,3393a7f6,381a98b9</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2025-08-22T03:00:54Z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5574263e-4861-42ff-bdce-251b90698692</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