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70C2E6E6"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233B30CC" w:rsidR="00670957" w:rsidRPr="0093721B" w:rsidRDefault="00670957" w:rsidP="00FA0BC5">
            <w:pPr>
              <w:pStyle w:val="TableText"/>
              <w:jc w:val="both"/>
              <w:cnfStyle w:val="000000100000" w:firstRow="0" w:lastRow="0" w:firstColumn="0" w:lastColumn="0" w:oddVBand="0" w:evenVBand="0" w:oddHBand="1" w:evenHBand="0" w:firstRowFirstColumn="0" w:firstRowLastColumn="0" w:lastRowFirstColumn="0" w:lastRowLastColumn="0"/>
              <w:rPr>
                <w:sz w:val="22"/>
              </w:rPr>
            </w:pPr>
            <w:r w:rsidRPr="00D81BD9">
              <w:rPr>
                <w:sz w:val="22"/>
              </w:rPr>
              <w:t xml:space="preserve">Research Projects </w:t>
            </w:r>
            <w:r w:rsidRPr="00FA0BC5">
              <w:rPr>
                <w:sz w:val="22"/>
              </w:rPr>
              <w:t>Officer</w:t>
            </w:r>
            <w:r w:rsidR="00FF3889">
              <w:rPr>
                <w:sz w:val="22"/>
              </w:rPr>
              <w:t xml:space="preserve"> - </w:t>
            </w:r>
            <w:r w:rsidR="00FA0BC5" w:rsidRPr="00FA0BC5">
              <w:rPr>
                <w:sz w:val="22"/>
              </w:rPr>
              <w:t xml:space="preserve">Photovoltaic </w:t>
            </w:r>
            <w:r w:rsidR="00D81BD9" w:rsidRPr="00FA0BC5">
              <w:rPr>
                <w:sz w:val="22"/>
              </w:rPr>
              <w:t>Dev</w:t>
            </w:r>
            <w:r w:rsidR="00FF3889">
              <w:rPr>
                <w:sz w:val="22"/>
              </w:rPr>
              <w:t>elopment</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1BECE5B0" w:rsidR="00670957" w:rsidRPr="0093721B" w:rsidRDefault="00FA0BC5" w:rsidP="00FA0BC5">
            <w:pPr>
              <w:pStyle w:val="TableBullet"/>
              <w:numPr>
                <w:ilvl w:val="0"/>
                <w:numId w:val="0"/>
              </w:numPr>
              <w:ind w:left="170" w:hanging="170"/>
              <w:jc w:val="both"/>
              <w:cnfStyle w:val="000000000000" w:firstRow="0" w:lastRow="0" w:firstColumn="0" w:lastColumn="0" w:oddVBand="0" w:evenVBand="0" w:oddHBand="0" w:evenHBand="0" w:firstRowFirstColumn="0" w:firstRowLastColumn="0" w:lastRowFirstColumn="0" w:lastRowLastColumn="0"/>
              <w:rPr>
                <w:sz w:val="22"/>
              </w:rPr>
            </w:pPr>
            <w:r>
              <w:rPr>
                <w:sz w:val="22"/>
              </w:rPr>
              <w:t>102063</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3A6692BF" w14:textId="56A6A8B4" w:rsidR="00670957" w:rsidRPr="00FA0BC5" w:rsidRDefault="00670957" w:rsidP="00FA0BC5">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FA0BC5">
              <w:rPr>
                <w:sz w:val="22"/>
              </w:rPr>
              <w:t>Indefinite</w:t>
            </w:r>
          </w:p>
          <w:p w14:paraId="66B1143A" w14:textId="6A343FD7" w:rsidR="00670957" w:rsidRPr="0093721B" w:rsidRDefault="00670957" w:rsidP="00FA0BC5">
            <w:pPr>
              <w:pStyle w:val="TableText"/>
              <w:jc w:val="both"/>
              <w:cnfStyle w:val="000000100000" w:firstRow="0" w:lastRow="0" w:firstColumn="0" w:lastColumn="0" w:oddVBand="0" w:evenVBand="0" w:oddHBand="1" w:evenHBand="0" w:firstRowFirstColumn="0" w:firstRowLastColumn="0" w:lastRowFirstColumn="0" w:lastRowLastColumn="0"/>
              <w:rPr>
                <w:sz w:val="22"/>
              </w:rPr>
            </w:pPr>
            <w:r w:rsidRPr="00FA0BC5">
              <w:rPr>
                <w:sz w:val="22"/>
              </w:rPr>
              <w:t xml:space="preserve">Full-time. </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6A63106A" w14:textId="7547F8BD" w:rsidR="00670957" w:rsidRDefault="00670957"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B144B">
              <w:rPr>
                <w:sz w:val="22"/>
              </w:rPr>
              <w:t>100,103</w:t>
            </w:r>
            <w:r w:rsidRPr="0093721B">
              <w:rPr>
                <w:sz w:val="22"/>
              </w:rPr>
              <w:t xml:space="preserve"> </w:t>
            </w:r>
            <w:r>
              <w:rPr>
                <w:sz w:val="22"/>
              </w:rPr>
              <w:t>-</w:t>
            </w:r>
            <w:r w:rsidRPr="0093721B">
              <w:rPr>
                <w:sz w:val="22"/>
              </w:rPr>
              <w:t xml:space="preserve"> AU$</w:t>
            </w:r>
            <w:r w:rsidR="00CB144B">
              <w:rPr>
                <w:sz w:val="22"/>
              </w:rPr>
              <w:t>113,251</w:t>
            </w:r>
            <w:r w:rsidRPr="0093721B">
              <w:rPr>
                <w:sz w:val="22"/>
              </w:rPr>
              <w:t xml:space="preserve"> p</w:t>
            </w:r>
            <w:r>
              <w:rPr>
                <w:sz w:val="22"/>
              </w:rPr>
              <w:t>er annum</w:t>
            </w:r>
            <w:r w:rsidRPr="0093721B">
              <w:rPr>
                <w:sz w:val="22"/>
              </w:rPr>
              <w:t xml:space="preserve"> (pro-rata for part-time)</w:t>
            </w:r>
          </w:p>
          <w:p w14:paraId="1AD980FE" w14:textId="757996AF" w:rsidR="00670957" w:rsidRPr="0093721B" w:rsidRDefault="00670957"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2D7DF10E" w14:textId="61856EE2" w:rsidR="00670957" w:rsidRPr="00FA0BC5" w:rsidRDefault="00D81BD9" w:rsidP="00FA0BC5">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FA0BC5">
              <w:rPr>
                <w:sz w:val="22"/>
              </w:rPr>
              <w:t>Newcastle</w:t>
            </w:r>
          </w:p>
          <w:p w14:paraId="0734C471" w14:textId="09FCD576" w:rsidR="00D81BD9" w:rsidRPr="00FA0BC5" w:rsidRDefault="00D81BD9" w:rsidP="00FA0BC5">
            <w:pPr>
              <w:pStyle w:val="TableText"/>
              <w:jc w:val="both"/>
              <w:cnfStyle w:val="000000100000" w:firstRow="0" w:lastRow="0" w:firstColumn="0" w:lastColumn="0" w:oddVBand="0" w:evenVBand="0" w:oddHBand="1" w:evenHBand="0" w:firstRowFirstColumn="0" w:firstRowLastColumn="0" w:lastRowFirstColumn="0" w:lastRowLastColumn="0"/>
              <w:rPr>
                <w:i/>
                <w:iCs/>
              </w:rPr>
            </w:pPr>
            <w:r w:rsidRPr="00FA0BC5">
              <w:rPr>
                <w:i/>
                <w:iCs/>
                <w:sz w:val="22"/>
              </w:rPr>
              <w:t>Note: This is a laboratory scientist role that requires the candidate to be present on-site</w:t>
            </w:r>
            <w:r w:rsidRPr="00FA0BC5">
              <w:rPr>
                <w:i/>
                <w:iCs/>
                <w:sz w:val="20"/>
                <w:szCs w:val="20"/>
              </w:rPr>
              <w:t xml:space="preserve">.  </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1537C4FC" w:rsidR="00670957" w:rsidRPr="0093721B" w:rsidRDefault="00670957"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FA0BC5" w:rsidRDefault="00670957" w:rsidP="00670957">
            <w:pPr>
              <w:pStyle w:val="TableText"/>
              <w:rPr>
                <w:sz w:val="22"/>
              </w:rPr>
            </w:pPr>
            <w:r w:rsidRPr="00FA0BC5">
              <w:rPr>
                <w:sz w:val="22"/>
              </w:rPr>
              <w:t>Applications are open to</w:t>
            </w:r>
          </w:p>
        </w:tc>
        <w:tc>
          <w:tcPr>
            <w:tcW w:w="3551" w:type="pct"/>
          </w:tcPr>
          <w:p w14:paraId="3E416B25" w14:textId="77777777" w:rsidR="00FA0BC5" w:rsidRPr="00FA0BC5" w:rsidRDefault="00670957" w:rsidP="00FA0BC5">
            <w:pPr>
              <w:pStyle w:val="ListParagraph"/>
              <w:numPr>
                <w:ilvl w:val="0"/>
                <w:numId w:val="38"/>
              </w:numPr>
              <w:spacing w:before="0" w:after="0"/>
              <w:jc w:val="both"/>
              <w:cnfStyle w:val="000000100000" w:firstRow="0" w:lastRow="0" w:firstColumn="0" w:lastColumn="0" w:oddVBand="0" w:evenVBand="0" w:oddHBand="1" w:evenHBand="0" w:firstRowFirstColumn="0" w:firstRowLastColumn="0" w:lastRowFirstColumn="0" w:lastRowLastColumn="0"/>
              <w:rPr>
                <w:sz w:val="22"/>
              </w:rPr>
            </w:pPr>
            <w:r w:rsidRPr="00FA0BC5">
              <w:rPr>
                <w:sz w:val="22"/>
              </w:rPr>
              <w:t xml:space="preserve">Australian/New Zealand Citizens and </w:t>
            </w:r>
          </w:p>
          <w:p w14:paraId="2C3748B6" w14:textId="2DFE9D5B" w:rsidR="00670957" w:rsidRPr="00FA0BC5" w:rsidRDefault="00670957" w:rsidP="00FA0BC5">
            <w:pPr>
              <w:pStyle w:val="ListParagraph"/>
              <w:numPr>
                <w:ilvl w:val="0"/>
                <w:numId w:val="38"/>
              </w:numPr>
              <w:spacing w:before="0" w:after="0"/>
              <w:jc w:val="both"/>
              <w:cnfStyle w:val="000000100000" w:firstRow="0" w:lastRow="0" w:firstColumn="0" w:lastColumn="0" w:oddVBand="0" w:evenVBand="0" w:oddHBand="1" w:evenHBand="0" w:firstRowFirstColumn="0" w:firstRowLastColumn="0" w:lastRowFirstColumn="0" w:lastRowLastColumn="0"/>
              <w:rPr>
                <w:sz w:val="22"/>
              </w:rPr>
            </w:pPr>
            <w:r w:rsidRPr="00FA0BC5">
              <w:rPr>
                <w:sz w:val="22"/>
              </w:rPr>
              <w:t>Australian Permanent Residents</w:t>
            </w: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054B1254" w:rsidR="00670957" w:rsidRPr="0093721B" w:rsidRDefault="00D81BD9"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K</w:t>
            </w:r>
            <w:r w:rsidRPr="00FA0BC5">
              <w:rPr>
                <w:sz w:val="22"/>
              </w:rPr>
              <w:t>enrick Anderson, Team Leader</w:t>
            </w:r>
            <w:r w:rsidR="00435653">
              <w:rPr>
                <w:sz w:val="22"/>
              </w:rPr>
              <w:t xml:space="preserve">, </w:t>
            </w:r>
            <w:r w:rsidR="00435653" w:rsidRPr="00435653">
              <w:rPr>
                <w:sz w:val="22"/>
              </w:rPr>
              <w:t>Photovoltaic Development</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93721B" w:rsidRDefault="00670957" w:rsidP="00670957">
            <w:pPr>
              <w:pStyle w:val="TableText"/>
              <w:rPr>
                <w:sz w:val="22"/>
              </w:rPr>
            </w:pPr>
            <w:r w:rsidRPr="0093721B">
              <w:rPr>
                <w:sz w:val="22"/>
              </w:rPr>
              <w:t>Client Focus – Internal</w:t>
            </w:r>
          </w:p>
        </w:tc>
        <w:tc>
          <w:tcPr>
            <w:tcW w:w="3551" w:type="pct"/>
          </w:tcPr>
          <w:p w14:paraId="7FB5652F" w14:textId="26C2FB3A" w:rsidR="00670957" w:rsidRPr="0093721B" w:rsidRDefault="00670957" w:rsidP="00FA0BC5">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D81BD9">
              <w:rPr>
                <w:sz w:val="22"/>
              </w:rPr>
              <w:t>0%</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93721B" w:rsidRDefault="00670957" w:rsidP="00670957">
            <w:pPr>
              <w:pStyle w:val="TableText"/>
              <w:rPr>
                <w:sz w:val="22"/>
              </w:rPr>
            </w:pPr>
            <w:r w:rsidRPr="0093721B">
              <w:rPr>
                <w:sz w:val="22"/>
              </w:rPr>
              <w:t>Client Focus – External</w:t>
            </w:r>
          </w:p>
        </w:tc>
        <w:tc>
          <w:tcPr>
            <w:tcW w:w="3551" w:type="pct"/>
          </w:tcPr>
          <w:p w14:paraId="61543731" w14:textId="78DAFF0D" w:rsidR="00670957" w:rsidRPr="0093721B" w:rsidRDefault="00D81BD9"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FA0BC5">
              <w:rPr>
                <w:sz w:val="22"/>
              </w:rPr>
              <w:t>100</w:t>
            </w:r>
            <w:r w:rsidR="00670957" w:rsidRPr="00FA0BC5">
              <w:rPr>
                <w:sz w:val="22"/>
              </w:rPr>
              <w:t>%</w:t>
            </w:r>
            <w:r w:rsidRPr="00FA0BC5">
              <w:rPr>
                <w:sz w:val="22"/>
              </w:rPr>
              <w:t xml:space="preserve"> </w:t>
            </w:r>
            <w:r w:rsidR="00FA0BC5">
              <w:rPr>
                <w:sz w:val="22"/>
              </w:rPr>
              <w:t>[</w:t>
            </w:r>
            <w:r w:rsidRPr="00FA0BC5">
              <w:rPr>
                <w:sz w:val="22"/>
              </w:rPr>
              <w:t>ACAP</w:t>
            </w:r>
            <w:r w:rsidR="00BD2937" w:rsidRPr="00FA0BC5">
              <w:rPr>
                <w:sz w:val="22"/>
              </w:rPr>
              <w:t>2.0/3.0</w:t>
            </w:r>
            <w:r w:rsidR="00FA0BC5">
              <w:rPr>
                <w:sz w:val="22"/>
              </w:rPr>
              <w:t>]</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93721B" w:rsidRDefault="00670957" w:rsidP="00670957">
            <w:pPr>
              <w:pStyle w:val="TableText"/>
              <w:rPr>
                <w:sz w:val="22"/>
              </w:rPr>
            </w:pPr>
            <w:r w:rsidRPr="0093721B">
              <w:rPr>
                <w:sz w:val="22"/>
              </w:rPr>
              <w:t>Number of Direct Reports</w:t>
            </w:r>
          </w:p>
        </w:tc>
        <w:tc>
          <w:tcPr>
            <w:tcW w:w="3551" w:type="pct"/>
          </w:tcPr>
          <w:p w14:paraId="74696C9A" w14:textId="48A5E927" w:rsidR="00670957" w:rsidRPr="0093721B" w:rsidRDefault="00670957" w:rsidP="00FA0BC5">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D81BD9">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3952BFC6" w:rsidR="00670957" w:rsidRPr="00D81BD9" w:rsidRDefault="00D81BD9" w:rsidP="00FA0BC5">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D81BD9">
              <w:rPr>
                <w:sz w:val="22"/>
              </w:rPr>
              <w:t>Contact Dr Timothy Jones</w:t>
            </w:r>
            <w:r w:rsidR="00670957" w:rsidRPr="00D81BD9">
              <w:rPr>
                <w:sz w:val="22"/>
              </w:rPr>
              <w:t xml:space="preserve">, </w:t>
            </w:r>
            <w:r w:rsidRPr="00D81BD9">
              <w:rPr>
                <w:sz w:val="22"/>
              </w:rPr>
              <w:t>Senior Research Scientist</w:t>
            </w:r>
            <w:r>
              <w:rPr>
                <w:sz w:val="22"/>
              </w:rPr>
              <w:t>,</w:t>
            </w:r>
            <w:r w:rsidR="00670957" w:rsidRPr="00D81BD9">
              <w:rPr>
                <w:sz w:val="22"/>
              </w:rPr>
              <w:t xml:space="preserve"> </w:t>
            </w:r>
            <w:r w:rsidRPr="00D81BD9">
              <w:rPr>
                <w:sz w:val="22"/>
              </w:rPr>
              <w:t>tim.jones</w:t>
            </w:r>
            <w:r w:rsidR="00670957" w:rsidRPr="00D81BD9">
              <w:rPr>
                <w:sz w:val="22"/>
              </w:rPr>
              <w:t xml:space="preserve">@csiro.au or </w:t>
            </w:r>
          </w:p>
        </w:tc>
      </w:tr>
      <w:tr w:rsidR="00670957" w:rsidRPr="0093721B" w14:paraId="193242F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670957" w:rsidRPr="0093721B" w:rsidRDefault="00670957" w:rsidP="00670957">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CA536C0" w14:textId="5F7EC09C" w:rsidR="00670957" w:rsidRPr="0093721B" w:rsidRDefault="00670957" w:rsidP="00FA0BC5">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us know via </w:t>
            </w:r>
            <w:r w:rsidRPr="00FA0BC5">
              <w:rPr>
                <w:rStyle w:val="eop"/>
                <w:rFonts w:eastAsiaTheme="majorEastAsia" w:cs="Calibri"/>
                <w:sz w:val="22"/>
              </w:rPr>
              <w:t xml:space="preserve">email </w:t>
            </w:r>
            <w:r w:rsidR="00FA0BC5">
              <w:rPr>
                <w:rStyle w:val="eop"/>
                <w:rFonts w:eastAsiaTheme="majorEastAsia" w:cs="Calibri"/>
                <w:sz w:val="22"/>
              </w:rPr>
              <w:t>t</w:t>
            </w:r>
            <w:r w:rsidR="00FA0BC5" w:rsidRPr="00FA0BC5">
              <w:rPr>
                <w:rStyle w:val="eop"/>
                <w:rFonts w:eastAsiaTheme="majorEastAsia" w:cs="Calibri"/>
                <w:sz w:val="22"/>
              </w:rPr>
              <w:t xml:space="preserve">o </w:t>
            </w:r>
            <w:hyperlink r:id="rId11" w:history="1">
              <w:r w:rsidR="00FA0BC5" w:rsidRPr="00F57143">
                <w:rPr>
                  <w:rStyle w:val="Hyperlink"/>
                  <w:rFonts w:eastAsiaTheme="majorEastAsia" w:cs="Calibri"/>
                  <w:sz w:val="22"/>
                </w:rPr>
                <w:t>shree.chattopadhyay@csiro.au</w:t>
              </w:r>
            </w:hyperlink>
            <w:r w:rsidR="00FA0BC5">
              <w:rPr>
                <w:rStyle w:val="eop"/>
                <w:rFonts w:eastAsiaTheme="majorEastAsia" w:cs="Calibri"/>
                <w:sz w:val="22"/>
              </w:rPr>
              <w:t xml:space="preserve"> </w:t>
            </w:r>
            <w:r w:rsidRPr="008202B3">
              <w:rPr>
                <w:rStyle w:val="eop"/>
                <w:rFonts w:eastAsiaTheme="majorEastAsia" w:cs="Calibri"/>
                <w:sz w:val="22"/>
              </w:rPr>
              <w:t>if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77777777" w:rsidR="00670957" w:rsidRPr="0093721B" w:rsidRDefault="00670957" w:rsidP="00D83B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CA2048" w14:textId="77777777" w:rsidR="00670957" w:rsidRPr="0093721B" w:rsidRDefault="00670957" w:rsidP="00D83B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793E38F1" w:rsidR="00670957" w:rsidRPr="0093721B" w:rsidRDefault="00670957" w:rsidP="00D83B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If you experience difficulties when applying, please email</w:t>
            </w:r>
            <w:r w:rsidR="00D83B9C">
              <w:rPr>
                <w:sz w:val="22"/>
              </w:rPr>
              <w:t xml:space="preserve"> </w:t>
            </w:r>
            <w:hyperlink r:id="rId13" w:history="1">
              <w:r w:rsidR="00D83B9C" w:rsidRPr="003740EB">
                <w:rPr>
                  <w:rStyle w:val="Hyperlink"/>
                  <w:sz w:val="22"/>
                </w:rPr>
                <w:t>careers.online@csiro.au</w:t>
              </w:r>
            </w:hyperlink>
          </w:p>
        </w:tc>
      </w:tr>
    </w:tbl>
    <w:p w14:paraId="0D046410" w14:textId="77FB9FA4"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77777777" w:rsidR="00DB03E4" w:rsidRDefault="00DB03E4" w:rsidP="00FA0BC5">
      <w:pPr>
        <w:widowControl w:val="0"/>
        <w:spacing w:before="240" w:after="0" w:line="240" w:lineRule="auto"/>
        <w:jc w:val="both"/>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B03E4">
          <w:rPr>
            <w:rFonts w:cs="Calibri"/>
            <w:color w:val="1155CC"/>
            <w:u w:val="single"/>
          </w:rPr>
          <w:t>vision towards reconciliation</w:t>
        </w:r>
      </w:hyperlink>
      <w:r w:rsidRPr="00DB03E4">
        <w:rPr>
          <w:rFonts w:cs="Calibri"/>
        </w:rPr>
        <w:t>.</w:t>
      </w:r>
    </w:p>
    <w:p w14:paraId="2255CA1E" w14:textId="77777777" w:rsidR="00A400E3" w:rsidRPr="00C04343" w:rsidRDefault="00A400E3" w:rsidP="00A400E3">
      <w:pPr>
        <w:pStyle w:val="Heading3"/>
        <w:spacing w:before="240" w:after="0"/>
      </w:pPr>
      <w:r w:rsidRPr="00C04343">
        <w:lastRenderedPageBreak/>
        <w:t>About CSIRO </w:t>
      </w:r>
    </w:p>
    <w:p w14:paraId="5037A53B" w14:textId="77777777" w:rsidR="00A400E3" w:rsidRPr="00C04343" w:rsidRDefault="00A400E3" w:rsidP="00FA0BC5">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1CABB74" w14:textId="77777777" w:rsidR="00A400E3" w:rsidRPr="00C04343" w:rsidRDefault="00A400E3" w:rsidP="00FA0BC5">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2B609C7D" w14:textId="33BC7D94" w:rsidR="006246C0" w:rsidRPr="00674783" w:rsidRDefault="00B50C20" w:rsidP="004D6766">
      <w:pPr>
        <w:pStyle w:val="Heading3"/>
        <w:spacing w:before="240" w:after="0"/>
      </w:pPr>
      <w:r>
        <w:t xml:space="preserve">Role </w:t>
      </w:r>
      <w:r w:rsidR="008C2B2E">
        <w:t>o</w:t>
      </w:r>
      <w:r>
        <w:t>verview</w:t>
      </w:r>
    </w:p>
    <w:p w14:paraId="346028AC" w14:textId="62631A03" w:rsidR="002E4912" w:rsidRPr="002E4912" w:rsidRDefault="00F33B4E" w:rsidP="00FA0BC5">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7CA398BA" w14:textId="22CA7A3C" w:rsidR="008C3D0F" w:rsidRPr="00FE66EE" w:rsidRDefault="008C3D0F" w:rsidP="00FA0BC5">
      <w:pPr>
        <w:spacing w:before="0"/>
        <w:jc w:val="both"/>
      </w:pPr>
      <w:r w:rsidRPr="00FA0BC5">
        <w:rPr>
          <w:bCs/>
          <w:iCs/>
        </w:rPr>
        <w:t xml:space="preserve">As part of the </w:t>
      </w:r>
      <w:r w:rsidR="002F3946" w:rsidRPr="00FA0BC5">
        <w:rPr>
          <w:bCs/>
          <w:iCs/>
        </w:rPr>
        <w:t>Solar Technologies Group</w:t>
      </w:r>
      <w:r w:rsidRPr="00FA0BC5">
        <w:rPr>
          <w:bCs/>
          <w:iCs/>
        </w:rPr>
        <w:t xml:space="preserve">, this role will contribute to </w:t>
      </w:r>
      <w:r w:rsidR="002F3946" w:rsidRPr="00FA0BC5">
        <w:t xml:space="preserve">the delivery of research projects </w:t>
      </w:r>
      <w:r w:rsidR="00011376" w:rsidRPr="00FA0BC5">
        <w:t xml:space="preserve">developing new photovoltaic technologies. </w:t>
      </w:r>
      <w:r w:rsidR="00A750A5" w:rsidRPr="00FA0BC5">
        <w:t xml:space="preserve">The </w:t>
      </w:r>
      <w:r w:rsidR="00B87317">
        <w:t>successful candidate</w:t>
      </w:r>
      <w:r w:rsidR="00A750A5" w:rsidRPr="00FA0BC5">
        <w:t xml:space="preserve"> will work with a team of scientists and engineers to </w:t>
      </w:r>
      <w:r w:rsidR="00FC4F8F" w:rsidRPr="00FA0BC5">
        <w:t>deliver project milestones and deliverables in a range of funded projects.</w:t>
      </w:r>
      <w:r w:rsidR="00B87317">
        <w:br/>
      </w:r>
      <w:r w:rsidR="00B87317">
        <w:br/>
      </w:r>
      <w:r w:rsidR="00B87317" w:rsidRPr="00B87317">
        <w:t>This role centres on solar cell fabrication and characterisation, with an emphasis on thin-film deposition using a range of techniques. It also includes responsibilities for equipment maintenance and laboratory custodianship, working collaboratively with team members to operate and maintain a state-of-the-art facility.</w:t>
      </w:r>
    </w:p>
    <w:p w14:paraId="671662EA" w14:textId="19BC7FE8" w:rsidR="00B50C20" w:rsidRPr="00B50C20" w:rsidRDefault="00B50C20" w:rsidP="00B50C20">
      <w:pPr>
        <w:pStyle w:val="Heading3"/>
      </w:pPr>
      <w:r w:rsidRPr="00B50C20">
        <w:t xml:space="preserve">Duties and </w:t>
      </w:r>
      <w:r w:rsidR="00CF29CC">
        <w:t>k</w:t>
      </w:r>
      <w:r w:rsidRPr="00B50C20">
        <w:t xml:space="preserve">ey </w:t>
      </w:r>
      <w:r w:rsidR="00CF29CC">
        <w:t>result areas</w:t>
      </w:r>
    </w:p>
    <w:p w14:paraId="70C78DAC" w14:textId="77777777" w:rsidR="00BD2937" w:rsidRPr="00FA0BC5" w:rsidRDefault="00D81BD9" w:rsidP="00056257">
      <w:pPr>
        <w:pStyle w:val="ListParagraph"/>
        <w:numPr>
          <w:ilvl w:val="0"/>
          <w:numId w:val="23"/>
        </w:numPr>
        <w:spacing w:after="60" w:line="240" w:lineRule="auto"/>
        <w:jc w:val="both"/>
      </w:pPr>
      <w:r w:rsidRPr="00FA0BC5">
        <w:t xml:space="preserve">Contribute to the development of new photovoltaic technologies, with a focus on thin film fabrication using standard and novel techniques. </w:t>
      </w:r>
    </w:p>
    <w:p w14:paraId="55399A5F" w14:textId="62E7A3B1" w:rsidR="00D81BD9" w:rsidRPr="00FA0BC5" w:rsidRDefault="00D81BD9" w:rsidP="00056257">
      <w:pPr>
        <w:pStyle w:val="ListParagraph"/>
        <w:numPr>
          <w:ilvl w:val="0"/>
          <w:numId w:val="23"/>
        </w:numPr>
        <w:spacing w:after="60" w:line="240" w:lineRule="auto"/>
        <w:jc w:val="both"/>
      </w:pPr>
      <w:r w:rsidRPr="00FA0BC5">
        <w:t xml:space="preserve">Fabricate novel semiconductor films, </w:t>
      </w:r>
      <w:r w:rsidR="00BD2937" w:rsidRPr="00FA0BC5">
        <w:t>characterise</w:t>
      </w:r>
      <w:r w:rsidRPr="00FA0BC5">
        <w:t xml:space="preserve"> their properties and evaluate films </w:t>
      </w:r>
      <w:r w:rsidR="00BD2937" w:rsidRPr="00FA0BC5">
        <w:t>and</w:t>
      </w:r>
      <w:r w:rsidRPr="00FA0BC5">
        <w:t xml:space="preserve"> devices</w:t>
      </w:r>
    </w:p>
    <w:p w14:paraId="1DE41C5C" w14:textId="5B60923D" w:rsidR="00D81BD9" w:rsidRDefault="00D81BD9" w:rsidP="00056257">
      <w:pPr>
        <w:pStyle w:val="ListParagraph"/>
        <w:numPr>
          <w:ilvl w:val="0"/>
          <w:numId w:val="23"/>
        </w:numPr>
        <w:spacing w:after="60" w:line="240" w:lineRule="auto"/>
        <w:jc w:val="both"/>
      </w:pPr>
      <w:r w:rsidRPr="00FA0BC5">
        <w:t xml:space="preserve">Continue to refine automated laboratory systems to efficiently produce thin films and </w:t>
      </w:r>
      <w:r w:rsidR="00056257">
        <w:t>semiconductors</w:t>
      </w:r>
      <w:r w:rsidRPr="00FA0BC5">
        <w:t xml:space="preserve"> at scale.</w:t>
      </w:r>
    </w:p>
    <w:p w14:paraId="299655C3" w14:textId="77777777" w:rsidR="00B87317" w:rsidRDefault="00B87317" w:rsidP="00056257">
      <w:pPr>
        <w:pStyle w:val="ListParagraph"/>
        <w:numPr>
          <w:ilvl w:val="0"/>
          <w:numId w:val="23"/>
        </w:numPr>
        <w:spacing w:after="60" w:line="240" w:lineRule="auto"/>
        <w:jc w:val="both"/>
      </w:pPr>
      <w:r>
        <w:t>Undertake m</w:t>
      </w:r>
      <w:r w:rsidR="0075374B" w:rsidRPr="00FA0BC5">
        <w:t xml:space="preserve">aintenance </w:t>
      </w:r>
      <w:r>
        <w:t xml:space="preserve">and calibration </w:t>
      </w:r>
      <w:r w:rsidR="0075374B" w:rsidRPr="00FA0BC5">
        <w:t xml:space="preserve">of laboratory </w:t>
      </w:r>
      <w:r>
        <w:t xml:space="preserve">equipment. </w:t>
      </w:r>
    </w:p>
    <w:p w14:paraId="4F72D53D" w14:textId="434783C1" w:rsidR="0075374B" w:rsidRPr="00FA0BC5" w:rsidRDefault="00B87317" w:rsidP="00056257">
      <w:pPr>
        <w:pStyle w:val="ListParagraph"/>
        <w:numPr>
          <w:ilvl w:val="0"/>
          <w:numId w:val="23"/>
        </w:numPr>
        <w:spacing w:after="60" w:line="240" w:lineRule="auto"/>
        <w:jc w:val="both"/>
      </w:pPr>
      <w:r w:rsidRPr="00B87317">
        <w:t>Show initiative to seek new approaches to meet experimental or technological needs when encountering new problems where methods are not defined.</w:t>
      </w:r>
    </w:p>
    <w:p w14:paraId="2A594A95" w14:textId="77777777" w:rsidR="0075374B" w:rsidRDefault="00D81BD9" w:rsidP="00056257">
      <w:pPr>
        <w:pStyle w:val="ListParagraph"/>
        <w:numPr>
          <w:ilvl w:val="0"/>
          <w:numId w:val="23"/>
        </w:numPr>
        <w:spacing w:after="60" w:line="240" w:lineRule="auto"/>
        <w:jc w:val="both"/>
      </w:pPr>
      <w:r w:rsidRPr="00FA0BC5">
        <w:t>Communicate openly, effectively, and respectfully with all staff, clients, and suppliers in the interests of good business practice, collaboration, and enhancement of CSIRO's reputation.</w:t>
      </w:r>
    </w:p>
    <w:p w14:paraId="55FB1093" w14:textId="1340B493" w:rsidR="00CB7FD7" w:rsidRDefault="00CF2792" w:rsidP="00056257">
      <w:pPr>
        <w:pStyle w:val="ListParagraph"/>
        <w:numPr>
          <w:ilvl w:val="0"/>
          <w:numId w:val="23"/>
        </w:numPr>
        <w:spacing w:after="60" w:line="240" w:lineRule="auto"/>
        <w:jc w:val="both"/>
      </w:pPr>
      <w:r w:rsidRPr="002E4A14">
        <w:t>Work collaboratively as part of a multi-disciplinary research team to carry out tasks in support of CSIRO’s scientific objectives.</w:t>
      </w:r>
    </w:p>
    <w:p w14:paraId="645DEFC3" w14:textId="77777777" w:rsidR="00CB7FD7" w:rsidRDefault="00CF2792" w:rsidP="00056257">
      <w:pPr>
        <w:pStyle w:val="ListParagraph"/>
        <w:numPr>
          <w:ilvl w:val="0"/>
          <w:numId w:val="23"/>
        </w:numPr>
        <w:spacing w:after="60" w:line="240" w:lineRule="auto"/>
        <w:jc w:val="both"/>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215BB6" w14:textId="2DE2798D" w:rsidR="00CB7FD7" w:rsidRPr="00CB7FD7" w:rsidRDefault="00CF2792" w:rsidP="00CB7FD7">
      <w:pPr>
        <w:pStyle w:val="ListParagraph"/>
        <w:numPr>
          <w:ilvl w:val="0"/>
          <w:numId w:val="23"/>
        </w:numPr>
        <w:spacing w:after="60" w:line="240" w:lineRule="auto"/>
      </w:pPr>
      <w:r w:rsidRPr="002E4A14">
        <w:t>Other duties as directed</w:t>
      </w:r>
      <w:r w:rsidR="00CB7FD7">
        <w:t>.</w:t>
      </w:r>
    </w:p>
    <w:p w14:paraId="32E0820E" w14:textId="1F06494B" w:rsidR="00993099" w:rsidRDefault="00993099" w:rsidP="00FA0BC5">
      <w:pPr>
        <w:pStyle w:val="Heading2"/>
        <w:jc w:val="both"/>
        <w:rPr>
          <w:b/>
          <w:iCs w:val="0"/>
          <w:color w:val="auto"/>
          <w:sz w:val="26"/>
          <w:szCs w:val="26"/>
        </w:rPr>
      </w:pPr>
      <w:r w:rsidRPr="00B50C20">
        <w:rPr>
          <w:b/>
          <w:iCs w:val="0"/>
          <w:color w:val="auto"/>
          <w:sz w:val="26"/>
          <w:szCs w:val="26"/>
        </w:rPr>
        <w:lastRenderedPageBreak/>
        <w:t xml:space="preserve">Selection </w:t>
      </w:r>
      <w:r w:rsidR="008C2B2E">
        <w:rPr>
          <w:b/>
          <w:iCs w:val="0"/>
          <w:color w:val="auto"/>
          <w:sz w:val="26"/>
          <w:szCs w:val="26"/>
        </w:rPr>
        <w:t>c</w:t>
      </w:r>
      <w:r w:rsidRPr="00B50C20">
        <w:rPr>
          <w:b/>
          <w:iCs w:val="0"/>
          <w:color w:val="auto"/>
          <w:sz w:val="26"/>
          <w:szCs w:val="26"/>
        </w:rPr>
        <w:t>riteria</w:t>
      </w:r>
    </w:p>
    <w:p w14:paraId="69EA15B2" w14:textId="77777777" w:rsidR="00993099" w:rsidRPr="00993099" w:rsidRDefault="00993099" w:rsidP="00FA0BC5">
      <w:pPr>
        <w:pStyle w:val="Heading4"/>
        <w:jc w:val="both"/>
        <w:rPr>
          <w:color w:val="auto"/>
        </w:rPr>
      </w:pPr>
      <w:r w:rsidRPr="00993099">
        <w:rPr>
          <w:color w:val="auto"/>
        </w:rPr>
        <w:t>Essential</w:t>
      </w:r>
    </w:p>
    <w:p w14:paraId="544F39DC" w14:textId="77777777" w:rsidR="00993099" w:rsidRPr="00B50C20" w:rsidRDefault="00993099" w:rsidP="00FA0BC5">
      <w:pPr>
        <w:jc w:val="both"/>
        <w:rPr>
          <w:i/>
          <w:iCs/>
          <w:szCs w:val="24"/>
        </w:rPr>
      </w:pPr>
      <w:r w:rsidRPr="00B50C20">
        <w:rPr>
          <w:i/>
          <w:iCs/>
          <w:szCs w:val="24"/>
        </w:rPr>
        <w:t>Under CSIRO policy only those who meet all essential criteria can be appointed.</w:t>
      </w:r>
    </w:p>
    <w:p w14:paraId="6BCB9CCD" w14:textId="65E53636" w:rsidR="00011376" w:rsidRPr="00FA0BC5" w:rsidRDefault="00011376" w:rsidP="00FA0BC5">
      <w:pPr>
        <w:numPr>
          <w:ilvl w:val="0"/>
          <w:numId w:val="25"/>
        </w:numPr>
        <w:spacing w:before="0" w:after="60" w:line="240" w:lineRule="auto"/>
        <w:jc w:val="both"/>
        <w:rPr>
          <w:rFonts w:cs="Calibri"/>
          <w:szCs w:val="24"/>
        </w:rPr>
      </w:pPr>
      <w:r w:rsidRPr="00FA0BC5">
        <w:rPr>
          <w:rFonts w:cs="Calibri"/>
          <w:szCs w:val="24"/>
        </w:rPr>
        <w:t>Relevant Bachelor’s degree, or equivalent relevant work experience in Chemistry, Physics, Materials Science, or a related discipline.</w:t>
      </w:r>
    </w:p>
    <w:p w14:paraId="0A56029F" w14:textId="30BAEDD4" w:rsidR="00011376" w:rsidRPr="00FA0BC5" w:rsidRDefault="00011376" w:rsidP="00FA0BC5">
      <w:pPr>
        <w:numPr>
          <w:ilvl w:val="0"/>
          <w:numId w:val="25"/>
        </w:numPr>
        <w:spacing w:before="0" w:after="60" w:line="240" w:lineRule="auto"/>
        <w:jc w:val="both"/>
        <w:rPr>
          <w:rFonts w:cs="Calibri"/>
          <w:szCs w:val="24"/>
        </w:rPr>
      </w:pPr>
      <w:r w:rsidRPr="00FA0BC5">
        <w:rPr>
          <w:rFonts w:cs="Calibri"/>
          <w:szCs w:val="24"/>
        </w:rPr>
        <w:t>Enthusiasm for practical laboratory work, with a strong interest in experimental problem-solving and continuous skill development.</w:t>
      </w:r>
    </w:p>
    <w:p w14:paraId="4C1C97BC" w14:textId="6AC4C406" w:rsidR="00011376" w:rsidRPr="00FA0BC5" w:rsidRDefault="00011376" w:rsidP="00FA0BC5">
      <w:pPr>
        <w:numPr>
          <w:ilvl w:val="0"/>
          <w:numId w:val="25"/>
        </w:numPr>
        <w:spacing w:before="0" w:after="60" w:line="240" w:lineRule="auto"/>
        <w:jc w:val="both"/>
        <w:rPr>
          <w:rFonts w:cs="Calibri"/>
          <w:szCs w:val="24"/>
        </w:rPr>
      </w:pPr>
      <w:r w:rsidRPr="00FA0BC5">
        <w:rPr>
          <w:rFonts w:cs="Calibri"/>
          <w:szCs w:val="24"/>
        </w:rPr>
        <w:t xml:space="preserve">Demonstrated experimental rigour, including following and developing protocols with </w:t>
      </w:r>
      <w:r w:rsidR="00FA0BC5" w:rsidRPr="00FA0BC5">
        <w:rPr>
          <w:rFonts w:cs="Calibri"/>
          <w:szCs w:val="24"/>
        </w:rPr>
        <w:t>close</w:t>
      </w:r>
      <w:r w:rsidRPr="00FA0BC5">
        <w:rPr>
          <w:rFonts w:cs="Calibri"/>
          <w:szCs w:val="24"/>
        </w:rPr>
        <w:t xml:space="preserve"> attention to detail and thorough laboratory record-keeping</w:t>
      </w:r>
      <w:r w:rsidR="00C71195" w:rsidRPr="00FA0BC5">
        <w:rPr>
          <w:rFonts w:cs="Calibri"/>
          <w:szCs w:val="24"/>
        </w:rPr>
        <w:t>, data analysis and presentation skills.</w:t>
      </w:r>
    </w:p>
    <w:p w14:paraId="77524E8F" w14:textId="2F4AC6AE" w:rsidR="00011376" w:rsidRPr="00FA0BC5" w:rsidRDefault="00011376" w:rsidP="00FA0BC5">
      <w:pPr>
        <w:numPr>
          <w:ilvl w:val="0"/>
          <w:numId w:val="25"/>
        </w:numPr>
        <w:spacing w:before="0" w:after="60" w:line="240" w:lineRule="auto"/>
        <w:jc w:val="both"/>
        <w:rPr>
          <w:rFonts w:cs="Calibri"/>
          <w:szCs w:val="24"/>
        </w:rPr>
      </w:pPr>
      <w:r w:rsidRPr="00FA0BC5">
        <w:rPr>
          <w:rFonts w:cs="Calibri"/>
          <w:szCs w:val="24"/>
        </w:rPr>
        <w:t>Practical expertise in analytical and characterisation techniques such as electron microscopy and X-ray diffraction.</w:t>
      </w:r>
    </w:p>
    <w:p w14:paraId="1594592B" w14:textId="77777777" w:rsidR="00011376" w:rsidRDefault="00011376" w:rsidP="00FA0BC5">
      <w:pPr>
        <w:spacing w:before="0" w:after="60" w:line="240" w:lineRule="auto"/>
        <w:jc w:val="both"/>
        <w:rPr>
          <w:rFonts w:cs="Calibri"/>
          <w:szCs w:val="24"/>
        </w:rPr>
      </w:pPr>
    </w:p>
    <w:p w14:paraId="5F9042F1" w14:textId="772D7C6B" w:rsidR="00011376" w:rsidRPr="00011376" w:rsidRDefault="00011376" w:rsidP="00FA0BC5">
      <w:pPr>
        <w:spacing w:before="0" w:after="60" w:line="240" w:lineRule="auto"/>
        <w:jc w:val="both"/>
        <w:rPr>
          <w:rFonts w:cs="Calibri"/>
          <w:b/>
          <w:bCs/>
          <w:szCs w:val="24"/>
        </w:rPr>
      </w:pPr>
      <w:r w:rsidRPr="00011376">
        <w:rPr>
          <w:rFonts w:cs="Calibri"/>
          <w:b/>
          <w:bCs/>
          <w:szCs w:val="24"/>
        </w:rPr>
        <w:t>Desirable</w:t>
      </w:r>
    </w:p>
    <w:p w14:paraId="0C1C667F" w14:textId="1E9CC715" w:rsidR="00011376" w:rsidRPr="00FA0BC5" w:rsidRDefault="00011376" w:rsidP="00FA0BC5">
      <w:pPr>
        <w:pStyle w:val="ListParagraph"/>
        <w:numPr>
          <w:ilvl w:val="0"/>
          <w:numId w:val="40"/>
        </w:numPr>
        <w:spacing w:before="0" w:after="60" w:line="240" w:lineRule="auto"/>
        <w:jc w:val="both"/>
        <w:rPr>
          <w:rFonts w:cs="Calibri"/>
          <w:szCs w:val="24"/>
        </w:rPr>
      </w:pPr>
      <w:r w:rsidRPr="00FA0BC5">
        <w:rPr>
          <w:rFonts w:cs="Calibri"/>
          <w:szCs w:val="24"/>
        </w:rPr>
        <w:t>Experience with thin-film deposition techniques such as chemical vapour deposition (CVD), atomic layer deposition (ALD), sputter deposition, or physical vapour deposition (PVD).</w:t>
      </w:r>
    </w:p>
    <w:p w14:paraId="412F44E0" w14:textId="75ACC795" w:rsidR="00011376" w:rsidRPr="00FA0BC5" w:rsidRDefault="00011376" w:rsidP="00FA0BC5">
      <w:pPr>
        <w:pStyle w:val="ListParagraph"/>
        <w:numPr>
          <w:ilvl w:val="0"/>
          <w:numId w:val="40"/>
        </w:numPr>
        <w:spacing w:before="0" w:after="60" w:line="240" w:lineRule="auto"/>
        <w:jc w:val="both"/>
        <w:rPr>
          <w:rFonts w:cs="Calibri"/>
          <w:szCs w:val="24"/>
        </w:rPr>
      </w:pPr>
      <w:r w:rsidRPr="00FA0BC5">
        <w:rPr>
          <w:rFonts w:cs="Calibri"/>
          <w:szCs w:val="24"/>
        </w:rPr>
        <w:t>Experience working in clean or controlled environments (e.g., cleanrooms, gloveboxes) or other settings where contamination control is critical.</w:t>
      </w:r>
    </w:p>
    <w:p w14:paraId="303AFA99" w14:textId="6D5F1088" w:rsidR="00011376" w:rsidRPr="00FA0BC5" w:rsidRDefault="00011376" w:rsidP="00FA0BC5">
      <w:pPr>
        <w:pStyle w:val="ListParagraph"/>
        <w:numPr>
          <w:ilvl w:val="0"/>
          <w:numId w:val="40"/>
        </w:numPr>
        <w:spacing w:before="0" w:after="60" w:line="240" w:lineRule="auto"/>
        <w:jc w:val="both"/>
        <w:rPr>
          <w:rFonts w:cs="Calibri"/>
          <w:szCs w:val="24"/>
        </w:rPr>
      </w:pPr>
      <w:r w:rsidRPr="00FA0BC5">
        <w:rPr>
          <w:rFonts w:cs="Calibri"/>
          <w:szCs w:val="24"/>
        </w:rPr>
        <w:t>Practical experience in characterising the performance of electrical or electrochemical devices.</w:t>
      </w:r>
    </w:p>
    <w:p w14:paraId="69D869E2" w14:textId="3F577911" w:rsidR="00011376" w:rsidRPr="00FA0BC5" w:rsidRDefault="00011376" w:rsidP="00FA0BC5">
      <w:pPr>
        <w:pStyle w:val="ListParagraph"/>
        <w:numPr>
          <w:ilvl w:val="0"/>
          <w:numId w:val="40"/>
        </w:numPr>
        <w:spacing w:before="0" w:after="60" w:line="240" w:lineRule="auto"/>
        <w:jc w:val="both"/>
        <w:rPr>
          <w:rFonts w:cs="Calibri"/>
          <w:szCs w:val="24"/>
        </w:rPr>
      </w:pPr>
      <w:r w:rsidRPr="00FA0BC5">
        <w:rPr>
          <w:rFonts w:cs="Calibri"/>
          <w:szCs w:val="24"/>
        </w:rPr>
        <w:t>Familiarity with gas safety, gas delivery systems, and/or vacuum systems (e.g., Swagelok, KF fittings).</w:t>
      </w:r>
    </w:p>
    <w:p w14:paraId="41F6547E" w14:textId="77777777" w:rsidR="008C2B2E" w:rsidRPr="00B54447" w:rsidRDefault="008C2B2E" w:rsidP="00FA0BC5">
      <w:pPr>
        <w:pStyle w:val="Heading2"/>
        <w:jc w:val="both"/>
        <w:rPr>
          <w:b/>
          <w:iCs w:val="0"/>
          <w:color w:val="auto"/>
          <w:sz w:val="26"/>
          <w:szCs w:val="26"/>
        </w:rPr>
      </w:pPr>
      <w:r w:rsidRPr="00B54447">
        <w:rPr>
          <w:b/>
          <w:iCs w:val="0"/>
          <w:color w:val="auto"/>
          <w:sz w:val="26"/>
          <w:szCs w:val="26"/>
        </w:rPr>
        <w:t>Not sure if you meet all the criteria?</w:t>
      </w:r>
    </w:p>
    <w:p w14:paraId="1ADA40D8" w14:textId="619472ED" w:rsidR="008C2B2E" w:rsidRPr="002E4A14" w:rsidRDefault="008C2B2E" w:rsidP="00FA0BC5">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7E1716" w14:textId="5DEF3AFD" w:rsidR="00B50C20" w:rsidRPr="00B50C20" w:rsidRDefault="00B50C20" w:rsidP="002C2259">
          <w:pPr>
            <w:pStyle w:val="Heading2"/>
            <w:jc w:val="both"/>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2C2259">
          <w:pPr>
            <w:pStyle w:val="ListParagraph"/>
            <w:numPr>
              <w:ilvl w:val="0"/>
              <w:numId w:val="27"/>
            </w:numPr>
            <w:jc w:val="both"/>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2C2259">
          <w:pPr>
            <w:pStyle w:val="ListParagraph"/>
            <w:numPr>
              <w:ilvl w:val="0"/>
              <w:numId w:val="27"/>
            </w:numPr>
            <w:spacing w:before="0" w:after="60" w:line="240" w:lineRule="auto"/>
            <w:contextualSpacing w:val="0"/>
            <w:jc w:val="both"/>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2C2259">
          <w:pPr>
            <w:pStyle w:val="ListParagraph"/>
            <w:numPr>
              <w:ilvl w:val="0"/>
              <w:numId w:val="27"/>
            </w:numPr>
            <w:jc w:val="both"/>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2C2259">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2C2259">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2C2259">
          <w:pPr>
            <w:pStyle w:val="ListParagraph"/>
            <w:numPr>
              <w:ilvl w:val="0"/>
              <w:numId w:val="27"/>
            </w:numPr>
            <w:jc w:val="both"/>
            <w:rPr>
              <w:bCs/>
              <w:iCs/>
              <w:szCs w:val="24"/>
            </w:rPr>
          </w:pPr>
          <w:r w:rsidRPr="007D4D92">
            <w:rPr>
              <w:b/>
              <w:szCs w:val="24"/>
            </w:rPr>
            <w:lastRenderedPageBreak/>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821A5A" w14:textId="77777777" w:rsidR="006A1EFF" w:rsidRPr="00887E46" w:rsidRDefault="006A1EFF" w:rsidP="006A1EFF">
      <w:pPr>
        <w:pStyle w:val="Heading2"/>
        <w:rPr>
          <w:b/>
          <w:iCs w:val="0"/>
          <w:color w:val="auto"/>
          <w:sz w:val="26"/>
          <w:szCs w:val="26"/>
        </w:rPr>
      </w:pPr>
      <w:r w:rsidRPr="00887E46">
        <w:rPr>
          <w:b/>
          <w:iCs w:val="0"/>
          <w:color w:val="auto"/>
          <w:sz w:val="26"/>
          <w:szCs w:val="26"/>
        </w:rPr>
        <w:t xml:space="preserve">Setting you up for success </w:t>
      </w:r>
    </w:p>
    <w:p w14:paraId="6E39EE25" w14:textId="69FDBAD4" w:rsidR="006A1EFF" w:rsidRPr="00887E46" w:rsidRDefault="006A1EFF" w:rsidP="00FF68C9">
      <w:pPr>
        <w:jc w:val="both"/>
      </w:pPr>
      <w:r w:rsidRPr="00FF68C9">
        <w:t>We understand that not everyone works in the same way</w:t>
      </w:r>
      <w:r w:rsidR="00FF68C9">
        <w:t>,</w:t>
      </w:r>
      <w:r w:rsidRPr="00FF68C9">
        <w:t xml:space="preserve">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w:t>
      </w:r>
      <w:r w:rsidR="00FF68C9">
        <w:t>,</w:t>
      </w:r>
      <w:r w:rsidRPr="00FF68C9">
        <w:t xml:space="preserve"> </w:t>
      </w:r>
      <w:r w:rsidR="00FF68C9" w:rsidRPr="00FF68C9">
        <w:t>as mentioned on page 1,</w:t>
      </w:r>
      <w:r w:rsidRPr="00FF68C9">
        <w:t xml:space="preserve"> if we can help you to equitably participate in our recruitment process or the role itself</w:t>
      </w:r>
      <w:r w:rsidR="00FF68C9" w:rsidRPr="00FF68C9">
        <w:t>.</w:t>
      </w:r>
    </w:p>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77777777" w:rsidR="006A1EFF" w:rsidRPr="00887E46" w:rsidRDefault="006A1EFF" w:rsidP="006A1EFF">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4E897410" w14:textId="77777777" w:rsidR="006A1EFF" w:rsidRPr="00887E46" w:rsidRDefault="006A1EFF" w:rsidP="00FA0BC5">
      <w:pPr>
        <w:pStyle w:val="BodyText"/>
        <w:jc w:val="both"/>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678C9" w14:textId="77777777" w:rsidR="006A1EFF" w:rsidRPr="00887E46" w:rsidRDefault="006A1EFF" w:rsidP="00FA0BC5">
      <w:pPr>
        <w:pStyle w:val="Heading2"/>
        <w:jc w:val="both"/>
        <w:rPr>
          <w:b/>
          <w:iCs w:val="0"/>
          <w:color w:val="auto"/>
          <w:sz w:val="26"/>
          <w:szCs w:val="26"/>
        </w:rPr>
      </w:pPr>
      <w:r w:rsidRPr="00887E46">
        <w:rPr>
          <w:b/>
          <w:iCs w:val="0"/>
          <w:color w:val="auto"/>
          <w:sz w:val="26"/>
          <w:szCs w:val="26"/>
        </w:rPr>
        <w:t>CSIRO values</w:t>
      </w:r>
    </w:p>
    <w:p w14:paraId="66C46ADE" w14:textId="77777777" w:rsidR="006A1EFF" w:rsidRPr="00887E46" w:rsidRDefault="006A1EFF" w:rsidP="00FA0BC5">
      <w:pPr>
        <w:pStyle w:val="BodyText"/>
        <w:jc w:val="both"/>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6A1EFF" w:rsidRPr="00887E46" w14:paraId="260C8E3A" w14:textId="77777777">
        <w:trPr>
          <w:trHeight w:val="266"/>
        </w:trPr>
        <w:tc>
          <w:tcPr>
            <w:tcW w:w="1238" w:type="dxa"/>
          </w:tcPr>
          <w:p w14:paraId="1844BB2A" w14:textId="77777777" w:rsidR="006A1EFF" w:rsidRPr="00887E46" w:rsidRDefault="006A1EFF" w:rsidP="00FA0BC5">
            <w:pPr>
              <w:pStyle w:val="BodyText"/>
              <w:jc w:val="both"/>
              <w:rPr>
                <w:b/>
              </w:rPr>
            </w:pPr>
            <w:r w:rsidRPr="00887E46">
              <w:rPr>
                <w:b/>
              </w:rPr>
              <w:t>Value</w:t>
            </w:r>
          </w:p>
        </w:tc>
        <w:tc>
          <w:tcPr>
            <w:tcW w:w="6083" w:type="dxa"/>
          </w:tcPr>
          <w:p w14:paraId="1FCCFF0B" w14:textId="77777777" w:rsidR="006A1EFF" w:rsidRPr="00887E46" w:rsidRDefault="006A1EFF" w:rsidP="00FA0BC5">
            <w:pPr>
              <w:pStyle w:val="BodyText"/>
              <w:jc w:val="both"/>
              <w:rPr>
                <w:b/>
              </w:rPr>
            </w:pPr>
            <w:r w:rsidRPr="00887E46">
              <w:rPr>
                <w:b/>
              </w:rPr>
              <w:t>Descriptor</w:t>
            </w:r>
          </w:p>
        </w:tc>
        <w:tc>
          <w:tcPr>
            <w:tcW w:w="1951" w:type="dxa"/>
          </w:tcPr>
          <w:p w14:paraId="16611919" w14:textId="77777777" w:rsidR="006A1EFF" w:rsidRPr="00887E46" w:rsidRDefault="006A1EFF" w:rsidP="00FA0BC5">
            <w:pPr>
              <w:pStyle w:val="BodyText"/>
              <w:jc w:val="both"/>
              <w:rPr>
                <w:b/>
              </w:rPr>
            </w:pPr>
            <w:r w:rsidRPr="00887E46">
              <w:rPr>
                <w:b/>
              </w:rPr>
              <w:t>Behaviour</w:t>
            </w:r>
          </w:p>
        </w:tc>
      </w:tr>
      <w:tr w:rsidR="006A1EFF" w:rsidRPr="00887E46" w14:paraId="1DBF8B4B" w14:textId="77777777">
        <w:trPr>
          <w:trHeight w:val="833"/>
        </w:trPr>
        <w:tc>
          <w:tcPr>
            <w:tcW w:w="1238" w:type="dxa"/>
          </w:tcPr>
          <w:p w14:paraId="4AB91F1C" w14:textId="77777777" w:rsidR="006A1EFF" w:rsidRPr="00887E46" w:rsidRDefault="006A1EFF" w:rsidP="00FA0BC5">
            <w:pPr>
              <w:pStyle w:val="BodyText"/>
              <w:jc w:val="both"/>
              <w:rPr>
                <w:b/>
              </w:rPr>
            </w:pPr>
            <w:r w:rsidRPr="00887E46">
              <w:rPr>
                <w:b/>
              </w:rPr>
              <w:t>People first</w:t>
            </w:r>
          </w:p>
        </w:tc>
        <w:tc>
          <w:tcPr>
            <w:tcW w:w="6083" w:type="dxa"/>
          </w:tcPr>
          <w:p w14:paraId="72B87B70" w14:textId="54AB57B6" w:rsidR="006A1EFF" w:rsidRPr="00887E46" w:rsidRDefault="006A1EFF" w:rsidP="00FA0BC5">
            <w:pPr>
              <w:pStyle w:val="BodyText"/>
              <w:jc w:val="both"/>
            </w:pPr>
            <w:r w:rsidRPr="00887E46">
              <w:t xml:space="preserve">Our priority is the safety and wellbeing of our people. We believe in, and respect, the power of diverse perspectives. We seek out and learn from our differences. </w:t>
            </w:r>
          </w:p>
        </w:tc>
        <w:tc>
          <w:tcPr>
            <w:tcW w:w="1951" w:type="dxa"/>
          </w:tcPr>
          <w:p w14:paraId="2A646349" w14:textId="77777777" w:rsidR="006A1EFF" w:rsidRPr="00887E46" w:rsidRDefault="006A1EFF" w:rsidP="00FA0BC5">
            <w:pPr>
              <w:pStyle w:val="ListBullet"/>
              <w:jc w:val="both"/>
            </w:pPr>
            <w:r w:rsidRPr="00887E46">
              <w:t>Respectful</w:t>
            </w:r>
          </w:p>
          <w:p w14:paraId="6841BB10" w14:textId="77777777" w:rsidR="006A1EFF" w:rsidRPr="00887E46" w:rsidRDefault="006A1EFF" w:rsidP="00FA0BC5">
            <w:pPr>
              <w:pStyle w:val="ListBullet"/>
              <w:jc w:val="both"/>
            </w:pPr>
            <w:r w:rsidRPr="00887E46">
              <w:t>Caring</w:t>
            </w:r>
          </w:p>
          <w:p w14:paraId="3CB242F5" w14:textId="77777777" w:rsidR="006A1EFF" w:rsidRPr="00887E46" w:rsidRDefault="006A1EFF" w:rsidP="00FA0BC5">
            <w:pPr>
              <w:pStyle w:val="ListBullet"/>
              <w:jc w:val="both"/>
            </w:pPr>
            <w:r w:rsidRPr="00887E46">
              <w:t>Inclusive</w:t>
            </w:r>
          </w:p>
        </w:tc>
      </w:tr>
      <w:tr w:rsidR="006A1EFF" w:rsidRPr="00887E46" w14:paraId="3375E725" w14:textId="77777777">
        <w:trPr>
          <w:trHeight w:val="964"/>
        </w:trPr>
        <w:tc>
          <w:tcPr>
            <w:tcW w:w="1238" w:type="dxa"/>
          </w:tcPr>
          <w:p w14:paraId="584F915D" w14:textId="77777777" w:rsidR="006A1EFF" w:rsidRPr="00887E46" w:rsidRDefault="006A1EFF" w:rsidP="00FA0BC5">
            <w:pPr>
              <w:pStyle w:val="BodyText"/>
              <w:jc w:val="both"/>
              <w:rPr>
                <w:b/>
              </w:rPr>
            </w:pPr>
            <w:r w:rsidRPr="00887E46">
              <w:rPr>
                <w:b/>
              </w:rPr>
              <w:t>Further together</w:t>
            </w:r>
          </w:p>
        </w:tc>
        <w:tc>
          <w:tcPr>
            <w:tcW w:w="6083" w:type="dxa"/>
          </w:tcPr>
          <w:p w14:paraId="33359309" w14:textId="44B4519A" w:rsidR="006A1EFF" w:rsidRPr="00887E46" w:rsidRDefault="006A1EFF" w:rsidP="00FA0BC5">
            <w:pPr>
              <w:pStyle w:val="BodyText"/>
              <w:jc w:val="both"/>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29569D68" w14:textId="77777777" w:rsidR="006A1EFF" w:rsidRPr="00887E46" w:rsidRDefault="006A1EFF" w:rsidP="00FA0BC5">
            <w:pPr>
              <w:pStyle w:val="ListBullet"/>
              <w:jc w:val="both"/>
            </w:pPr>
            <w:r w:rsidRPr="00887E46">
              <w:t>Accountable</w:t>
            </w:r>
          </w:p>
          <w:p w14:paraId="7AE17026" w14:textId="77777777" w:rsidR="006A1EFF" w:rsidRPr="00887E46" w:rsidRDefault="006A1EFF" w:rsidP="00FA0BC5">
            <w:pPr>
              <w:pStyle w:val="ListBullet"/>
              <w:jc w:val="both"/>
            </w:pPr>
            <w:r w:rsidRPr="00887E46">
              <w:t>Authentic</w:t>
            </w:r>
          </w:p>
          <w:p w14:paraId="35986C0C" w14:textId="77777777" w:rsidR="006A1EFF" w:rsidRPr="00887E46" w:rsidRDefault="006A1EFF" w:rsidP="00FA0BC5">
            <w:pPr>
              <w:pStyle w:val="ListBullet"/>
              <w:jc w:val="both"/>
            </w:pPr>
            <w:r w:rsidRPr="00887E46">
              <w:t>Courageous</w:t>
            </w:r>
          </w:p>
        </w:tc>
      </w:tr>
      <w:tr w:rsidR="006A1EFF" w:rsidRPr="00887E46" w14:paraId="18926DBD" w14:textId="77777777">
        <w:tc>
          <w:tcPr>
            <w:tcW w:w="1238" w:type="dxa"/>
          </w:tcPr>
          <w:p w14:paraId="4D3147AA" w14:textId="77777777" w:rsidR="006A1EFF" w:rsidRPr="00887E46" w:rsidRDefault="006A1EFF" w:rsidP="00FA0BC5">
            <w:pPr>
              <w:pStyle w:val="BodyText"/>
              <w:jc w:val="both"/>
              <w:rPr>
                <w:b/>
              </w:rPr>
            </w:pPr>
            <w:r w:rsidRPr="00887E46">
              <w:rPr>
                <w:b/>
              </w:rPr>
              <w:lastRenderedPageBreak/>
              <w:t>Making it real</w:t>
            </w:r>
          </w:p>
        </w:tc>
        <w:tc>
          <w:tcPr>
            <w:tcW w:w="6083" w:type="dxa"/>
          </w:tcPr>
          <w:p w14:paraId="1DE82BFB" w14:textId="422FF41A" w:rsidR="006A1EFF" w:rsidRPr="00887E46" w:rsidRDefault="006A1EFF" w:rsidP="00FA0BC5">
            <w:pPr>
              <w:pStyle w:val="BodyText"/>
              <w:jc w:val="both"/>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6EEC05D6" w14:textId="77777777" w:rsidR="006A1EFF" w:rsidRPr="00887E46" w:rsidRDefault="006A1EFF" w:rsidP="00FA0BC5">
            <w:pPr>
              <w:pStyle w:val="ListBullet"/>
              <w:jc w:val="both"/>
            </w:pPr>
            <w:r w:rsidRPr="00887E46">
              <w:t>Partnering</w:t>
            </w:r>
          </w:p>
          <w:p w14:paraId="6FA8D1C9" w14:textId="77777777" w:rsidR="006A1EFF" w:rsidRPr="00887E46" w:rsidRDefault="006A1EFF" w:rsidP="00FA0BC5">
            <w:pPr>
              <w:pStyle w:val="ListBullet"/>
              <w:jc w:val="both"/>
            </w:pPr>
            <w:r w:rsidRPr="00887E46">
              <w:t>Cooperative</w:t>
            </w:r>
          </w:p>
          <w:p w14:paraId="3A84ED5A" w14:textId="77777777" w:rsidR="006A1EFF" w:rsidRPr="00887E46" w:rsidRDefault="006A1EFF" w:rsidP="00FA0BC5">
            <w:pPr>
              <w:pStyle w:val="ListBullet"/>
              <w:jc w:val="both"/>
            </w:pPr>
            <w:r w:rsidRPr="00887E46">
              <w:t>Humble</w:t>
            </w:r>
          </w:p>
        </w:tc>
      </w:tr>
      <w:tr w:rsidR="006A1EFF" w:rsidRPr="00887E46" w14:paraId="3A666491" w14:textId="77777777">
        <w:trPr>
          <w:trHeight w:val="64"/>
        </w:trPr>
        <w:tc>
          <w:tcPr>
            <w:tcW w:w="1238" w:type="dxa"/>
          </w:tcPr>
          <w:p w14:paraId="4488AF8C" w14:textId="77777777" w:rsidR="006A1EFF" w:rsidRPr="00887E46" w:rsidRDefault="006A1EFF" w:rsidP="00FA0BC5">
            <w:pPr>
              <w:pStyle w:val="BodyText"/>
              <w:jc w:val="both"/>
              <w:rPr>
                <w:b/>
              </w:rPr>
            </w:pPr>
            <w:r w:rsidRPr="00887E46">
              <w:rPr>
                <w:b/>
              </w:rPr>
              <w:t>Trusted</w:t>
            </w:r>
          </w:p>
        </w:tc>
        <w:tc>
          <w:tcPr>
            <w:tcW w:w="6083" w:type="dxa"/>
          </w:tcPr>
          <w:p w14:paraId="42EFEC69" w14:textId="4C50C7FE" w:rsidR="006A1EFF" w:rsidRPr="00887E46" w:rsidRDefault="006A1EFF" w:rsidP="00FA0BC5">
            <w:pPr>
              <w:pStyle w:val="BodyText"/>
              <w:jc w:val="both"/>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094D4BB1" w14:textId="77777777" w:rsidR="006A1EFF" w:rsidRPr="00887E46" w:rsidRDefault="006A1EFF" w:rsidP="00FA0BC5">
            <w:pPr>
              <w:pStyle w:val="ListBullet"/>
              <w:jc w:val="both"/>
            </w:pPr>
            <w:r w:rsidRPr="00887E46">
              <w:t>Curious</w:t>
            </w:r>
          </w:p>
          <w:p w14:paraId="755D8D14" w14:textId="77777777" w:rsidR="006A1EFF" w:rsidRPr="00887E46" w:rsidRDefault="006A1EFF" w:rsidP="00FA0BC5">
            <w:pPr>
              <w:pStyle w:val="ListBullet"/>
              <w:jc w:val="both"/>
            </w:pPr>
            <w:r w:rsidRPr="00887E46">
              <w:t>Adaptive</w:t>
            </w:r>
          </w:p>
          <w:p w14:paraId="20FA38EB" w14:textId="77777777" w:rsidR="006A1EFF" w:rsidRPr="00887E46" w:rsidRDefault="006A1EFF" w:rsidP="00FA0BC5">
            <w:pPr>
              <w:pStyle w:val="ListBullet"/>
              <w:jc w:val="both"/>
            </w:pPr>
            <w:r w:rsidRPr="00887E46">
              <w:t>Entrepreneurial</w:t>
            </w:r>
          </w:p>
        </w:tc>
      </w:tr>
    </w:tbl>
    <w:p w14:paraId="052CD650" w14:textId="77777777" w:rsidR="006A1EFF" w:rsidRPr="00887E46" w:rsidRDefault="006A1EFF" w:rsidP="006A1EFF">
      <w:pPr>
        <w:pStyle w:val="Heading2"/>
        <w:rPr>
          <w:b/>
          <w:iCs w:val="0"/>
          <w:color w:val="auto"/>
          <w:sz w:val="26"/>
          <w:szCs w:val="26"/>
        </w:rPr>
      </w:pPr>
      <w:r w:rsidRPr="00887E46">
        <w:rPr>
          <w:b/>
          <w:iCs w:val="0"/>
          <w:color w:val="auto"/>
          <w:sz w:val="26"/>
          <w:szCs w:val="26"/>
        </w:rPr>
        <w:t>Child safety</w:t>
      </w:r>
    </w:p>
    <w:p w14:paraId="2751B21B" w14:textId="6C5B0584" w:rsidR="006A1EFF" w:rsidRDefault="006A1EFF" w:rsidP="006A1EFF">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57A9CAF7" w14:textId="5235A37C" w:rsidR="00E673A0" w:rsidRPr="003044E2" w:rsidRDefault="00E673A0" w:rsidP="00E673A0">
      <w:pPr>
        <w:pStyle w:val="Boxedheading"/>
      </w:pPr>
      <w:r>
        <w:t xml:space="preserve">Special </w:t>
      </w:r>
      <w:r w:rsidR="006A1EFF">
        <w:t>r</w:t>
      </w:r>
      <w:r>
        <w:t>equirements</w:t>
      </w:r>
    </w:p>
    <w:p w14:paraId="6DF78C3B" w14:textId="5E4E65E0" w:rsidR="00715BC4" w:rsidRPr="00850450" w:rsidRDefault="00715BC4" w:rsidP="00056257">
      <w:pPr>
        <w:pStyle w:val="Boxedlistbullet"/>
        <w:numPr>
          <w:ilvl w:val="0"/>
          <w:numId w:val="0"/>
        </w:numPr>
        <w:ind w:left="227"/>
        <w:rPr>
          <w:i/>
          <w:iCs/>
        </w:rPr>
      </w:pPr>
      <w:r w:rsidRPr="00E673A0">
        <w:t xml:space="preserve">Appointment to this role </w:t>
      </w:r>
      <w:r>
        <w:t>is</w:t>
      </w:r>
      <w:r w:rsidRPr="00E673A0">
        <w:t xml:space="preserve"> subject to </w:t>
      </w:r>
      <w:r w:rsidR="00BE65B0">
        <w:t xml:space="preserve">the </w:t>
      </w:r>
      <w:r w:rsidRPr="00E673A0">
        <w:t xml:space="preserve">provision of a </w:t>
      </w:r>
      <w:r>
        <w:t>pre-employment background</w:t>
      </w:r>
      <w:r w:rsidRPr="00E673A0">
        <w:t xml:space="preserve"> check</w:t>
      </w:r>
      <w:r>
        <w:t xml:space="preserve"> and may be subject to </w:t>
      </w:r>
      <w:r w:rsidRPr="00E673A0">
        <w:t>other security/medical/character clearance requirements.</w:t>
      </w:r>
    </w:p>
    <w:p w14:paraId="4CCB9B22" w14:textId="77777777" w:rsidR="00715BC4" w:rsidRDefault="00715BC4" w:rsidP="00715BC4">
      <w:pPr>
        <w:pStyle w:val="Boxedlistbullet"/>
        <w:numPr>
          <w:ilvl w:val="0"/>
          <w:numId w:val="0"/>
        </w:numPr>
        <w:ind w:left="227"/>
      </w:pPr>
    </w:p>
    <w:p w14:paraId="3A0B502D" w14:textId="77777777" w:rsidR="00715BC4" w:rsidRPr="00056257" w:rsidRDefault="00715BC4" w:rsidP="00715BC4">
      <w:pPr>
        <w:pStyle w:val="Boxedlistbullet"/>
        <w:spacing w:before="100" w:beforeAutospacing="1" w:after="100" w:afterAutospacing="1"/>
      </w:pPr>
      <w:r w:rsidRPr="00056257">
        <w:t>The successful candidate will undertake a pre-employment background check. Please note that individuals with criminal records are not automatically deemed ineligible. Each application will be considered on its merits.</w:t>
      </w:r>
    </w:p>
    <w:bookmarkEnd w:id="1"/>
    <w:p w14:paraId="3C0A0C76" w14:textId="76E6804C" w:rsidR="007672F7" w:rsidRPr="004018D8" w:rsidRDefault="007672F7" w:rsidP="004018D8">
      <w:pPr>
        <w:tabs>
          <w:tab w:val="left" w:pos="1065"/>
        </w:tabs>
        <w:rPr>
          <w:i/>
          <w:iCs/>
          <w:highlight w:val="yellow"/>
        </w:rPr>
      </w:pPr>
    </w:p>
    <w:sectPr w:rsidR="007672F7" w:rsidRPr="004018D8" w:rsidSect="004D676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C5F5" w14:textId="77777777" w:rsidR="00BE74F9" w:rsidRDefault="00BE74F9" w:rsidP="000A377A">
      <w:r>
        <w:separator/>
      </w:r>
    </w:p>
  </w:endnote>
  <w:endnote w:type="continuationSeparator" w:id="0">
    <w:p w14:paraId="79B4E47D" w14:textId="77777777" w:rsidR="00BE74F9" w:rsidRDefault="00BE74F9" w:rsidP="000A377A">
      <w:r>
        <w:continuationSeparator/>
      </w:r>
    </w:p>
  </w:endnote>
  <w:endnote w:type="continuationNotice" w:id="1">
    <w:p w14:paraId="62948E1C" w14:textId="77777777" w:rsidR="00BE74F9" w:rsidRDefault="00BE74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F6CE" w14:textId="4C31EAE8" w:rsidR="00D81BD9" w:rsidRDefault="00D81BD9">
    <w:pPr>
      <w:pStyle w:val="Footer"/>
    </w:pPr>
    <w:r>
      <w:rPr>
        <w:noProof/>
      </w:rPr>
      <mc:AlternateContent>
        <mc:Choice Requires="wps">
          <w:drawing>
            <wp:anchor distT="0" distB="0" distL="0" distR="0" simplePos="0" relativeHeight="251663360" behindDoc="0" locked="0" layoutInCell="1" allowOverlap="1" wp14:anchorId="320DB494" wp14:editId="5C614F3A">
              <wp:simplePos x="635" y="635"/>
              <wp:positionH relativeFrom="page">
                <wp:align>center</wp:align>
              </wp:positionH>
              <wp:positionV relativeFrom="page">
                <wp:align>bottom</wp:align>
              </wp:positionV>
              <wp:extent cx="622300" cy="471170"/>
              <wp:effectExtent l="0" t="0" r="6350" b="0"/>
              <wp:wrapNone/>
              <wp:docPr id="5324982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7781B8F" w14:textId="05C62CBF"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DB494"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67781B8F" w14:textId="05C62CBF"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77668C39" w:rsidR="009511DD" w:rsidRPr="00246B35" w:rsidRDefault="00D81BD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341E6C9B" wp14:editId="77834E3C">
              <wp:simplePos x="723900" y="9959340"/>
              <wp:positionH relativeFrom="page">
                <wp:align>center</wp:align>
              </wp:positionH>
              <wp:positionV relativeFrom="page">
                <wp:align>bottom</wp:align>
              </wp:positionV>
              <wp:extent cx="622300" cy="471170"/>
              <wp:effectExtent l="0" t="0" r="6350" b="0"/>
              <wp:wrapNone/>
              <wp:docPr id="903770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2247F74" w14:textId="0D3A522C"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E6C9B"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2247F74" w14:textId="0D3A522C"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4DFB3294" w:rsidR="009511DD" w:rsidRDefault="00D81BD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38D02D69" wp14:editId="76ED2BF0">
              <wp:simplePos x="723900" y="9959340"/>
              <wp:positionH relativeFrom="page">
                <wp:align>center</wp:align>
              </wp:positionH>
              <wp:positionV relativeFrom="page">
                <wp:align>bottom</wp:align>
              </wp:positionV>
              <wp:extent cx="622300" cy="471170"/>
              <wp:effectExtent l="0" t="0" r="6350" b="0"/>
              <wp:wrapNone/>
              <wp:docPr id="2227929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70EC047" w14:textId="5BF30E93"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02D69"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70EC047" w14:textId="5BF30E93"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E9DF" w14:textId="77777777" w:rsidR="00BE74F9" w:rsidRDefault="00BE74F9" w:rsidP="000A377A">
      <w:r>
        <w:separator/>
      </w:r>
    </w:p>
  </w:footnote>
  <w:footnote w:type="continuationSeparator" w:id="0">
    <w:p w14:paraId="44D99F48" w14:textId="77777777" w:rsidR="00BE74F9" w:rsidRDefault="00BE74F9" w:rsidP="000A377A">
      <w:r>
        <w:continuationSeparator/>
      </w:r>
    </w:p>
  </w:footnote>
  <w:footnote w:type="continuationNotice" w:id="1">
    <w:p w14:paraId="4E5060EA" w14:textId="77777777" w:rsidR="00BE74F9" w:rsidRDefault="00BE74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1D7" w14:textId="483D0867" w:rsidR="00D81BD9" w:rsidRDefault="00D81BD9">
    <w:pPr>
      <w:pStyle w:val="Header"/>
    </w:pPr>
    <w:r>
      <w:rPr>
        <w:noProof/>
      </w:rPr>
      <mc:AlternateContent>
        <mc:Choice Requires="wps">
          <w:drawing>
            <wp:anchor distT="0" distB="0" distL="0" distR="0" simplePos="0" relativeHeight="251660288" behindDoc="0" locked="0" layoutInCell="1" allowOverlap="1" wp14:anchorId="68783CCB" wp14:editId="0D547312">
              <wp:simplePos x="635" y="635"/>
              <wp:positionH relativeFrom="page">
                <wp:align>center</wp:align>
              </wp:positionH>
              <wp:positionV relativeFrom="page">
                <wp:align>top</wp:align>
              </wp:positionV>
              <wp:extent cx="622300" cy="471170"/>
              <wp:effectExtent l="0" t="0" r="6350" b="5080"/>
              <wp:wrapNone/>
              <wp:docPr id="5183321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50011D" w14:textId="3C47A28E"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783CCB"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450011D" w14:textId="3C47A28E"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0685" w14:textId="586028B5" w:rsidR="00D81BD9" w:rsidRDefault="00D81BD9">
    <w:pPr>
      <w:pStyle w:val="Header"/>
    </w:pPr>
    <w:r>
      <w:rPr>
        <w:noProof/>
      </w:rPr>
      <mc:AlternateContent>
        <mc:Choice Requires="wps">
          <w:drawing>
            <wp:anchor distT="0" distB="0" distL="0" distR="0" simplePos="0" relativeHeight="251661312" behindDoc="0" locked="0" layoutInCell="1" allowOverlap="1" wp14:anchorId="7C0689FB" wp14:editId="44702506">
              <wp:simplePos x="723900" y="274320"/>
              <wp:positionH relativeFrom="page">
                <wp:align>center</wp:align>
              </wp:positionH>
              <wp:positionV relativeFrom="page">
                <wp:align>top</wp:align>
              </wp:positionV>
              <wp:extent cx="622300" cy="471170"/>
              <wp:effectExtent l="0" t="0" r="6350" b="5080"/>
              <wp:wrapNone/>
              <wp:docPr id="3612634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93D5A05" w14:textId="01B3510E"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689FB"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93D5A05" w14:textId="01B3510E"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578C61A2" w:rsidR="009511DD" w:rsidRPr="004D6766" w:rsidRDefault="00D81BD9">
    <w:pPr>
      <w:rPr>
        <w:sz w:val="2"/>
        <w:szCs w:val="2"/>
      </w:rPr>
    </w:pPr>
    <w:r>
      <w:rPr>
        <w:noProof/>
        <w:sz w:val="2"/>
        <w:szCs w:val="2"/>
      </w:rPr>
      <mc:AlternateContent>
        <mc:Choice Requires="wps">
          <w:drawing>
            <wp:anchor distT="0" distB="0" distL="0" distR="0" simplePos="0" relativeHeight="251659264" behindDoc="0" locked="0" layoutInCell="1" allowOverlap="1" wp14:anchorId="3F8A57FF" wp14:editId="39BF0910">
              <wp:simplePos x="723900" y="274320"/>
              <wp:positionH relativeFrom="page">
                <wp:align>center</wp:align>
              </wp:positionH>
              <wp:positionV relativeFrom="page">
                <wp:align>top</wp:align>
              </wp:positionV>
              <wp:extent cx="622300" cy="471170"/>
              <wp:effectExtent l="0" t="0" r="6350" b="5080"/>
              <wp:wrapNone/>
              <wp:docPr id="8997022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74E88A6" w14:textId="5ADD1328"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A57FF"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74E88A6" w14:textId="5ADD1328" w:rsidR="00D81BD9" w:rsidRPr="00D81BD9" w:rsidRDefault="00D81BD9" w:rsidP="00D81BD9">
                    <w:pPr>
                      <w:spacing w:after="0"/>
                      <w:rPr>
                        <w:rFonts w:ascii="Aptos" w:eastAsia="Aptos" w:hAnsi="Aptos" w:cs="Aptos"/>
                        <w:noProof/>
                        <w:color w:val="FF0000"/>
                        <w:szCs w:val="24"/>
                      </w:rPr>
                    </w:pPr>
                    <w:r w:rsidRPr="00D81BD9">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A6A4E29"/>
    <w:multiLevelType w:val="hybridMultilevel"/>
    <w:tmpl w:val="857A18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7D25E6"/>
    <w:multiLevelType w:val="multilevel"/>
    <w:tmpl w:val="846804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5"/>
  </w:num>
  <w:num w:numId="12" w16cid:durableId="1824077822">
    <w:abstractNumId w:val="16"/>
  </w:num>
  <w:num w:numId="13" w16cid:durableId="902563424">
    <w:abstractNumId w:val="15"/>
  </w:num>
  <w:num w:numId="14" w16cid:durableId="1474985005">
    <w:abstractNumId w:val="29"/>
  </w:num>
  <w:num w:numId="15" w16cid:durableId="444886502">
    <w:abstractNumId w:val="32"/>
  </w:num>
  <w:num w:numId="16" w16cid:durableId="436676696">
    <w:abstractNumId w:val="30"/>
  </w:num>
  <w:num w:numId="17" w16cid:durableId="1271232429">
    <w:abstractNumId w:val="19"/>
  </w:num>
  <w:num w:numId="18" w16cid:durableId="23289123">
    <w:abstractNumId w:val="24"/>
  </w:num>
  <w:num w:numId="19" w16cid:durableId="1563905581">
    <w:abstractNumId w:val="17"/>
  </w:num>
  <w:num w:numId="20" w16cid:durableId="1519081168">
    <w:abstractNumId w:val="13"/>
  </w:num>
  <w:num w:numId="21" w16cid:durableId="672875900">
    <w:abstractNumId w:val="14"/>
  </w:num>
  <w:num w:numId="22" w16cid:durableId="848373641">
    <w:abstractNumId w:val="12"/>
  </w:num>
  <w:num w:numId="23" w16cid:durableId="2063289636">
    <w:abstractNumId w:val="10"/>
  </w:num>
  <w:num w:numId="24" w16cid:durableId="582838565">
    <w:abstractNumId w:val="18"/>
  </w:num>
  <w:num w:numId="25" w16cid:durableId="1025403689">
    <w:abstractNumId w:val="31"/>
  </w:num>
  <w:num w:numId="26" w16cid:durableId="201283981">
    <w:abstractNumId w:val="23"/>
  </w:num>
  <w:num w:numId="27" w16cid:durableId="781650121">
    <w:abstractNumId w:val="28"/>
  </w:num>
  <w:num w:numId="28" w16cid:durableId="749889810">
    <w:abstractNumId w:val="26"/>
  </w:num>
  <w:num w:numId="29" w16cid:durableId="1951008204">
    <w:abstractNumId w:val="10"/>
  </w:num>
  <w:num w:numId="30" w16cid:durableId="1777752710">
    <w:abstractNumId w:val="26"/>
  </w:num>
  <w:num w:numId="31" w16cid:durableId="1536651991">
    <w:abstractNumId w:val="33"/>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4"/>
  </w:num>
  <w:num w:numId="35" w16cid:durableId="1382286402">
    <w:abstractNumId w:val="11"/>
    <w:lvlOverride w:ilvl="0">
      <w:startOverride w:val="1"/>
    </w:lvlOverride>
    <w:lvlOverride w:ilvl="1"/>
    <w:lvlOverride w:ilvl="2"/>
    <w:lvlOverride w:ilvl="3"/>
    <w:lvlOverride w:ilvl="4"/>
    <w:lvlOverride w:ilvl="5"/>
    <w:lvlOverride w:ilvl="6"/>
    <w:lvlOverride w:ilvl="7"/>
    <w:lvlOverride w:ilvl="8"/>
  </w:num>
  <w:num w:numId="36" w16cid:durableId="92555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4"/>
  </w:num>
  <w:num w:numId="39" w16cid:durableId="1830822086">
    <w:abstractNumId w:val="27"/>
  </w:num>
  <w:num w:numId="40" w16cid:durableId="2136554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740"/>
    <w:rsid w:val="00011376"/>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587C"/>
    <w:rsid w:val="00056257"/>
    <w:rsid w:val="00057F5D"/>
    <w:rsid w:val="0006065C"/>
    <w:rsid w:val="00062DC4"/>
    <w:rsid w:val="00064F11"/>
    <w:rsid w:val="000673D6"/>
    <w:rsid w:val="00071DFB"/>
    <w:rsid w:val="00073353"/>
    <w:rsid w:val="000749CD"/>
    <w:rsid w:val="00076353"/>
    <w:rsid w:val="0007694B"/>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2EA7"/>
    <w:rsid w:val="000A377A"/>
    <w:rsid w:val="000A59F9"/>
    <w:rsid w:val="000A6A79"/>
    <w:rsid w:val="000A73C1"/>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515A"/>
    <w:rsid w:val="000E571B"/>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7A25"/>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4F91"/>
    <w:rsid w:val="0015584C"/>
    <w:rsid w:val="00155CEF"/>
    <w:rsid w:val="00157237"/>
    <w:rsid w:val="00160EDD"/>
    <w:rsid w:val="00165B87"/>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5EF5"/>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2F19"/>
    <w:rsid w:val="002744AC"/>
    <w:rsid w:val="002752E9"/>
    <w:rsid w:val="00276530"/>
    <w:rsid w:val="002801E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DF4"/>
    <w:rsid w:val="002B0E10"/>
    <w:rsid w:val="002B6B8D"/>
    <w:rsid w:val="002B7648"/>
    <w:rsid w:val="002C2259"/>
    <w:rsid w:val="002C339E"/>
    <w:rsid w:val="002C3AC1"/>
    <w:rsid w:val="002D1E79"/>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3946"/>
    <w:rsid w:val="002F5428"/>
    <w:rsid w:val="002F5A1D"/>
    <w:rsid w:val="00300022"/>
    <w:rsid w:val="003000AF"/>
    <w:rsid w:val="00301857"/>
    <w:rsid w:val="00301D22"/>
    <w:rsid w:val="00302A74"/>
    <w:rsid w:val="00302E16"/>
    <w:rsid w:val="003034EE"/>
    <w:rsid w:val="00304225"/>
    <w:rsid w:val="00305F35"/>
    <w:rsid w:val="003130B1"/>
    <w:rsid w:val="00315619"/>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D24"/>
    <w:rsid w:val="00385E2A"/>
    <w:rsid w:val="00386101"/>
    <w:rsid w:val="003869CE"/>
    <w:rsid w:val="003872C8"/>
    <w:rsid w:val="0038738D"/>
    <w:rsid w:val="00393B6B"/>
    <w:rsid w:val="0039402F"/>
    <w:rsid w:val="00394D78"/>
    <w:rsid w:val="0039506C"/>
    <w:rsid w:val="003953FF"/>
    <w:rsid w:val="003965B1"/>
    <w:rsid w:val="003A18FD"/>
    <w:rsid w:val="003A26BC"/>
    <w:rsid w:val="003A4B8B"/>
    <w:rsid w:val="003A51F7"/>
    <w:rsid w:val="003A6DBB"/>
    <w:rsid w:val="003A6DE0"/>
    <w:rsid w:val="003B1EF4"/>
    <w:rsid w:val="003B5F19"/>
    <w:rsid w:val="003B7D95"/>
    <w:rsid w:val="003B7E70"/>
    <w:rsid w:val="003C0168"/>
    <w:rsid w:val="003C3FD1"/>
    <w:rsid w:val="003C4B1B"/>
    <w:rsid w:val="003D044A"/>
    <w:rsid w:val="003D055F"/>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710D"/>
    <w:rsid w:val="004018D8"/>
    <w:rsid w:val="00403A77"/>
    <w:rsid w:val="00403B6B"/>
    <w:rsid w:val="00404222"/>
    <w:rsid w:val="00405065"/>
    <w:rsid w:val="004051FA"/>
    <w:rsid w:val="00405227"/>
    <w:rsid w:val="00405F44"/>
    <w:rsid w:val="00410849"/>
    <w:rsid w:val="004118E7"/>
    <w:rsid w:val="00412533"/>
    <w:rsid w:val="00412784"/>
    <w:rsid w:val="00413249"/>
    <w:rsid w:val="00416406"/>
    <w:rsid w:val="004177ED"/>
    <w:rsid w:val="00421551"/>
    <w:rsid w:val="004216DE"/>
    <w:rsid w:val="00422A28"/>
    <w:rsid w:val="00423D26"/>
    <w:rsid w:val="0042401F"/>
    <w:rsid w:val="00427B56"/>
    <w:rsid w:val="00433F84"/>
    <w:rsid w:val="00434B6B"/>
    <w:rsid w:val="00434C9B"/>
    <w:rsid w:val="004355C0"/>
    <w:rsid w:val="00435653"/>
    <w:rsid w:val="00435D66"/>
    <w:rsid w:val="00436639"/>
    <w:rsid w:val="00437C42"/>
    <w:rsid w:val="00440ACD"/>
    <w:rsid w:val="00450665"/>
    <w:rsid w:val="00452AD5"/>
    <w:rsid w:val="00452FD5"/>
    <w:rsid w:val="004532E1"/>
    <w:rsid w:val="00457D8D"/>
    <w:rsid w:val="00457EC1"/>
    <w:rsid w:val="00471C6C"/>
    <w:rsid w:val="0048136D"/>
    <w:rsid w:val="004831C1"/>
    <w:rsid w:val="00485B0D"/>
    <w:rsid w:val="0048681F"/>
    <w:rsid w:val="00486F57"/>
    <w:rsid w:val="004923E1"/>
    <w:rsid w:val="0049442F"/>
    <w:rsid w:val="0049544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51A4"/>
    <w:rsid w:val="004C67B0"/>
    <w:rsid w:val="004C79ED"/>
    <w:rsid w:val="004D1978"/>
    <w:rsid w:val="004D3607"/>
    <w:rsid w:val="004D36F6"/>
    <w:rsid w:val="004D6766"/>
    <w:rsid w:val="004D6B52"/>
    <w:rsid w:val="004E0034"/>
    <w:rsid w:val="004E0997"/>
    <w:rsid w:val="004E2B16"/>
    <w:rsid w:val="004E369B"/>
    <w:rsid w:val="004E43B4"/>
    <w:rsid w:val="004E61C2"/>
    <w:rsid w:val="004E7737"/>
    <w:rsid w:val="004F13E8"/>
    <w:rsid w:val="004F4CAC"/>
    <w:rsid w:val="004F4FCE"/>
    <w:rsid w:val="004F7E09"/>
    <w:rsid w:val="005021C3"/>
    <w:rsid w:val="00503F57"/>
    <w:rsid w:val="005055C0"/>
    <w:rsid w:val="0051507C"/>
    <w:rsid w:val="0051554D"/>
    <w:rsid w:val="005213AD"/>
    <w:rsid w:val="005236C1"/>
    <w:rsid w:val="005241D0"/>
    <w:rsid w:val="00530B96"/>
    <w:rsid w:val="0053240A"/>
    <w:rsid w:val="00533907"/>
    <w:rsid w:val="00534B7C"/>
    <w:rsid w:val="00534E19"/>
    <w:rsid w:val="005378E0"/>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595"/>
    <w:rsid w:val="00580E6C"/>
    <w:rsid w:val="0058164B"/>
    <w:rsid w:val="00585831"/>
    <w:rsid w:val="0058655A"/>
    <w:rsid w:val="00587ACF"/>
    <w:rsid w:val="00590A35"/>
    <w:rsid w:val="00592355"/>
    <w:rsid w:val="005937C8"/>
    <w:rsid w:val="0059635A"/>
    <w:rsid w:val="0059758D"/>
    <w:rsid w:val="005A0890"/>
    <w:rsid w:val="005A1024"/>
    <w:rsid w:val="005A42A4"/>
    <w:rsid w:val="005A5659"/>
    <w:rsid w:val="005A5AEE"/>
    <w:rsid w:val="005A5B21"/>
    <w:rsid w:val="005A60D8"/>
    <w:rsid w:val="005A7DB5"/>
    <w:rsid w:val="005B0C1D"/>
    <w:rsid w:val="005B262C"/>
    <w:rsid w:val="005B34C3"/>
    <w:rsid w:val="005B469B"/>
    <w:rsid w:val="005B5075"/>
    <w:rsid w:val="005B5B69"/>
    <w:rsid w:val="005B7557"/>
    <w:rsid w:val="005C14DE"/>
    <w:rsid w:val="005C48D5"/>
    <w:rsid w:val="005C5C27"/>
    <w:rsid w:val="005C5F65"/>
    <w:rsid w:val="005C62C6"/>
    <w:rsid w:val="005C6D8A"/>
    <w:rsid w:val="005C7D69"/>
    <w:rsid w:val="005C7F9D"/>
    <w:rsid w:val="005D1F1D"/>
    <w:rsid w:val="005D29EF"/>
    <w:rsid w:val="005D392F"/>
    <w:rsid w:val="005D5DB7"/>
    <w:rsid w:val="005D5F4A"/>
    <w:rsid w:val="005D68E3"/>
    <w:rsid w:val="005D69E8"/>
    <w:rsid w:val="005D7860"/>
    <w:rsid w:val="005E196D"/>
    <w:rsid w:val="005E1DB7"/>
    <w:rsid w:val="005E2F13"/>
    <w:rsid w:val="005E31BE"/>
    <w:rsid w:val="005E6BDF"/>
    <w:rsid w:val="005F0B65"/>
    <w:rsid w:val="005F2C04"/>
    <w:rsid w:val="005F4BB8"/>
    <w:rsid w:val="005F6EF4"/>
    <w:rsid w:val="005F78B7"/>
    <w:rsid w:val="00600439"/>
    <w:rsid w:val="0060404C"/>
    <w:rsid w:val="0060405B"/>
    <w:rsid w:val="00604D81"/>
    <w:rsid w:val="00610237"/>
    <w:rsid w:val="006108D6"/>
    <w:rsid w:val="00611FCD"/>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1C"/>
    <w:rsid w:val="00665044"/>
    <w:rsid w:val="00665266"/>
    <w:rsid w:val="00670957"/>
    <w:rsid w:val="0067282A"/>
    <w:rsid w:val="00674783"/>
    <w:rsid w:val="00674C79"/>
    <w:rsid w:val="00676552"/>
    <w:rsid w:val="00680A9E"/>
    <w:rsid w:val="00681C20"/>
    <w:rsid w:val="006838C9"/>
    <w:rsid w:val="00685938"/>
    <w:rsid w:val="00685ACD"/>
    <w:rsid w:val="0068635B"/>
    <w:rsid w:val="006870C7"/>
    <w:rsid w:val="00691744"/>
    <w:rsid w:val="00692F56"/>
    <w:rsid w:val="0069500A"/>
    <w:rsid w:val="0069532C"/>
    <w:rsid w:val="0069688C"/>
    <w:rsid w:val="0069741D"/>
    <w:rsid w:val="006A0E54"/>
    <w:rsid w:val="006A1113"/>
    <w:rsid w:val="006A1EFF"/>
    <w:rsid w:val="006A2372"/>
    <w:rsid w:val="006A3BEB"/>
    <w:rsid w:val="006A4CB4"/>
    <w:rsid w:val="006A6869"/>
    <w:rsid w:val="006A776B"/>
    <w:rsid w:val="006A7C66"/>
    <w:rsid w:val="006B0D0F"/>
    <w:rsid w:val="006B1342"/>
    <w:rsid w:val="006B22C0"/>
    <w:rsid w:val="006B2CD4"/>
    <w:rsid w:val="006B422F"/>
    <w:rsid w:val="006B4DBE"/>
    <w:rsid w:val="006C0704"/>
    <w:rsid w:val="006C0A8E"/>
    <w:rsid w:val="006C1E5C"/>
    <w:rsid w:val="006C2635"/>
    <w:rsid w:val="006C4ED6"/>
    <w:rsid w:val="006C6169"/>
    <w:rsid w:val="006D17A9"/>
    <w:rsid w:val="006D442A"/>
    <w:rsid w:val="006D4802"/>
    <w:rsid w:val="006D49F3"/>
    <w:rsid w:val="006D70E7"/>
    <w:rsid w:val="006E041E"/>
    <w:rsid w:val="006E2DAD"/>
    <w:rsid w:val="006E4E3A"/>
    <w:rsid w:val="006E4F28"/>
    <w:rsid w:val="006E4F42"/>
    <w:rsid w:val="006E73DD"/>
    <w:rsid w:val="006F1309"/>
    <w:rsid w:val="006F1C5B"/>
    <w:rsid w:val="006F1CD0"/>
    <w:rsid w:val="006F1CD2"/>
    <w:rsid w:val="006F1FF6"/>
    <w:rsid w:val="006F5B28"/>
    <w:rsid w:val="006F78A3"/>
    <w:rsid w:val="00701531"/>
    <w:rsid w:val="00702DF5"/>
    <w:rsid w:val="00704622"/>
    <w:rsid w:val="007049D5"/>
    <w:rsid w:val="007107B7"/>
    <w:rsid w:val="007148AD"/>
    <w:rsid w:val="00715BC4"/>
    <w:rsid w:val="00715C1A"/>
    <w:rsid w:val="00720FAC"/>
    <w:rsid w:val="00724228"/>
    <w:rsid w:val="00724EFB"/>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5374B"/>
    <w:rsid w:val="007602E2"/>
    <w:rsid w:val="007611F0"/>
    <w:rsid w:val="00761A76"/>
    <w:rsid w:val="00763261"/>
    <w:rsid w:val="00763D60"/>
    <w:rsid w:val="0076460E"/>
    <w:rsid w:val="0076495E"/>
    <w:rsid w:val="00766BD2"/>
    <w:rsid w:val="007672F7"/>
    <w:rsid w:val="0076761A"/>
    <w:rsid w:val="007715E7"/>
    <w:rsid w:val="0077267C"/>
    <w:rsid w:val="007746B9"/>
    <w:rsid w:val="00774973"/>
    <w:rsid w:val="00775263"/>
    <w:rsid w:val="00775640"/>
    <w:rsid w:val="0078106E"/>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70F"/>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4FE"/>
    <w:rsid w:val="008A3CB6"/>
    <w:rsid w:val="008A4A7C"/>
    <w:rsid w:val="008A7B92"/>
    <w:rsid w:val="008B367A"/>
    <w:rsid w:val="008B3A68"/>
    <w:rsid w:val="008B4108"/>
    <w:rsid w:val="008B4BF5"/>
    <w:rsid w:val="008B5616"/>
    <w:rsid w:val="008C2B2E"/>
    <w:rsid w:val="008C3210"/>
    <w:rsid w:val="008C3D0F"/>
    <w:rsid w:val="008C56B7"/>
    <w:rsid w:val="008C5731"/>
    <w:rsid w:val="008C788C"/>
    <w:rsid w:val="008D0ECA"/>
    <w:rsid w:val="008D1769"/>
    <w:rsid w:val="008D1863"/>
    <w:rsid w:val="008D19F5"/>
    <w:rsid w:val="008D1EF5"/>
    <w:rsid w:val="008D3CAA"/>
    <w:rsid w:val="008D668E"/>
    <w:rsid w:val="008D6FC3"/>
    <w:rsid w:val="008D765C"/>
    <w:rsid w:val="008E1167"/>
    <w:rsid w:val="008E25ED"/>
    <w:rsid w:val="008E614D"/>
    <w:rsid w:val="008E6846"/>
    <w:rsid w:val="008E7CD5"/>
    <w:rsid w:val="008F1264"/>
    <w:rsid w:val="008F3C24"/>
    <w:rsid w:val="0090121F"/>
    <w:rsid w:val="00901258"/>
    <w:rsid w:val="0090450A"/>
    <w:rsid w:val="0090619C"/>
    <w:rsid w:val="0090622E"/>
    <w:rsid w:val="0090727D"/>
    <w:rsid w:val="009076E9"/>
    <w:rsid w:val="00907C84"/>
    <w:rsid w:val="00910818"/>
    <w:rsid w:val="0091144C"/>
    <w:rsid w:val="00911BE9"/>
    <w:rsid w:val="009157A0"/>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8A1"/>
    <w:rsid w:val="009558B6"/>
    <w:rsid w:val="009604D0"/>
    <w:rsid w:val="00960689"/>
    <w:rsid w:val="009621D0"/>
    <w:rsid w:val="00962259"/>
    <w:rsid w:val="00964152"/>
    <w:rsid w:val="00965CD3"/>
    <w:rsid w:val="00965FE6"/>
    <w:rsid w:val="00966576"/>
    <w:rsid w:val="00966FE0"/>
    <w:rsid w:val="00971862"/>
    <w:rsid w:val="00972FF6"/>
    <w:rsid w:val="00973907"/>
    <w:rsid w:val="009803A0"/>
    <w:rsid w:val="009809D0"/>
    <w:rsid w:val="00982A54"/>
    <w:rsid w:val="00982D27"/>
    <w:rsid w:val="00984015"/>
    <w:rsid w:val="0098569E"/>
    <w:rsid w:val="00987551"/>
    <w:rsid w:val="00992A32"/>
    <w:rsid w:val="00993099"/>
    <w:rsid w:val="009941CC"/>
    <w:rsid w:val="009949E1"/>
    <w:rsid w:val="00994F08"/>
    <w:rsid w:val="00995465"/>
    <w:rsid w:val="00997AEF"/>
    <w:rsid w:val="00997D69"/>
    <w:rsid w:val="009A2FB9"/>
    <w:rsid w:val="009A4E4C"/>
    <w:rsid w:val="009A6581"/>
    <w:rsid w:val="009A776E"/>
    <w:rsid w:val="009B20AA"/>
    <w:rsid w:val="009B22AB"/>
    <w:rsid w:val="009B2E5B"/>
    <w:rsid w:val="009B5345"/>
    <w:rsid w:val="009B568A"/>
    <w:rsid w:val="009B6329"/>
    <w:rsid w:val="009B6BDA"/>
    <w:rsid w:val="009B7BD8"/>
    <w:rsid w:val="009C1A8A"/>
    <w:rsid w:val="009C4369"/>
    <w:rsid w:val="009C5520"/>
    <w:rsid w:val="009C6547"/>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00E3"/>
    <w:rsid w:val="00A411FF"/>
    <w:rsid w:val="00A41518"/>
    <w:rsid w:val="00A41D46"/>
    <w:rsid w:val="00A426E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50A5"/>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00D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40AA"/>
    <w:rsid w:val="00AE5247"/>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F8D"/>
    <w:rsid w:val="00B56C23"/>
    <w:rsid w:val="00B60936"/>
    <w:rsid w:val="00B612A7"/>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87317"/>
    <w:rsid w:val="00B9080E"/>
    <w:rsid w:val="00B91624"/>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2937"/>
    <w:rsid w:val="00BD3856"/>
    <w:rsid w:val="00BD4637"/>
    <w:rsid w:val="00BD6EE2"/>
    <w:rsid w:val="00BD768B"/>
    <w:rsid w:val="00BD7C8D"/>
    <w:rsid w:val="00BD7E41"/>
    <w:rsid w:val="00BE0CE3"/>
    <w:rsid w:val="00BE24DC"/>
    <w:rsid w:val="00BE3760"/>
    <w:rsid w:val="00BE3D33"/>
    <w:rsid w:val="00BE65B0"/>
    <w:rsid w:val="00BE70C6"/>
    <w:rsid w:val="00BE7249"/>
    <w:rsid w:val="00BE74F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195"/>
    <w:rsid w:val="00C71880"/>
    <w:rsid w:val="00C71CB5"/>
    <w:rsid w:val="00C72F41"/>
    <w:rsid w:val="00C76C12"/>
    <w:rsid w:val="00C77DB2"/>
    <w:rsid w:val="00C77F44"/>
    <w:rsid w:val="00C80586"/>
    <w:rsid w:val="00C83DFF"/>
    <w:rsid w:val="00C8578A"/>
    <w:rsid w:val="00C859EC"/>
    <w:rsid w:val="00C86E28"/>
    <w:rsid w:val="00C904DA"/>
    <w:rsid w:val="00C90FDA"/>
    <w:rsid w:val="00C921D5"/>
    <w:rsid w:val="00C92B7B"/>
    <w:rsid w:val="00C935F3"/>
    <w:rsid w:val="00C938DF"/>
    <w:rsid w:val="00C94273"/>
    <w:rsid w:val="00C96DAC"/>
    <w:rsid w:val="00C972F4"/>
    <w:rsid w:val="00C973A2"/>
    <w:rsid w:val="00C97D7D"/>
    <w:rsid w:val="00CA0F1E"/>
    <w:rsid w:val="00CA1203"/>
    <w:rsid w:val="00CA223A"/>
    <w:rsid w:val="00CA414B"/>
    <w:rsid w:val="00CA485B"/>
    <w:rsid w:val="00CA53E4"/>
    <w:rsid w:val="00CA5C12"/>
    <w:rsid w:val="00CA6442"/>
    <w:rsid w:val="00CA747B"/>
    <w:rsid w:val="00CA7C63"/>
    <w:rsid w:val="00CB144B"/>
    <w:rsid w:val="00CB2EF4"/>
    <w:rsid w:val="00CB3993"/>
    <w:rsid w:val="00CB4BEC"/>
    <w:rsid w:val="00CB5697"/>
    <w:rsid w:val="00CB60B3"/>
    <w:rsid w:val="00CB6B26"/>
    <w:rsid w:val="00CB7AC6"/>
    <w:rsid w:val="00CB7B75"/>
    <w:rsid w:val="00CB7FC0"/>
    <w:rsid w:val="00CB7FD7"/>
    <w:rsid w:val="00CC069A"/>
    <w:rsid w:val="00CC1407"/>
    <w:rsid w:val="00CC1E44"/>
    <w:rsid w:val="00CC201B"/>
    <w:rsid w:val="00CC3644"/>
    <w:rsid w:val="00CC748D"/>
    <w:rsid w:val="00CD1336"/>
    <w:rsid w:val="00CD2078"/>
    <w:rsid w:val="00CD2A2A"/>
    <w:rsid w:val="00CD48E2"/>
    <w:rsid w:val="00CD6197"/>
    <w:rsid w:val="00CE2717"/>
    <w:rsid w:val="00CE4BE8"/>
    <w:rsid w:val="00CE4C0F"/>
    <w:rsid w:val="00CE54C7"/>
    <w:rsid w:val="00CE58A3"/>
    <w:rsid w:val="00CE5D73"/>
    <w:rsid w:val="00CE6167"/>
    <w:rsid w:val="00CE7C9F"/>
    <w:rsid w:val="00CF23F7"/>
    <w:rsid w:val="00CF2792"/>
    <w:rsid w:val="00CF29CC"/>
    <w:rsid w:val="00CF3D01"/>
    <w:rsid w:val="00CF4D05"/>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47F6"/>
    <w:rsid w:val="00D16ACC"/>
    <w:rsid w:val="00D173B2"/>
    <w:rsid w:val="00D22432"/>
    <w:rsid w:val="00D23943"/>
    <w:rsid w:val="00D24702"/>
    <w:rsid w:val="00D254CE"/>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0D5"/>
    <w:rsid w:val="00D73DDD"/>
    <w:rsid w:val="00D747F4"/>
    <w:rsid w:val="00D7592C"/>
    <w:rsid w:val="00D777D9"/>
    <w:rsid w:val="00D77D8F"/>
    <w:rsid w:val="00D8032E"/>
    <w:rsid w:val="00D8127A"/>
    <w:rsid w:val="00D81445"/>
    <w:rsid w:val="00D81BD9"/>
    <w:rsid w:val="00D825AD"/>
    <w:rsid w:val="00D82CFF"/>
    <w:rsid w:val="00D83B9C"/>
    <w:rsid w:val="00D86DD3"/>
    <w:rsid w:val="00D87AA3"/>
    <w:rsid w:val="00D93A7D"/>
    <w:rsid w:val="00D947F9"/>
    <w:rsid w:val="00D94861"/>
    <w:rsid w:val="00D94B6B"/>
    <w:rsid w:val="00D95F4B"/>
    <w:rsid w:val="00D96A66"/>
    <w:rsid w:val="00DA2C61"/>
    <w:rsid w:val="00DA579A"/>
    <w:rsid w:val="00DA61EB"/>
    <w:rsid w:val="00DA7D30"/>
    <w:rsid w:val="00DB00B5"/>
    <w:rsid w:val="00DB03E4"/>
    <w:rsid w:val="00DB10E2"/>
    <w:rsid w:val="00DB346A"/>
    <w:rsid w:val="00DB44D3"/>
    <w:rsid w:val="00DB4DC8"/>
    <w:rsid w:val="00DB7BE1"/>
    <w:rsid w:val="00DC1692"/>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AA9"/>
    <w:rsid w:val="00E24D35"/>
    <w:rsid w:val="00E24E2C"/>
    <w:rsid w:val="00E26B50"/>
    <w:rsid w:val="00E26E69"/>
    <w:rsid w:val="00E27E53"/>
    <w:rsid w:val="00E31335"/>
    <w:rsid w:val="00E33AD4"/>
    <w:rsid w:val="00E345F0"/>
    <w:rsid w:val="00E35E80"/>
    <w:rsid w:val="00E366A4"/>
    <w:rsid w:val="00E40998"/>
    <w:rsid w:val="00E40E07"/>
    <w:rsid w:val="00E42A69"/>
    <w:rsid w:val="00E42B1E"/>
    <w:rsid w:val="00E4350E"/>
    <w:rsid w:val="00E440B4"/>
    <w:rsid w:val="00E441B2"/>
    <w:rsid w:val="00E443FD"/>
    <w:rsid w:val="00E44CCA"/>
    <w:rsid w:val="00E46E7A"/>
    <w:rsid w:val="00E50B34"/>
    <w:rsid w:val="00E52086"/>
    <w:rsid w:val="00E52B83"/>
    <w:rsid w:val="00E52C27"/>
    <w:rsid w:val="00E52EEB"/>
    <w:rsid w:val="00E56651"/>
    <w:rsid w:val="00E5734F"/>
    <w:rsid w:val="00E604FF"/>
    <w:rsid w:val="00E60ECE"/>
    <w:rsid w:val="00E6192A"/>
    <w:rsid w:val="00E62212"/>
    <w:rsid w:val="00E62471"/>
    <w:rsid w:val="00E64DE7"/>
    <w:rsid w:val="00E65376"/>
    <w:rsid w:val="00E67006"/>
    <w:rsid w:val="00E673A0"/>
    <w:rsid w:val="00E70392"/>
    <w:rsid w:val="00E71A8F"/>
    <w:rsid w:val="00E739BF"/>
    <w:rsid w:val="00E75FED"/>
    <w:rsid w:val="00E76491"/>
    <w:rsid w:val="00E76517"/>
    <w:rsid w:val="00E803BB"/>
    <w:rsid w:val="00E81CFA"/>
    <w:rsid w:val="00E83775"/>
    <w:rsid w:val="00E837B9"/>
    <w:rsid w:val="00E83AEF"/>
    <w:rsid w:val="00E85083"/>
    <w:rsid w:val="00E854F4"/>
    <w:rsid w:val="00E927B8"/>
    <w:rsid w:val="00E93F52"/>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4E74"/>
    <w:rsid w:val="00F758E6"/>
    <w:rsid w:val="00F80FDC"/>
    <w:rsid w:val="00F82AC5"/>
    <w:rsid w:val="00F834F0"/>
    <w:rsid w:val="00F842D9"/>
    <w:rsid w:val="00F85022"/>
    <w:rsid w:val="00F85508"/>
    <w:rsid w:val="00F90858"/>
    <w:rsid w:val="00F968D2"/>
    <w:rsid w:val="00FA0959"/>
    <w:rsid w:val="00FA0BC5"/>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43FF"/>
    <w:rsid w:val="00FC4F8F"/>
    <w:rsid w:val="00FC5957"/>
    <w:rsid w:val="00FC75E8"/>
    <w:rsid w:val="00FD0614"/>
    <w:rsid w:val="00FD3E49"/>
    <w:rsid w:val="00FD572C"/>
    <w:rsid w:val="00FD6672"/>
    <w:rsid w:val="00FD7C23"/>
    <w:rsid w:val="00FE11E1"/>
    <w:rsid w:val="00FE1279"/>
    <w:rsid w:val="00FE34AA"/>
    <w:rsid w:val="00FE38D4"/>
    <w:rsid w:val="00FE5B28"/>
    <w:rsid w:val="00FE6B37"/>
    <w:rsid w:val="00FF3889"/>
    <w:rsid w:val="00FF682B"/>
    <w:rsid w:val="00FF68C9"/>
    <w:rsid w:val="00FF7AF8"/>
    <w:rsid w:val="00FF7E13"/>
    <w:rsid w:val="7168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D43670FF-A75D-485A-A264-3611BBE9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semiHidden/>
    <w:unhideWhenUsed/>
    <w:rsid w:val="009C6547"/>
    <w:pPr>
      <w:spacing w:line="240" w:lineRule="auto"/>
    </w:pPr>
    <w:rPr>
      <w:sz w:val="20"/>
      <w:szCs w:val="20"/>
    </w:rPr>
  </w:style>
  <w:style w:type="character" w:customStyle="1" w:styleId="CommentTextChar">
    <w:name w:val="Comment Text Char"/>
    <w:basedOn w:val="DefaultParagraphFont"/>
    <w:link w:val="CommentText"/>
    <w:semiHidden/>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ee.chattopadhyay@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478\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1561B4"/>
    <w:rsid w:val="0019205C"/>
    <w:rsid w:val="001B7464"/>
    <w:rsid w:val="00306B5D"/>
    <w:rsid w:val="003971B6"/>
    <w:rsid w:val="003974D7"/>
    <w:rsid w:val="003B4D3C"/>
    <w:rsid w:val="003C6F9C"/>
    <w:rsid w:val="00403A77"/>
    <w:rsid w:val="00414F94"/>
    <w:rsid w:val="0049544F"/>
    <w:rsid w:val="0059669F"/>
    <w:rsid w:val="005A30F3"/>
    <w:rsid w:val="0063685B"/>
    <w:rsid w:val="007C7613"/>
    <w:rsid w:val="0082379D"/>
    <w:rsid w:val="0083493E"/>
    <w:rsid w:val="00875004"/>
    <w:rsid w:val="00964152"/>
    <w:rsid w:val="009C4259"/>
    <w:rsid w:val="00A94730"/>
    <w:rsid w:val="00B36C21"/>
    <w:rsid w:val="00B91624"/>
    <w:rsid w:val="00BA5D2E"/>
    <w:rsid w:val="00C47D19"/>
    <w:rsid w:val="00D747F4"/>
    <w:rsid w:val="00E3250F"/>
    <w:rsid w:val="00E458C3"/>
    <w:rsid w:val="00E51523"/>
    <w:rsid w:val="00E9726D"/>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22FWFJKSHNY4-1303525960-1711</_dlc_DocId>
    <_dlc_DocIdUrl xmlns="f9d56f65-ef43-4e59-b084-d4bf4ff12e34">
      <Url>https://csiroau.sharepoint.com/sites/TalentAcquisitionTeam856/_layouts/15/DocIdRedir.aspx?ID=22FWFJKSHNY4-1303525960-1711</Url>
      <Description>22FWFJKSHNY4-1303525960-1711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2.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4.xml><?xml version="1.0" encoding="utf-8"?>
<ds:datastoreItem xmlns:ds="http://schemas.openxmlformats.org/officeDocument/2006/customXml" ds:itemID="{D3669B9B-E9E6-4CAA-9779-41410C95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15</TotalTime>
  <Pages>5</Pages>
  <Words>1665</Words>
  <Characters>9957</Characters>
  <Application>Microsoft Office Word</Application>
  <DocSecurity>0</DocSecurity>
  <Lines>221</Lines>
  <Paragraphs>143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11479</CharactersWithSpaces>
  <SharedDoc>false</SharedDoc>
  <HLinks>
    <vt:vector size="78" baseType="variant">
      <vt:variant>
        <vt:i4>720914</vt:i4>
      </vt:variant>
      <vt:variant>
        <vt:i4>36</vt:i4>
      </vt:variant>
      <vt:variant>
        <vt:i4>0</vt:i4>
      </vt:variant>
      <vt:variant>
        <vt:i4>5</vt:i4>
      </vt:variant>
      <vt:variant>
        <vt:lpwstr>https://data61.csiro.au/</vt:lpwstr>
      </vt:variant>
      <vt:variant>
        <vt:lpwstr/>
      </vt:variant>
      <vt:variant>
        <vt:i4>2228268</vt:i4>
      </vt:variant>
      <vt:variant>
        <vt:i4>33</vt:i4>
      </vt:variant>
      <vt:variant>
        <vt:i4>0</vt:i4>
      </vt:variant>
      <vt:variant>
        <vt:i4>5</vt:i4>
      </vt:variant>
      <vt:variant>
        <vt:lpwstr>https://www.csiro.au/en/Research/OandA</vt:lpwstr>
      </vt:variant>
      <vt:variant>
        <vt:lpwstr/>
      </vt:variant>
      <vt:variant>
        <vt:i4>4784219</vt:i4>
      </vt:variant>
      <vt:variant>
        <vt:i4>30</vt:i4>
      </vt:variant>
      <vt:variant>
        <vt:i4>0</vt:i4>
      </vt:variant>
      <vt:variant>
        <vt:i4>5</vt:i4>
      </vt:variant>
      <vt:variant>
        <vt:lpwstr>https://www.csiro.au/en/Research/MRF</vt:lpwstr>
      </vt:variant>
      <vt:variant>
        <vt:lpwstr/>
      </vt:variant>
      <vt:variant>
        <vt:i4>3080233</vt:i4>
      </vt:variant>
      <vt:variant>
        <vt:i4>27</vt:i4>
      </vt:variant>
      <vt:variant>
        <vt:i4>0</vt:i4>
      </vt:variant>
      <vt:variant>
        <vt:i4>5</vt:i4>
      </vt:variant>
      <vt:variant>
        <vt:lpwstr>https://www.csiro.au/en/Research/MF</vt:lpwstr>
      </vt:variant>
      <vt:variant>
        <vt:lpwstr/>
      </vt:variant>
      <vt:variant>
        <vt:i4>4718686</vt:i4>
      </vt:variant>
      <vt:variant>
        <vt:i4>24</vt:i4>
      </vt:variant>
      <vt:variant>
        <vt:i4>0</vt:i4>
      </vt:variant>
      <vt:variant>
        <vt:i4>5</vt:i4>
      </vt:variant>
      <vt:variant>
        <vt:lpwstr>https://www.csiro.au/en/Research/LWF</vt:lpwstr>
      </vt:variant>
      <vt:variant>
        <vt:lpwstr/>
      </vt:variant>
      <vt:variant>
        <vt:i4>2555945</vt:i4>
      </vt:variant>
      <vt:variant>
        <vt:i4>21</vt:i4>
      </vt:variant>
      <vt:variant>
        <vt:i4>0</vt:i4>
      </vt:variant>
      <vt:variant>
        <vt:i4>5</vt:i4>
      </vt:variant>
      <vt:variant>
        <vt:lpwstr>https://www.csiro.au/en/Research/EF</vt:lpwstr>
      </vt:variant>
      <vt:variant>
        <vt:lpwstr/>
      </vt:variant>
      <vt:variant>
        <vt:i4>2097193</vt:i4>
      </vt:variant>
      <vt:variant>
        <vt:i4>18</vt:i4>
      </vt:variant>
      <vt:variant>
        <vt:i4>0</vt:i4>
      </vt:variant>
      <vt:variant>
        <vt:i4>5</vt:i4>
      </vt:variant>
      <vt:variant>
        <vt:lpwstr>https://www.csiro.au/en/Research/BF</vt:lpwstr>
      </vt:variant>
      <vt:variant>
        <vt:lpwstr/>
      </vt:variant>
      <vt:variant>
        <vt:i4>2293801</vt:i4>
      </vt:variant>
      <vt:variant>
        <vt:i4>15</vt:i4>
      </vt:variant>
      <vt:variant>
        <vt:i4>0</vt:i4>
      </vt:variant>
      <vt:variant>
        <vt:i4>5</vt:i4>
      </vt:variant>
      <vt:variant>
        <vt:lpwstr>https://www.csiro.au/en/Research/AF</vt:lpwstr>
      </vt:variant>
      <vt:variant>
        <vt:lpwstr/>
      </vt:variant>
      <vt:variant>
        <vt:i4>393303</vt:i4>
      </vt:variant>
      <vt:variant>
        <vt:i4>12</vt:i4>
      </vt:variant>
      <vt:variant>
        <vt:i4>0</vt:i4>
      </vt:variant>
      <vt:variant>
        <vt:i4>5</vt:i4>
      </vt:variant>
      <vt:variant>
        <vt:lpwstr>https://www.csiro.au/en/Research/Facilities/ACDP</vt:lpwstr>
      </vt:variant>
      <vt:variant>
        <vt:lpwstr/>
      </vt:variant>
      <vt:variant>
        <vt:i4>10</vt:i4>
      </vt:variant>
      <vt:variant>
        <vt:i4>9</vt:i4>
      </vt:variant>
      <vt:variant>
        <vt:i4>0</vt:i4>
      </vt:variant>
      <vt:variant>
        <vt:i4>5</vt:i4>
      </vt:variant>
      <vt:variant>
        <vt:lpwstr>http://www.csiro.au/</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Anderson, Kenrick (Energy, Newcastle)</cp:lastModifiedBy>
  <cp:revision>4</cp:revision>
  <cp:lastPrinted>2012-02-01T05:32:00Z</cp:lastPrinted>
  <dcterms:created xsi:type="dcterms:W3CDTF">2025-12-16T05:42:00Z</dcterms:created>
  <dcterms:modified xsi:type="dcterms:W3CDTF">2025-12-16T05:50:00Z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e0f96653-04b5-45d3-b281-5ce4b905126f</vt:lpwstr>
  </property>
  <property fmtid="{D5CDD505-2E9C-101B-9397-08002B2CF9AE}" pid="4" name="ClassificationContentMarkingHeaderShapeIds">
    <vt:lpwstr>35a05de9,1ee51f23,15887132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d478cd8,1fbd474b,5630b78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2025-11-16T22:59:07Z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e6f7af07-b849-43a4-a275-776910de685a</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4673394b-228f-460d-8223-be175d239930</vt:lpwstr>
  </property>
</Properties>
</file>