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69B34A6B" w14:textId="77777777" w:rsidR="00332C06" w:rsidRPr="00674783" w:rsidRDefault="00CC201B" w:rsidP="0097652E">
          <w:pPr>
            <w:pStyle w:val="Heading1"/>
            <w:spacing w:after="0"/>
          </w:pPr>
          <w:r>
            <w:t>Position Details</w:t>
          </w:r>
          <w:bookmarkEnd w:id="0"/>
        </w:p>
        <w:p w14:paraId="1E3ADB91" w14:textId="7B407D65" w:rsidR="006246C0" w:rsidRDefault="00045692" w:rsidP="0097652E">
          <w:pPr>
            <w:pStyle w:val="Heading2"/>
            <w:spacing w:before="0" w:after="120"/>
          </w:pPr>
          <w:r>
            <w:t>Technical Services</w:t>
          </w:r>
          <w:r w:rsidR="004D5C83">
            <w:t xml:space="preserve"> –</w:t>
          </w:r>
          <w:r w:rsidR="00236B2B">
            <w:t xml:space="preserve"> </w:t>
          </w:r>
          <w:r w:rsidR="004D5C83">
            <w:t>CSOF</w:t>
          </w:r>
          <w:r w:rsidR="00267B4B">
            <w:t>4</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8E1866D" w14:textId="77777777" w:rsidTr="0097652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3060458" w14:textId="39586D8F" w:rsidR="00452FD5" w:rsidRPr="0093721B" w:rsidRDefault="00452FD5" w:rsidP="00D83C52">
            <w:pPr>
              <w:pStyle w:val="ColumnHeading"/>
              <w:rPr>
                <w:sz w:val="22"/>
              </w:rPr>
            </w:pPr>
            <w:r w:rsidRPr="0093721B">
              <w:rPr>
                <w:sz w:val="22"/>
              </w:rPr>
              <w:t>The following information is for applicants</w:t>
            </w:r>
          </w:p>
        </w:tc>
      </w:tr>
      <w:tr w:rsidR="00EC710C" w:rsidRPr="0093721B" w14:paraId="2DC36FF6" w14:textId="77777777" w:rsidTr="0097652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6EEED0FF" w14:textId="7104E96C" w:rsidR="00EC710C" w:rsidRPr="0093721B" w:rsidRDefault="00EC710C" w:rsidP="00EC710C">
            <w:pPr>
              <w:pStyle w:val="TableText"/>
              <w:rPr>
                <w:sz w:val="22"/>
              </w:rPr>
            </w:pPr>
            <w:r w:rsidRPr="0093721B">
              <w:rPr>
                <w:sz w:val="22"/>
              </w:rPr>
              <w:t>Advertised Job Title</w:t>
            </w:r>
          </w:p>
        </w:tc>
        <w:tc>
          <w:tcPr>
            <w:tcW w:w="3478" w:type="pct"/>
          </w:tcPr>
          <w:p w14:paraId="5AD4B8D3" w14:textId="2801544A" w:rsidR="00EC710C" w:rsidRPr="0093721B" w:rsidRDefault="00236B2B" w:rsidP="00EC710C">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Senior </w:t>
            </w:r>
            <w:r w:rsidR="004D5C83">
              <w:rPr>
                <w:sz w:val="22"/>
              </w:rPr>
              <w:t xml:space="preserve">Analytical Chemist (Seagoing) </w:t>
            </w:r>
          </w:p>
        </w:tc>
      </w:tr>
      <w:tr w:rsidR="00EC710C" w:rsidRPr="0093721B" w14:paraId="7AEDD338" w14:textId="77777777" w:rsidTr="0097652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3DAB0D21" w14:textId="665BD55F" w:rsidR="00EC710C" w:rsidRPr="0093721B" w:rsidRDefault="00EC710C" w:rsidP="00EC710C">
            <w:pPr>
              <w:pStyle w:val="TableText"/>
              <w:rPr>
                <w:sz w:val="22"/>
              </w:rPr>
            </w:pPr>
            <w:r w:rsidRPr="0093721B">
              <w:rPr>
                <w:sz w:val="22"/>
              </w:rPr>
              <w:t>Job Reference</w:t>
            </w:r>
          </w:p>
        </w:tc>
        <w:tc>
          <w:tcPr>
            <w:tcW w:w="3478" w:type="pct"/>
          </w:tcPr>
          <w:p w14:paraId="66237FE1" w14:textId="301BB1BF" w:rsidR="00EC710C" w:rsidRPr="0093721B" w:rsidRDefault="008D7178" w:rsidP="00EC710C">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8D7178">
              <w:rPr>
                <w:sz w:val="22"/>
              </w:rPr>
              <w:t>100946</w:t>
            </w:r>
          </w:p>
        </w:tc>
      </w:tr>
      <w:tr w:rsidR="00EC710C" w:rsidRPr="0093721B" w14:paraId="61CAC756"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CD0E8C" w14:textId="3451AD27" w:rsidR="00EC710C" w:rsidRPr="0093721B" w:rsidRDefault="00EC710C" w:rsidP="00EC710C">
            <w:pPr>
              <w:pStyle w:val="TableText"/>
              <w:rPr>
                <w:sz w:val="22"/>
              </w:rPr>
            </w:pPr>
            <w:r w:rsidRPr="00E347B6">
              <w:rPr>
                <w:sz w:val="22"/>
              </w:rPr>
              <w:t xml:space="preserve">Tenure and </w:t>
            </w:r>
            <w:r>
              <w:rPr>
                <w:sz w:val="22"/>
              </w:rPr>
              <w:t>w</w:t>
            </w:r>
            <w:r w:rsidRPr="00E347B6">
              <w:rPr>
                <w:sz w:val="22"/>
              </w:rPr>
              <w:t xml:space="preserve">ork </w:t>
            </w:r>
            <w:r>
              <w:rPr>
                <w:sz w:val="22"/>
              </w:rPr>
              <w:t>s</w:t>
            </w:r>
            <w:r w:rsidRPr="00E347B6">
              <w:rPr>
                <w:sz w:val="22"/>
              </w:rPr>
              <w:t>chedule</w:t>
            </w:r>
          </w:p>
        </w:tc>
        <w:tc>
          <w:tcPr>
            <w:tcW w:w="3478" w:type="pct"/>
          </w:tcPr>
          <w:p w14:paraId="28717C2E" w14:textId="614C2001" w:rsidR="00EC710C" w:rsidRPr="00195BE7" w:rsidRDefault="00EC710C" w:rsidP="00EC710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95BE7">
              <w:rPr>
                <w:sz w:val="22"/>
              </w:rPr>
              <w:t xml:space="preserve">Specified Term of </w:t>
            </w:r>
            <w:r w:rsidR="00195BE7" w:rsidRPr="00195BE7">
              <w:rPr>
                <w:sz w:val="22"/>
              </w:rPr>
              <w:t>3 years</w:t>
            </w:r>
          </w:p>
          <w:p w14:paraId="24B5B978" w14:textId="18AF4F22" w:rsidR="00EC710C" w:rsidRPr="00195BE7" w:rsidRDefault="00EC710C" w:rsidP="00EC710C">
            <w:pPr>
              <w:pStyle w:val="TableText"/>
              <w:cnfStyle w:val="000000100000" w:firstRow="0" w:lastRow="0" w:firstColumn="0" w:lastColumn="0" w:oddVBand="0" w:evenVBand="0" w:oddHBand="1" w:evenHBand="0" w:firstRowFirstColumn="0" w:firstRowLastColumn="0" w:lastRowFirstColumn="0" w:lastRowLastColumn="0"/>
              <w:rPr>
                <w:sz w:val="22"/>
              </w:rPr>
            </w:pPr>
            <w:r w:rsidRPr="00195BE7">
              <w:rPr>
                <w:sz w:val="22"/>
              </w:rPr>
              <w:t>Full-time</w:t>
            </w:r>
            <w:r w:rsidR="00195BE7" w:rsidRPr="00195BE7">
              <w:rPr>
                <w:sz w:val="22"/>
              </w:rPr>
              <w:t xml:space="preserve"> (</w:t>
            </w:r>
            <w:r w:rsidR="00195BE7" w:rsidRPr="00195BE7">
              <w:rPr>
                <w:b/>
                <w:bCs/>
                <w:sz w:val="22"/>
              </w:rPr>
              <w:t>preferred</w:t>
            </w:r>
            <w:r w:rsidR="00195BE7" w:rsidRPr="00195BE7">
              <w:rPr>
                <w:sz w:val="22"/>
              </w:rPr>
              <w:t>)</w:t>
            </w:r>
            <w:r w:rsidRPr="00195BE7">
              <w:rPr>
                <w:sz w:val="22"/>
              </w:rPr>
              <w:t xml:space="preserve"> </w:t>
            </w:r>
          </w:p>
          <w:p w14:paraId="7CD0654A" w14:textId="4E89D84C" w:rsidR="00EC710C" w:rsidRPr="00195BE7" w:rsidRDefault="00EC710C" w:rsidP="00EC710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i/>
                <w:iCs/>
                <w:sz w:val="22"/>
              </w:rPr>
            </w:pPr>
            <w:r w:rsidRPr="00195BE7">
              <w:rPr>
                <w:i/>
                <w:iCs/>
                <w:sz w:val="22"/>
              </w:rPr>
              <w:t>We will explore o</w:t>
            </w:r>
            <w:r w:rsidRPr="00195BE7">
              <w:rPr>
                <w:rFonts w:cs="Calibri"/>
                <w:i/>
                <w:iCs/>
                <w:sz w:val="22"/>
              </w:rPr>
              <w:t>ptions for part-time</w:t>
            </w:r>
            <w:r w:rsidR="00274E99">
              <w:rPr>
                <w:rFonts w:cs="Calibri"/>
                <w:i/>
                <w:iCs/>
                <w:sz w:val="22"/>
              </w:rPr>
              <w:t xml:space="preserve"> </w:t>
            </w:r>
            <w:r w:rsidR="00274E99">
              <w:rPr>
                <w:i/>
                <w:iCs/>
                <w:sz w:val="22"/>
              </w:rPr>
              <w:t xml:space="preserve">and </w:t>
            </w:r>
            <w:r w:rsidRPr="00195BE7">
              <w:rPr>
                <w:rFonts w:cs="Calibri"/>
                <w:i/>
                <w:iCs/>
                <w:sz w:val="22"/>
              </w:rPr>
              <w:t>flexible work arrangements based on needs of the role and individual circumstances.</w:t>
            </w:r>
          </w:p>
        </w:tc>
      </w:tr>
      <w:tr w:rsidR="00EC710C" w:rsidRPr="0093721B" w14:paraId="6AE19BE4"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B4E0708" w14:textId="3237EA20" w:rsidR="00EC710C" w:rsidRPr="0093721B" w:rsidRDefault="00EC710C" w:rsidP="00EC710C">
            <w:pPr>
              <w:pStyle w:val="TableText"/>
              <w:rPr>
                <w:sz w:val="22"/>
              </w:rPr>
            </w:pPr>
            <w:r w:rsidRPr="0093721B">
              <w:rPr>
                <w:sz w:val="22"/>
              </w:rPr>
              <w:t>Salary Range</w:t>
            </w:r>
          </w:p>
        </w:tc>
        <w:tc>
          <w:tcPr>
            <w:tcW w:w="3478" w:type="pct"/>
          </w:tcPr>
          <w:p w14:paraId="3B70A11D" w14:textId="57622E51" w:rsidR="00EC710C" w:rsidRPr="0093721B" w:rsidRDefault="00EC710C" w:rsidP="00CD3D4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296394" w:rsidRPr="00296394">
              <w:rPr>
                <w:sz w:val="22"/>
              </w:rPr>
              <w:t>96,811</w:t>
            </w:r>
            <w:r w:rsidRPr="0093721B">
              <w:rPr>
                <w:sz w:val="22"/>
              </w:rPr>
              <w:t xml:space="preserve"> </w:t>
            </w:r>
            <w:r w:rsidR="00296394">
              <w:rPr>
                <w:sz w:val="22"/>
              </w:rPr>
              <w:t>–</w:t>
            </w:r>
            <w:r w:rsidRPr="0093721B">
              <w:rPr>
                <w:sz w:val="22"/>
              </w:rPr>
              <w:t xml:space="preserve"> AU$</w:t>
            </w:r>
            <w:r w:rsidR="00296394" w:rsidRPr="00296394">
              <w:rPr>
                <w:sz w:val="22"/>
              </w:rPr>
              <w:t>109,527</w:t>
            </w:r>
            <w:r w:rsidRPr="0093721B">
              <w:rPr>
                <w:sz w:val="22"/>
              </w:rPr>
              <w:t xml:space="preserve"> p</w:t>
            </w:r>
            <w:r>
              <w:rPr>
                <w:sz w:val="22"/>
              </w:rPr>
              <w:t>er annum</w:t>
            </w:r>
            <w:r w:rsidRPr="0093721B">
              <w:rPr>
                <w:sz w:val="22"/>
              </w:rPr>
              <w:t xml:space="preserve"> (pro-rata for part-time)</w:t>
            </w:r>
            <w:r w:rsidR="00CD3D49">
              <w:rPr>
                <w:sz w:val="22"/>
              </w:rPr>
              <w:t xml:space="preserve"> </w:t>
            </w:r>
            <w:r>
              <w:rPr>
                <w:sz w:val="22"/>
              </w:rPr>
              <w:t>plus</w:t>
            </w:r>
            <w:r w:rsidRPr="0093721B">
              <w:rPr>
                <w:sz w:val="22"/>
              </w:rPr>
              <w:t xml:space="preserve"> up to 15.4% superannuation</w:t>
            </w:r>
            <w:r w:rsidR="00CD3D49">
              <w:rPr>
                <w:sz w:val="22"/>
              </w:rPr>
              <w:t xml:space="preserve"> </w:t>
            </w:r>
            <w:r w:rsidR="00B34DEB">
              <w:rPr>
                <w:sz w:val="22"/>
              </w:rPr>
              <w:t>and additional</w:t>
            </w:r>
            <w:r w:rsidR="00CD3D49">
              <w:rPr>
                <w:sz w:val="22"/>
              </w:rPr>
              <w:t xml:space="preserve"> seagoing allowance</w:t>
            </w:r>
          </w:p>
        </w:tc>
      </w:tr>
      <w:tr w:rsidR="00EC710C" w:rsidRPr="0093721B" w14:paraId="703CF392" w14:textId="77777777" w:rsidTr="00CD3D4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26692B" w14:textId="328E7532" w:rsidR="00EC710C" w:rsidRPr="0093721B" w:rsidRDefault="00EC710C" w:rsidP="00EC710C">
            <w:pPr>
              <w:pStyle w:val="TableText"/>
              <w:rPr>
                <w:sz w:val="22"/>
              </w:rPr>
            </w:pPr>
            <w:r w:rsidRPr="00E347B6">
              <w:rPr>
                <w:sz w:val="22"/>
              </w:rPr>
              <w:t xml:space="preserve">Location(s) and </w:t>
            </w:r>
            <w:r>
              <w:rPr>
                <w:sz w:val="22"/>
              </w:rPr>
              <w:t>o</w:t>
            </w:r>
            <w:r w:rsidRPr="00E347B6">
              <w:rPr>
                <w:sz w:val="22"/>
              </w:rPr>
              <w:t xml:space="preserve">ffice </w:t>
            </w:r>
            <w:r>
              <w:rPr>
                <w:sz w:val="22"/>
              </w:rPr>
              <w:t>a</w:t>
            </w:r>
            <w:r w:rsidRPr="00E347B6">
              <w:rPr>
                <w:sz w:val="22"/>
              </w:rPr>
              <w:t>rrangements</w:t>
            </w:r>
          </w:p>
        </w:tc>
        <w:tc>
          <w:tcPr>
            <w:tcW w:w="3478" w:type="pct"/>
            <w:vAlign w:val="center"/>
          </w:tcPr>
          <w:p w14:paraId="189D93D4" w14:textId="38D37C90" w:rsidR="00EC710C" w:rsidRPr="00CD3D49" w:rsidRDefault="00CD3D49" w:rsidP="00CD3D4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Hobart</w:t>
            </w:r>
            <w:r w:rsidR="00296394">
              <w:rPr>
                <w:sz w:val="22"/>
              </w:rPr>
              <w:t xml:space="preserve">, </w:t>
            </w:r>
            <w:r>
              <w:rPr>
                <w:sz w:val="22"/>
              </w:rPr>
              <w:t>TAS</w:t>
            </w:r>
            <w:r w:rsidR="00EC710C" w:rsidRPr="00CD3D49">
              <w:rPr>
                <w:sz w:val="22"/>
              </w:rPr>
              <w:t xml:space="preserve"> </w:t>
            </w:r>
          </w:p>
        </w:tc>
      </w:tr>
      <w:tr w:rsidR="00EC710C" w:rsidRPr="0093721B" w14:paraId="26BBBF38"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D5913C9" w14:textId="6EAE05A2" w:rsidR="00EC710C" w:rsidRPr="0093721B" w:rsidRDefault="00EC710C" w:rsidP="00EC710C">
            <w:pPr>
              <w:pStyle w:val="TableText"/>
              <w:rPr>
                <w:sz w:val="22"/>
              </w:rPr>
            </w:pPr>
            <w:r w:rsidRPr="0093721B">
              <w:rPr>
                <w:sz w:val="22"/>
              </w:rPr>
              <w:t>Relocation Assistance</w:t>
            </w:r>
          </w:p>
        </w:tc>
        <w:tc>
          <w:tcPr>
            <w:tcW w:w="3478" w:type="pct"/>
          </w:tcPr>
          <w:p w14:paraId="0D58E7A8" w14:textId="1AC18AE8" w:rsidR="00EC710C" w:rsidRPr="00DF12B1" w:rsidRDefault="00EC710C" w:rsidP="00EC710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F12B1">
              <w:rPr>
                <w:sz w:val="22"/>
              </w:rPr>
              <w:t>Will be provided to the successful candidate if required</w:t>
            </w:r>
          </w:p>
        </w:tc>
      </w:tr>
      <w:tr w:rsidR="00EC710C" w:rsidRPr="0093721B" w14:paraId="1583F7B4"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BA3A11D" w14:textId="6641E719" w:rsidR="00EC710C" w:rsidRPr="0093721B" w:rsidRDefault="00EC710C" w:rsidP="00EC710C">
            <w:pPr>
              <w:pStyle w:val="TableText"/>
              <w:rPr>
                <w:sz w:val="22"/>
              </w:rPr>
            </w:pPr>
            <w:r w:rsidRPr="0093721B">
              <w:rPr>
                <w:sz w:val="22"/>
              </w:rPr>
              <w:t>Applications are open to</w:t>
            </w:r>
          </w:p>
        </w:tc>
        <w:tc>
          <w:tcPr>
            <w:tcW w:w="3478" w:type="pct"/>
          </w:tcPr>
          <w:p w14:paraId="3AB2A140" w14:textId="77777777" w:rsidR="000D40A1" w:rsidRPr="00DF12B1" w:rsidRDefault="00EC710C" w:rsidP="00EC710C">
            <w:pPr>
              <w:pStyle w:val="ListParagraph"/>
              <w:numPr>
                <w:ilvl w:val="0"/>
                <w:numId w:val="39"/>
              </w:numPr>
              <w:spacing w:before="0" w:after="0"/>
              <w:cnfStyle w:val="000000100000" w:firstRow="0" w:lastRow="0" w:firstColumn="0" w:lastColumn="0" w:oddVBand="0" w:evenVBand="0" w:oddHBand="1" w:evenHBand="0" w:firstRowFirstColumn="0" w:firstRowLastColumn="0" w:lastRowFirstColumn="0" w:lastRowLastColumn="0"/>
              <w:rPr>
                <w:sz w:val="22"/>
              </w:rPr>
            </w:pPr>
            <w:r w:rsidRPr="00DF12B1">
              <w:rPr>
                <w:sz w:val="22"/>
              </w:rPr>
              <w:t xml:space="preserve">Australian/New Zealand Citizens </w:t>
            </w:r>
          </w:p>
          <w:p w14:paraId="0DB9EA67" w14:textId="7E4F13AC" w:rsidR="00EC710C" w:rsidRPr="00DF12B1" w:rsidRDefault="00EC710C" w:rsidP="00EC710C">
            <w:pPr>
              <w:pStyle w:val="ListParagraph"/>
              <w:numPr>
                <w:ilvl w:val="0"/>
                <w:numId w:val="39"/>
              </w:numPr>
              <w:spacing w:before="0" w:after="0"/>
              <w:cnfStyle w:val="000000100000" w:firstRow="0" w:lastRow="0" w:firstColumn="0" w:lastColumn="0" w:oddVBand="0" w:evenVBand="0" w:oddHBand="1" w:evenHBand="0" w:firstRowFirstColumn="0" w:firstRowLastColumn="0" w:lastRowFirstColumn="0" w:lastRowLastColumn="0"/>
              <w:rPr>
                <w:sz w:val="22"/>
              </w:rPr>
            </w:pPr>
            <w:r w:rsidRPr="00DF12B1">
              <w:rPr>
                <w:sz w:val="22"/>
              </w:rPr>
              <w:t>Australian Permanent Residents</w:t>
            </w:r>
          </w:p>
          <w:p w14:paraId="70BCC950" w14:textId="097D3771" w:rsidR="00EC710C" w:rsidRPr="00DF12B1" w:rsidRDefault="00EC710C" w:rsidP="000D40A1">
            <w:pPr>
              <w:pStyle w:val="ListParagraph"/>
              <w:numPr>
                <w:ilvl w:val="0"/>
                <w:numId w:val="39"/>
              </w:numPr>
              <w:spacing w:before="0" w:after="0"/>
              <w:cnfStyle w:val="000000100000" w:firstRow="0" w:lastRow="0" w:firstColumn="0" w:lastColumn="0" w:oddVBand="0" w:evenVBand="0" w:oddHBand="1" w:evenHBand="0" w:firstRowFirstColumn="0" w:firstRowLastColumn="0" w:lastRowFirstColumn="0" w:lastRowLastColumn="0"/>
              <w:rPr>
                <w:sz w:val="22"/>
              </w:rPr>
            </w:pPr>
            <w:r w:rsidRPr="00DF12B1">
              <w:rPr>
                <w:sz w:val="22"/>
              </w:rPr>
              <w:t xml:space="preserve">Australian Temporary Residents with a valid working visa for the </w:t>
            </w:r>
            <w:r w:rsidR="00CD3D49" w:rsidRPr="00DF12B1">
              <w:rPr>
                <w:sz w:val="22"/>
              </w:rPr>
              <w:t xml:space="preserve">full </w:t>
            </w:r>
            <w:r w:rsidRPr="00DF12B1">
              <w:rPr>
                <w:sz w:val="22"/>
              </w:rPr>
              <w:t>duration of the specified term</w:t>
            </w:r>
            <w:r w:rsidR="0000270E" w:rsidRPr="00DF12B1">
              <w:rPr>
                <w:sz w:val="22"/>
              </w:rPr>
              <w:t xml:space="preserve"> </w:t>
            </w:r>
            <w:r w:rsidR="00C65B36" w:rsidRPr="00DF12B1">
              <w:rPr>
                <w:sz w:val="22"/>
              </w:rPr>
              <w:t>(at least until December 2028) and no requirement for visa sponsorship.</w:t>
            </w:r>
          </w:p>
        </w:tc>
      </w:tr>
      <w:tr w:rsidR="00EC710C" w:rsidRPr="0093721B" w14:paraId="7D170E1E"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2C26EC4" w14:textId="0C59E00C" w:rsidR="00EC710C" w:rsidRPr="0093721B" w:rsidRDefault="00EC710C" w:rsidP="00EC710C">
            <w:pPr>
              <w:pStyle w:val="TableText"/>
              <w:rPr>
                <w:sz w:val="22"/>
              </w:rPr>
            </w:pPr>
            <w:r w:rsidRPr="0093721B">
              <w:rPr>
                <w:sz w:val="22"/>
              </w:rPr>
              <w:t>Position reports to the</w:t>
            </w:r>
          </w:p>
        </w:tc>
        <w:tc>
          <w:tcPr>
            <w:tcW w:w="3478" w:type="pct"/>
          </w:tcPr>
          <w:p w14:paraId="781FF56B" w14:textId="44835689" w:rsidR="00EC710C" w:rsidRPr="00DF12B1" w:rsidRDefault="00947F99" w:rsidP="00EC710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F12B1">
              <w:rPr>
                <w:sz w:val="22"/>
              </w:rPr>
              <w:t>Team Leader, Hydrochemistry</w:t>
            </w:r>
          </w:p>
        </w:tc>
      </w:tr>
      <w:tr w:rsidR="00EC710C" w:rsidRPr="0093721B" w14:paraId="69B50D4C"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8859C97" w14:textId="592912A1" w:rsidR="00EC710C" w:rsidRPr="0093721B" w:rsidRDefault="00EC710C" w:rsidP="00EC710C">
            <w:pPr>
              <w:pStyle w:val="TableText"/>
              <w:rPr>
                <w:sz w:val="22"/>
              </w:rPr>
            </w:pPr>
            <w:r w:rsidRPr="0093721B">
              <w:rPr>
                <w:sz w:val="22"/>
              </w:rPr>
              <w:t>Client Focus – Internal</w:t>
            </w:r>
          </w:p>
        </w:tc>
        <w:tc>
          <w:tcPr>
            <w:tcW w:w="3478" w:type="pct"/>
          </w:tcPr>
          <w:p w14:paraId="38D54B43" w14:textId="27B97299" w:rsidR="00EC710C" w:rsidRPr="00DF12B1" w:rsidRDefault="00F26A64" w:rsidP="00EC710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F12B1">
              <w:rPr>
                <w:sz w:val="22"/>
              </w:rPr>
              <w:t>8</w:t>
            </w:r>
            <w:r w:rsidR="00EC710C" w:rsidRPr="00DF12B1">
              <w:rPr>
                <w:sz w:val="22"/>
              </w:rPr>
              <w:t>0%</w:t>
            </w:r>
          </w:p>
        </w:tc>
      </w:tr>
      <w:tr w:rsidR="00EC710C" w:rsidRPr="0093721B" w14:paraId="4E11604A"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1CC1325" w14:textId="01591EB4" w:rsidR="00EC710C" w:rsidRPr="0093721B" w:rsidRDefault="00EC710C" w:rsidP="00EC710C">
            <w:pPr>
              <w:pStyle w:val="TableText"/>
              <w:rPr>
                <w:sz w:val="22"/>
              </w:rPr>
            </w:pPr>
            <w:r w:rsidRPr="0093721B">
              <w:rPr>
                <w:sz w:val="22"/>
              </w:rPr>
              <w:t>Client Focus – External</w:t>
            </w:r>
          </w:p>
        </w:tc>
        <w:tc>
          <w:tcPr>
            <w:tcW w:w="3478" w:type="pct"/>
          </w:tcPr>
          <w:p w14:paraId="6D0759EA" w14:textId="770A989D" w:rsidR="00EC710C" w:rsidRPr="00DF12B1" w:rsidRDefault="00F26A64" w:rsidP="00EC710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F12B1">
              <w:rPr>
                <w:sz w:val="22"/>
              </w:rPr>
              <w:t>2</w:t>
            </w:r>
            <w:r w:rsidR="00EC710C" w:rsidRPr="00DF12B1">
              <w:rPr>
                <w:sz w:val="22"/>
              </w:rPr>
              <w:t>0%</w:t>
            </w:r>
          </w:p>
        </w:tc>
      </w:tr>
      <w:tr w:rsidR="00EC710C" w:rsidRPr="0093721B" w14:paraId="3653AAA3"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BA7E182" w14:textId="1A58C923" w:rsidR="00EC710C" w:rsidRPr="0093721B" w:rsidRDefault="00EC710C" w:rsidP="00EC710C">
            <w:pPr>
              <w:pStyle w:val="TableText"/>
              <w:rPr>
                <w:sz w:val="22"/>
              </w:rPr>
            </w:pPr>
            <w:r w:rsidRPr="0093721B">
              <w:rPr>
                <w:sz w:val="22"/>
              </w:rPr>
              <w:t>Number of Direct Reports</w:t>
            </w:r>
          </w:p>
        </w:tc>
        <w:tc>
          <w:tcPr>
            <w:tcW w:w="3478" w:type="pct"/>
          </w:tcPr>
          <w:p w14:paraId="4282FDE9" w14:textId="50EFE9D3" w:rsidR="00EC710C" w:rsidRPr="00DF12B1" w:rsidRDefault="00EC710C" w:rsidP="00EC710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F12B1">
              <w:rPr>
                <w:sz w:val="22"/>
              </w:rPr>
              <w:t>0</w:t>
            </w:r>
          </w:p>
        </w:tc>
      </w:tr>
      <w:tr w:rsidR="00EC710C" w:rsidRPr="0093721B" w14:paraId="15389752"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2C604A2" w14:textId="14A5B187" w:rsidR="00EC710C" w:rsidRPr="0093721B" w:rsidRDefault="00EC710C" w:rsidP="00EC710C">
            <w:pPr>
              <w:pStyle w:val="TableText"/>
              <w:rPr>
                <w:sz w:val="22"/>
              </w:rPr>
            </w:pPr>
            <w:r w:rsidRPr="0093721B">
              <w:rPr>
                <w:sz w:val="22"/>
              </w:rPr>
              <w:t>Enquire about this job</w:t>
            </w:r>
          </w:p>
        </w:tc>
        <w:tc>
          <w:tcPr>
            <w:tcW w:w="3478" w:type="pct"/>
          </w:tcPr>
          <w:p w14:paraId="41AC9763" w14:textId="63484C95" w:rsidR="00EC710C" w:rsidRPr="0093721B" w:rsidRDefault="00EC710C" w:rsidP="00EC710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D3D49">
              <w:rPr>
                <w:sz w:val="22"/>
              </w:rPr>
              <w:t>Contact</w:t>
            </w:r>
            <w:r w:rsidR="004C1947" w:rsidRPr="00CD3D49">
              <w:rPr>
                <w:sz w:val="22"/>
              </w:rPr>
              <w:t xml:space="preserve"> </w:t>
            </w:r>
            <w:r w:rsidR="005150DE" w:rsidRPr="00CD3D49">
              <w:rPr>
                <w:sz w:val="22"/>
              </w:rPr>
              <w:t>Stephen Tibben</w:t>
            </w:r>
            <w:r w:rsidRPr="00CD3D49">
              <w:rPr>
                <w:sz w:val="22"/>
              </w:rPr>
              <w:t xml:space="preserve">, </w:t>
            </w:r>
            <w:r w:rsidR="005150DE" w:rsidRPr="00CD3D49">
              <w:rPr>
                <w:sz w:val="22"/>
              </w:rPr>
              <w:t>Team Leader</w:t>
            </w:r>
            <w:r w:rsidR="00BC7C76">
              <w:rPr>
                <w:sz w:val="22"/>
              </w:rPr>
              <w:t xml:space="preserve"> (</w:t>
            </w:r>
            <w:r w:rsidR="00BC7C76" w:rsidRPr="00CD3D49">
              <w:rPr>
                <w:sz w:val="22"/>
              </w:rPr>
              <w:t>Acting</w:t>
            </w:r>
            <w:r w:rsidR="00BC7C76">
              <w:rPr>
                <w:sz w:val="22"/>
              </w:rPr>
              <w:t>)</w:t>
            </w:r>
            <w:r w:rsidR="005150DE" w:rsidRPr="00CD3D49">
              <w:rPr>
                <w:sz w:val="22"/>
              </w:rPr>
              <w:t xml:space="preserve"> – Hydrochemistry,</w:t>
            </w:r>
            <w:r w:rsidRPr="00CD3D49">
              <w:rPr>
                <w:sz w:val="22"/>
              </w:rPr>
              <w:t xml:space="preserve"> via email at </w:t>
            </w:r>
            <w:hyperlink r:id="rId12" w:history="1">
              <w:r w:rsidR="00CD3D49" w:rsidRPr="00CD3D49">
                <w:rPr>
                  <w:rStyle w:val="Hyperlink"/>
                  <w:sz w:val="22"/>
                </w:rPr>
                <w:t>stephen.tibben@csiro.au</w:t>
              </w:r>
            </w:hyperlink>
          </w:p>
        </w:tc>
      </w:tr>
      <w:tr w:rsidR="007D00F3" w:rsidRPr="0093721B" w14:paraId="73AD5BAE" w14:textId="77777777" w:rsidTr="00945C6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25EFDBD" w14:textId="15AAF36C" w:rsidR="007D00F3" w:rsidRPr="0093721B" w:rsidRDefault="007D00F3" w:rsidP="007D00F3">
            <w:pPr>
              <w:pStyle w:val="TableText"/>
              <w:rPr>
                <w:sz w:val="22"/>
              </w:rPr>
            </w:pPr>
            <w:r w:rsidRPr="008202B3">
              <w:rPr>
                <w:sz w:val="22"/>
              </w:rPr>
              <w:t xml:space="preserve">Support and </w:t>
            </w:r>
            <w:r>
              <w:rPr>
                <w:sz w:val="22"/>
              </w:rPr>
              <w:t>w</w:t>
            </w:r>
            <w:r w:rsidRPr="008202B3">
              <w:rPr>
                <w:sz w:val="22"/>
              </w:rPr>
              <w:t xml:space="preserve">orkplace </w:t>
            </w:r>
            <w:r>
              <w:rPr>
                <w:sz w:val="22"/>
              </w:rPr>
              <w:t>a</w:t>
            </w:r>
            <w:r w:rsidRPr="008202B3">
              <w:rPr>
                <w:sz w:val="22"/>
              </w:rPr>
              <w:t>djustments</w:t>
            </w:r>
          </w:p>
        </w:tc>
        <w:tc>
          <w:tcPr>
            <w:tcW w:w="3478" w:type="pct"/>
            <w:vAlign w:val="center"/>
          </w:tcPr>
          <w:p w14:paraId="31390624" w14:textId="6B764EA3" w:rsidR="007D00F3" w:rsidRPr="0093721B" w:rsidRDefault="007D00F3" w:rsidP="007D00F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highlight w:val="yellow"/>
              </w:rPr>
            </w:pPr>
            <w:r w:rsidRPr="006263EA">
              <w:rPr>
                <w:rStyle w:val="eop"/>
                <w:rFonts w:eastAsiaTheme="majorEastAsia" w:cs="Calibri"/>
                <w:sz w:val="22"/>
              </w:rPr>
              <w:t xml:space="preserve">We offer a range of reasonable supports and workplace adjustments. Please let us know via </w:t>
            </w:r>
            <w:r w:rsidRPr="006263EA">
              <w:rPr>
                <w:rStyle w:val="eop"/>
                <w:rFonts w:asciiTheme="minorHAnsi" w:eastAsiaTheme="majorEastAsia" w:hAnsiTheme="minorHAnsi" w:cstheme="minorHAnsi"/>
                <w:sz w:val="22"/>
              </w:rPr>
              <w:t xml:space="preserve">email </w:t>
            </w:r>
            <w:hyperlink r:id="rId13" w:history="1">
              <w:r w:rsidRPr="006263EA">
                <w:rPr>
                  <w:rStyle w:val="Hyperlink"/>
                  <w:rFonts w:asciiTheme="minorHAnsi" w:eastAsiaTheme="majorEastAsia" w:hAnsiTheme="minorHAnsi" w:cstheme="minorHAnsi"/>
                  <w:sz w:val="22"/>
                </w:rPr>
                <w:t>Piumi.Desilva@csiro.au</w:t>
              </w:r>
            </w:hyperlink>
            <w:r w:rsidRPr="00EF700E">
              <w:rPr>
                <w:rStyle w:val="eop"/>
                <w:rFonts w:eastAsiaTheme="majorEastAsia" w:cs="Calibri"/>
                <w:sz w:val="22"/>
              </w:rPr>
              <w:t xml:space="preserve"> (Piumi De Silva – Talent Acquisition Partner)</w:t>
            </w:r>
            <w:r>
              <w:rPr>
                <w:rStyle w:val="eop"/>
                <w:rFonts w:asciiTheme="minorHAnsi" w:hAnsiTheme="minorHAnsi" w:cstheme="minorHAnsi"/>
              </w:rPr>
              <w:t xml:space="preserve"> </w:t>
            </w:r>
            <w:r w:rsidRPr="006263EA">
              <w:rPr>
                <w:rStyle w:val="eop"/>
                <w:rFonts w:asciiTheme="minorHAnsi" w:eastAsiaTheme="majorEastAsia" w:hAnsiTheme="minorHAnsi" w:cstheme="minorHAnsi"/>
                <w:sz w:val="22"/>
              </w:rPr>
              <w:t>if</w:t>
            </w:r>
            <w:r w:rsidRPr="006263EA">
              <w:rPr>
                <w:rStyle w:val="eop"/>
                <w:rFonts w:eastAsiaTheme="majorEastAsia" w:cs="Calibri"/>
                <w:sz w:val="22"/>
              </w:rPr>
              <w:t xml:space="preserve"> we can help you to equitably participate in our recruitment process or the role itself.</w:t>
            </w:r>
          </w:p>
        </w:tc>
      </w:tr>
      <w:tr w:rsidR="00EC710C" w:rsidRPr="0093721B" w14:paraId="695D6317"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711DCE9" w14:textId="44436047" w:rsidR="00EC710C" w:rsidRPr="0093721B" w:rsidRDefault="00EC710C" w:rsidP="00EC710C">
            <w:pPr>
              <w:pStyle w:val="TableText"/>
              <w:rPr>
                <w:sz w:val="22"/>
              </w:rPr>
            </w:pPr>
            <w:r w:rsidRPr="0093721B">
              <w:rPr>
                <w:sz w:val="22"/>
              </w:rPr>
              <w:t>How to apply</w:t>
            </w:r>
          </w:p>
        </w:tc>
        <w:tc>
          <w:tcPr>
            <w:tcW w:w="3478" w:type="pct"/>
          </w:tcPr>
          <w:p w14:paraId="6E515ED8" w14:textId="77777777" w:rsidR="009C32DB" w:rsidRPr="00D64057" w:rsidRDefault="009C32DB" w:rsidP="009C32D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64057">
              <w:rPr>
                <w:sz w:val="22"/>
              </w:rPr>
              <w:t xml:space="preserve">Apply online at  </w:t>
            </w:r>
            <w:hyperlink r:id="rId14" w:history="1">
              <w:r w:rsidRPr="00D64057">
                <w:rPr>
                  <w:rStyle w:val="Hyperlink"/>
                  <w:sz w:val="22"/>
                </w:rPr>
                <w:t>https://jobs.csiro.au/</w:t>
              </w:r>
            </w:hyperlink>
            <w:r w:rsidRPr="00D64057">
              <w:rPr>
                <w:sz w:val="22"/>
              </w:rPr>
              <w:t xml:space="preserve"> </w:t>
            </w:r>
          </w:p>
          <w:p w14:paraId="42B074C9" w14:textId="77777777" w:rsidR="009C32DB" w:rsidRPr="00D64057" w:rsidRDefault="009C32DB" w:rsidP="009C32D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64057">
              <w:rPr>
                <w:sz w:val="22"/>
              </w:rPr>
              <w:t xml:space="preserve">Internal applicants please apply via </w:t>
            </w:r>
            <w:r w:rsidRPr="00D64057">
              <w:rPr>
                <w:b/>
                <w:sz w:val="22"/>
              </w:rPr>
              <w:t>Jobs Central</w:t>
            </w:r>
          </w:p>
          <w:p w14:paraId="17030181" w14:textId="067D27A7" w:rsidR="00EC710C" w:rsidRPr="0093721B" w:rsidRDefault="009C32DB" w:rsidP="009C32D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64057">
              <w:rPr>
                <w:sz w:val="22"/>
              </w:rPr>
              <w:t xml:space="preserve">We encourage you to reach out if you require any support or experience difficulties when applying – please email </w:t>
            </w:r>
            <w:hyperlink r:id="rId15" w:history="1">
              <w:r w:rsidRPr="00D64057">
                <w:rPr>
                  <w:rStyle w:val="Hyperlink"/>
                  <w:sz w:val="22"/>
                </w:rPr>
                <w:t>careers.online@csiro.au</w:t>
              </w:r>
            </w:hyperlink>
          </w:p>
        </w:tc>
      </w:tr>
    </w:tbl>
    <w:p w14:paraId="341DE7C7" w14:textId="43149411" w:rsidR="005044F3" w:rsidRPr="005044F3" w:rsidRDefault="005044F3" w:rsidP="005044F3">
      <w:pPr>
        <w:spacing w:before="240" w:line="240" w:lineRule="auto"/>
        <w:ind w:left="720" w:hanging="720"/>
        <w:rPr>
          <w:rFonts w:cs="Calibri"/>
          <w:b/>
          <w:color w:val="auto"/>
          <w:sz w:val="26"/>
          <w:szCs w:val="26"/>
        </w:rPr>
      </w:pPr>
      <w:r w:rsidRPr="005044F3">
        <w:rPr>
          <w:rFonts w:cs="Calibri"/>
          <w:b/>
          <w:color w:val="auto"/>
          <w:sz w:val="26"/>
          <w:szCs w:val="26"/>
        </w:rPr>
        <w:t>Acknowledgement of Country</w:t>
      </w:r>
    </w:p>
    <w:p w14:paraId="7A51824C" w14:textId="49F11A67" w:rsidR="005044F3" w:rsidRDefault="005044F3" w:rsidP="004C1947">
      <w:pPr>
        <w:widowControl w:val="0"/>
        <w:spacing w:before="240" w:after="0" w:line="240" w:lineRule="auto"/>
        <w:jc w:val="both"/>
        <w:outlineLvl w:val="2"/>
        <w:rPr>
          <w:rFonts w:cs="Calibri"/>
        </w:rPr>
      </w:pPr>
      <w:r w:rsidRPr="005044F3">
        <w:rPr>
          <w:rFonts w:cs="Calibri"/>
          <w:color w:val="auto"/>
        </w:rPr>
        <w:lastRenderedPageBreak/>
        <w:t>CSIRO acknowledges the Traditional Owners of the land, sea and waters, of the areas that we live and work on across Australia. We acknowledge their continuing connection to their culture and pay our respects to their Elders past and present</w:t>
      </w:r>
      <w:r w:rsidR="008A1562" w:rsidRPr="005044F3">
        <w:rPr>
          <w:rFonts w:cs="Calibri"/>
          <w:color w:val="auto"/>
        </w:rPr>
        <w:t xml:space="preserve">. </w:t>
      </w:r>
      <w:r w:rsidRPr="005044F3">
        <w:rPr>
          <w:rFonts w:cs="Calibri"/>
          <w:color w:val="auto"/>
        </w:rPr>
        <w:t xml:space="preserve">View our </w:t>
      </w:r>
      <w:hyperlink r:id="rId16" w:history="1">
        <w:r w:rsidRPr="005044F3">
          <w:rPr>
            <w:rFonts w:cs="Calibri"/>
            <w:color w:val="1155CC"/>
            <w:u w:val="single"/>
          </w:rPr>
          <w:t>vision towards reconciliation</w:t>
        </w:r>
      </w:hyperlink>
      <w:r w:rsidRPr="005044F3">
        <w:rPr>
          <w:rFonts w:cs="Calibri"/>
        </w:rPr>
        <w:t>.</w:t>
      </w:r>
    </w:p>
    <w:p w14:paraId="1BD191D3" w14:textId="77777777" w:rsidR="0026048C" w:rsidRPr="00C04343" w:rsidRDefault="0026048C" w:rsidP="0026048C">
      <w:pPr>
        <w:pStyle w:val="Heading3"/>
        <w:spacing w:before="240" w:after="0"/>
      </w:pPr>
      <w:r w:rsidRPr="00C04343">
        <w:t>About CSIRO </w:t>
      </w:r>
    </w:p>
    <w:p w14:paraId="51D41E99" w14:textId="77777777" w:rsidR="0026048C" w:rsidRPr="00C04343" w:rsidRDefault="0026048C" w:rsidP="004C1947">
      <w:pPr>
        <w:jc w:val="both"/>
      </w:pPr>
      <w:r w:rsidRPr="00C04343">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51A6B058" w14:textId="77777777" w:rsidR="0026048C" w:rsidRPr="00C04343" w:rsidRDefault="0026048C" w:rsidP="004C1947">
      <w:pPr>
        <w:jc w:val="both"/>
        <w:rPr>
          <w:rFonts w:cs="Calibri"/>
        </w:rPr>
      </w:pPr>
      <w:r w:rsidRPr="00C04343">
        <w:t>As one of the world’s largest multidisciplinary mission-driven research organisations, we are focused on</w:t>
      </w:r>
      <w:r w:rsidRPr="00C04343">
        <w:rPr>
          <w:rFonts w:cs="Calibri"/>
        </w:rPr>
        <w:t xml:space="preserve">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7">
        <w:r w:rsidRPr="00C04343">
          <w:rPr>
            <w:rStyle w:val="Hyperlink"/>
            <w:rFonts w:cs="Calibri"/>
          </w:rPr>
          <w:t>Indigenous Australia</w:t>
        </w:r>
      </w:hyperlink>
      <w:r w:rsidRPr="00C04343">
        <w:rPr>
          <w:rFonts w:cs="Calibri"/>
        </w:rPr>
        <w:t xml:space="preserve">, Australian science and technology can solve seemingly impossible problems and create new value for all Australians. Visit </w:t>
      </w:r>
      <w:hyperlink r:id="rId18">
        <w:r w:rsidRPr="00C04343">
          <w:rPr>
            <w:rStyle w:val="Hyperlink"/>
            <w:rFonts w:cs="Calibri"/>
          </w:rPr>
          <w:t>CSIRO.au</w:t>
        </w:r>
      </w:hyperlink>
      <w:r w:rsidRPr="00C04343">
        <w:rPr>
          <w:rFonts w:cs="Calibri"/>
        </w:rPr>
        <w:t xml:space="preserve"> for </w:t>
      </w:r>
      <w:r w:rsidRPr="00C04343">
        <w:t>more information.</w:t>
      </w:r>
    </w:p>
    <w:p w14:paraId="13EFC838" w14:textId="36064875" w:rsidR="006246C0" w:rsidRPr="00674783" w:rsidRDefault="00B50C20" w:rsidP="0097652E">
      <w:pPr>
        <w:pStyle w:val="Heading3"/>
        <w:spacing w:before="240" w:after="0"/>
      </w:pPr>
      <w:r>
        <w:t>Role Overview</w:t>
      </w:r>
    </w:p>
    <w:p w14:paraId="70E0CEA7" w14:textId="2A224A94" w:rsidR="00D743F6" w:rsidRPr="00D743F6" w:rsidRDefault="00D743F6" w:rsidP="004C1947">
      <w:pPr>
        <w:jc w:val="both"/>
      </w:pPr>
      <w:bookmarkStart w:id="1" w:name="_Toc341085720"/>
      <w:r w:rsidRPr="00D743F6">
        <w:t xml:space="preserve">The role of Technical </w:t>
      </w:r>
      <w:r w:rsidR="00425A46">
        <w:t>Services s</w:t>
      </w:r>
      <w:r w:rsidRPr="00D743F6">
        <w:t>taff in CSIRO is to provide support for scientific research in a diverse range of laboratory and field situations across a range of different research projects. This support consists of the application of accepted technical practices and the development of new practices. The work is usually carried out as a member of a centralised service.</w:t>
      </w:r>
    </w:p>
    <w:p w14:paraId="40715C80" w14:textId="4D633C64" w:rsidR="00C537F3" w:rsidRPr="00C537F3" w:rsidRDefault="00E91864" w:rsidP="00C537F3">
      <w:pPr>
        <w:jc w:val="both"/>
      </w:pPr>
      <w:bookmarkStart w:id="2" w:name="_Hlk205214426"/>
      <w:bookmarkStart w:id="3" w:name="_Hlk205216125"/>
      <w:r>
        <w:t>The</w:t>
      </w:r>
      <w:r w:rsidR="00C537F3" w:rsidRPr="00C537F3">
        <w:t xml:space="preserve"> Senior Analytical Chemist </w:t>
      </w:r>
      <w:r w:rsidR="00347DA5">
        <w:t xml:space="preserve">will be part of </w:t>
      </w:r>
      <w:r w:rsidR="00C537F3" w:rsidRPr="00C537F3">
        <w:t>the CSIRO Hydrochemistry team in Hobart, Tasmania. The Hydrochemistry team sits within the Marine Survey and Measurement Group as part of the Engineering and Technology Program in CSIRO’s National Collections and Marine Infrastructure (NCMI).</w:t>
      </w:r>
    </w:p>
    <w:bookmarkEnd w:id="2"/>
    <w:p w14:paraId="2563F912" w14:textId="4C8F0116" w:rsidR="00C537F3" w:rsidRPr="00C537F3" w:rsidRDefault="00BE0896" w:rsidP="00C537F3">
      <w:pPr>
        <w:jc w:val="both"/>
      </w:pPr>
      <w:r>
        <w:t>They would be required to</w:t>
      </w:r>
      <w:r w:rsidR="00C537F3" w:rsidRPr="00C537F3">
        <w:t xml:space="preserve"> follow existing standard operating procedures, perform laboratory analyses of nutrients (phosphate, silicate, ammonia, nitrite, and nitrate), dissolved oxygen and salinity, as well as maintain laboratory instrumentation, prepare for voyages, and discuss results and data quality with clients.</w:t>
      </w:r>
      <w:r w:rsidR="00E55491">
        <w:t xml:space="preserve"> As a </w:t>
      </w:r>
      <w:r w:rsidR="00E55491" w:rsidRPr="00C537F3">
        <w:t>Senior Analytical Chemist</w:t>
      </w:r>
      <w:r w:rsidR="00E55491">
        <w:t>, they would also be contributing to</w:t>
      </w:r>
      <w:r w:rsidR="00C537F3" w:rsidRPr="00C537F3">
        <w:t xml:space="preserve"> </w:t>
      </w:r>
      <w:r w:rsidR="00FB67BE" w:rsidRPr="00FB67BE">
        <w:t>maintaining and improving laboratory management procedures, and undertak</w:t>
      </w:r>
      <w:r w:rsidR="00E55491">
        <w:t xml:space="preserve">ing </w:t>
      </w:r>
      <w:r w:rsidR="00FB67BE" w:rsidRPr="00FB67BE">
        <w:t>a variety of tasks that have a high degree of technical difficulty.</w:t>
      </w:r>
      <w:r w:rsidR="00FB67BE">
        <w:t xml:space="preserve"> </w:t>
      </w:r>
      <w:r w:rsidR="00C537F3" w:rsidRPr="00C537F3">
        <w:t>Participation in coastal fieldwork on small boats may also be required.</w:t>
      </w:r>
    </w:p>
    <w:p w14:paraId="0756FAF0" w14:textId="77777777" w:rsidR="00C537F3" w:rsidRPr="00C537F3" w:rsidRDefault="00C537F3" w:rsidP="00C537F3">
      <w:pPr>
        <w:jc w:val="both"/>
      </w:pPr>
      <w:r w:rsidRPr="007563A8">
        <w:rPr>
          <w:b/>
          <w:bCs/>
        </w:rPr>
        <w:t xml:space="preserve">A requirement of the role is to also provide up to 85 days per year of seagoing support on Marine National Facility (MNF) research vessel, </w:t>
      </w:r>
      <w:r w:rsidRPr="007563A8">
        <w:rPr>
          <w:b/>
          <w:bCs/>
          <w:i/>
          <w:iCs/>
        </w:rPr>
        <w:t>RV Investigator</w:t>
      </w:r>
      <w:r w:rsidRPr="007563A8">
        <w:rPr>
          <w:b/>
          <w:bCs/>
        </w:rPr>
        <w:t xml:space="preserve">. Individual voyages are typically 2 to 6 weeks in duration. </w:t>
      </w:r>
      <w:r w:rsidRPr="00C537F3">
        <w:t>An additional seagoing allowance is provided pro-rata for time spent on voyages. While at sea, staff maintain 12-hour shifts for the duration of the voyage, working closely with the science party to oversee sample collection and perform laboratory analyses.</w:t>
      </w:r>
    </w:p>
    <w:bookmarkEnd w:id="3"/>
    <w:p w14:paraId="68A7DA13" w14:textId="7984D947" w:rsidR="00B50C20" w:rsidRPr="00B50C20" w:rsidRDefault="00B50C20" w:rsidP="00B50C20">
      <w:pPr>
        <w:pStyle w:val="Heading3"/>
      </w:pPr>
      <w:r w:rsidRPr="00B50C20">
        <w:t>Duties and Key Result Areas</w:t>
      </w:r>
      <w:r w:rsidR="003E5564">
        <w:t xml:space="preserve"> </w:t>
      </w:r>
    </w:p>
    <w:p w14:paraId="4447D6FE" w14:textId="77777777" w:rsidR="006B76C5" w:rsidRPr="008B43B7" w:rsidRDefault="006B76C5" w:rsidP="006B76C5">
      <w:pPr>
        <w:spacing w:after="60"/>
        <w:rPr>
          <w:rFonts w:eastAsiaTheme="minorHAnsi" w:cs="Calibri"/>
          <w:szCs w:val="24"/>
        </w:rPr>
      </w:pPr>
      <w:r w:rsidRPr="008B43B7">
        <w:rPr>
          <w:rFonts w:eastAsiaTheme="minorHAnsi" w:cs="Calibri"/>
          <w:b/>
          <w:bCs/>
          <w:szCs w:val="24"/>
        </w:rPr>
        <w:t>Analytical Chemistry &amp; Laboratory Operations</w:t>
      </w:r>
    </w:p>
    <w:p w14:paraId="130FA874" w14:textId="77777777" w:rsidR="006B76C5" w:rsidRPr="008B43B7" w:rsidRDefault="006B76C5" w:rsidP="006B76C5">
      <w:pPr>
        <w:pStyle w:val="ListParagraph"/>
        <w:numPr>
          <w:ilvl w:val="0"/>
          <w:numId w:val="23"/>
        </w:numPr>
        <w:spacing w:after="60"/>
        <w:ind w:left="470" w:hanging="364"/>
        <w:rPr>
          <w:rFonts w:eastAsiaTheme="minorHAnsi" w:cs="Calibri"/>
          <w:szCs w:val="24"/>
        </w:rPr>
      </w:pPr>
      <w:r w:rsidRPr="008B43B7">
        <w:rPr>
          <w:rFonts w:eastAsiaTheme="minorHAnsi" w:cs="Calibri"/>
          <w:szCs w:val="24"/>
        </w:rPr>
        <w:t>Collect and analyse seawater samples for a range of nutrient species (nitrate, nitrite, ammonia, phosphate, silicate), as well as salinity and dissolved oxygen, both at sea and in the shore laboratory.</w:t>
      </w:r>
    </w:p>
    <w:p w14:paraId="5ABE2196" w14:textId="77777777" w:rsidR="006B76C5" w:rsidRPr="008B43B7" w:rsidRDefault="006B76C5" w:rsidP="006B76C5">
      <w:pPr>
        <w:pStyle w:val="ListParagraph"/>
        <w:numPr>
          <w:ilvl w:val="0"/>
          <w:numId w:val="23"/>
        </w:numPr>
        <w:spacing w:after="60"/>
        <w:ind w:left="470" w:hanging="364"/>
        <w:rPr>
          <w:rFonts w:eastAsiaTheme="minorHAnsi" w:cs="Calibri"/>
          <w:szCs w:val="24"/>
        </w:rPr>
      </w:pPr>
      <w:r w:rsidRPr="008B43B7">
        <w:rPr>
          <w:rFonts w:eastAsiaTheme="minorHAnsi" w:cs="Calibri"/>
          <w:szCs w:val="24"/>
        </w:rPr>
        <w:lastRenderedPageBreak/>
        <w:t>Apply standard methods to process results and ensure data accuracy through quality assurance and control (QA/QC) procedures.</w:t>
      </w:r>
    </w:p>
    <w:p w14:paraId="4B1B6137" w14:textId="77777777" w:rsidR="006B76C5" w:rsidRPr="008B43B7" w:rsidRDefault="006B76C5" w:rsidP="006B76C5">
      <w:pPr>
        <w:pStyle w:val="ListParagraph"/>
        <w:numPr>
          <w:ilvl w:val="0"/>
          <w:numId w:val="23"/>
        </w:numPr>
        <w:spacing w:after="60"/>
        <w:ind w:left="470" w:hanging="364"/>
        <w:rPr>
          <w:rFonts w:eastAsiaTheme="minorHAnsi" w:cs="Calibri"/>
          <w:szCs w:val="24"/>
        </w:rPr>
      </w:pPr>
      <w:r w:rsidRPr="008B43B7">
        <w:rPr>
          <w:rFonts w:eastAsiaTheme="minorHAnsi" w:cs="Calibri"/>
          <w:szCs w:val="24"/>
        </w:rPr>
        <w:t>Maintain and calibrate lab and shipboard analytical instruments</w:t>
      </w:r>
      <w:r>
        <w:rPr>
          <w:rFonts w:eastAsiaTheme="minorHAnsi" w:cs="Calibri"/>
          <w:szCs w:val="24"/>
        </w:rPr>
        <w:t>.</w:t>
      </w:r>
    </w:p>
    <w:p w14:paraId="746D6021" w14:textId="77777777" w:rsidR="006B76C5" w:rsidRPr="008B43B7" w:rsidRDefault="006B76C5" w:rsidP="006B76C5">
      <w:pPr>
        <w:pStyle w:val="ListParagraph"/>
        <w:numPr>
          <w:ilvl w:val="0"/>
          <w:numId w:val="23"/>
        </w:numPr>
        <w:spacing w:after="60"/>
        <w:ind w:left="470" w:hanging="364"/>
        <w:rPr>
          <w:rFonts w:eastAsiaTheme="minorHAnsi" w:cs="Calibri"/>
          <w:szCs w:val="24"/>
        </w:rPr>
      </w:pPr>
      <w:r w:rsidRPr="008B43B7">
        <w:rPr>
          <w:rFonts w:eastAsiaTheme="minorHAnsi" w:cs="Calibri"/>
          <w:szCs w:val="24"/>
        </w:rPr>
        <w:t>Troubleshoot and document instrumentation or workflow issues to maintain operations.</w:t>
      </w:r>
    </w:p>
    <w:p w14:paraId="230DDA6F" w14:textId="77777777" w:rsidR="006B76C5" w:rsidRPr="00DF12B1" w:rsidRDefault="006B76C5" w:rsidP="006B76C5">
      <w:pPr>
        <w:pStyle w:val="ListParagraph"/>
        <w:numPr>
          <w:ilvl w:val="0"/>
          <w:numId w:val="23"/>
        </w:numPr>
        <w:spacing w:after="60"/>
        <w:ind w:left="470" w:hanging="364"/>
        <w:rPr>
          <w:rFonts w:eastAsiaTheme="minorHAnsi" w:cs="Calibri"/>
          <w:color w:val="auto"/>
          <w:szCs w:val="24"/>
        </w:rPr>
      </w:pPr>
      <w:r w:rsidRPr="008B43B7">
        <w:rPr>
          <w:rFonts w:eastAsiaTheme="minorHAnsi" w:cs="Calibri"/>
          <w:szCs w:val="24"/>
        </w:rPr>
        <w:t xml:space="preserve">Adapt or </w:t>
      </w:r>
      <w:r w:rsidRPr="00DF12B1">
        <w:rPr>
          <w:rFonts w:eastAsiaTheme="minorHAnsi" w:cs="Calibri"/>
          <w:color w:val="auto"/>
          <w:szCs w:val="24"/>
        </w:rPr>
        <w:t>develop techniques, procedures, or equipment to improve research workflows.</w:t>
      </w:r>
    </w:p>
    <w:p w14:paraId="6581A552" w14:textId="77777777" w:rsidR="006B76C5" w:rsidRPr="00DF12B1" w:rsidRDefault="006B76C5" w:rsidP="006B76C5">
      <w:pPr>
        <w:pStyle w:val="ListParagraph"/>
        <w:numPr>
          <w:ilvl w:val="0"/>
          <w:numId w:val="23"/>
        </w:numPr>
        <w:spacing w:after="60"/>
        <w:ind w:left="470" w:hanging="364"/>
        <w:rPr>
          <w:rFonts w:eastAsiaTheme="minorHAnsi" w:cs="Calibri"/>
          <w:color w:val="auto"/>
          <w:szCs w:val="24"/>
        </w:rPr>
      </w:pPr>
      <w:r w:rsidRPr="00DF12B1">
        <w:rPr>
          <w:rFonts w:eastAsiaTheme="minorHAnsi" w:cs="Calibri"/>
          <w:color w:val="auto"/>
          <w:szCs w:val="24"/>
        </w:rPr>
        <w:t>Liaise with clients and stakeholders on data collection, processing, and issue resolution.</w:t>
      </w:r>
    </w:p>
    <w:p w14:paraId="202BA5C4" w14:textId="77777777" w:rsidR="00133FA7" w:rsidRPr="00DF12B1" w:rsidRDefault="00133FA7" w:rsidP="00133FA7">
      <w:pPr>
        <w:pStyle w:val="ListParagraph"/>
        <w:numPr>
          <w:ilvl w:val="0"/>
          <w:numId w:val="23"/>
        </w:numPr>
        <w:spacing w:after="60"/>
        <w:ind w:left="470" w:hanging="364"/>
        <w:rPr>
          <w:rFonts w:eastAsiaTheme="minorHAnsi" w:cs="Calibri"/>
          <w:color w:val="auto"/>
          <w:szCs w:val="24"/>
        </w:rPr>
      </w:pPr>
      <w:r w:rsidRPr="00DF12B1">
        <w:rPr>
          <w:rFonts w:eastAsiaTheme="minorHAnsi" w:cs="Calibri"/>
          <w:color w:val="auto"/>
          <w:szCs w:val="24"/>
        </w:rPr>
        <w:t>Contribute to maintaining and improving laboratory management procedures, and undertake a variety of tasks that have a high degree of technical difficulty.</w:t>
      </w:r>
    </w:p>
    <w:p w14:paraId="45830FE4" w14:textId="77777777" w:rsidR="00133FA7" w:rsidRPr="00DF12B1" w:rsidRDefault="00133FA7" w:rsidP="00133FA7">
      <w:pPr>
        <w:pStyle w:val="ListParagraph"/>
        <w:numPr>
          <w:ilvl w:val="0"/>
          <w:numId w:val="23"/>
        </w:numPr>
        <w:spacing w:after="60"/>
        <w:ind w:left="470" w:hanging="364"/>
        <w:rPr>
          <w:rFonts w:eastAsiaTheme="minorHAnsi" w:cs="Calibri"/>
          <w:color w:val="auto"/>
          <w:szCs w:val="24"/>
        </w:rPr>
      </w:pPr>
      <w:r w:rsidRPr="00DF12B1">
        <w:rPr>
          <w:rFonts w:eastAsiaTheme="minorHAnsi" w:cs="Calibri"/>
          <w:color w:val="auto"/>
          <w:szCs w:val="24"/>
        </w:rPr>
        <w:t>Encounter problems where methods are not defined and use initiative to seek new approaches to meet client needs and improve the services provided.</w:t>
      </w:r>
    </w:p>
    <w:p w14:paraId="500586CD" w14:textId="77777777" w:rsidR="00133FA7" w:rsidRPr="00DF12B1" w:rsidRDefault="00133FA7" w:rsidP="00133FA7">
      <w:pPr>
        <w:pStyle w:val="ListParagraph"/>
        <w:numPr>
          <w:ilvl w:val="0"/>
          <w:numId w:val="23"/>
        </w:numPr>
        <w:spacing w:after="60"/>
        <w:ind w:left="470" w:hanging="364"/>
        <w:rPr>
          <w:rFonts w:eastAsiaTheme="minorHAnsi" w:cs="Calibri"/>
          <w:color w:val="auto"/>
          <w:szCs w:val="24"/>
        </w:rPr>
      </w:pPr>
      <w:r w:rsidRPr="00DF12B1">
        <w:rPr>
          <w:rFonts w:eastAsiaTheme="minorHAnsi" w:cs="Calibri"/>
          <w:color w:val="auto"/>
          <w:szCs w:val="24"/>
        </w:rPr>
        <w:t xml:space="preserve">Participate in the planning of projects and accept responsibility for carrying out major parts of the project, including data analysis, and typically make significant contributions to the interpretation and communication of results. </w:t>
      </w:r>
    </w:p>
    <w:p w14:paraId="39B02231" w14:textId="77777777" w:rsidR="006B76C5" w:rsidRPr="00DF12B1" w:rsidRDefault="006B76C5" w:rsidP="006B76C5">
      <w:pPr>
        <w:spacing w:after="60"/>
        <w:ind w:left="106"/>
        <w:rPr>
          <w:rFonts w:eastAsiaTheme="minorHAnsi" w:cs="Calibri"/>
          <w:color w:val="auto"/>
          <w:szCs w:val="24"/>
        </w:rPr>
      </w:pPr>
      <w:r w:rsidRPr="00DF12B1">
        <w:rPr>
          <w:rFonts w:eastAsiaTheme="minorHAnsi" w:cs="Calibri"/>
          <w:b/>
          <w:bCs/>
          <w:color w:val="auto"/>
          <w:szCs w:val="24"/>
        </w:rPr>
        <w:t>Voyage &amp; Field Support</w:t>
      </w:r>
    </w:p>
    <w:p w14:paraId="351C7EC1" w14:textId="0A91E758" w:rsidR="006B76C5" w:rsidRPr="008B43B7" w:rsidRDefault="006B76C5" w:rsidP="006B76C5">
      <w:pPr>
        <w:pStyle w:val="ListParagraph"/>
        <w:numPr>
          <w:ilvl w:val="0"/>
          <w:numId w:val="23"/>
        </w:numPr>
        <w:spacing w:after="60"/>
        <w:ind w:left="470" w:hanging="364"/>
        <w:rPr>
          <w:rFonts w:eastAsiaTheme="minorHAnsi" w:cs="Calibri"/>
          <w:szCs w:val="24"/>
        </w:rPr>
      </w:pPr>
      <w:r w:rsidRPr="008B43B7">
        <w:rPr>
          <w:rFonts w:eastAsiaTheme="minorHAnsi" w:cs="Calibri"/>
          <w:szCs w:val="24"/>
        </w:rPr>
        <w:t xml:space="preserve">Support data collection and lab operations during sea-going research voyages (up to </w:t>
      </w:r>
      <w:r w:rsidR="008353C0">
        <w:rPr>
          <w:rFonts w:eastAsiaTheme="minorHAnsi" w:cs="Calibri"/>
          <w:szCs w:val="24"/>
        </w:rPr>
        <w:t>85</w:t>
      </w:r>
      <w:r w:rsidR="008353C0" w:rsidRPr="008B43B7">
        <w:rPr>
          <w:rFonts w:eastAsiaTheme="minorHAnsi" w:cs="Calibri"/>
          <w:szCs w:val="24"/>
        </w:rPr>
        <w:t xml:space="preserve"> </w:t>
      </w:r>
      <w:r w:rsidRPr="008B43B7">
        <w:rPr>
          <w:rFonts w:eastAsiaTheme="minorHAnsi" w:cs="Calibri"/>
          <w:szCs w:val="24"/>
        </w:rPr>
        <w:t>days</w:t>
      </w:r>
      <w:r w:rsidR="008353C0">
        <w:rPr>
          <w:rFonts w:eastAsiaTheme="minorHAnsi" w:cs="Calibri"/>
          <w:szCs w:val="24"/>
        </w:rPr>
        <w:t xml:space="preserve"> per year</w:t>
      </w:r>
      <w:r w:rsidRPr="008B43B7">
        <w:rPr>
          <w:rFonts w:eastAsiaTheme="minorHAnsi" w:cs="Calibri"/>
          <w:szCs w:val="24"/>
        </w:rPr>
        <w:t>,</w:t>
      </w:r>
      <w:r w:rsidR="002477C0">
        <w:rPr>
          <w:rFonts w:eastAsiaTheme="minorHAnsi" w:cs="Calibri"/>
          <w:szCs w:val="24"/>
        </w:rPr>
        <w:t xml:space="preserve"> </w:t>
      </w:r>
      <w:r w:rsidRPr="008B43B7">
        <w:rPr>
          <w:rFonts w:eastAsiaTheme="minorHAnsi" w:cs="Calibri"/>
          <w:szCs w:val="24"/>
        </w:rPr>
        <w:t>remote environments).</w:t>
      </w:r>
    </w:p>
    <w:p w14:paraId="21377A7F" w14:textId="77777777" w:rsidR="006B76C5" w:rsidRPr="008B43B7" w:rsidRDefault="006B76C5" w:rsidP="006B76C5">
      <w:pPr>
        <w:pStyle w:val="ListParagraph"/>
        <w:numPr>
          <w:ilvl w:val="0"/>
          <w:numId w:val="23"/>
        </w:numPr>
        <w:spacing w:after="60"/>
        <w:ind w:left="470" w:hanging="364"/>
        <w:rPr>
          <w:rFonts w:eastAsiaTheme="minorHAnsi" w:cs="Calibri"/>
          <w:szCs w:val="24"/>
        </w:rPr>
      </w:pPr>
      <w:r w:rsidRPr="008B43B7">
        <w:rPr>
          <w:rFonts w:eastAsiaTheme="minorHAnsi" w:cs="Calibri"/>
          <w:szCs w:val="24"/>
        </w:rPr>
        <w:t>Prepare voyage equipment, consumables, documentation, calibration records, and reports.</w:t>
      </w:r>
    </w:p>
    <w:p w14:paraId="68631F71" w14:textId="77777777" w:rsidR="006B76C5" w:rsidRPr="008B43B7" w:rsidRDefault="006B76C5" w:rsidP="006B76C5">
      <w:pPr>
        <w:spacing w:after="60"/>
        <w:ind w:left="106"/>
        <w:rPr>
          <w:rFonts w:eastAsiaTheme="minorHAnsi" w:cs="Calibri"/>
          <w:szCs w:val="24"/>
        </w:rPr>
      </w:pPr>
      <w:r w:rsidRPr="008B43B7">
        <w:rPr>
          <w:rFonts w:eastAsiaTheme="minorHAnsi" w:cs="Calibri"/>
          <w:b/>
          <w:bCs/>
          <w:szCs w:val="24"/>
        </w:rPr>
        <w:t>Scientific Collaboration &amp; Communication</w:t>
      </w:r>
    </w:p>
    <w:p w14:paraId="173FF73E" w14:textId="77777777" w:rsidR="00133FA7" w:rsidRDefault="00133FA7" w:rsidP="00133FA7">
      <w:pPr>
        <w:pStyle w:val="ListParagraph"/>
        <w:numPr>
          <w:ilvl w:val="0"/>
          <w:numId w:val="23"/>
        </w:numPr>
        <w:spacing w:after="60"/>
        <w:ind w:left="470" w:hanging="364"/>
        <w:rPr>
          <w:rFonts w:eastAsiaTheme="minorHAnsi" w:cs="Calibri"/>
          <w:color w:val="auto"/>
          <w:szCs w:val="24"/>
        </w:rPr>
      </w:pPr>
      <w:r w:rsidRPr="00133FA7">
        <w:rPr>
          <w:rFonts w:eastAsiaTheme="minorHAnsi" w:cs="Calibri"/>
          <w:color w:val="auto"/>
          <w:szCs w:val="24"/>
        </w:rPr>
        <w:t>Support research activities that contribute towards CSIRO objectives.</w:t>
      </w:r>
    </w:p>
    <w:p w14:paraId="40FA4F24" w14:textId="77777777" w:rsidR="007A3AC5" w:rsidRPr="007A3AC5" w:rsidRDefault="007A3AC5" w:rsidP="007A3AC5">
      <w:pPr>
        <w:pStyle w:val="ListParagraph"/>
        <w:numPr>
          <w:ilvl w:val="0"/>
          <w:numId w:val="23"/>
        </w:numPr>
        <w:spacing w:after="60"/>
        <w:ind w:left="470" w:hanging="364"/>
        <w:rPr>
          <w:rFonts w:eastAsiaTheme="minorHAnsi" w:cs="Calibri"/>
          <w:color w:val="auto"/>
          <w:szCs w:val="24"/>
        </w:rPr>
      </w:pPr>
      <w:r w:rsidRPr="007A3AC5">
        <w:rPr>
          <w:rFonts w:eastAsiaTheme="minorHAnsi" w:cs="Calibri"/>
          <w:color w:val="auto"/>
          <w:szCs w:val="24"/>
        </w:rPr>
        <w:t>Oversee the activities of less experienced staff and provide on-the-job training as required.</w:t>
      </w:r>
    </w:p>
    <w:p w14:paraId="26833061" w14:textId="77777777" w:rsidR="008338C9" w:rsidRPr="008338C9" w:rsidRDefault="008338C9" w:rsidP="008338C9">
      <w:pPr>
        <w:pStyle w:val="ListParagraph"/>
        <w:numPr>
          <w:ilvl w:val="0"/>
          <w:numId w:val="23"/>
        </w:numPr>
        <w:spacing w:after="60"/>
        <w:ind w:left="470" w:hanging="364"/>
        <w:rPr>
          <w:rFonts w:eastAsiaTheme="minorHAnsi" w:cs="Calibri"/>
          <w:szCs w:val="24"/>
        </w:rPr>
      </w:pPr>
      <w:r w:rsidRPr="00133FA7">
        <w:rPr>
          <w:rFonts w:eastAsiaTheme="minorHAnsi" w:cs="Calibri"/>
          <w:color w:val="auto"/>
          <w:szCs w:val="24"/>
        </w:rPr>
        <w:t xml:space="preserve">Work collaboratively </w:t>
      </w:r>
      <w:r w:rsidRPr="008338C9">
        <w:rPr>
          <w:rFonts w:eastAsiaTheme="minorHAnsi" w:cs="Calibri"/>
          <w:szCs w:val="24"/>
        </w:rPr>
        <w:t>as part of a multi-disciplinary, regionally dispersed research team to carry out tasks in support of CSIRO scientific objectives.</w:t>
      </w:r>
    </w:p>
    <w:p w14:paraId="6818B7EC" w14:textId="77777777" w:rsidR="006B76C5" w:rsidRPr="008B43B7" w:rsidRDefault="006B76C5" w:rsidP="006B76C5">
      <w:pPr>
        <w:pStyle w:val="ListParagraph"/>
        <w:numPr>
          <w:ilvl w:val="0"/>
          <w:numId w:val="23"/>
        </w:numPr>
        <w:spacing w:after="60"/>
        <w:ind w:left="470" w:hanging="364"/>
        <w:rPr>
          <w:rFonts w:eastAsiaTheme="minorHAnsi" w:cs="Calibri"/>
          <w:szCs w:val="24"/>
        </w:rPr>
      </w:pPr>
      <w:r w:rsidRPr="008B43B7">
        <w:rPr>
          <w:rFonts w:eastAsiaTheme="minorHAnsi" w:cs="Calibri"/>
          <w:szCs w:val="24"/>
        </w:rPr>
        <w:t>Communicate effectively with colleagues, clients, and suppliers.</w:t>
      </w:r>
    </w:p>
    <w:p w14:paraId="1754D0B3" w14:textId="77777777" w:rsidR="006B76C5" w:rsidRPr="008B43B7" w:rsidRDefault="006B76C5" w:rsidP="006B76C5">
      <w:pPr>
        <w:pStyle w:val="ListParagraph"/>
        <w:numPr>
          <w:ilvl w:val="0"/>
          <w:numId w:val="23"/>
        </w:numPr>
        <w:spacing w:after="60"/>
        <w:ind w:left="470" w:hanging="364"/>
        <w:rPr>
          <w:rFonts w:eastAsiaTheme="minorHAnsi" w:cs="Calibri"/>
          <w:szCs w:val="24"/>
        </w:rPr>
      </w:pPr>
      <w:r w:rsidRPr="008B43B7">
        <w:rPr>
          <w:rFonts w:eastAsiaTheme="minorHAnsi" w:cs="Calibri"/>
          <w:szCs w:val="24"/>
        </w:rPr>
        <w:t>Contribute to technical documentation, reports, and presentations.</w:t>
      </w:r>
    </w:p>
    <w:p w14:paraId="2BD70F16" w14:textId="4AA41609" w:rsidR="006B76C5" w:rsidRPr="008B43B7" w:rsidRDefault="006B76C5" w:rsidP="006B76C5">
      <w:pPr>
        <w:pStyle w:val="ListParagraph"/>
        <w:numPr>
          <w:ilvl w:val="0"/>
          <w:numId w:val="23"/>
        </w:numPr>
        <w:spacing w:after="60"/>
        <w:ind w:left="470" w:hanging="364"/>
        <w:rPr>
          <w:rFonts w:eastAsiaTheme="minorHAnsi" w:cs="Calibri"/>
          <w:szCs w:val="24"/>
        </w:rPr>
      </w:pPr>
      <w:r w:rsidRPr="008B43B7">
        <w:rPr>
          <w:rFonts w:eastAsiaTheme="minorHAnsi" w:cs="Calibri"/>
          <w:szCs w:val="24"/>
        </w:rPr>
        <w:t>Adhere to the spirit and practices of CSIRO’s values, Code of Conduct, Health, Safety and Environment procedures and policy and diversity initiatives</w:t>
      </w:r>
      <w:r w:rsidR="00EA16C4">
        <w:rPr>
          <w:rFonts w:eastAsiaTheme="minorHAnsi" w:cs="Calibri"/>
          <w:szCs w:val="24"/>
        </w:rPr>
        <w:t>.</w:t>
      </w:r>
    </w:p>
    <w:p w14:paraId="746A9156" w14:textId="0B7AE9ED" w:rsidR="006B76C5" w:rsidRDefault="006B76C5" w:rsidP="006B76C5">
      <w:pPr>
        <w:pStyle w:val="ListParagraph"/>
        <w:numPr>
          <w:ilvl w:val="0"/>
          <w:numId w:val="23"/>
        </w:numPr>
        <w:spacing w:after="60"/>
        <w:ind w:left="470" w:hanging="364"/>
        <w:rPr>
          <w:rFonts w:eastAsiaTheme="minorHAnsi" w:cs="Calibri"/>
          <w:szCs w:val="24"/>
        </w:rPr>
      </w:pPr>
      <w:r w:rsidRPr="008B43B7">
        <w:rPr>
          <w:rFonts w:eastAsiaTheme="minorHAnsi" w:cs="Calibri"/>
          <w:szCs w:val="24"/>
        </w:rPr>
        <w:t>Other duties as directed</w:t>
      </w:r>
      <w:r w:rsidR="0004604C">
        <w:rPr>
          <w:rFonts w:eastAsiaTheme="minorHAnsi" w:cs="Calibri"/>
          <w:szCs w:val="24"/>
        </w:rPr>
        <w:t>.</w:t>
      </w:r>
    </w:p>
    <w:p w14:paraId="742CC2A9" w14:textId="77777777" w:rsidR="00512CB3" w:rsidRDefault="00512CB3" w:rsidP="00512CB3">
      <w:pPr>
        <w:pStyle w:val="Heading2"/>
        <w:rPr>
          <w:b/>
          <w:iCs w:val="0"/>
          <w:color w:val="auto"/>
          <w:sz w:val="26"/>
          <w:szCs w:val="26"/>
        </w:rPr>
      </w:pPr>
      <w:r w:rsidRPr="00B50C20">
        <w:rPr>
          <w:b/>
          <w:iCs w:val="0"/>
          <w:color w:val="auto"/>
          <w:sz w:val="26"/>
          <w:szCs w:val="26"/>
        </w:rPr>
        <w:t>Selection Criteria</w:t>
      </w:r>
    </w:p>
    <w:p w14:paraId="7434BEC2" w14:textId="77777777" w:rsidR="00512CB3" w:rsidRPr="00512CB3" w:rsidRDefault="00512CB3" w:rsidP="00512CB3">
      <w:pPr>
        <w:pStyle w:val="Heading4"/>
        <w:rPr>
          <w:color w:val="auto"/>
        </w:rPr>
      </w:pPr>
      <w:r w:rsidRPr="00512CB3">
        <w:rPr>
          <w:color w:val="auto"/>
        </w:rPr>
        <w:t>Essential</w:t>
      </w:r>
    </w:p>
    <w:p w14:paraId="268711F0" w14:textId="77777777" w:rsidR="00512CB3" w:rsidRPr="00894383" w:rsidRDefault="00512CB3" w:rsidP="00512CB3">
      <w:pPr>
        <w:rPr>
          <w:i/>
          <w:iCs/>
          <w:szCs w:val="24"/>
        </w:rPr>
      </w:pPr>
      <w:r w:rsidRPr="00B50C20">
        <w:rPr>
          <w:i/>
          <w:iCs/>
          <w:szCs w:val="24"/>
        </w:rPr>
        <w:t xml:space="preserve">Under </w:t>
      </w:r>
      <w:r w:rsidRPr="00894383">
        <w:rPr>
          <w:i/>
          <w:iCs/>
          <w:szCs w:val="24"/>
        </w:rPr>
        <w:t>CSIRO policy only those who meet all essential criteria can be appointed.</w:t>
      </w:r>
    </w:p>
    <w:p w14:paraId="59A0DF4A" w14:textId="1A64D2B8" w:rsidR="00014F34" w:rsidRPr="00DF12B1" w:rsidRDefault="00014F34" w:rsidP="00014F34">
      <w:pPr>
        <w:numPr>
          <w:ilvl w:val="0"/>
          <w:numId w:val="26"/>
        </w:numPr>
        <w:spacing w:before="0" w:after="60" w:line="240" w:lineRule="auto"/>
        <w:rPr>
          <w:iCs/>
          <w:color w:val="auto"/>
          <w:szCs w:val="24"/>
        </w:rPr>
      </w:pPr>
      <w:bookmarkStart w:id="4" w:name="_Hlk205216513"/>
      <w:bookmarkStart w:id="5" w:name="_Hlk205276811"/>
      <w:r w:rsidRPr="00894383">
        <w:rPr>
          <w:iCs/>
          <w:szCs w:val="24"/>
        </w:rPr>
        <w:t xml:space="preserve">Relevant bachelor’s degree and </w:t>
      </w:r>
      <w:r w:rsidR="00F4031C" w:rsidRPr="00DF12B1">
        <w:rPr>
          <w:iCs/>
          <w:color w:val="auto"/>
          <w:szCs w:val="24"/>
        </w:rPr>
        <w:t>demonstrated previous</w:t>
      </w:r>
      <w:r w:rsidRPr="00DF12B1">
        <w:rPr>
          <w:iCs/>
          <w:color w:val="auto"/>
          <w:szCs w:val="24"/>
        </w:rPr>
        <w:t xml:space="preserve"> work experience in a related field such as Chemistry or Environmental Science, with an emphasis on Analytical Chemistry.</w:t>
      </w:r>
    </w:p>
    <w:bookmarkEnd w:id="4"/>
    <w:p w14:paraId="0BA2FBD1" w14:textId="77777777" w:rsidR="00014F34" w:rsidRPr="00894383" w:rsidRDefault="00014F34" w:rsidP="00014F34">
      <w:pPr>
        <w:numPr>
          <w:ilvl w:val="0"/>
          <w:numId w:val="26"/>
        </w:numPr>
        <w:tabs>
          <w:tab w:val="clear" w:pos="360"/>
          <w:tab w:val="num" w:pos="2580"/>
        </w:tabs>
        <w:spacing w:before="0" w:after="60" w:line="240" w:lineRule="auto"/>
        <w:rPr>
          <w:iCs/>
          <w:szCs w:val="24"/>
        </w:rPr>
      </w:pPr>
      <w:r w:rsidRPr="00DF12B1">
        <w:rPr>
          <w:iCs/>
          <w:color w:val="auto"/>
          <w:szCs w:val="24"/>
        </w:rPr>
        <w:t xml:space="preserve">Demonstrated ability to conduct routine and complex laboratory analyses, including maintenance and use of basic laboratory equipment, preparing </w:t>
      </w:r>
      <w:r w:rsidRPr="00894383">
        <w:rPr>
          <w:iCs/>
          <w:szCs w:val="24"/>
        </w:rPr>
        <w:t xml:space="preserve">reagents and calibration standards, and processing and interpreting analytical results. </w:t>
      </w:r>
    </w:p>
    <w:p w14:paraId="06A343EA" w14:textId="10E68D2C" w:rsidR="00014F34" w:rsidRPr="00894383" w:rsidRDefault="00014F34" w:rsidP="00014F34">
      <w:pPr>
        <w:numPr>
          <w:ilvl w:val="0"/>
          <w:numId w:val="26"/>
        </w:numPr>
        <w:tabs>
          <w:tab w:val="clear" w:pos="360"/>
          <w:tab w:val="num" w:pos="2580"/>
        </w:tabs>
        <w:spacing w:before="0" w:after="60" w:line="240" w:lineRule="auto"/>
        <w:rPr>
          <w:iCs/>
          <w:szCs w:val="24"/>
        </w:rPr>
      </w:pPr>
      <w:r w:rsidRPr="00894383">
        <w:rPr>
          <w:iCs/>
          <w:szCs w:val="24"/>
        </w:rPr>
        <w:t xml:space="preserve">Proven </w:t>
      </w:r>
      <w:r w:rsidR="00E72E58" w:rsidRPr="00894383">
        <w:rPr>
          <w:iCs/>
          <w:szCs w:val="24"/>
        </w:rPr>
        <w:t>capability</w:t>
      </w:r>
      <w:r w:rsidRPr="00894383">
        <w:rPr>
          <w:iCs/>
          <w:szCs w:val="24"/>
        </w:rPr>
        <w:t xml:space="preserve"> to identify and troubleshoot issues through creative problem-solving.</w:t>
      </w:r>
    </w:p>
    <w:p w14:paraId="40712A52" w14:textId="4A206226" w:rsidR="00014F34" w:rsidRPr="00894383" w:rsidRDefault="00014F34" w:rsidP="00014F34">
      <w:pPr>
        <w:numPr>
          <w:ilvl w:val="0"/>
          <w:numId w:val="26"/>
        </w:numPr>
        <w:tabs>
          <w:tab w:val="clear" w:pos="360"/>
          <w:tab w:val="num" w:pos="2580"/>
        </w:tabs>
        <w:spacing w:before="0" w:after="60" w:line="240" w:lineRule="auto"/>
        <w:rPr>
          <w:iCs/>
          <w:szCs w:val="24"/>
        </w:rPr>
      </w:pPr>
      <w:r w:rsidRPr="00894383">
        <w:rPr>
          <w:iCs/>
          <w:szCs w:val="24"/>
        </w:rPr>
        <w:t xml:space="preserve">Experience with </w:t>
      </w:r>
      <w:r w:rsidR="00F4031C">
        <w:rPr>
          <w:iCs/>
          <w:szCs w:val="24"/>
        </w:rPr>
        <w:t>supervising team members, managing</w:t>
      </w:r>
      <w:r w:rsidR="00F4031C" w:rsidRPr="00894383">
        <w:rPr>
          <w:iCs/>
          <w:szCs w:val="24"/>
        </w:rPr>
        <w:t xml:space="preserve"> </w:t>
      </w:r>
      <w:r w:rsidRPr="00894383">
        <w:rPr>
          <w:iCs/>
          <w:szCs w:val="24"/>
        </w:rPr>
        <w:t xml:space="preserve">resources, directing tasks, and providing </w:t>
      </w:r>
      <w:r w:rsidR="005D7582" w:rsidRPr="00894383">
        <w:rPr>
          <w:iCs/>
          <w:szCs w:val="24"/>
        </w:rPr>
        <w:t>on</w:t>
      </w:r>
      <w:r w:rsidR="005D7582">
        <w:rPr>
          <w:iCs/>
          <w:szCs w:val="24"/>
        </w:rPr>
        <w:t>-</w:t>
      </w:r>
      <w:r w:rsidR="005D7582" w:rsidRPr="00894383">
        <w:rPr>
          <w:iCs/>
          <w:szCs w:val="24"/>
        </w:rPr>
        <w:t>the</w:t>
      </w:r>
      <w:r w:rsidR="005D7582">
        <w:rPr>
          <w:iCs/>
          <w:szCs w:val="24"/>
        </w:rPr>
        <w:t>-</w:t>
      </w:r>
      <w:r w:rsidRPr="00894383">
        <w:rPr>
          <w:iCs/>
          <w:szCs w:val="24"/>
        </w:rPr>
        <w:t>job training.</w:t>
      </w:r>
    </w:p>
    <w:p w14:paraId="50715C1D" w14:textId="77777777" w:rsidR="00014F34" w:rsidRPr="00894383" w:rsidRDefault="00014F34" w:rsidP="00014F34">
      <w:pPr>
        <w:numPr>
          <w:ilvl w:val="0"/>
          <w:numId w:val="26"/>
        </w:numPr>
        <w:tabs>
          <w:tab w:val="clear" w:pos="360"/>
          <w:tab w:val="num" w:pos="2580"/>
        </w:tabs>
        <w:spacing w:before="0" w:after="60" w:line="240" w:lineRule="auto"/>
        <w:rPr>
          <w:iCs/>
          <w:szCs w:val="24"/>
        </w:rPr>
      </w:pPr>
      <w:bookmarkStart w:id="6" w:name="_Hlk205277056"/>
      <w:r w:rsidRPr="00894383">
        <w:rPr>
          <w:iCs/>
          <w:szCs w:val="24"/>
        </w:rPr>
        <w:t xml:space="preserve">Excellent oral and written communications skills, with the ability to communicate clearly with team members and clients, produce data reports, </w:t>
      </w:r>
      <w:bookmarkEnd w:id="6"/>
      <w:r w:rsidRPr="00894383">
        <w:rPr>
          <w:iCs/>
          <w:szCs w:val="24"/>
        </w:rPr>
        <w:t>and document methods.</w:t>
      </w:r>
    </w:p>
    <w:p w14:paraId="5B39CFBA" w14:textId="77777777" w:rsidR="00733C91" w:rsidRPr="00733C91" w:rsidRDefault="00014F34" w:rsidP="00014F34">
      <w:pPr>
        <w:numPr>
          <w:ilvl w:val="0"/>
          <w:numId w:val="26"/>
        </w:numPr>
        <w:spacing w:before="0" w:after="60" w:line="240" w:lineRule="auto"/>
        <w:rPr>
          <w:iCs/>
        </w:rPr>
      </w:pPr>
      <w:r w:rsidRPr="00894383">
        <w:rPr>
          <w:iCs/>
          <w:szCs w:val="24"/>
        </w:rPr>
        <w:lastRenderedPageBreak/>
        <w:t xml:space="preserve">Demonstrated ability to work collaboratively and respectfully within multidisciplinary teams. </w:t>
      </w:r>
    </w:p>
    <w:p w14:paraId="27E79396" w14:textId="57622F62" w:rsidR="00014F34" w:rsidRPr="00894383" w:rsidRDefault="00014F34" w:rsidP="00014F34">
      <w:pPr>
        <w:numPr>
          <w:ilvl w:val="0"/>
          <w:numId w:val="26"/>
        </w:numPr>
        <w:spacing w:before="0" w:after="60" w:line="240" w:lineRule="auto"/>
        <w:rPr>
          <w:iCs/>
        </w:rPr>
      </w:pPr>
      <w:r w:rsidRPr="00894383">
        <w:rPr>
          <w:iCs/>
          <w:szCs w:val="24"/>
        </w:rPr>
        <w:t>A</w:t>
      </w:r>
      <w:r w:rsidR="00645CA2">
        <w:rPr>
          <w:iCs/>
          <w:szCs w:val="24"/>
        </w:rPr>
        <w:t>bility and</w:t>
      </w:r>
      <w:r w:rsidRPr="00894383">
        <w:rPr>
          <w:iCs/>
          <w:szCs w:val="24"/>
        </w:rPr>
        <w:t xml:space="preserve"> willingness to travel extensively, including providing operational support on domestic or international ports for periods of up to </w:t>
      </w:r>
      <w:r w:rsidR="0046713F">
        <w:rPr>
          <w:iCs/>
          <w:szCs w:val="24"/>
        </w:rPr>
        <w:t>85</w:t>
      </w:r>
      <w:r w:rsidR="0046713F" w:rsidRPr="00894383">
        <w:rPr>
          <w:iCs/>
          <w:szCs w:val="24"/>
        </w:rPr>
        <w:t xml:space="preserve"> </w:t>
      </w:r>
      <w:r w:rsidRPr="00894383">
        <w:rPr>
          <w:iCs/>
          <w:szCs w:val="24"/>
        </w:rPr>
        <w:t>days</w:t>
      </w:r>
      <w:r w:rsidR="0046713F">
        <w:rPr>
          <w:iCs/>
          <w:szCs w:val="24"/>
        </w:rPr>
        <w:t xml:space="preserve"> per year</w:t>
      </w:r>
      <w:r w:rsidRPr="00894383">
        <w:rPr>
          <w:iCs/>
          <w:szCs w:val="24"/>
        </w:rPr>
        <w:t>.</w:t>
      </w:r>
    </w:p>
    <w:bookmarkEnd w:id="5"/>
    <w:p w14:paraId="3092863F" w14:textId="77777777" w:rsidR="00512CB3" w:rsidRPr="00894383" w:rsidRDefault="00512CB3" w:rsidP="00512CB3">
      <w:pPr>
        <w:pStyle w:val="Heading2"/>
        <w:rPr>
          <w:rFonts w:asciiTheme="majorHAnsi" w:eastAsiaTheme="majorEastAsia" w:hAnsiTheme="majorHAnsi" w:cstheme="majorBidi"/>
          <w:b/>
          <w:color w:val="auto"/>
          <w:sz w:val="24"/>
          <w:szCs w:val="22"/>
        </w:rPr>
      </w:pPr>
      <w:r w:rsidRPr="00894383">
        <w:rPr>
          <w:rFonts w:asciiTheme="majorHAnsi" w:eastAsiaTheme="majorEastAsia" w:hAnsiTheme="majorHAnsi" w:cstheme="majorBidi"/>
          <w:b/>
          <w:color w:val="auto"/>
          <w:sz w:val="24"/>
          <w:szCs w:val="22"/>
        </w:rPr>
        <w:t>Desirable</w:t>
      </w:r>
    </w:p>
    <w:p w14:paraId="7E33CA96" w14:textId="77777777" w:rsidR="00894383" w:rsidRPr="00894383" w:rsidRDefault="00894383" w:rsidP="0006718D">
      <w:pPr>
        <w:numPr>
          <w:ilvl w:val="0"/>
          <w:numId w:val="41"/>
        </w:numPr>
        <w:spacing w:before="0" w:after="60" w:line="240" w:lineRule="auto"/>
        <w:rPr>
          <w:iCs/>
          <w:szCs w:val="24"/>
        </w:rPr>
      </w:pPr>
      <w:r w:rsidRPr="00894383">
        <w:rPr>
          <w:iCs/>
          <w:szCs w:val="24"/>
        </w:rPr>
        <w:t xml:space="preserve">Demonstrated experience with segmented flow analysers, titrators, and benchtop salinometers. </w:t>
      </w:r>
    </w:p>
    <w:p w14:paraId="23EFC565" w14:textId="77777777" w:rsidR="00894383" w:rsidRPr="00894383" w:rsidRDefault="00894383" w:rsidP="0006718D">
      <w:pPr>
        <w:numPr>
          <w:ilvl w:val="0"/>
          <w:numId w:val="41"/>
        </w:numPr>
        <w:spacing w:before="0" w:after="60" w:line="240" w:lineRule="auto"/>
        <w:rPr>
          <w:iCs/>
          <w:szCs w:val="24"/>
        </w:rPr>
      </w:pPr>
      <w:bookmarkStart w:id="7" w:name="_Hlk205216623"/>
      <w:r w:rsidRPr="00894383">
        <w:rPr>
          <w:iCs/>
          <w:szCs w:val="24"/>
        </w:rPr>
        <w:t>Experience in statistical analyses and visualisation of data using programming languages such as Python or R.</w:t>
      </w:r>
    </w:p>
    <w:bookmarkEnd w:id="7"/>
    <w:p w14:paraId="4074728E" w14:textId="77777777" w:rsidR="00894383" w:rsidRPr="00894383" w:rsidRDefault="00894383" w:rsidP="0006718D">
      <w:pPr>
        <w:numPr>
          <w:ilvl w:val="0"/>
          <w:numId w:val="41"/>
        </w:numPr>
        <w:spacing w:before="0" w:after="60" w:line="240" w:lineRule="auto"/>
        <w:rPr>
          <w:iCs/>
          <w:szCs w:val="24"/>
        </w:rPr>
      </w:pPr>
      <w:r w:rsidRPr="00894383">
        <w:rPr>
          <w:iCs/>
          <w:szCs w:val="24"/>
        </w:rPr>
        <w:t>Experience in planning and/or conducting trips in remote areas or at sea.</w:t>
      </w:r>
    </w:p>
    <w:p w14:paraId="4E5B9AA3" w14:textId="77777777" w:rsidR="00894383" w:rsidRPr="00894383" w:rsidRDefault="00894383" w:rsidP="0006718D">
      <w:pPr>
        <w:numPr>
          <w:ilvl w:val="0"/>
          <w:numId w:val="41"/>
        </w:numPr>
        <w:spacing w:before="0" w:after="60" w:line="240" w:lineRule="auto"/>
        <w:rPr>
          <w:iCs/>
          <w:szCs w:val="24"/>
        </w:rPr>
      </w:pPr>
      <w:r w:rsidRPr="00894383">
        <w:rPr>
          <w:iCs/>
          <w:szCs w:val="24"/>
        </w:rPr>
        <w:t>Technical aptitude and experience with performing maintenance and repairs on mechanical or electronic equipment.</w:t>
      </w:r>
    </w:p>
    <w:p w14:paraId="2B482C05" w14:textId="77777777" w:rsidR="00894383" w:rsidRPr="00894383" w:rsidRDefault="00894383" w:rsidP="0006718D">
      <w:pPr>
        <w:numPr>
          <w:ilvl w:val="0"/>
          <w:numId w:val="41"/>
        </w:numPr>
        <w:spacing w:before="0" w:after="60" w:line="240" w:lineRule="auto"/>
        <w:rPr>
          <w:iCs/>
          <w:szCs w:val="24"/>
        </w:rPr>
      </w:pPr>
      <w:r w:rsidRPr="00894383">
        <w:rPr>
          <w:iCs/>
          <w:szCs w:val="24"/>
        </w:rPr>
        <w:t>Experience working with Quality Management Systems and/or in a NATA accredited laboratory.</w:t>
      </w:r>
    </w:p>
    <w:p w14:paraId="5A52B62A" w14:textId="77777777" w:rsidR="00545869" w:rsidRPr="00B54447" w:rsidRDefault="00545869" w:rsidP="00545869">
      <w:pPr>
        <w:pStyle w:val="Heading2"/>
        <w:rPr>
          <w:b/>
          <w:iCs w:val="0"/>
          <w:color w:val="auto"/>
          <w:sz w:val="26"/>
          <w:szCs w:val="26"/>
        </w:rPr>
      </w:pPr>
      <w:r w:rsidRPr="00B54447">
        <w:rPr>
          <w:b/>
          <w:iCs w:val="0"/>
          <w:color w:val="auto"/>
          <w:sz w:val="26"/>
          <w:szCs w:val="26"/>
        </w:rPr>
        <w:t>Not sure if you meet all the criteria?</w:t>
      </w:r>
    </w:p>
    <w:p w14:paraId="7E428E1C" w14:textId="11E215AF" w:rsidR="00545869" w:rsidRPr="00545869" w:rsidRDefault="00545869" w:rsidP="004C1947">
      <w:pPr>
        <w:jc w:val="both"/>
      </w:pPr>
      <w:r w:rsidRPr="00B54447">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5406DD2" w14:textId="57979DFF"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3C1F32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7299B4D2"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6C535F" w:rsidRPr="006C535F">
            <w:rPr>
              <w:szCs w:val="24"/>
            </w:rPr>
            <w:t>Uses knowledge of other party's priorities and adapts presentations or discussions to appeal to the interests and level of the audience. Anticipates and prepares for others reactions.</w:t>
          </w:r>
        </w:p>
        <w:p w14:paraId="0DBAC92A"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6C535F" w:rsidRPr="006C535F">
            <w:rPr>
              <w:szCs w:val="24"/>
            </w:rPr>
            <w:t>Allocates activities, directs tasks and manages resources to meet objectives. Provides coaching and on the job training, recognises and supports staff achievements and fosters open communication in the team.</w:t>
          </w:r>
        </w:p>
        <w:p w14:paraId="51C400E3"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6C535F" w:rsidRPr="006C535F">
            <w:rPr>
              <w:szCs w:val="24"/>
            </w:rPr>
            <w:t>Investigates underlying issues of complex and ill-defined problems and develops appropriate response by adapting/creating and testing alternative solutions.</w:t>
          </w:r>
        </w:p>
        <w:p w14:paraId="6762D9E2" w14:textId="4D6D838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34ED5" w:rsidRPr="00A34ED5">
            <w:rPr>
              <w:szCs w:val="24"/>
            </w:rPr>
            <w:t>Recognise</w:t>
          </w:r>
          <w:r w:rsidR="00062857">
            <w:rPr>
              <w:szCs w:val="24"/>
            </w:rPr>
            <w:t>s</w:t>
          </w:r>
          <w:r w:rsidR="00A34ED5" w:rsidRPr="00A34ED5">
            <w:rPr>
              <w:szCs w:val="24"/>
            </w:rPr>
            <w:t xml:space="preserve"> and makes immediate changes to improve performance (faster, better, lower cost, more efficiently, better quality, improved client satisfaction).</w:t>
          </w:r>
        </w:p>
        <w:p w14:paraId="564D8FA3" w14:textId="77777777" w:rsidR="00B50C20" w:rsidRPr="00784F5C" w:rsidRDefault="00B50C20" w:rsidP="006C535F">
          <w:pPr>
            <w:pStyle w:val="ListParagraph"/>
            <w:numPr>
              <w:ilvl w:val="0"/>
              <w:numId w:val="27"/>
            </w:numPr>
            <w:rPr>
              <w:bCs/>
              <w:iCs/>
              <w:szCs w:val="24"/>
            </w:rPr>
          </w:pPr>
          <w:r w:rsidRPr="006C535F">
            <w:rPr>
              <w:b/>
              <w:szCs w:val="24"/>
            </w:rPr>
            <w:t>Adaptability:</w:t>
          </w:r>
          <w:r w:rsidRPr="006C535F">
            <w:rPr>
              <w:b/>
              <w:bCs/>
              <w:i/>
              <w:iCs/>
              <w:szCs w:val="24"/>
            </w:rPr>
            <w:t xml:space="preserve"> </w:t>
          </w:r>
          <w:r w:rsidR="006C535F" w:rsidRPr="006C535F">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6C535F">
            <w:rPr>
              <w:bCs/>
              <w:iCs/>
              <w:sz w:val="22"/>
            </w:rPr>
            <w:t xml:space="preserve"> </w:t>
          </w:r>
        </w:p>
      </w:sdtContent>
    </w:sdt>
    <w:bookmarkEnd w:id="1" w:displacedByCustomXml="prev"/>
    <w:p w14:paraId="63FFC4B0" w14:textId="77777777" w:rsidR="00784F5C" w:rsidRPr="00887E46" w:rsidRDefault="00784F5C" w:rsidP="00784F5C">
      <w:pPr>
        <w:pStyle w:val="Heading2"/>
        <w:rPr>
          <w:b/>
          <w:iCs w:val="0"/>
          <w:color w:val="auto"/>
          <w:sz w:val="26"/>
          <w:szCs w:val="26"/>
        </w:rPr>
      </w:pPr>
      <w:r w:rsidRPr="00887E46">
        <w:rPr>
          <w:b/>
          <w:iCs w:val="0"/>
          <w:color w:val="auto"/>
          <w:sz w:val="26"/>
          <w:szCs w:val="26"/>
        </w:rPr>
        <w:lastRenderedPageBreak/>
        <w:t xml:space="preserve">Setting you up for success </w:t>
      </w:r>
    </w:p>
    <w:p w14:paraId="61D1E6EE" w14:textId="77777777" w:rsidR="009657C3" w:rsidRPr="00887E46" w:rsidRDefault="009657C3" w:rsidP="009657C3">
      <w:pPr>
        <w:jc w:val="both"/>
      </w:pPr>
      <w:r w:rsidRPr="00887E46">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w:t>
      </w:r>
      <w:r w:rsidRPr="00DF0FE2">
        <w:t xml:space="preserve">adjustments you may need to carry out the inherent requirements of the role. Please let us know via email </w:t>
      </w:r>
      <w:hyperlink r:id="rId19" w:history="1">
        <w:r w:rsidRPr="00DF0FE2">
          <w:rPr>
            <w:rStyle w:val="Hyperlink"/>
          </w:rPr>
          <w:t>Piumi.Desilva@csiro.au</w:t>
        </w:r>
      </w:hyperlink>
      <w:r>
        <w:t xml:space="preserve"> (Piumi De Silva – Talent Acquisition Partner) </w:t>
      </w:r>
      <w:r w:rsidRPr="00DF0FE2">
        <w:t>if we can help you to equitably participate in our recruitment process or the role itself.</w:t>
      </w:r>
    </w:p>
    <w:p w14:paraId="63982116" w14:textId="77777777" w:rsidR="00784F5C" w:rsidRPr="00887E46" w:rsidRDefault="00784F5C" w:rsidP="00784F5C">
      <w:pPr>
        <w:pStyle w:val="Heading2"/>
        <w:rPr>
          <w:b/>
          <w:iCs w:val="0"/>
          <w:color w:val="auto"/>
          <w:sz w:val="26"/>
          <w:szCs w:val="26"/>
        </w:rPr>
      </w:pPr>
      <w:r w:rsidRPr="00887E46">
        <w:rPr>
          <w:b/>
          <w:iCs w:val="0"/>
          <w:color w:val="auto"/>
          <w:sz w:val="26"/>
          <w:szCs w:val="26"/>
        </w:rPr>
        <w:t>Life at CSIRO and flexible working arrangements</w:t>
      </w:r>
    </w:p>
    <w:p w14:paraId="5E3A2C7F" w14:textId="77777777" w:rsidR="00784F5C" w:rsidRPr="00887E46" w:rsidRDefault="00784F5C" w:rsidP="009657C3">
      <w:pPr>
        <w:pStyle w:val="BodyText"/>
        <w:jc w:val="both"/>
      </w:pPr>
      <w:r w:rsidRPr="00887E46">
        <w:t xml:space="preserve">We </w:t>
      </w:r>
      <w:hyperlink r:id="rId20">
        <w:r w:rsidRPr="00887E46">
          <w:rPr>
            <w:rStyle w:val="Hyperlink"/>
          </w:rPr>
          <w:t>work flexibly at CSIRO</w:t>
        </w:r>
      </w:hyperlink>
      <w:r w:rsidRPr="00887E46">
        <w:t xml:space="preserve">, offering a range of options for how, when and where you work.  We can discuss flexible work arrangements with you during the recruitment process. CSIRO also offers a range of leave entitlements, </w:t>
      </w:r>
      <w:hyperlink r:id="rId21">
        <w:r w:rsidRPr="00887E46">
          <w:rPr>
            <w:rStyle w:val="Hyperlink"/>
          </w:rPr>
          <w:t>benefits</w:t>
        </w:r>
      </w:hyperlink>
      <w:r w:rsidRPr="00887E46">
        <w:t xml:space="preserve"> and </w:t>
      </w:r>
      <w:hyperlink r:id="rId22">
        <w:r w:rsidRPr="00887E46">
          <w:rPr>
            <w:rStyle w:val="Hyperlink"/>
          </w:rPr>
          <w:t>career development</w:t>
        </w:r>
      </w:hyperlink>
      <w:r w:rsidRPr="00887E46">
        <w:t xml:space="preserve"> opportunities. To learn more, visit </w:t>
      </w:r>
      <w:hyperlink r:id="rId23">
        <w:r w:rsidRPr="00887E46">
          <w:rPr>
            <w:rStyle w:val="Hyperlink"/>
          </w:rPr>
          <w:t>Careers at CSIRO</w:t>
        </w:r>
      </w:hyperlink>
      <w:r w:rsidRPr="00887E46">
        <w:t>.</w:t>
      </w:r>
    </w:p>
    <w:p w14:paraId="78C9E65D" w14:textId="77777777" w:rsidR="00784F5C" w:rsidRPr="00887E46" w:rsidRDefault="00784F5C" w:rsidP="009657C3">
      <w:pPr>
        <w:pStyle w:val="BodyText"/>
        <w:jc w:val="both"/>
      </w:pPr>
      <w:r w:rsidRPr="00887E46">
        <w:t xml:space="preserve">We celebrate the uniqueness of our workforce and are committed to creating </w:t>
      </w:r>
      <w:hyperlink r:id="rId24">
        <w:r w:rsidRPr="00887E46">
          <w:rPr>
            <w:rStyle w:val="Hyperlink"/>
          </w:rPr>
          <w:t>diverse and inclusive teams</w:t>
        </w:r>
      </w:hyperlink>
      <w:r w:rsidRPr="00887E46">
        <w:t xml:space="preserve"> where everyone feels they belong. 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74978301" w14:textId="77777777" w:rsidR="00784F5C" w:rsidRPr="00887E46" w:rsidRDefault="00784F5C" w:rsidP="00784F5C">
      <w:pPr>
        <w:pStyle w:val="Heading2"/>
        <w:rPr>
          <w:b/>
          <w:iCs w:val="0"/>
          <w:color w:val="auto"/>
          <w:sz w:val="26"/>
          <w:szCs w:val="26"/>
        </w:rPr>
      </w:pPr>
      <w:r w:rsidRPr="00887E46">
        <w:rPr>
          <w:b/>
          <w:iCs w:val="0"/>
          <w:color w:val="auto"/>
          <w:sz w:val="26"/>
          <w:szCs w:val="26"/>
        </w:rPr>
        <w:t>CSIRO values</w:t>
      </w:r>
    </w:p>
    <w:p w14:paraId="7389BC10" w14:textId="77777777" w:rsidR="00784F5C" w:rsidRPr="00887E46" w:rsidRDefault="00784F5C" w:rsidP="00784F5C">
      <w:pPr>
        <w:pStyle w:val="BodyText"/>
      </w:pPr>
      <w:r w:rsidRPr="00887E46">
        <w:t xml:space="preserve">CSIRO is a values-based organisation committed to values-based leadership. </w:t>
      </w:r>
    </w:p>
    <w:tbl>
      <w:tblPr>
        <w:tblStyle w:val="TableGrid"/>
        <w:tblW w:w="0" w:type="auto"/>
        <w:tblLook w:val="04A0" w:firstRow="1" w:lastRow="0" w:firstColumn="1" w:lastColumn="0" w:noHBand="0" w:noVBand="1"/>
      </w:tblPr>
      <w:tblGrid>
        <w:gridCol w:w="1238"/>
        <w:gridCol w:w="6083"/>
        <w:gridCol w:w="1951"/>
      </w:tblGrid>
      <w:tr w:rsidR="00784F5C" w:rsidRPr="00887E46" w14:paraId="5EAF4FCA" w14:textId="77777777" w:rsidTr="00F150C4">
        <w:trPr>
          <w:trHeight w:val="266"/>
        </w:trPr>
        <w:tc>
          <w:tcPr>
            <w:tcW w:w="1238" w:type="dxa"/>
          </w:tcPr>
          <w:p w14:paraId="0600B803" w14:textId="77777777" w:rsidR="00784F5C" w:rsidRPr="00887E46" w:rsidRDefault="00784F5C" w:rsidP="00F150C4">
            <w:pPr>
              <w:pStyle w:val="BodyText"/>
              <w:rPr>
                <w:b/>
              </w:rPr>
            </w:pPr>
            <w:r w:rsidRPr="00887E46">
              <w:rPr>
                <w:b/>
              </w:rPr>
              <w:t>Value</w:t>
            </w:r>
          </w:p>
        </w:tc>
        <w:tc>
          <w:tcPr>
            <w:tcW w:w="6083" w:type="dxa"/>
          </w:tcPr>
          <w:p w14:paraId="64A00ADA" w14:textId="77777777" w:rsidR="00784F5C" w:rsidRPr="00887E46" w:rsidRDefault="00784F5C" w:rsidP="00F150C4">
            <w:pPr>
              <w:pStyle w:val="BodyText"/>
              <w:rPr>
                <w:b/>
              </w:rPr>
            </w:pPr>
            <w:r w:rsidRPr="00887E46">
              <w:rPr>
                <w:b/>
              </w:rPr>
              <w:t>Descriptor</w:t>
            </w:r>
          </w:p>
        </w:tc>
        <w:tc>
          <w:tcPr>
            <w:tcW w:w="1951" w:type="dxa"/>
          </w:tcPr>
          <w:p w14:paraId="6ACD3D23" w14:textId="77777777" w:rsidR="00784F5C" w:rsidRPr="00887E46" w:rsidRDefault="00784F5C" w:rsidP="00F150C4">
            <w:pPr>
              <w:pStyle w:val="BodyText"/>
              <w:rPr>
                <w:b/>
              </w:rPr>
            </w:pPr>
            <w:r w:rsidRPr="00887E46">
              <w:rPr>
                <w:b/>
              </w:rPr>
              <w:t>Behaviour</w:t>
            </w:r>
          </w:p>
        </w:tc>
      </w:tr>
      <w:tr w:rsidR="00784F5C" w:rsidRPr="00887E46" w14:paraId="69427799" w14:textId="77777777" w:rsidTr="00F150C4">
        <w:trPr>
          <w:trHeight w:val="833"/>
        </w:trPr>
        <w:tc>
          <w:tcPr>
            <w:tcW w:w="1238" w:type="dxa"/>
          </w:tcPr>
          <w:p w14:paraId="0694DDC4" w14:textId="77777777" w:rsidR="00784F5C" w:rsidRPr="00887E46" w:rsidRDefault="00784F5C" w:rsidP="00F150C4">
            <w:pPr>
              <w:pStyle w:val="BodyText"/>
              <w:rPr>
                <w:b/>
              </w:rPr>
            </w:pPr>
            <w:r w:rsidRPr="00887E46">
              <w:rPr>
                <w:b/>
              </w:rPr>
              <w:t>People first</w:t>
            </w:r>
          </w:p>
        </w:tc>
        <w:tc>
          <w:tcPr>
            <w:tcW w:w="6083" w:type="dxa"/>
          </w:tcPr>
          <w:p w14:paraId="180C5277" w14:textId="77777777" w:rsidR="00784F5C" w:rsidRPr="00887E46" w:rsidRDefault="00784F5C" w:rsidP="00F150C4">
            <w:pPr>
              <w:pStyle w:val="BodyText"/>
            </w:pPr>
            <w:r w:rsidRPr="00887E46">
              <w:t xml:space="preserve">Our priority is the safety and wellbeing of our people. We believe in, and respect, the power of diverse perspectives. We seek out and learn from our differences. </w:t>
            </w:r>
          </w:p>
          <w:p w14:paraId="2BC463CB" w14:textId="77777777" w:rsidR="00784F5C" w:rsidRPr="00887E46" w:rsidRDefault="00784F5C" w:rsidP="00F150C4">
            <w:pPr>
              <w:pStyle w:val="BodyText"/>
            </w:pPr>
          </w:p>
        </w:tc>
        <w:tc>
          <w:tcPr>
            <w:tcW w:w="1951" w:type="dxa"/>
          </w:tcPr>
          <w:p w14:paraId="28351DF1" w14:textId="77777777" w:rsidR="00784F5C" w:rsidRPr="00887E46" w:rsidRDefault="00784F5C" w:rsidP="00F150C4">
            <w:pPr>
              <w:pStyle w:val="ListBullet"/>
            </w:pPr>
            <w:r w:rsidRPr="00887E46">
              <w:t>Respectful</w:t>
            </w:r>
          </w:p>
          <w:p w14:paraId="18CA6D10" w14:textId="77777777" w:rsidR="00784F5C" w:rsidRPr="00887E46" w:rsidRDefault="00784F5C" w:rsidP="00F150C4">
            <w:pPr>
              <w:pStyle w:val="ListBullet"/>
            </w:pPr>
            <w:r w:rsidRPr="00887E46">
              <w:t>Caring</w:t>
            </w:r>
          </w:p>
          <w:p w14:paraId="28C6AF5E" w14:textId="77777777" w:rsidR="00784F5C" w:rsidRPr="00887E46" w:rsidRDefault="00784F5C" w:rsidP="00F150C4">
            <w:pPr>
              <w:pStyle w:val="ListBullet"/>
            </w:pPr>
            <w:r w:rsidRPr="00887E46">
              <w:t>Inclusive</w:t>
            </w:r>
          </w:p>
        </w:tc>
      </w:tr>
      <w:tr w:rsidR="00784F5C" w:rsidRPr="00887E46" w14:paraId="750812A9" w14:textId="77777777" w:rsidTr="00F150C4">
        <w:trPr>
          <w:trHeight w:val="964"/>
        </w:trPr>
        <w:tc>
          <w:tcPr>
            <w:tcW w:w="1238" w:type="dxa"/>
          </w:tcPr>
          <w:p w14:paraId="35F3093E" w14:textId="77777777" w:rsidR="00784F5C" w:rsidRPr="00887E46" w:rsidRDefault="00784F5C" w:rsidP="00F150C4">
            <w:pPr>
              <w:pStyle w:val="BodyText"/>
              <w:rPr>
                <w:b/>
              </w:rPr>
            </w:pPr>
            <w:r w:rsidRPr="00887E46">
              <w:rPr>
                <w:b/>
              </w:rPr>
              <w:t>Further together</w:t>
            </w:r>
          </w:p>
        </w:tc>
        <w:tc>
          <w:tcPr>
            <w:tcW w:w="6083" w:type="dxa"/>
          </w:tcPr>
          <w:p w14:paraId="47B64F23" w14:textId="77777777" w:rsidR="00784F5C" w:rsidRPr="00887E46" w:rsidRDefault="00784F5C" w:rsidP="00F150C4">
            <w:pPr>
              <w:pStyle w:val="BodyText"/>
            </w:pPr>
            <w:r w:rsidRPr="00887E46">
              <w:t>We achieve more together than we ever could alone. We listen and collaborate, in teams, across disciplines, across boundaries. We embrace ambiguity and use discussion and persistence to generate unique solutions to complex problems.</w:t>
            </w:r>
          </w:p>
          <w:p w14:paraId="3806D3B9" w14:textId="77777777" w:rsidR="00784F5C" w:rsidRPr="00887E46" w:rsidRDefault="00784F5C" w:rsidP="00F150C4">
            <w:pPr>
              <w:pStyle w:val="BodyText"/>
            </w:pPr>
          </w:p>
        </w:tc>
        <w:tc>
          <w:tcPr>
            <w:tcW w:w="1951" w:type="dxa"/>
          </w:tcPr>
          <w:p w14:paraId="78F52A28" w14:textId="77777777" w:rsidR="00784F5C" w:rsidRPr="00887E46" w:rsidRDefault="00784F5C" w:rsidP="00F150C4">
            <w:pPr>
              <w:pStyle w:val="ListBullet"/>
            </w:pPr>
            <w:r w:rsidRPr="00887E46">
              <w:t>Accountable</w:t>
            </w:r>
          </w:p>
          <w:p w14:paraId="705F4B72" w14:textId="77777777" w:rsidR="00784F5C" w:rsidRPr="00887E46" w:rsidRDefault="00784F5C" w:rsidP="00F150C4">
            <w:pPr>
              <w:pStyle w:val="ListBullet"/>
            </w:pPr>
            <w:r w:rsidRPr="00887E46">
              <w:t>Authentic</w:t>
            </w:r>
          </w:p>
          <w:p w14:paraId="12DE4BA1" w14:textId="77777777" w:rsidR="00784F5C" w:rsidRPr="00887E46" w:rsidRDefault="00784F5C" w:rsidP="00F150C4">
            <w:pPr>
              <w:pStyle w:val="ListBullet"/>
            </w:pPr>
            <w:r w:rsidRPr="00887E46">
              <w:t>Courageous</w:t>
            </w:r>
          </w:p>
        </w:tc>
      </w:tr>
      <w:tr w:rsidR="00784F5C" w:rsidRPr="00887E46" w14:paraId="671A6731" w14:textId="77777777" w:rsidTr="00F150C4">
        <w:tc>
          <w:tcPr>
            <w:tcW w:w="1238" w:type="dxa"/>
          </w:tcPr>
          <w:p w14:paraId="51C0DFEB" w14:textId="77777777" w:rsidR="00784F5C" w:rsidRPr="00887E46" w:rsidRDefault="00784F5C" w:rsidP="00F150C4">
            <w:pPr>
              <w:pStyle w:val="BodyText"/>
              <w:rPr>
                <w:b/>
              </w:rPr>
            </w:pPr>
            <w:r w:rsidRPr="00887E46">
              <w:rPr>
                <w:b/>
              </w:rPr>
              <w:t>Making it real</w:t>
            </w:r>
          </w:p>
        </w:tc>
        <w:tc>
          <w:tcPr>
            <w:tcW w:w="6083" w:type="dxa"/>
          </w:tcPr>
          <w:p w14:paraId="6F5B2464" w14:textId="77777777" w:rsidR="00784F5C" w:rsidRPr="00887E46" w:rsidRDefault="00784F5C" w:rsidP="00F150C4">
            <w:pPr>
              <w:pStyle w:val="BodyText"/>
            </w:pPr>
            <w:r w:rsidRPr="00887E46">
              <w:t xml:space="preserve">We do science with real impact. We thrive when taking on the big challenges facing the world. We take educated risks and defy convention. We celebrate successes and failures </w:t>
            </w:r>
            <w:r w:rsidRPr="00887E46">
              <w:lastRenderedPageBreak/>
              <w:t>and leverage them to learn as we strive to be the force for positive change.</w:t>
            </w:r>
          </w:p>
          <w:p w14:paraId="1690115C" w14:textId="77777777" w:rsidR="00784F5C" w:rsidRPr="00887E46" w:rsidRDefault="00784F5C" w:rsidP="00F150C4">
            <w:pPr>
              <w:pStyle w:val="BodyText"/>
            </w:pPr>
          </w:p>
        </w:tc>
        <w:tc>
          <w:tcPr>
            <w:tcW w:w="1951" w:type="dxa"/>
          </w:tcPr>
          <w:p w14:paraId="2FF6A1CF" w14:textId="77777777" w:rsidR="00784F5C" w:rsidRPr="00887E46" w:rsidRDefault="00784F5C" w:rsidP="00F150C4">
            <w:pPr>
              <w:pStyle w:val="ListBullet"/>
            </w:pPr>
            <w:r w:rsidRPr="00887E46">
              <w:lastRenderedPageBreak/>
              <w:t>Partnering</w:t>
            </w:r>
          </w:p>
          <w:p w14:paraId="23AA3C32" w14:textId="77777777" w:rsidR="00784F5C" w:rsidRPr="00887E46" w:rsidRDefault="00784F5C" w:rsidP="00F150C4">
            <w:pPr>
              <w:pStyle w:val="ListBullet"/>
            </w:pPr>
            <w:r w:rsidRPr="00887E46">
              <w:t>Cooperative</w:t>
            </w:r>
          </w:p>
          <w:p w14:paraId="54D41444" w14:textId="77777777" w:rsidR="00784F5C" w:rsidRPr="00887E46" w:rsidRDefault="00784F5C" w:rsidP="00F150C4">
            <w:pPr>
              <w:pStyle w:val="ListBullet"/>
            </w:pPr>
            <w:r w:rsidRPr="00887E46">
              <w:lastRenderedPageBreak/>
              <w:t>Humble</w:t>
            </w:r>
          </w:p>
        </w:tc>
      </w:tr>
      <w:tr w:rsidR="00784F5C" w:rsidRPr="00887E46" w14:paraId="7A3C6E3E" w14:textId="77777777" w:rsidTr="00F150C4">
        <w:trPr>
          <w:trHeight w:val="64"/>
        </w:trPr>
        <w:tc>
          <w:tcPr>
            <w:tcW w:w="1238" w:type="dxa"/>
          </w:tcPr>
          <w:p w14:paraId="7AF5B19E" w14:textId="77777777" w:rsidR="00784F5C" w:rsidRPr="00887E46" w:rsidRDefault="00784F5C" w:rsidP="00F150C4">
            <w:pPr>
              <w:pStyle w:val="BodyText"/>
              <w:rPr>
                <w:b/>
              </w:rPr>
            </w:pPr>
            <w:r w:rsidRPr="00887E46">
              <w:rPr>
                <w:b/>
              </w:rPr>
              <w:lastRenderedPageBreak/>
              <w:t>Trusted</w:t>
            </w:r>
          </w:p>
        </w:tc>
        <w:tc>
          <w:tcPr>
            <w:tcW w:w="6083" w:type="dxa"/>
          </w:tcPr>
          <w:p w14:paraId="3EABED0A" w14:textId="77777777" w:rsidR="00784F5C" w:rsidRPr="00887E46" w:rsidRDefault="00784F5C" w:rsidP="00F150C4">
            <w:pPr>
              <w:pStyle w:val="BodyText"/>
            </w:pPr>
            <w:r w:rsidRPr="00887E46">
              <w:t>We’re driven by purpose but remain objective. We fight misinformation with facts. We earn trust everywhere through everything we do. We trust each other and we hold each other accountable. Together our actions drive Australia’s trust in CSIRO.</w:t>
            </w:r>
          </w:p>
          <w:p w14:paraId="64B16F2C" w14:textId="77777777" w:rsidR="00784F5C" w:rsidRPr="00887E46" w:rsidRDefault="00784F5C" w:rsidP="00F150C4">
            <w:pPr>
              <w:pStyle w:val="BodyText"/>
            </w:pPr>
          </w:p>
        </w:tc>
        <w:tc>
          <w:tcPr>
            <w:tcW w:w="1951" w:type="dxa"/>
          </w:tcPr>
          <w:p w14:paraId="0602E353" w14:textId="77777777" w:rsidR="00784F5C" w:rsidRPr="00887E46" w:rsidRDefault="00784F5C" w:rsidP="00F150C4">
            <w:pPr>
              <w:pStyle w:val="ListBullet"/>
            </w:pPr>
            <w:r w:rsidRPr="00887E46">
              <w:t>Curious</w:t>
            </w:r>
          </w:p>
          <w:p w14:paraId="37D78FB0" w14:textId="77777777" w:rsidR="00784F5C" w:rsidRPr="00887E46" w:rsidRDefault="00784F5C" w:rsidP="00F150C4">
            <w:pPr>
              <w:pStyle w:val="ListBullet"/>
            </w:pPr>
            <w:r w:rsidRPr="00887E46">
              <w:t>Adaptive</w:t>
            </w:r>
          </w:p>
          <w:p w14:paraId="63B0370A" w14:textId="77777777" w:rsidR="00784F5C" w:rsidRPr="00887E46" w:rsidRDefault="00784F5C" w:rsidP="00F150C4">
            <w:pPr>
              <w:pStyle w:val="ListBullet"/>
            </w:pPr>
            <w:r w:rsidRPr="00887E46">
              <w:t>Entrepreneurial</w:t>
            </w:r>
          </w:p>
        </w:tc>
      </w:tr>
    </w:tbl>
    <w:p w14:paraId="7B5E4B23" w14:textId="77777777" w:rsidR="00784F5C" w:rsidRPr="00887E46" w:rsidRDefault="00784F5C" w:rsidP="00784F5C">
      <w:pPr>
        <w:pStyle w:val="Heading2"/>
        <w:rPr>
          <w:b/>
          <w:iCs w:val="0"/>
          <w:color w:val="auto"/>
          <w:sz w:val="26"/>
          <w:szCs w:val="26"/>
        </w:rPr>
      </w:pPr>
      <w:r w:rsidRPr="00887E46">
        <w:rPr>
          <w:b/>
          <w:iCs w:val="0"/>
          <w:color w:val="auto"/>
          <w:sz w:val="26"/>
          <w:szCs w:val="26"/>
        </w:rPr>
        <w:t>Child safety</w:t>
      </w:r>
    </w:p>
    <w:p w14:paraId="6B757F6A" w14:textId="77777777" w:rsidR="00784F5C" w:rsidRPr="00887E46" w:rsidRDefault="00784F5C" w:rsidP="009657C3">
      <w:pPr>
        <w:pStyle w:val="BodyText"/>
        <w:jc w:val="both"/>
      </w:pPr>
      <w:r w:rsidRPr="00887E46">
        <w:t xml:space="preserve">CSIRO is committed to the safety and wellbeing of all children and young people involved in our activities and programs. View our </w:t>
      </w:r>
      <w:hyperlink r:id="rId25" w:history="1">
        <w:r w:rsidRPr="00887E46">
          <w:rPr>
            <w:rStyle w:val="Hyperlink"/>
          </w:rPr>
          <w:t>Child Safe Policy</w:t>
        </w:r>
      </w:hyperlink>
      <w:r w:rsidRPr="00887E46">
        <w:t>.</w:t>
      </w:r>
    </w:p>
    <w:p w14:paraId="15A5EF89" w14:textId="77777777" w:rsidR="00784F5C" w:rsidRPr="003044E2" w:rsidRDefault="00784F5C" w:rsidP="00784F5C">
      <w:pPr>
        <w:pStyle w:val="Boxedheading"/>
      </w:pPr>
      <w:r>
        <w:t>Special requirements</w:t>
      </w:r>
    </w:p>
    <w:p w14:paraId="36C8D702" w14:textId="5780E05A" w:rsidR="00784F5C" w:rsidRPr="009657C3" w:rsidRDefault="00784F5C" w:rsidP="009657C3">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51ED3607" w14:textId="77777777" w:rsidR="00784F5C" w:rsidRDefault="00784F5C" w:rsidP="00784F5C">
      <w:pPr>
        <w:pStyle w:val="Boxedlistbullet"/>
        <w:numPr>
          <w:ilvl w:val="0"/>
          <w:numId w:val="0"/>
        </w:numPr>
        <w:ind w:left="227"/>
      </w:pPr>
    </w:p>
    <w:p w14:paraId="143E7D44" w14:textId="77777777" w:rsidR="00784F5C" w:rsidRPr="00133FA7" w:rsidRDefault="00784F5C" w:rsidP="00784F5C">
      <w:pPr>
        <w:pStyle w:val="Boxedlistbullet"/>
        <w:spacing w:before="100" w:beforeAutospacing="1" w:after="100" w:afterAutospacing="1"/>
        <w:rPr>
          <w:color w:val="auto"/>
        </w:rPr>
      </w:pPr>
      <w:r w:rsidRPr="009657C3">
        <w:t xml:space="preserve">The </w:t>
      </w:r>
      <w:r w:rsidRPr="00133FA7">
        <w:rPr>
          <w:color w:val="auto"/>
        </w:rPr>
        <w:t>successful candidate will undertake a pre-employment background check. Please note that individuals with criminal records are not automatically deemed ineligible. Each application will be considered on its merits.</w:t>
      </w:r>
    </w:p>
    <w:p w14:paraId="77F137EA" w14:textId="77777777" w:rsidR="007563A8" w:rsidRPr="00133FA7" w:rsidRDefault="007563A8" w:rsidP="007563A8">
      <w:pPr>
        <w:pStyle w:val="Boxedlistbullet"/>
        <w:numPr>
          <w:ilvl w:val="0"/>
          <w:numId w:val="0"/>
        </w:numPr>
        <w:spacing w:before="100" w:beforeAutospacing="1" w:after="100" w:afterAutospacing="1"/>
        <w:ind w:left="227"/>
        <w:rPr>
          <w:color w:val="auto"/>
        </w:rPr>
      </w:pPr>
    </w:p>
    <w:p w14:paraId="358AAB6E" w14:textId="77777777" w:rsidR="00133FA7" w:rsidRPr="00133FA7" w:rsidRDefault="00133FA7" w:rsidP="00133FA7">
      <w:pPr>
        <w:pStyle w:val="Boxedlistbullet"/>
        <w:spacing w:before="100" w:beforeAutospacing="1" w:after="100" w:afterAutospacing="1"/>
        <w:rPr>
          <w:color w:val="auto"/>
        </w:rPr>
      </w:pPr>
      <w:r w:rsidRPr="00133FA7">
        <w:rPr>
          <w:color w:val="auto"/>
        </w:rPr>
        <w:t>The successful candidate must be willing and able to work at sea and to travel extensively in order to provide operational support in domestic or foreign ports (up to 85 days per year of seagoing support on voyages that are typically 2 to 6 weeks in duration).</w:t>
      </w:r>
    </w:p>
    <w:p w14:paraId="23DF78EC" w14:textId="77777777" w:rsidR="00133FA7" w:rsidRPr="00133FA7" w:rsidRDefault="00133FA7" w:rsidP="00133FA7">
      <w:pPr>
        <w:pStyle w:val="Boxedlistbullet"/>
        <w:numPr>
          <w:ilvl w:val="0"/>
          <w:numId w:val="0"/>
        </w:numPr>
        <w:spacing w:before="100" w:beforeAutospacing="1" w:after="100" w:afterAutospacing="1"/>
        <w:ind w:left="227"/>
        <w:rPr>
          <w:color w:val="auto"/>
        </w:rPr>
      </w:pPr>
    </w:p>
    <w:p w14:paraId="4F2EC708" w14:textId="557616C2" w:rsidR="00133FA7" w:rsidRPr="00133FA7" w:rsidRDefault="00133FA7" w:rsidP="00133FA7">
      <w:pPr>
        <w:pStyle w:val="Boxedlistbullet"/>
        <w:spacing w:before="100" w:beforeAutospacing="1" w:after="100" w:afterAutospacing="1"/>
        <w:rPr>
          <w:color w:val="auto"/>
        </w:rPr>
      </w:pPr>
      <w:r w:rsidRPr="00133FA7">
        <w:rPr>
          <w:color w:val="auto"/>
        </w:rPr>
        <w:t>Due to the specific nature of this role, the successful candidate will be required to obtain an MNF remote medical clearance (post-commencement).</w:t>
      </w:r>
    </w:p>
    <w:p w14:paraId="26D4D06F" w14:textId="77777777" w:rsidR="00784F5C" w:rsidRPr="00784F5C" w:rsidRDefault="00784F5C" w:rsidP="00503A6C">
      <w:pPr>
        <w:pStyle w:val="BodyText"/>
      </w:pPr>
    </w:p>
    <w:sectPr w:rsidR="00784F5C" w:rsidRPr="00784F5C" w:rsidSect="0097652E">
      <w:headerReference w:type="even" r:id="rId26"/>
      <w:headerReference w:type="default" r:id="rId27"/>
      <w:footerReference w:type="even" r:id="rId28"/>
      <w:footerReference w:type="default" r:id="rId29"/>
      <w:headerReference w:type="first" r:id="rId30"/>
      <w:footerReference w:type="first" r:id="rId31"/>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4992B" w14:textId="77777777" w:rsidR="007D5748" w:rsidRDefault="007D5748" w:rsidP="000A377A">
      <w:r>
        <w:separator/>
      </w:r>
    </w:p>
  </w:endnote>
  <w:endnote w:type="continuationSeparator" w:id="0">
    <w:p w14:paraId="30004A20" w14:textId="77777777" w:rsidR="007D5748" w:rsidRDefault="007D5748"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481D1" w14:textId="5B0DBC09" w:rsidR="00D7731A" w:rsidRDefault="00D7731A">
    <w:pPr>
      <w:pStyle w:val="Footer"/>
    </w:pPr>
    <w:r>
      <w:rPr>
        <w:noProof/>
      </w:rPr>
      <mc:AlternateContent>
        <mc:Choice Requires="wps">
          <w:drawing>
            <wp:anchor distT="0" distB="0" distL="0" distR="0" simplePos="0" relativeHeight="251666944" behindDoc="0" locked="0" layoutInCell="1" allowOverlap="1" wp14:anchorId="38F395F6" wp14:editId="2116660B">
              <wp:simplePos x="635" y="635"/>
              <wp:positionH relativeFrom="page">
                <wp:align>center</wp:align>
              </wp:positionH>
              <wp:positionV relativeFrom="page">
                <wp:align>bottom</wp:align>
              </wp:positionV>
              <wp:extent cx="551815" cy="471170"/>
              <wp:effectExtent l="0" t="0" r="635" b="0"/>
              <wp:wrapNone/>
              <wp:docPr id="85107638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03C2524" w14:textId="0E69AFD8" w:rsidR="00D7731A" w:rsidRPr="00D7731A" w:rsidRDefault="00D7731A" w:rsidP="00D7731A">
                          <w:pPr>
                            <w:spacing w:after="0"/>
                            <w:rPr>
                              <w:rFonts w:cs="Calibri"/>
                              <w:noProof/>
                              <w:color w:val="FF0000"/>
                              <w:szCs w:val="24"/>
                            </w:rPr>
                          </w:pPr>
                          <w:r w:rsidRPr="00D7731A">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F395F6"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textbox style="mso-fit-shape-to-text:t" inset="0,0,0,15pt">
                <w:txbxContent>
                  <w:p w14:paraId="303C2524" w14:textId="0E69AFD8" w:rsidR="00D7731A" w:rsidRPr="00D7731A" w:rsidRDefault="00D7731A" w:rsidP="00D7731A">
                    <w:pPr>
                      <w:spacing w:after="0"/>
                      <w:rPr>
                        <w:rFonts w:cs="Calibri"/>
                        <w:noProof/>
                        <w:color w:val="FF0000"/>
                        <w:szCs w:val="24"/>
                      </w:rPr>
                    </w:pPr>
                    <w:r w:rsidRPr="00D7731A">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FC7BD" w14:textId="3046C96C" w:rsidR="009511DD" w:rsidRPr="00246B35" w:rsidRDefault="00D7731A"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7968" behindDoc="0" locked="0" layoutInCell="1" allowOverlap="1" wp14:anchorId="26A9F619" wp14:editId="172427F2">
              <wp:simplePos x="720725" y="9955530"/>
              <wp:positionH relativeFrom="page">
                <wp:align>center</wp:align>
              </wp:positionH>
              <wp:positionV relativeFrom="page">
                <wp:align>bottom</wp:align>
              </wp:positionV>
              <wp:extent cx="551815" cy="471170"/>
              <wp:effectExtent l="0" t="0" r="635" b="0"/>
              <wp:wrapNone/>
              <wp:docPr id="24416003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0C31916" w14:textId="67A63B21" w:rsidR="00D7731A" w:rsidRPr="00D7731A" w:rsidRDefault="00D7731A" w:rsidP="00D7731A">
                          <w:pPr>
                            <w:spacing w:after="0"/>
                            <w:rPr>
                              <w:rFonts w:cs="Calibri"/>
                              <w:noProof/>
                              <w:color w:val="FF0000"/>
                              <w:szCs w:val="24"/>
                            </w:rPr>
                          </w:pPr>
                          <w:r w:rsidRPr="00D7731A">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A9F619"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textbox style="mso-fit-shape-to-text:t" inset="0,0,0,15pt">
                <w:txbxContent>
                  <w:p w14:paraId="50C31916" w14:textId="67A63B21" w:rsidR="00D7731A" w:rsidRPr="00D7731A" w:rsidRDefault="00D7731A" w:rsidP="00D7731A">
                    <w:pPr>
                      <w:spacing w:after="0"/>
                      <w:rPr>
                        <w:rFonts w:cs="Calibri"/>
                        <w:noProof/>
                        <w:color w:val="FF0000"/>
                        <w:szCs w:val="24"/>
                      </w:rPr>
                    </w:pPr>
                    <w:r w:rsidRPr="00D7731A">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D797C" w14:textId="4A52425F" w:rsidR="009511DD" w:rsidRDefault="00D7731A"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5920" behindDoc="0" locked="0" layoutInCell="1" allowOverlap="1" wp14:anchorId="50C91BBD" wp14:editId="2B8D46D6">
              <wp:simplePos x="723900" y="9953625"/>
              <wp:positionH relativeFrom="page">
                <wp:align>center</wp:align>
              </wp:positionH>
              <wp:positionV relativeFrom="page">
                <wp:align>bottom</wp:align>
              </wp:positionV>
              <wp:extent cx="551815" cy="471170"/>
              <wp:effectExtent l="0" t="0" r="635" b="0"/>
              <wp:wrapNone/>
              <wp:docPr id="88009979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65E7C2E" w14:textId="11CEBE44" w:rsidR="00D7731A" w:rsidRPr="00D7731A" w:rsidRDefault="00D7731A" w:rsidP="00D7731A">
                          <w:pPr>
                            <w:spacing w:after="0"/>
                            <w:rPr>
                              <w:rFonts w:cs="Calibri"/>
                              <w:noProof/>
                              <w:color w:val="FF0000"/>
                              <w:szCs w:val="24"/>
                            </w:rPr>
                          </w:pPr>
                          <w:r w:rsidRPr="00D7731A">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C91BBD"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textbox style="mso-fit-shape-to-text:t" inset="0,0,0,15pt">
                <w:txbxContent>
                  <w:p w14:paraId="265E7C2E" w14:textId="11CEBE44" w:rsidR="00D7731A" w:rsidRPr="00D7731A" w:rsidRDefault="00D7731A" w:rsidP="00D7731A">
                    <w:pPr>
                      <w:spacing w:after="0"/>
                      <w:rPr>
                        <w:rFonts w:cs="Calibri"/>
                        <w:noProof/>
                        <w:color w:val="FF0000"/>
                        <w:szCs w:val="24"/>
                      </w:rPr>
                    </w:pPr>
                    <w:r w:rsidRPr="00D7731A">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3BC14" w14:textId="77777777" w:rsidR="007D5748" w:rsidRDefault="007D5748" w:rsidP="000A377A">
      <w:r>
        <w:separator/>
      </w:r>
    </w:p>
  </w:footnote>
  <w:footnote w:type="continuationSeparator" w:id="0">
    <w:p w14:paraId="5B3A2E3D" w14:textId="77777777" w:rsidR="007D5748" w:rsidRDefault="007D5748"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B052A" w14:textId="6CA2FAEB" w:rsidR="00D7731A" w:rsidRDefault="00D7731A">
    <w:pPr>
      <w:pStyle w:val="Header"/>
    </w:pPr>
    <w:r>
      <w:rPr>
        <w:noProof/>
      </w:rPr>
      <mc:AlternateContent>
        <mc:Choice Requires="wps">
          <w:drawing>
            <wp:anchor distT="0" distB="0" distL="0" distR="0" simplePos="0" relativeHeight="251663872" behindDoc="0" locked="0" layoutInCell="1" allowOverlap="1" wp14:anchorId="4380FFC2" wp14:editId="3DA83566">
              <wp:simplePos x="635" y="635"/>
              <wp:positionH relativeFrom="page">
                <wp:align>center</wp:align>
              </wp:positionH>
              <wp:positionV relativeFrom="page">
                <wp:align>top</wp:align>
              </wp:positionV>
              <wp:extent cx="551815" cy="471170"/>
              <wp:effectExtent l="0" t="0" r="635" b="5080"/>
              <wp:wrapNone/>
              <wp:docPr id="24314614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F4938EA" w14:textId="07190F60" w:rsidR="00D7731A" w:rsidRPr="00D7731A" w:rsidRDefault="00D7731A" w:rsidP="00D7731A">
                          <w:pPr>
                            <w:spacing w:after="0"/>
                            <w:rPr>
                              <w:rFonts w:cs="Calibri"/>
                              <w:noProof/>
                              <w:color w:val="FF0000"/>
                              <w:szCs w:val="24"/>
                            </w:rPr>
                          </w:pPr>
                          <w:r w:rsidRPr="00D7731A">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80FFC2"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textbox style="mso-fit-shape-to-text:t" inset="0,15pt,0,0">
                <w:txbxContent>
                  <w:p w14:paraId="0F4938EA" w14:textId="07190F60" w:rsidR="00D7731A" w:rsidRPr="00D7731A" w:rsidRDefault="00D7731A" w:rsidP="00D7731A">
                    <w:pPr>
                      <w:spacing w:after="0"/>
                      <w:rPr>
                        <w:rFonts w:cs="Calibri"/>
                        <w:noProof/>
                        <w:color w:val="FF0000"/>
                        <w:szCs w:val="24"/>
                      </w:rPr>
                    </w:pPr>
                    <w:r w:rsidRPr="00D7731A">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F85FA" w14:textId="46BFA1AE" w:rsidR="00D7731A" w:rsidRDefault="00D7731A">
    <w:pPr>
      <w:pStyle w:val="Header"/>
    </w:pPr>
    <w:r>
      <w:rPr>
        <w:noProof/>
      </w:rPr>
      <mc:AlternateContent>
        <mc:Choice Requires="wps">
          <w:drawing>
            <wp:anchor distT="0" distB="0" distL="0" distR="0" simplePos="0" relativeHeight="251664896" behindDoc="0" locked="0" layoutInCell="1" allowOverlap="1" wp14:anchorId="40AA664E" wp14:editId="3FE3BEDD">
              <wp:simplePos x="720725" y="271145"/>
              <wp:positionH relativeFrom="page">
                <wp:align>center</wp:align>
              </wp:positionH>
              <wp:positionV relativeFrom="page">
                <wp:align>top</wp:align>
              </wp:positionV>
              <wp:extent cx="551815" cy="471170"/>
              <wp:effectExtent l="0" t="0" r="635" b="5080"/>
              <wp:wrapNone/>
              <wp:docPr id="18955365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C2ACBB8" w14:textId="30D60DDD" w:rsidR="00D7731A" w:rsidRPr="00D7731A" w:rsidRDefault="00D7731A" w:rsidP="00D7731A">
                          <w:pPr>
                            <w:spacing w:after="0"/>
                            <w:rPr>
                              <w:rFonts w:cs="Calibri"/>
                              <w:noProof/>
                              <w:color w:val="FF0000"/>
                              <w:szCs w:val="24"/>
                            </w:rPr>
                          </w:pPr>
                          <w:r w:rsidRPr="00D7731A">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AA664E"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64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textbox style="mso-fit-shape-to-text:t" inset="0,15pt,0,0">
                <w:txbxContent>
                  <w:p w14:paraId="1C2ACBB8" w14:textId="30D60DDD" w:rsidR="00D7731A" w:rsidRPr="00D7731A" w:rsidRDefault="00D7731A" w:rsidP="00D7731A">
                    <w:pPr>
                      <w:spacing w:after="0"/>
                      <w:rPr>
                        <w:rFonts w:cs="Calibri"/>
                        <w:noProof/>
                        <w:color w:val="FF0000"/>
                        <w:szCs w:val="24"/>
                      </w:rPr>
                    </w:pPr>
                    <w:r w:rsidRPr="00D7731A">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E5D42" w14:textId="6D6B0D8B" w:rsidR="009511DD" w:rsidRPr="0097652E" w:rsidRDefault="00D7731A">
    <w:pPr>
      <w:rPr>
        <w:sz w:val="2"/>
        <w:szCs w:val="2"/>
      </w:rPr>
    </w:pPr>
    <w:r>
      <w:rPr>
        <w:noProof/>
        <w:sz w:val="2"/>
        <w:szCs w:val="2"/>
      </w:rPr>
      <mc:AlternateContent>
        <mc:Choice Requires="wps">
          <w:drawing>
            <wp:anchor distT="0" distB="0" distL="0" distR="0" simplePos="0" relativeHeight="251662848" behindDoc="0" locked="0" layoutInCell="1" allowOverlap="1" wp14:anchorId="3EF38D19" wp14:editId="5F9256C1">
              <wp:simplePos x="723900" y="266700"/>
              <wp:positionH relativeFrom="page">
                <wp:align>center</wp:align>
              </wp:positionH>
              <wp:positionV relativeFrom="page">
                <wp:align>top</wp:align>
              </wp:positionV>
              <wp:extent cx="551815" cy="471170"/>
              <wp:effectExtent l="0" t="0" r="635" b="5080"/>
              <wp:wrapNone/>
              <wp:docPr id="11873860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A0FC05D" w14:textId="29539816" w:rsidR="00D7731A" w:rsidRPr="00D7731A" w:rsidRDefault="00D7731A" w:rsidP="00D7731A">
                          <w:pPr>
                            <w:spacing w:after="0"/>
                            <w:rPr>
                              <w:rFonts w:cs="Calibri"/>
                              <w:noProof/>
                              <w:color w:val="FF0000"/>
                              <w:szCs w:val="24"/>
                            </w:rPr>
                          </w:pPr>
                          <w:r w:rsidRPr="00D7731A">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F38D19"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textbox style="mso-fit-shape-to-text:t" inset="0,15pt,0,0">
                <w:txbxContent>
                  <w:p w14:paraId="5A0FC05D" w14:textId="29539816" w:rsidR="00D7731A" w:rsidRPr="00D7731A" w:rsidRDefault="00D7731A" w:rsidP="00D7731A">
                    <w:pPr>
                      <w:spacing w:after="0"/>
                      <w:rPr>
                        <w:rFonts w:cs="Calibri"/>
                        <w:noProof/>
                        <w:color w:val="FF0000"/>
                        <w:szCs w:val="24"/>
                      </w:rPr>
                    </w:pPr>
                    <w:r w:rsidRPr="00D7731A">
                      <w:rPr>
                        <w:rFonts w:cs="Calibri"/>
                        <w:noProof/>
                        <w:color w:val="FF0000"/>
                        <w:szCs w:val="24"/>
                      </w:rPr>
                      <w:t>OFFICIAL</w:t>
                    </w:r>
                  </w:p>
                </w:txbxContent>
              </v:textbox>
              <w10:wrap anchorx="page" anchory="page"/>
            </v:shape>
          </w:pict>
        </mc:Fallback>
      </mc:AlternateContent>
    </w:r>
    <w:r w:rsidR="00ED212D" w:rsidRPr="0097652E">
      <w:rPr>
        <w:noProof/>
        <w:sz w:val="2"/>
        <w:szCs w:val="2"/>
      </w:rPr>
      <w:drawing>
        <wp:anchor distT="0" distB="71755" distL="114300" distR="360045" simplePos="0" relativeHeight="251661824" behindDoc="1" locked="1" layoutInCell="1" allowOverlap="1" wp14:anchorId="12D924D2" wp14:editId="2F664F34">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92268B"/>
    <w:multiLevelType w:val="hybridMultilevel"/>
    <w:tmpl w:val="A3CAFB8C"/>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35F4D6C"/>
    <w:multiLevelType w:val="hybridMultilevel"/>
    <w:tmpl w:val="A3CAFB8C"/>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1982495784">
    <w:abstractNumId w:val="9"/>
  </w:num>
  <w:num w:numId="2" w16cid:durableId="1270553655">
    <w:abstractNumId w:val="7"/>
  </w:num>
  <w:num w:numId="3" w16cid:durableId="1801268510">
    <w:abstractNumId w:val="6"/>
  </w:num>
  <w:num w:numId="4" w16cid:durableId="421683373">
    <w:abstractNumId w:val="5"/>
  </w:num>
  <w:num w:numId="5" w16cid:durableId="2081830636">
    <w:abstractNumId w:val="4"/>
  </w:num>
  <w:num w:numId="6" w16cid:durableId="2021276431">
    <w:abstractNumId w:val="8"/>
  </w:num>
  <w:num w:numId="7" w16cid:durableId="672075552">
    <w:abstractNumId w:val="3"/>
  </w:num>
  <w:num w:numId="8" w16cid:durableId="612781957">
    <w:abstractNumId w:val="2"/>
  </w:num>
  <w:num w:numId="9" w16cid:durableId="880240651">
    <w:abstractNumId w:val="1"/>
  </w:num>
  <w:num w:numId="10" w16cid:durableId="1789080324">
    <w:abstractNumId w:val="0"/>
  </w:num>
  <w:num w:numId="11" w16cid:durableId="2024160266">
    <w:abstractNumId w:val="25"/>
  </w:num>
  <w:num w:numId="12" w16cid:durableId="2104952045">
    <w:abstractNumId w:val="16"/>
  </w:num>
  <w:num w:numId="13" w16cid:durableId="1665011176">
    <w:abstractNumId w:val="15"/>
  </w:num>
  <w:num w:numId="14" w16cid:durableId="523448261">
    <w:abstractNumId w:val="28"/>
  </w:num>
  <w:num w:numId="15" w16cid:durableId="475026071">
    <w:abstractNumId w:val="32"/>
  </w:num>
  <w:num w:numId="16" w16cid:durableId="1463577334">
    <w:abstractNumId w:val="29"/>
  </w:num>
  <w:num w:numId="17" w16cid:durableId="714503922">
    <w:abstractNumId w:val="20"/>
  </w:num>
  <w:num w:numId="18" w16cid:durableId="1243876185">
    <w:abstractNumId w:val="24"/>
  </w:num>
  <w:num w:numId="19" w16cid:durableId="1103920473">
    <w:abstractNumId w:val="17"/>
  </w:num>
  <w:num w:numId="20" w16cid:durableId="246966902">
    <w:abstractNumId w:val="13"/>
  </w:num>
  <w:num w:numId="21" w16cid:durableId="439183911">
    <w:abstractNumId w:val="14"/>
  </w:num>
  <w:num w:numId="22" w16cid:durableId="309408818">
    <w:abstractNumId w:val="12"/>
  </w:num>
  <w:num w:numId="23" w16cid:durableId="1753158659">
    <w:abstractNumId w:val="10"/>
  </w:num>
  <w:num w:numId="24" w16cid:durableId="549001533">
    <w:abstractNumId w:val="18"/>
  </w:num>
  <w:num w:numId="25" w16cid:durableId="2052994321">
    <w:abstractNumId w:val="30"/>
  </w:num>
  <w:num w:numId="26" w16cid:durableId="503470824">
    <w:abstractNumId w:val="23"/>
  </w:num>
  <w:num w:numId="27" w16cid:durableId="1690333448">
    <w:abstractNumId w:val="27"/>
  </w:num>
  <w:num w:numId="28" w16cid:durableId="963774926">
    <w:abstractNumId w:val="26"/>
  </w:num>
  <w:num w:numId="29" w16cid:durableId="1205561912">
    <w:abstractNumId w:val="10"/>
  </w:num>
  <w:num w:numId="30" w16cid:durableId="16581956">
    <w:abstractNumId w:val="26"/>
  </w:num>
  <w:num w:numId="31" w16cid:durableId="1099985735">
    <w:abstractNumId w:val="33"/>
  </w:num>
  <w:num w:numId="32" w16cid:durableId="28057258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0436738">
    <w:abstractNumId w:val="10"/>
  </w:num>
  <w:num w:numId="34" w16cid:durableId="1320039787">
    <w:abstractNumId w:val="24"/>
  </w:num>
  <w:num w:numId="35" w16cid:durableId="12849256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398293">
    <w:abstractNumId w:val="11"/>
    <w:lvlOverride w:ilvl="0">
      <w:startOverride w:val="1"/>
    </w:lvlOverride>
    <w:lvlOverride w:ilvl="1"/>
    <w:lvlOverride w:ilvl="2"/>
    <w:lvlOverride w:ilvl="3"/>
    <w:lvlOverride w:ilvl="4"/>
    <w:lvlOverride w:ilvl="5"/>
    <w:lvlOverride w:ilvl="6"/>
    <w:lvlOverride w:ilvl="7"/>
    <w:lvlOverride w:ilvl="8"/>
  </w:num>
  <w:num w:numId="37" w16cid:durableId="16979977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090867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90354302">
    <w:abstractNumId w:val="34"/>
  </w:num>
  <w:num w:numId="40" w16cid:durableId="1561480395">
    <w:abstractNumId w:val="31"/>
  </w:num>
  <w:num w:numId="41" w16cid:durableId="17742830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270E"/>
    <w:rsid w:val="0000300B"/>
    <w:rsid w:val="00004479"/>
    <w:rsid w:val="00004608"/>
    <w:rsid w:val="00005554"/>
    <w:rsid w:val="000072A2"/>
    <w:rsid w:val="00012B21"/>
    <w:rsid w:val="00014F34"/>
    <w:rsid w:val="00014F95"/>
    <w:rsid w:val="00015AC3"/>
    <w:rsid w:val="00015D9B"/>
    <w:rsid w:val="000166E8"/>
    <w:rsid w:val="000175CC"/>
    <w:rsid w:val="00020528"/>
    <w:rsid w:val="00020EB5"/>
    <w:rsid w:val="00022F60"/>
    <w:rsid w:val="00024E64"/>
    <w:rsid w:val="00025950"/>
    <w:rsid w:val="00025A1E"/>
    <w:rsid w:val="00027644"/>
    <w:rsid w:val="000278EE"/>
    <w:rsid w:val="00030712"/>
    <w:rsid w:val="00030F5C"/>
    <w:rsid w:val="0003314B"/>
    <w:rsid w:val="00034060"/>
    <w:rsid w:val="00036D29"/>
    <w:rsid w:val="0003716F"/>
    <w:rsid w:val="0004014A"/>
    <w:rsid w:val="00041E38"/>
    <w:rsid w:val="00041F4A"/>
    <w:rsid w:val="00042EAD"/>
    <w:rsid w:val="00044F96"/>
    <w:rsid w:val="00045692"/>
    <w:rsid w:val="00045860"/>
    <w:rsid w:val="0004604C"/>
    <w:rsid w:val="000469D9"/>
    <w:rsid w:val="00046F89"/>
    <w:rsid w:val="00047EE6"/>
    <w:rsid w:val="000532A1"/>
    <w:rsid w:val="0005574D"/>
    <w:rsid w:val="00057F5D"/>
    <w:rsid w:val="0006065C"/>
    <w:rsid w:val="00062857"/>
    <w:rsid w:val="00062DC4"/>
    <w:rsid w:val="00064F11"/>
    <w:rsid w:val="0006718D"/>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0A1"/>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16C01"/>
    <w:rsid w:val="001209C7"/>
    <w:rsid w:val="00121F11"/>
    <w:rsid w:val="0012253C"/>
    <w:rsid w:val="0012309D"/>
    <w:rsid w:val="00123D73"/>
    <w:rsid w:val="001263A4"/>
    <w:rsid w:val="00127211"/>
    <w:rsid w:val="00127354"/>
    <w:rsid w:val="00127506"/>
    <w:rsid w:val="00130267"/>
    <w:rsid w:val="001315F9"/>
    <w:rsid w:val="001325F2"/>
    <w:rsid w:val="00132839"/>
    <w:rsid w:val="00133FA7"/>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5BE7"/>
    <w:rsid w:val="00196123"/>
    <w:rsid w:val="00197545"/>
    <w:rsid w:val="00197C7D"/>
    <w:rsid w:val="001A0844"/>
    <w:rsid w:val="001A294D"/>
    <w:rsid w:val="001A29BC"/>
    <w:rsid w:val="001A3A76"/>
    <w:rsid w:val="001A3B34"/>
    <w:rsid w:val="001A4D3D"/>
    <w:rsid w:val="001A50F7"/>
    <w:rsid w:val="001A6585"/>
    <w:rsid w:val="001B0C24"/>
    <w:rsid w:val="001B0E56"/>
    <w:rsid w:val="001B5426"/>
    <w:rsid w:val="001C17A3"/>
    <w:rsid w:val="001C384C"/>
    <w:rsid w:val="001C5E18"/>
    <w:rsid w:val="001C5F65"/>
    <w:rsid w:val="001C63EF"/>
    <w:rsid w:val="001D2CB3"/>
    <w:rsid w:val="001D3E13"/>
    <w:rsid w:val="001D41E4"/>
    <w:rsid w:val="001D4A7E"/>
    <w:rsid w:val="001E0667"/>
    <w:rsid w:val="001E0CAD"/>
    <w:rsid w:val="001E215A"/>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1D7"/>
    <w:rsid w:val="00211F83"/>
    <w:rsid w:val="00215BF0"/>
    <w:rsid w:val="00220541"/>
    <w:rsid w:val="00221772"/>
    <w:rsid w:val="00223A3E"/>
    <w:rsid w:val="00226B78"/>
    <w:rsid w:val="002276C2"/>
    <w:rsid w:val="00227E97"/>
    <w:rsid w:val="00230C09"/>
    <w:rsid w:val="00232562"/>
    <w:rsid w:val="0023459E"/>
    <w:rsid w:val="00236B2B"/>
    <w:rsid w:val="002412E0"/>
    <w:rsid w:val="002447D8"/>
    <w:rsid w:val="002468D5"/>
    <w:rsid w:val="00246B35"/>
    <w:rsid w:val="00246D6B"/>
    <w:rsid w:val="002477C0"/>
    <w:rsid w:val="00250F1F"/>
    <w:rsid w:val="00251E5B"/>
    <w:rsid w:val="002528B8"/>
    <w:rsid w:val="00254501"/>
    <w:rsid w:val="002545B0"/>
    <w:rsid w:val="002550C1"/>
    <w:rsid w:val="00255286"/>
    <w:rsid w:val="00255E6D"/>
    <w:rsid w:val="002578B0"/>
    <w:rsid w:val="00257CC3"/>
    <w:rsid w:val="00257E75"/>
    <w:rsid w:val="00257E93"/>
    <w:rsid w:val="002600E0"/>
    <w:rsid w:val="0026048C"/>
    <w:rsid w:val="0026351A"/>
    <w:rsid w:val="00265A09"/>
    <w:rsid w:val="00267B4B"/>
    <w:rsid w:val="00267DE0"/>
    <w:rsid w:val="00272F19"/>
    <w:rsid w:val="002744AC"/>
    <w:rsid w:val="00274E99"/>
    <w:rsid w:val="002752E9"/>
    <w:rsid w:val="00276530"/>
    <w:rsid w:val="002809B7"/>
    <w:rsid w:val="00281466"/>
    <w:rsid w:val="0028146A"/>
    <w:rsid w:val="002814A1"/>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394"/>
    <w:rsid w:val="002964C9"/>
    <w:rsid w:val="002A01A5"/>
    <w:rsid w:val="002A10EE"/>
    <w:rsid w:val="002A1120"/>
    <w:rsid w:val="002A4CEA"/>
    <w:rsid w:val="002A636B"/>
    <w:rsid w:val="002B0E10"/>
    <w:rsid w:val="002B4452"/>
    <w:rsid w:val="002B6B8D"/>
    <w:rsid w:val="002B7648"/>
    <w:rsid w:val="002C339E"/>
    <w:rsid w:val="002C3AC1"/>
    <w:rsid w:val="002D3B7D"/>
    <w:rsid w:val="002D3BED"/>
    <w:rsid w:val="002D4444"/>
    <w:rsid w:val="002D4C17"/>
    <w:rsid w:val="002D4EB9"/>
    <w:rsid w:val="002D561B"/>
    <w:rsid w:val="002D7151"/>
    <w:rsid w:val="002E1686"/>
    <w:rsid w:val="002E1D31"/>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47DA5"/>
    <w:rsid w:val="003514BE"/>
    <w:rsid w:val="003521F2"/>
    <w:rsid w:val="00353D50"/>
    <w:rsid w:val="00354999"/>
    <w:rsid w:val="00354BF5"/>
    <w:rsid w:val="0035576A"/>
    <w:rsid w:val="00357254"/>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A1C"/>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47B2"/>
    <w:rsid w:val="00425A46"/>
    <w:rsid w:val="00427B56"/>
    <w:rsid w:val="00433F84"/>
    <w:rsid w:val="00434B6B"/>
    <w:rsid w:val="00434C9B"/>
    <w:rsid w:val="004355C0"/>
    <w:rsid w:val="00436639"/>
    <w:rsid w:val="00440D7F"/>
    <w:rsid w:val="00450665"/>
    <w:rsid w:val="00452AD5"/>
    <w:rsid w:val="00452FD5"/>
    <w:rsid w:val="004532E1"/>
    <w:rsid w:val="00457D8D"/>
    <w:rsid w:val="004602BB"/>
    <w:rsid w:val="00463705"/>
    <w:rsid w:val="0046521F"/>
    <w:rsid w:val="0046713F"/>
    <w:rsid w:val="00471C6C"/>
    <w:rsid w:val="004831C1"/>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1947"/>
    <w:rsid w:val="004C318D"/>
    <w:rsid w:val="004C4E15"/>
    <w:rsid w:val="004C67B0"/>
    <w:rsid w:val="004C79ED"/>
    <w:rsid w:val="004D0F83"/>
    <w:rsid w:val="004D1978"/>
    <w:rsid w:val="004D3607"/>
    <w:rsid w:val="004D36F6"/>
    <w:rsid w:val="004D5C83"/>
    <w:rsid w:val="004D6B52"/>
    <w:rsid w:val="004E0034"/>
    <w:rsid w:val="004E0997"/>
    <w:rsid w:val="004E2B16"/>
    <w:rsid w:val="004E369B"/>
    <w:rsid w:val="004E43B4"/>
    <w:rsid w:val="004E61C2"/>
    <w:rsid w:val="004E7737"/>
    <w:rsid w:val="004F4CAC"/>
    <w:rsid w:val="004F4FCE"/>
    <w:rsid w:val="004F7E09"/>
    <w:rsid w:val="005021C3"/>
    <w:rsid w:val="00503A6C"/>
    <w:rsid w:val="00503F57"/>
    <w:rsid w:val="005044F3"/>
    <w:rsid w:val="005055C0"/>
    <w:rsid w:val="005069C2"/>
    <w:rsid w:val="00512CB3"/>
    <w:rsid w:val="0051507C"/>
    <w:rsid w:val="005150DE"/>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3787"/>
    <w:rsid w:val="005442FF"/>
    <w:rsid w:val="00545869"/>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5138"/>
    <w:rsid w:val="0059758D"/>
    <w:rsid w:val="005A0890"/>
    <w:rsid w:val="005A1024"/>
    <w:rsid w:val="005A42A4"/>
    <w:rsid w:val="005A5659"/>
    <w:rsid w:val="005A5B21"/>
    <w:rsid w:val="005A60D8"/>
    <w:rsid w:val="005A7DB5"/>
    <w:rsid w:val="005B262C"/>
    <w:rsid w:val="005B27A8"/>
    <w:rsid w:val="005B34C3"/>
    <w:rsid w:val="005B469B"/>
    <w:rsid w:val="005B5075"/>
    <w:rsid w:val="005B5B69"/>
    <w:rsid w:val="005B7557"/>
    <w:rsid w:val="005C14DE"/>
    <w:rsid w:val="005C48D5"/>
    <w:rsid w:val="005C5C27"/>
    <w:rsid w:val="005C5F65"/>
    <w:rsid w:val="005C6D8A"/>
    <w:rsid w:val="005C7D69"/>
    <w:rsid w:val="005C7F9D"/>
    <w:rsid w:val="005D2418"/>
    <w:rsid w:val="005D392F"/>
    <w:rsid w:val="005D5DB7"/>
    <w:rsid w:val="005D5F4A"/>
    <w:rsid w:val="005D68E3"/>
    <w:rsid w:val="005D69E8"/>
    <w:rsid w:val="005D7582"/>
    <w:rsid w:val="005D7860"/>
    <w:rsid w:val="005E196D"/>
    <w:rsid w:val="005E1DB7"/>
    <w:rsid w:val="005E2F13"/>
    <w:rsid w:val="005E31BE"/>
    <w:rsid w:val="005E6BDF"/>
    <w:rsid w:val="005F2C04"/>
    <w:rsid w:val="005F6EF4"/>
    <w:rsid w:val="005F78B7"/>
    <w:rsid w:val="00600439"/>
    <w:rsid w:val="00601044"/>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3737A"/>
    <w:rsid w:val="006409FE"/>
    <w:rsid w:val="006422CC"/>
    <w:rsid w:val="0064494E"/>
    <w:rsid w:val="00645540"/>
    <w:rsid w:val="00645CA2"/>
    <w:rsid w:val="00645E30"/>
    <w:rsid w:val="0065288A"/>
    <w:rsid w:val="00652E72"/>
    <w:rsid w:val="00654515"/>
    <w:rsid w:val="00656AA1"/>
    <w:rsid w:val="0066228D"/>
    <w:rsid w:val="00664731"/>
    <w:rsid w:val="00664C59"/>
    <w:rsid w:val="00665044"/>
    <w:rsid w:val="00665266"/>
    <w:rsid w:val="00667ABE"/>
    <w:rsid w:val="00674783"/>
    <w:rsid w:val="00674C79"/>
    <w:rsid w:val="00676552"/>
    <w:rsid w:val="00680A9E"/>
    <w:rsid w:val="00681C20"/>
    <w:rsid w:val="00682C4F"/>
    <w:rsid w:val="006838C9"/>
    <w:rsid w:val="00683AF8"/>
    <w:rsid w:val="00685938"/>
    <w:rsid w:val="0068635B"/>
    <w:rsid w:val="006870C7"/>
    <w:rsid w:val="00691744"/>
    <w:rsid w:val="00692F56"/>
    <w:rsid w:val="0069500A"/>
    <w:rsid w:val="0069532C"/>
    <w:rsid w:val="0069711B"/>
    <w:rsid w:val="0069741D"/>
    <w:rsid w:val="006A0E54"/>
    <w:rsid w:val="006A1113"/>
    <w:rsid w:val="006A2372"/>
    <w:rsid w:val="006A3BEB"/>
    <w:rsid w:val="006A4CB4"/>
    <w:rsid w:val="006A5EB9"/>
    <w:rsid w:val="006A684A"/>
    <w:rsid w:val="006A6869"/>
    <w:rsid w:val="006A776B"/>
    <w:rsid w:val="006A7C66"/>
    <w:rsid w:val="006B0D0F"/>
    <w:rsid w:val="006B1342"/>
    <w:rsid w:val="006B22C0"/>
    <w:rsid w:val="006B3FBC"/>
    <w:rsid w:val="006B422F"/>
    <w:rsid w:val="006B4DBE"/>
    <w:rsid w:val="006B5CF1"/>
    <w:rsid w:val="006B76C5"/>
    <w:rsid w:val="006C0704"/>
    <w:rsid w:val="006C1063"/>
    <w:rsid w:val="006C1E5C"/>
    <w:rsid w:val="006C2635"/>
    <w:rsid w:val="006C4ED6"/>
    <w:rsid w:val="006C535F"/>
    <w:rsid w:val="006C6169"/>
    <w:rsid w:val="006D17A9"/>
    <w:rsid w:val="006D1887"/>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2C84"/>
    <w:rsid w:val="00733C91"/>
    <w:rsid w:val="00733CB3"/>
    <w:rsid w:val="00733EF3"/>
    <w:rsid w:val="00733F4E"/>
    <w:rsid w:val="00734FD2"/>
    <w:rsid w:val="00737990"/>
    <w:rsid w:val="007400D7"/>
    <w:rsid w:val="00740A2E"/>
    <w:rsid w:val="00740C19"/>
    <w:rsid w:val="00740F41"/>
    <w:rsid w:val="00741098"/>
    <w:rsid w:val="00742BFD"/>
    <w:rsid w:val="00745DD7"/>
    <w:rsid w:val="007462D2"/>
    <w:rsid w:val="0074768A"/>
    <w:rsid w:val="00747A64"/>
    <w:rsid w:val="0075022D"/>
    <w:rsid w:val="007504C2"/>
    <w:rsid w:val="0075315B"/>
    <w:rsid w:val="007563A8"/>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6F18"/>
    <w:rsid w:val="00781223"/>
    <w:rsid w:val="00782F57"/>
    <w:rsid w:val="00783370"/>
    <w:rsid w:val="007849CB"/>
    <w:rsid w:val="00784F5C"/>
    <w:rsid w:val="00786D64"/>
    <w:rsid w:val="00792235"/>
    <w:rsid w:val="007931D1"/>
    <w:rsid w:val="007937A6"/>
    <w:rsid w:val="00793F43"/>
    <w:rsid w:val="0079514E"/>
    <w:rsid w:val="007970B5"/>
    <w:rsid w:val="007A1F94"/>
    <w:rsid w:val="007A21B1"/>
    <w:rsid w:val="007A2F73"/>
    <w:rsid w:val="007A3AC5"/>
    <w:rsid w:val="007A468C"/>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0F3"/>
    <w:rsid w:val="007D0EDA"/>
    <w:rsid w:val="007D1151"/>
    <w:rsid w:val="007D12BD"/>
    <w:rsid w:val="007D21B7"/>
    <w:rsid w:val="007D292B"/>
    <w:rsid w:val="007D2BE3"/>
    <w:rsid w:val="007D5748"/>
    <w:rsid w:val="007D5A24"/>
    <w:rsid w:val="007D5A60"/>
    <w:rsid w:val="007E296E"/>
    <w:rsid w:val="007F13F4"/>
    <w:rsid w:val="007F1969"/>
    <w:rsid w:val="007F29D2"/>
    <w:rsid w:val="007F3DFD"/>
    <w:rsid w:val="007F49D5"/>
    <w:rsid w:val="007F6FE1"/>
    <w:rsid w:val="007F765D"/>
    <w:rsid w:val="00801E8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8C9"/>
    <w:rsid w:val="00833FEB"/>
    <w:rsid w:val="008353C0"/>
    <w:rsid w:val="008359CF"/>
    <w:rsid w:val="00836437"/>
    <w:rsid w:val="00836449"/>
    <w:rsid w:val="00837C72"/>
    <w:rsid w:val="00843B55"/>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5ACB"/>
    <w:rsid w:val="0087674F"/>
    <w:rsid w:val="00876CFA"/>
    <w:rsid w:val="008772C9"/>
    <w:rsid w:val="00877E46"/>
    <w:rsid w:val="00881475"/>
    <w:rsid w:val="008823CF"/>
    <w:rsid w:val="0088367A"/>
    <w:rsid w:val="00884007"/>
    <w:rsid w:val="00890A6B"/>
    <w:rsid w:val="00890EB1"/>
    <w:rsid w:val="00892801"/>
    <w:rsid w:val="00892976"/>
    <w:rsid w:val="00894383"/>
    <w:rsid w:val="008951FE"/>
    <w:rsid w:val="0089705C"/>
    <w:rsid w:val="008A0DC4"/>
    <w:rsid w:val="008A1562"/>
    <w:rsid w:val="008A3CB6"/>
    <w:rsid w:val="008A4A7C"/>
    <w:rsid w:val="008A66D7"/>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5125"/>
    <w:rsid w:val="008D668E"/>
    <w:rsid w:val="008D6FC3"/>
    <w:rsid w:val="008D7178"/>
    <w:rsid w:val="008D765C"/>
    <w:rsid w:val="008E25ED"/>
    <w:rsid w:val="008E2665"/>
    <w:rsid w:val="008E614D"/>
    <w:rsid w:val="008E6846"/>
    <w:rsid w:val="008E7CD5"/>
    <w:rsid w:val="008F1264"/>
    <w:rsid w:val="008F3C24"/>
    <w:rsid w:val="008F4381"/>
    <w:rsid w:val="00901258"/>
    <w:rsid w:val="0090269E"/>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6223"/>
    <w:rsid w:val="0093721B"/>
    <w:rsid w:val="00937FD2"/>
    <w:rsid w:val="00942923"/>
    <w:rsid w:val="00945580"/>
    <w:rsid w:val="00945A76"/>
    <w:rsid w:val="009472B3"/>
    <w:rsid w:val="00947F99"/>
    <w:rsid w:val="009511DD"/>
    <w:rsid w:val="009514B3"/>
    <w:rsid w:val="00952973"/>
    <w:rsid w:val="009538A7"/>
    <w:rsid w:val="009604D0"/>
    <w:rsid w:val="00960689"/>
    <w:rsid w:val="009621D0"/>
    <w:rsid w:val="00962259"/>
    <w:rsid w:val="009657C3"/>
    <w:rsid w:val="00965CD3"/>
    <w:rsid w:val="00965FE6"/>
    <w:rsid w:val="00966576"/>
    <w:rsid w:val="00971862"/>
    <w:rsid w:val="00972FF6"/>
    <w:rsid w:val="00973907"/>
    <w:rsid w:val="0097652E"/>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32DB"/>
    <w:rsid w:val="009C4369"/>
    <w:rsid w:val="009C5520"/>
    <w:rsid w:val="009D0686"/>
    <w:rsid w:val="009D0DFC"/>
    <w:rsid w:val="009D7766"/>
    <w:rsid w:val="009E132B"/>
    <w:rsid w:val="009E1D19"/>
    <w:rsid w:val="009E217D"/>
    <w:rsid w:val="009F2CD0"/>
    <w:rsid w:val="009F3167"/>
    <w:rsid w:val="009F685F"/>
    <w:rsid w:val="009F6D23"/>
    <w:rsid w:val="00A00696"/>
    <w:rsid w:val="00A04BC9"/>
    <w:rsid w:val="00A052AB"/>
    <w:rsid w:val="00A05E01"/>
    <w:rsid w:val="00A0740C"/>
    <w:rsid w:val="00A106C5"/>
    <w:rsid w:val="00A10736"/>
    <w:rsid w:val="00A10FDB"/>
    <w:rsid w:val="00A11598"/>
    <w:rsid w:val="00A16016"/>
    <w:rsid w:val="00A17195"/>
    <w:rsid w:val="00A20F76"/>
    <w:rsid w:val="00A217C2"/>
    <w:rsid w:val="00A21F80"/>
    <w:rsid w:val="00A22BCD"/>
    <w:rsid w:val="00A24587"/>
    <w:rsid w:val="00A2579A"/>
    <w:rsid w:val="00A27127"/>
    <w:rsid w:val="00A27A2A"/>
    <w:rsid w:val="00A34835"/>
    <w:rsid w:val="00A34ED5"/>
    <w:rsid w:val="00A36848"/>
    <w:rsid w:val="00A36C49"/>
    <w:rsid w:val="00A36DF8"/>
    <w:rsid w:val="00A411FF"/>
    <w:rsid w:val="00A41518"/>
    <w:rsid w:val="00A41D46"/>
    <w:rsid w:val="00A42D9A"/>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99"/>
    <w:rsid w:val="00A91EB8"/>
    <w:rsid w:val="00A9388F"/>
    <w:rsid w:val="00A96E38"/>
    <w:rsid w:val="00A97373"/>
    <w:rsid w:val="00AA31C4"/>
    <w:rsid w:val="00AA624B"/>
    <w:rsid w:val="00AB05E4"/>
    <w:rsid w:val="00AB05F0"/>
    <w:rsid w:val="00AB0982"/>
    <w:rsid w:val="00AB11EF"/>
    <w:rsid w:val="00AB2CA5"/>
    <w:rsid w:val="00AB5AB2"/>
    <w:rsid w:val="00AB5C46"/>
    <w:rsid w:val="00AB6542"/>
    <w:rsid w:val="00AB7207"/>
    <w:rsid w:val="00AC323C"/>
    <w:rsid w:val="00AC3EED"/>
    <w:rsid w:val="00AC4708"/>
    <w:rsid w:val="00AC4A49"/>
    <w:rsid w:val="00AC6E5E"/>
    <w:rsid w:val="00AC73D7"/>
    <w:rsid w:val="00AC7857"/>
    <w:rsid w:val="00AC7E2D"/>
    <w:rsid w:val="00AD038B"/>
    <w:rsid w:val="00AD104F"/>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DEB"/>
    <w:rsid w:val="00B34F1F"/>
    <w:rsid w:val="00B35A10"/>
    <w:rsid w:val="00B36146"/>
    <w:rsid w:val="00B36F91"/>
    <w:rsid w:val="00B418FB"/>
    <w:rsid w:val="00B42BD6"/>
    <w:rsid w:val="00B441B2"/>
    <w:rsid w:val="00B4525A"/>
    <w:rsid w:val="00B45391"/>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32FF"/>
    <w:rsid w:val="00B83CFC"/>
    <w:rsid w:val="00B84DEE"/>
    <w:rsid w:val="00B8689A"/>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0B79"/>
    <w:rsid w:val="00BC381E"/>
    <w:rsid w:val="00BC5905"/>
    <w:rsid w:val="00BC5C06"/>
    <w:rsid w:val="00BC7C76"/>
    <w:rsid w:val="00BD0479"/>
    <w:rsid w:val="00BD080E"/>
    <w:rsid w:val="00BD0E05"/>
    <w:rsid w:val="00BD1D48"/>
    <w:rsid w:val="00BD3856"/>
    <w:rsid w:val="00BD4637"/>
    <w:rsid w:val="00BD6EE2"/>
    <w:rsid w:val="00BD768B"/>
    <w:rsid w:val="00BD7C8D"/>
    <w:rsid w:val="00BD7E41"/>
    <w:rsid w:val="00BE0896"/>
    <w:rsid w:val="00BE0CE3"/>
    <w:rsid w:val="00BE24DC"/>
    <w:rsid w:val="00BE3760"/>
    <w:rsid w:val="00BE3D33"/>
    <w:rsid w:val="00BE4153"/>
    <w:rsid w:val="00BE44C4"/>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4C9"/>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37F3"/>
    <w:rsid w:val="00C54709"/>
    <w:rsid w:val="00C6293F"/>
    <w:rsid w:val="00C64ABC"/>
    <w:rsid w:val="00C64D51"/>
    <w:rsid w:val="00C65B36"/>
    <w:rsid w:val="00C65D46"/>
    <w:rsid w:val="00C661DC"/>
    <w:rsid w:val="00C6645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6CC4"/>
    <w:rsid w:val="00CC748D"/>
    <w:rsid w:val="00CD1336"/>
    <w:rsid w:val="00CD2078"/>
    <w:rsid w:val="00CD3D49"/>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1F6E"/>
    <w:rsid w:val="00D14812"/>
    <w:rsid w:val="00D173B2"/>
    <w:rsid w:val="00D20B4C"/>
    <w:rsid w:val="00D22432"/>
    <w:rsid w:val="00D23943"/>
    <w:rsid w:val="00D254CE"/>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44A3"/>
    <w:rsid w:val="00D54F8D"/>
    <w:rsid w:val="00D55AC8"/>
    <w:rsid w:val="00D56FE1"/>
    <w:rsid w:val="00D576A5"/>
    <w:rsid w:val="00D64155"/>
    <w:rsid w:val="00D650F1"/>
    <w:rsid w:val="00D67366"/>
    <w:rsid w:val="00D67BDF"/>
    <w:rsid w:val="00D67C03"/>
    <w:rsid w:val="00D67FFE"/>
    <w:rsid w:val="00D722D9"/>
    <w:rsid w:val="00D73DDD"/>
    <w:rsid w:val="00D743F6"/>
    <w:rsid w:val="00D756FD"/>
    <w:rsid w:val="00D7592C"/>
    <w:rsid w:val="00D7731A"/>
    <w:rsid w:val="00D777D9"/>
    <w:rsid w:val="00D77D8F"/>
    <w:rsid w:val="00D8032E"/>
    <w:rsid w:val="00D8127A"/>
    <w:rsid w:val="00D81445"/>
    <w:rsid w:val="00D825AD"/>
    <w:rsid w:val="00D82CFF"/>
    <w:rsid w:val="00D83642"/>
    <w:rsid w:val="00D86DD3"/>
    <w:rsid w:val="00D87AA3"/>
    <w:rsid w:val="00D93A7D"/>
    <w:rsid w:val="00D94861"/>
    <w:rsid w:val="00D94B6B"/>
    <w:rsid w:val="00D95F4B"/>
    <w:rsid w:val="00D96A66"/>
    <w:rsid w:val="00DA25CC"/>
    <w:rsid w:val="00DA2C61"/>
    <w:rsid w:val="00DA579A"/>
    <w:rsid w:val="00DA61EB"/>
    <w:rsid w:val="00DA66A9"/>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1B05"/>
    <w:rsid w:val="00DE2A21"/>
    <w:rsid w:val="00DE305F"/>
    <w:rsid w:val="00DE3B64"/>
    <w:rsid w:val="00DE3E8B"/>
    <w:rsid w:val="00DE49B8"/>
    <w:rsid w:val="00DE6BCE"/>
    <w:rsid w:val="00DE7EFC"/>
    <w:rsid w:val="00DF12B1"/>
    <w:rsid w:val="00DF1366"/>
    <w:rsid w:val="00DF2EA9"/>
    <w:rsid w:val="00DF444F"/>
    <w:rsid w:val="00DF7D4F"/>
    <w:rsid w:val="00E01618"/>
    <w:rsid w:val="00E02AD2"/>
    <w:rsid w:val="00E0475C"/>
    <w:rsid w:val="00E10CE7"/>
    <w:rsid w:val="00E1546C"/>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5491"/>
    <w:rsid w:val="00E5734F"/>
    <w:rsid w:val="00E60ECE"/>
    <w:rsid w:val="00E6192A"/>
    <w:rsid w:val="00E62212"/>
    <w:rsid w:val="00E62471"/>
    <w:rsid w:val="00E65376"/>
    <w:rsid w:val="00E67006"/>
    <w:rsid w:val="00E673A0"/>
    <w:rsid w:val="00E71A8F"/>
    <w:rsid w:val="00E72E58"/>
    <w:rsid w:val="00E739BF"/>
    <w:rsid w:val="00E73E09"/>
    <w:rsid w:val="00E7522A"/>
    <w:rsid w:val="00E75FED"/>
    <w:rsid w:val="00E76491"/>
    <w:rsid w:val="00E76517"/>
    <w:rsid w:val="00E803BB"/>
    <w:rsid w:val="00E81CFA"/>
    <w:rsid w:val="00E837B9"/>
    <w:rsid w:val="00E83AEF"/>
    <w:rsid w:val="00E854F4"/>
    <w:rsid w:val="00E91864"/>
    <w:rsid w:val="00E927B8"/>
    <w:rsid w:val="00E93F52"/>
    <w:rsid w:val="00E979E0"/>
    <w:rsid w:val="00EA16C4"/>
    <w:rsid w:val="00EA1ADA"/>
    <w:rsid w:val="00EA2A65"/>
    <w:rsid w:val="00EA31BD"/>
    <w:rsid w:val="00EA4C34"/>
    <w:rsid w:val="00EA4EB6"/>
    <w:rsid w:val="00EA62ED"/>
    <w:rsid w:val="00EB04A4"/>
    <w:rsid w:val="00EB0DA0"/>
    <w:rsid w:val="00EB19D2"/>
    <w:rsid w:val="00EB2856"/>
    <w:rsid w:val="00EB2E71"/>
    <w:rsid w:val="00EB3942"/>
    <w:rsid w:val="00EB4739"/>
    <w:rsid w:val="00EB4A6B"/>
    <w:rsid w:val="00EB6921"/>
    <w:rsid w:val="00EB7D43"/>
    <w:rsid w:val="00EC4901"/>
    <w:rsid w:val="00EC5C2D"/>
    <w:rsid w:val="00EC710C"/>
    <w:rsid w:val="00EC7397"/>
    <w:rsid w:val="00EC76CC"/>
    <w:rsid w:val="00EC7DB2"/>
    <w:rsid w:val="00ED0591"/>
    <w:rsid w:val="00ED12F4"/>
    <w:rsid w:val="00ED20A7"/>
    <w:rsid w:val="00ED212D"/>
    <w:rsid w:val="00ED2884"/>
    <w:rsid w:val="00ED3F72"/>
    <w:rsid w:val="00EE0EA8"/>
    <w:rsid w:val="00EE16DD"/>
    <w:rsid w:val="00EE3C2E"/>
    <w:rsid w:val="00EE4022"/>
    <w:rsid w:val="00EE504F"/>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41F"/>
    <w:rsid w:val="00F17DA6"/>
    <w:rsid w:val="00F219DF"/>
    <w:rsid w:val="00F23B51"/>
    <w:rsid w:val="00F25579"/>
    <w:rsid w:val="00F25923"/>
    <w:rsid w:val="00F26A64"/>
    <w:rsid w:val="00F26B13"/>
    <w:rsid w:val="00F27B8E"/>
    <w:rsid w:val="00F31C02"/>
    <w:rsid w:val="00F3371E"/>
    <w:rsid w:val="00F33841"/>
    <w:rsid w:val="00F37B40"/>
    <w:rsid w:val="00F4001E"/>
    <w:rsid w:val="00F4031C"/>
    <w:rsid w:val="00F416F9"/>
    <w:rsid w:val="00F4614F"/>
    <w:rsid w:val="00F4732A"/>
    <w:rsid w:val="00F50FE5"/>
    <w:rsid w:val="00F53968"/>
    <w:rsid w:val="00F54AF8"/>
    <w:rsid w:val="00F54C0C"/>
    <w:rsid w:val="00F54F83"/>
    <w:rsid w:val="00F55BE6"/>
    <w:rsid w:val="00F560F9"/>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1B4F"/>
    <w:rsid w:val="00F93C53"/>
    <w:rsid w:val="00F968D2"/>
    <w:rsid w:val="00FA0959"/>
    <w:rsid w:val="00FA22A1"/>
    <w:rsid w:val="00FA2553"/>
    <w:rsid w:val="00FA5104"/>
    <w:rsid w:val="00FA5413"/>
    <w:rsid w:val="00FA6069"/>
    <w:rsid w:val="00FA7426"/>
    <w:rsid w:val="00FB4D8F"/>
    <w:rsid w:val="00FB5790"/>
    <w:rsid w:val="00FB67BE"/>
    <w:rsid w:val="00FB6B01"/>
    <w:rsid w:val="00FB6B8D"/>
    <w:rsid w:val="00FB6BF2"/>
    <w:rsid w:val="00FC069D"/>
    <w:rsid w:val="00FC11D1"/>
    <w:rsid w:val="00FC24E0"/>
    <w:rsid w:val="00FC43FF"/>
    <w:rsid w:val="00FC5957"/>
    <w:rsid w:val="00FC75E8"/>
    <w:rsid w:val="00FD0614"/>
    <w:rsid w:val="00FD3343"/>
    <w:rsid w:val="00FD3E49"/>
    <w:rsid w:val="00FD572C"/>
    <w:rsid w:val="00FD6672"/>
    <w:rsid w:val="00FE11E1"/>
    <w:rsid w:val="00FE1279"/>
    <w:rsid w:val="00FE34AA"/>
    <w:rsid w:val="00FE38D4"/>
    <w:rsid w:val="00FE6B37"/>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5873E"/>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5D2418"/>
    <w:rPr>
      <w:sz w:val="16"/>
      <w:szCs w:val="16"/>
    </w:rPr>
  </w:style>
  <w:style w:type="paragraph" w:styleId="CommentText">
    <w:name w:val="annotation text"/>
    <w:basedOn w:val="Normal"/>
    <w:link w:val="CommentTextChar"/>
    <w:semiHidden/>
    <w:unhideWhenUsed/>
    <w:rsid w:val="005D2418"/>
    <w:pPr>
      <w:spacing w:line="240" w:lineRule="auto"/>
    </w:pPr>
    <w:rPr>
      <w:sz w:val="20"/>
      <w:szCs w:val="20"/>
    </w:rPr>
  </w:style>
  <w:style w:type="character" w:customStyle="1" w:styleId="CommentTextChar">
    <w:name w:val="Comment Text Char"/>
    <w:basedOn w:val="DefaultParagraphFont"/>
    <w:link w:val="CommentText"/>
    <w:semiHidden/>
    <w:rsid w:val="005D2418"/>
    <w:rPr>
      <w:rFonts w:ascii="Calibri" w:eastAsia="Calibri" w:hAnsi="Calibri"/>
      <w:color w:val="000000"/>
    </w:rPr>
  </w:style>
  <w:style w:type="paragraph" w:styleId="CommentSubject">
    <w:name w:val="annotation subject"/>
    <w:basedOn w:val="CommentText"/>
    <w:next w:val="CommentText"/>
    <w:link w:val="CommentSubjectChar"/>
    <w:semiHidden/>
    <w:unhideWhenUsed/>
    <w:rsid w:val="005D2418"/>
    <w:rPr>
      <w:b/>
      <w:bCs/>
    </w:rPr>
  </w:style>
  <w:style w:type="character" w:customStyle="1" w:styleId="CommentSubjectChar">
    <w:name w:val="Comment Subject Char"/>
    <w:basedOn w:val="CommentTextChar"/>
    <w:link w:val="CommentSubject"/>
    <w:semiHidden/>
    <w:rsid w:val="005D2418"/>
    <w:rPr>
      <w:rFonts w:ascii="Calibri" w:eastAsia="Calibri" w:hAnsi="Calibri"/>
      <w:b/>
      <w:bCs/>
      <w:color w:val="000000"/>
    </w:rPr>
  </w:style>
  <w:style w:type="character" w:customStyle="1" w:styleId="normaltextrun">
    <w:name w:val="normaltextrun"/>
    <w:basedOn w:val="DefaultParagraphFont"/>
    <w:rsid w:val="00512CB3"/>
  </w:style>
  <w:style w:type="character" w:customStyle="1" w:styleId="eop">
    <w:name w:val="eop"/>
    <w:basedOn w:val="DefaultParagraphFont"/>
    <w:rsid w:val="00512CB3"/>
  </w:style>
  <w:style w:type="paragraph" w:customStyle="1" w:styleId="paragraph">
    <w:name w:val="paragraph"/>
    <w:basedOn w:val="Normal"/>
    <w:rsid w:val="00EC710C"/>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99"/>
    <w:locked/>
    <w:rsid w:val="00EC710C"/>
    <w:rPr>
      <w:rFonts w:ascii="Calibri" w:eastAsia="Calibri" w:hAnsi="Calibri"/>
      <w:color w:val="000000"/>
      <w:sz w:val="24"/>
      <w:szCs w:val="22"/>
    </w:rPr>
  </w:style>
  <w:style w:type="paragraph" w:styleId="NormalWeb">
    <w:name w:val="Normal (Web)"/>
    <w:basedOn w:val="Normal"/>
    <w:uiPriority w:val="99"/>
    <w:semiHidden/>
    <w:unhideWhenUsed/>
    <w:rsid w:val="00503A6C"/>
    <w:pPr>
      <w:spacing w:before="100" w:beforeAutospacing="1" w:after="100" w:afterAutospacing="1" w:line="240" w:lineRule="auto"/>
    </w:pPr>
    <w:rPr>
      <w:rFonts w:ascii="Times New Roman" w:eastAsia="Times New Roman" w:hAnsi="Times New Roman"/>
      <w:color w:val="auto"/>
      <w:szCs w:val="24"/>
    </w:rPr>
  </w:style>
  <w:style w:type="paragraph" w:styleId="Revision">
    <w:name w:val="Revision"/>
    <w:hidden/>
    <w:uiPriority w:val="99"/>
    <w:semiHidden/>
    <w:rsid w:val="002814A1"/>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149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43926647">
      <w:bodyDiv w:val="1"/>
      <w:marLeft w:val="0"/>
      <w:marRight w:val="0"/>
      <w:marTop w:val="0"/>
      <w:marBottom w:val="0"/>
      <w:divBdr>
        <w:top w:val="none" w:sz="0" w:space="0" w:color="auto"/>
        <w:left w:val="none" w:sz="0" w:space="0" w:color="auto"/>
        <w:bottom w:val="none" w:sz="0" w:space="0" w:color="auto"/>
        <w:right w:val="none" w:sz="0" w:space="0" w:color="auto"/>
      </w:divBdr>
    </w:div>
    <w:div w:id="398404547">
      <w:bodyDiv w:val="1"/>
      <w:marLeft w:val="0"/>
      <w:marRight w:val="0"/>
      <w:marTop w:val="0"/>
      <w:marBottom w:val="0"/>
      <w:divBdr>
        <w:top w:val="none" w:sz="0" w:space="0" w:color="auto"/>
        <w:left w:val="none" w:sz="0" w:space="0" w:color="auto"/>
        <w:bottom w:val="none" w:sz="0" w:space="0" w:color="auto"/>
        <w:right w:val="none" w:sz="0" w:space="0" w:color="auto"/>
      </w:divBdr>
    </w:div>
    <w:div w:id="574557505">
      <w:bodyDiv w:val="1"/>
      <w:marLeft w:val="0"/>
      <w:marRight w:val="0"/>
      <w:marTop w:val="0"/>
      <w:marBottom w:val="0"/>
      <w:divBdr>
        <w:top w:val="none" w:sz="0" w:space="0" w:color="auto"/>
        <w:left w:val="none" w:sz="0" w:space="0" w:color="auto"/>
        <w:bottom w:val="none" w:sz="0" w:space="0" w:color="auto"/>
        <w:right w:val="none" w:sz="0" w:space="0" w:color="auto"/>
      </w:divBdr>
    </w:div>
    <w:div w:id="662201056">
      <w:bodyDiv w:val="1"/>
      <w:marLeft w:val="0"/>
      <w:marRight w:val="0"/>
      <w:marTop w:val="0"/>
      <w:marBottom w:val="0"/>
      <w:divBdr>
        <w:top w:val="none" w:sz="0" w:space="0" w:color="auto"/>
        <w:left w:val="none" w:sz="0" w:space="0" w:color="auto"/>
        <w:bottom w:val="none" w:sz="0" w:space="0" w:color="auto"/>
        <w:right w:val="none" w:sz="0" w:space="0" w:color="auto"/>
      </w:divBdr>
    </w:div>
    <w:div w:id="692223286">
      <w:bodyDiv w:val="1"/>
      <w:marLeft w:val="0"/>
      <w:marRight w:val="0"/>
      <w:marTop w:val="0"/>
      <w:marBottom w:val="0"/>
      <w:divBdr>
        <w:top w:val="none" w:sz="0" w:space="0" w:color="auto"/>
        <w:left w:val="none" w:sz="0" w:space="0" w:color="auto"/>
        <w:bottom w:val="none" w:sz="0" w:space="0" w:color="auto"/>
        <w:right w:val="none" w:sz="0" w:space="0" w:color="auto"/>
      </w:divBdr>
    </w:div>
    <w:div w:id="835614811">
      <w:bodyDiv w:val="1"/>
      <w:marLeft w:val="0"/>
      <w:marRight w:val="0"/>
      <w:marTop w:val="0"/>
      <w:marBottom w:val="0"/>
      <w:divBdr>
        <w:top w:val="none" w:sz="0" w:space="0" w:color="auto"/>
        <w:left w:val="none" w:sz="0" w:space="0" w:color="auto"/>
        <w:bottom w:val="none" w:sz="0" w:space="0" w:color="auto"/>
        <w:right w:val="none" w:sz="0" w:space="0" w:color="auto"/>
      </w:divBdr>
    </w:div>
    <w:div w:id="869344213">
      <w:bodyDiv w:val="1"/>
      <w:marLeft w:val="0"/>
      <w:marRight w:val="0"/>
      <w:marTop w:val="0"/>
      <w:marBottom w:val="0"/>
      <w:divBdr>
        <w:top w:val="none" w:sz="0" w:space="0" w:color="auto"/>
        <w:left w:val="none" w:sz="0" w:space="0" w:color="auto"/>
        <w:bottom w:val="none" w:sz="0" w:space="0" w:color="auto"/>
        <w:right w:val="none" w:sz="0" w:space="0" w:color="auto"/>
      </w:divBdr>
    </w:div>
    <w:div w:id="919950465">
      <w:bodyDiv w:val="1"/>
      <w:marLeft w:val="0"/>
      <w:marRight w:val="0"/>
      <w:marTop w:val="0"/>
      <w:marBottom w:val="0"/>
      <w:divBdr>
        <w:top w:val="none" w:sz="0" w:space="0" w:color="auto"/>
        <w:left w:val="none" w:sz="0" w:space="0" w:color="auto"/>
        <w:bottom w:val="none" w:sz="0" w:space="0" w:color="auto"/>
        <w:right w:val="none" w:sz="0" w:space="0" w:color="auto"/>
      </w:divBdr>
    </w:div>
    <w:div w:id="1075662439">
      <w:bodyDiv w:val="1"/>
      <w:marLeft w:val="0"/>
      <w:marRight w:val="0"/>
      <w:marTop w:val="0"/>
      <w:marBottom w:val="0"/>
      <w:divBdr>
        <w:top w:val="none" w:sz="0" w:space="0" w:color="auto"/>
        <w:left w:val="none" w:sz="0" w:space="0" w:color="auto"/>
        <w:bottom w:val="none" w:sz="0" w:space="0" w:color="auto"/>
        <w:right w:val="none" w:sz="0" w:space="0" w:color="auto"/>
      </w:divBdr>
    </w:div>
    <w:div w:id="1570261764">
      <w:bodyDiv w:val="1"/>
      <w:marLeft w:val="0"/>
      <w:marRight w:val="0"/>
      <w:marTop w:val="0"/>
      <w:marBottom w:val="0"/>
      <w:divBdr>
        <w:top w:val="none" w:sz="0" w:space="0" w:color="auto"/>
        <w:left w:val="none" w:sz="0" w:space="0" w:color="auto"/>
        <w:bottom w:val="none" w:sz="0" w:space="0" w:color="auto"/>
        <w:right w:val="none" w:sz="0" w:space="0" w:color="auto"/>
      </w:divBdr>
    </w:div>
    <w:div w:id="1720278638">
      <w:bodyDiv w:val="1"/>
      <w:marLeft w:val="0"/>
      <w:marRight w:val="0"/>
      <w:marTop w:val="0"/>
      <w:marBottom w:val="0"/>
      <w:divBdr>
        <w:top w:val="none" w:sz="0" w:space="0" w:color="auto"/>
        <w:left w:val="none" w:sz="0" w:space="0" w:color="auto"/>
        <w:bottom w:val="none" w:sz="0" w:space="0" w:color="auto"/>
        <w:right w:val="none" w:sz="0" w:space="0" w:color="auto"/>
      </w:divBdr>
    </w:div>
    <w:div w:id="1817455335">
      <w:bodyDiv w:val="1"/>
      <w:marLeft w:val="0"/>
      <w:marRight w:val="0"/>
      <w:marTop w:val="0"/>
      <w:marBottom w:val="0"/>
      <w:divBdr>
        <w:top w:val="none" w:sz="0" w:space="0" w:color="auto"/>
        <w:left w:val="none" w:sz="0" w:space="0" w:color="auto"/>
        <w:bottom w:val="none" w:sz="0" w:space="0" w:color="auto"/>
        <w:right w:val="none" w:sz="0" w:space="0" w:color="auto"/>
      </w:divBdr>
    </w:div>
    <w:div w:id="21428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iumi.Desilva@csiro.au" TargetMode="External"/><Relationship Id="rId18" Type="http://schemas.openxmlformats.org/officeDocument/2006/relationships/hyperlink" Target="https://www.csiro.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siro.au/en/careers/life-at-csiro/Benefits"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tephen.tibben@csiro.au" TargetMode="External"/><Relationship Id="rId17" Type="http://schemas.openxmlformats.org/officeDocument/2006/relationships/hyperlink" Target="https://www.csiro.au/research/indigenous-science" TargetMode="External"/><Relationship Id="rId25" Type="http://schemas.openxmlformats.org/officeDocument/2006/relationships/hyperlink" Target="https://www.csiro.au/en/about/policies/child-safe-policy"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siro.au/en/about/Indigenous-engagement/Reconciliation-Action-Plan" TargetMode="External"/><Relationship Id="rId20" Type="http://schemas.openxmlformats.org/officeDocument/2006/relationships/hyperlink" Target="https://www.csiro.au/en/careers/life-at-csiro/Flexible-wor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siro.au/en/careers/life-at-csiro/Diversity-inclusion-belonging"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careers.online@csiro.au" TargetMode="External"/><Relationship Id="rId23" Type="http://schemas.openxmlformats.org/officeDocument/2006/relationships/hyperlink" Target="https://www.csiro.au/en/careers"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Piumi.Desilva@csiro.au"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bs.csiro.au/" TargetMode="External"/><Relationship Id="rId22" Type="http://schemas.openxmlformats.org/officeDocument/2006/relationships/hyperlink" Target="https://www.csiro.au/en/careers/life-at-csiro/Career-development"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A4B86"/>
    <w:rsid w:val="001561B4"/>
    <w:rsid w:val="0019205C"/>
    <w:rsid w:val="001B0D03"/>
    <w:rsid w:val="003627E7"/>
    <w:rsid w:val="003C6F9C"/>
    <w:rsid w:val="00414F94"/>
    <w:rsid w:val="00502AE4"/>
    <w:rsid w:val="005069C2"/>
    <w:rsid w:val="006A684A"/>
    <w:rsid w:val="007A468C"/>
    <w:rsid w:val="007C7613"/>
    <w:rsid w:val="0083493E"/>
    <w:rsid w:val="008527A1"/>
    <w:rsid w:val="00890EB1"/>
    <w:rsid w:val="009B43F3"/>
    <w:rsid w:val="00B36C21"/>
    <w:rsid w:val="00BE4153"/>
    <w:rsid w:val="00CB4E02"/>
    <w:rsid w:val="00CC7311"/>
    <w:rsid w:val="00E51523"/>
    <w:rsid w:val="00E85434"/>
    <w:rsid w:val="00EA6D03"/>
    <w:rsid w:val="00F93C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22FWFJKSHNY4-1303525960-1109</_dlc_DocId>
    <_dlc_DocIdUrl xmlns="f9d56f65-ef43-4e59-b084-d4bf4ff12e34">
      <Url>https://csiroau.sharepoint.com/sites/TalentAcquisitionTeam856/_layouts/15/DocIdRedir.aspx?ID=22FWFJKSHNY4-1303525960-1109</Url>
      <Description>22FWFJKSHNY4-1303525960-1109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F5DEE8-3EAC-4878-9E47-96AE9C643AD8}">
  <ds:schemaRefs>
    <ds:schemaRef ds:uri="http://schemas.openxmlformats.org/officeDocument/2006/bibliography"/>
  </ds:schemaRefs>
</ds:datastoreItem>
</file>

<file path=customXml/itemProps2.xml><?xml version="1.0" encoding="utf-8"?>
<ds:datastoreItem xmlns:ds="http://schemas.openxmlformats.org/officeDocument/2006/customXml" ds:itemID="{CE77E174-2F81-4C8F-B30C-CC9875A7E5D5}">
  <ds:schemaRefs>
    <ds:schemaRef ds:uri="http://schemas.microsoft.com/sharepoint/events"/>
  </ds:schemaRefs>
</ds:datastoreItem>
</file>

<file path=customXml/itemProps3.xml><?xml version="1.0" encoding="utf-8"?>
<ds:datastoreItem xmlns:ds="http://schemas.openxmlformats.org/officeDocument/2006/customXml" ds:itemID="{BA4AA92D-E613-4953-B16A-1DC29340349C}">
  <ds:schemaRefs>
    <ds:schemaRef ds:uri="http://schemas.microsoft.com/sharepoint/v3/contenttype/forms"/>
  </ds:schemaRefs>
</ds:datastoreItem>
</file>

<file path=customXml/itemProps4.xml><?xml version="1.0" encoding="utf-8"?>
<ds:datastoreItem xmlns:ds="http://schemas.openxmlformats.org/officeDocument/2006/customXml" ds:itemID="{25676C7B-E2C8-4758-9FDF-9AD89C48638E}">
  <ds:schemaRefs>
    <ds:schemaRef ds:uri="http://schemas.microsoft.com/office/2006/metadata/properties"/>
    <ds:schemaRef ds:uri="http://schemas.microsoft.com/office/infopath/2007/PartnerControls"/>
    <ds:schemaRef ds:uri="f9d56f65-ef43-4e59-b084-d4bf4ff12e34"/>
  </ds:schemaRefs>
</ds:datastoreItem>
</file>

<file path=customXml/itemProps5.xml><?xml version="1.0" encoding="utf-8"?>
<ds:datastoreItem xmlns:ds="http://schemas.openxmlformats.org/officeDocument/2006/customXml" ds:itemID="{51C80EE6-8FC9-4F9D-86B5-48B54AE09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152</TotalTime>
  <Pages>6</Pages>
  <Words>2006</Words>
  <Characters>12764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14741</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 Silva, Piumi (She / Her) (Organisational Development, Clayton)</cp:lastModifiedBy>
  <cp:revision>89</cp:revision>
  <cp:lastPrinted>2012-02-01T05:32:00Z</cp:lastPrinted>
  <dcterms:created xsi:type="dcterms:W3CDTF">2022-03-16T01:40:00Z</dcterms:created>
  <dcterms:modified xsi:type="dcterms:W3CDTF">2025-09-01T12:06:00Z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92cea921-bcda-4fda-b75d-002b707ad4f7</vt:lpwstr>
  </property>
  <property fmtid="{D5CDD505-2E9C-101B-9397-08002B2CF9AE}" pid="4" name="ClassificationContentMarkingHeaderShapeIds">
    <vt:lpwstr>46c612bb,e7e1da1,70fb97be</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347541d2,32ba651e,e8d9625</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0ad370f1-5840-4c36-bb65-89acaaf849ca_Enabled">
    <vt:lpwstr>true</vt:lpwstr>
  </property>
  <property fmtid="{D5CDD505-2E9C-101B-9397-08002B2CF9AE}" pid="11" name="MSIP_Label_0ad370f1-5840-4c36-bb65-89acaaf849ca_SetDate">
    <vt:lpwstr>2025-08-29T00:49:47Z</vt:lpwstr>
  </property>
  <property fmtid="{D5CDD505-2E9C-101B-9397-08002B2CF9AE}" pid="12" name="MSIP_Label_0ad370f1-5840-4c36-bb65-89acaaf849ca_Method">
    <vt:lpwstr>Privileged</vt:lpwstr>
  </property>
  <property fmtid="{D5CDD505-2E9C-101B-9397-08002B2CF9AE}" pid="13" name="MSIP_Label_0ad370f1-5840-4c36-bb65-89acaaf849ca_Name">
    <vt:lpwstr>OFFICIAL</vt:lpwstr>
  </property>
  <property fmtid="{D5CDD505-2E9C-101B-9397-08002B2CF9AE}" pid="14" name="MSIP_Label_0ad370f1-5840-4c36-bb65-89acaaf849ca_SiteId">
    <vt:lpwstr>0fe05593-19ac-4f98-adbf-0375fce7f160</vt:lpwstr>
  </property>
  <property fmtid="{D5CDD505-2E9C-101B-9397-08002B2CF9AE}" pid="15" name="MSIP_Label_0ad370f1-5840-4c36-bb65-89acaaf849ca_ActionId">
    <vt:lpwstr>64d4ce80-dc6e-4b52-aecb-1e47c0bc9d9d</vt:lpwstr>
  </property>
  <property fmtid="{D5CDD505-2E9C-101B-9397-08002B2CF9AE}" pid="16" name="MSIP_Label_0ad370f1-5840-4c36-bb65-89acaaf849ca_ContentBits">
    <vt:lpwstr>3</vt:lpwstr>
  </property>
  <property fmtid="{D5CDD505-2E9C-101B-9397-08002B2CF9AE}" pid="17" name="MSIP_Label_0ad370f1-5840-4c36-bb65-89acaaf849ca_Tag">
    <vt:lpwstr>10, 0, 1, 1</vt:lpwstr>
  </property>
</Properties>
</file>