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00C2334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D83C52">
            <w:pPr>
              <w:pStyle w:val="ColumnHeading"/>
              <w:rPr>
                <w:sz w:val="22"/>
              </w:rPr>
            </w:pPr>
            <w:r w:rsidRPr="0093721B">
              <w:rPr>
                <w:sz w:val="22"/>
              </w:rPr>
              <w:t>The following information is for applicants</w:t>
            </w:r>
          </w:p>
        </w:tc>
      </w:tr>
      <w:tr w:rsidR="00A2314B" w:rsidRPr="0093721B" w14:paraId="70554F83" w14:textId="77777777" w:rsidTr="00C2334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A2314B" w:rsidRPr="0093721B" w:rsidRDefault="00A2314B" w:rsidP="00A2314B">
            <w:pPr>
              <w:pStyle w:val="TableText"/>
              <w:rPr>
                <w:sz w:val="22"/>
              </w:rPr>
            </w:pPr>
            <w:r w:rsidRPr="0093721B">
              <w:rPr>
                <w:sz w:val="22"/>
              </w:rPr>
              <w:t>Advertised Job Title</w:t>
            </w:r>
          </w:p>
        </w:tc>
        <w:tc>
          <w:tcPr>
            <w:tcW w:w="3478" w:type="pct"/>
          </w:tcPr>
          <w:p w14:paraId="5029D821" w14:textId="54242C90" w:rsidR="00A2314B" w:rsidRPr="0093721B" w:rsidRDefault="00A2314B" w:rsidP="00A2314B">
            <w:pPr>
              <w:pStyle w:val="TableText"/>
              <w:cnfStyle w:val="000000100000" w:firstRow="0" w:lastRow="0" w:firstColumn="0" w:lastColumn="0" w:oddVBand="0" w:evenVBand="0" w:oddHBand="1" w:evenHBand="0" w:firstRowFirstColumn="0" w:firstRowLastColumn="0" w:lastRowFirstColumn="0" w:lastRowLastColumn="0"/>
              <w:rPr>
                <w:sz w:val="22"/>
              </w:rPr>
            </w:pPr>
            <w:r w:rsidRPr="00E2216C">
              <w:rPr>
                <w:sz w:val="22"/>
              </w:rPr>
              <w:t>Senior Mechanical</w:t>
            </w:r>
            <w:r>
              <w:rPr>
                <w:sz w:val="22"/>
              </w:rPr>
              <w:t xml:space="preserve"> / Systems</w:t>
            </w:r>
            <w:r w:rsidRPr="00E2216C">
              <w:rPr>
                <w:sz w:val="22"/>
              </w:rPr>
              <w:t xml:space="preserve"> Engineer</w:t>
            </w:r>
          </w:p>
        </w:tc>
      </w:tr>
      <w:tr w:rsidR="00A2314B" w:rsidRPr="0093721B" w14:paraId="7F17CE1C" w14:textId="77777777" w:rsidTr="00C2334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A2314B" w:rsidRPr="0093721B" w:rsidRDefault="00A2314B" w:rsidP="00A2314B">
            <w:pPr>
              <w:pStyle w:val="TableText"/>
              <w:rPr>
                <w:sz w:val="22"/>
              </w:rPr>
            </w:pPr>
            <w:r w:rsidRPr="0093721B">
              <w:rPr>
                <w:sz w:val="22"/>
              </w:rPr>
              <w:t>Job Reference</w:t>
            </w:r>
          </w:p>
        </w:tc>
        <w:tc>
          <w:tcPr>
            <w:tcW w:w="3478" w:type="pct"/>
          </w:tcPr>
          <w:p w14:paraId="6DEED96B" w14:textId="2B862EF2" w:rsidR="00A2314B" w:rsidRPr="0093721B" w:rsidRDefault="00A2314B" w:rsidP="00A2314B">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1F02BB">
              <w:rPr>
                <w:sz w:val="22"/>
              </w:rPr>
              <w:t>96347</w:t>
            </w:r>
          </w:p>
        </w:tc>
      </w:tr>
      <w:tr w:rsidR="00A2314B" w:rsidRPr="0093721B" w14:paraId="021619E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A2314B" w:rsidRPr="0093721B" w:rsidRDefault="00A2314B" w:rsidP="00A2314B">
            <w:pPr>
              <w:pStyle w:val="TableText"/>
              <w:rPr>
                <w:sz w:val="22"/>
              </w:rPr>
            </w:pPr>
            <w:r w:rsidRPr="0093721B">
              <w:rPr>
                <w:sz w:val="22"/>
              </w:rPr>
              <w:t>Tenure</w:t>
            </w:r>
          </w:p>
        </w:tc>
        <w:tc>
          <w:tcPr>
            <w:tcW w:w="3478" w:type="pct"/>
          </w:tcPr>
          <w:p w14:paraId="02DD6270" w14:textId="5221417F" w:rsidR="00A2314B" w:rsidRPr="0093721B" w:rsidRDefault="00A2314B" w:rsidP="00A231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Pr>
                <w:sz w:val="22"/>
              </w:rPr>
              <w:t>, F</w:t>
            </w:r>
            <w:r w:rsidRPr="0093721B">
              <w:rPr>
                <w:sz w:val="22"/>
              </w:rPr>
              <w:t>ull-time</w:t>
            </w:r>
          </w:p>
        </w:tc>
      </w:tr>
      <w:tr w:rsidR="00A2314B" w:rsidRPr="0093721B" w14:paraId="06E46EDB"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A2314B" w:rsidRPr="0093721B" w:rsidRDefault="00A2314B" w:rsidP="00A2314B">
            <w:pPr>
              <w:pStyle w:val="TableText"/>
              <w:rPr>
                <w:sz w:val="22"/>
              </w:rPr>
            </w:pPr>
            <w:r w:rsidRPr="0093721B">
              <w:rPr>
                <w:sz w:val="22"/>
              </w:rPr>
              <w:t>Salary Range</w:t>
            </w:r>
          </w:p>
        </w:tc>
        <w:tc>
          <w:tcPr>
            <w:tcW w:w="3478" w:type="pct"/>
          </w:tcPr>
          <w:p w14:paraId="2C9FBB62" w14:textId="0F6910A4" w:rsidR="00A2314B" w:rsidRPr="0093721B" w:rsidRDefault="00A2314B" w:rsidP="00A231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D02CC">
              <w:rPr>
                <w:sz w:val="22"/>
              </w:rPr>
              <w:t>AU$1</w:t>
            </w:r>
            <w:r>
              <w:rPr>
                <w:sz w:val="22"/>
              </w:rPr>
              <w:t>1</w:t>
            </w:r>
            <w:r w:rsidR="003F7E8D">
              <w:rPr>
                <w:sz w:val="22"/>
              </w:rPr>
              <w:t>4</w:t>
            </w:r>
            <w:r>
              <w:rPr>
                <w:sz w:val="22"/>
              </w:rPr>
              <w:t>k</w:t>
            </w:r>
            <w:r w:rsidRPr="000D02CC">
              <w:rPr>
                <w:sz w:val="22"/>
              </w:rPr>
              <w:t>- AU$1</w:t>
            </w:r>
            <w:r w:rsidR="003F7E8D">
              <w:rPr>
                <w:sz w:val="22"/>
              </w:rPr>
              <w:t>2</w:t>
            </w:r>
            <w:r w:rsidR="00035E3A">
              <w:rPr>
                <w:sz w:val="22"/>
              </w:rPr>
              <w:t>3</w:t>
            </w:r>
            <w:r w:rsidRPr="000D02CC">
              <w:rPr>
                <w:sz w:val="22"/>
              </w:rPr>
              <w:t>k per annum plus up to 15.4% superannuation</w:t>
            </w:r>
          </w:p>
        </w:tc>
      </w:tr>
      <w:tr w:rsidR="00A2314B" w:rsidRPr="0093721B" w14:paraId="61B6C3D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A2314B" w:rsidRPr="0093721B" w:rsidRDefault="00A2314B" w:rsidP="00A2314B">
            <w:pPr>
              <w:pStyle w:val="TableText"/>
              <w:rPr>
                <w:sz w:val="22"/>
              </w:rPr>
            </w:pPr>
            <w:r w:rsidRPr="0093721B">
              <w:rPr>
                <w:sz w:val="22"/>
              </w:rPr>
              <w:t>Location(s)</w:t>
            </w:r>
          </w:p>
        </w:tc>
        <w:tc>
          <w:tcPr>
            <w:tcW w:w="3478" w:type="pct"/>
          </w:tcPr>
          <w:p w14:paraId="5A3C9897" w14:textId="38A8B574" w:rsidR="00A2314B" w:rsidRPr="0093721B" w:rsidRDefault="00A2314B" w:rsidP="00A231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Tasmania</w:t>
            </w:r>
          </w:p>
        </w:tc>
      </w:tr>
      <w:tr w:rsidR="00A2314B" w:rsidRPr="0093721B" w14:paraId="0E538783"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A2314B" w:rsidRPr="0093721B" w:rsidRDefault="00A2314B" w:rsidP="00A2314B">
            <w:pPr>
              <w:pStyle w:val="TableText"/>
              <w:rPr>
                <w:sz w:val="22"/>
              </w:rPr>
            </w:pPr>
            <w:r w:rsidRPr="0093721B">
              <w:rPr>
                <w:sz w:val="22"/>
              </w:rPr>
              <w:t>Relocation Assistance</w:t>
            </w:r>
          </w:p>
        </w:tc>
        <w:tc>
          <w:tcPr>
            <w:tcW w:w="3478" w:type="pct"/>
          </w:tcPr>
          <w:p w14:paraId="61FEFD97" w14:textId="03412650" w:rsidR="00A2314B" w:rsidRPr="0093721B" w:rsidRDefault="00A2314B" w:rsidP="00A231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A2314B" w:rsidRPr="0093721B" w14:paraId="01B2E627"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5827785" w14:textId="77777777" w:rsidR="00A2314B" w:rsidRPr="0093721B" w:rsidRDefault="00A2314B" w:rsidP="00A2314B">
            <w:pPr>
              <w:pStyle w:val="TableText"/>
              <w:rPr>
                <w:sz w:val="22"/>
              </w:rPr>
            </w:pPr>
            <w:r w:rsidRPr="0093721B">
              <w:rPr>
                <w:sz w:val="22"/>
              </w:rPr>
              <w:t>Applications are open to</w:t>
            </w:r>
          </w:p>
        </w:tc>
        <w:tc>
          <w:tcPr>
            <w:tcW w:w="3478" w:type="pct"/>
          </w:tcPr>
          <w:p w14:paraId="3F177366" w14:textId="1EE70061" w:rsidR="00A2314B" w:rsidRPr="0093721B" w:rsidRDefault="00A2314B" w:rsidP="00A2314B">
            <w:pPr>
              <w:pStyle w:val="TableBullet"/>
              <w:numPr>
                <w:ilvl w:val="0"/>
                <w:numId w:val="0"/>
              </w:numPr>
              <w:spacing w:before="0" w:after="0"/>
              <w:cnfStyle w:val="000000100000" w:firstRow="0" w:lastRow="0" w:firstColumn="0" w:lastColumn="0" w:oddVBand="0" w:evenVBand="0" w:oddHBand="1" w:evenHBand="0" w:firstRowFirstColumn="0" w:firstRowLastColumn="0" w:lastRowFirstColumn="0" w:lastRowLastColumn="0"/>
              <w:rPr>
                <w:sz w:val="22"/>
              </w:rPr>
            </w:pPr>
            <w:r w:rsidRPr="0ED64017">
              <w:rPr>
                <w:rStyle w:val="normaltextrun"/>
                <w:rFonts w:cs="Calibri"/>
                <w:sz w:val="22"/>
                <w:bdr w:val="none" w:sz="0" w:space="0" w:color="auto" w:frame="1"/>
              </w:rPr>
              <w:t>Australian Citizens and Permanent Residents, and New Zealand Citizens who usually reside in Australia.</w:t>
            </w:r>
          </w:p>
        </w:tc>
      </w:tr>
      <w:tr w:rsidR="00A2314B" w:rsidRPr="0093721B" w14:paraId="043E21F1"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A2314B" w:rsidRPr="0093721B" w:rsidRDefault="00A2314B" w:rsidP="00A2314B">
            <w:pPr>
              <w:pStyle w:val="TableText"/>
              <w:rPr>
                <w:sz w:val="22"/>
              </w:rPr>
            </w:pPr>
            <w:r w:rsidRPr="0093721B">
              <w:rPr>
                <w:sz w:val="22"/>
              </w:rPr>
              <w:t>Position reports to the</w:t>
            </w:r>
          </w:p>
        </w:tc>
        <w:tc>
          <w:tcPr>
            <w:tcW w:w="3478" w:type="pct"/>
          </w:tcPr>
          <w:p w14:paraId="33169425" w14:textId="25F26B20" w:rsidR="00A2314B" w:rsidRPr="0093721B" w:rsidRDefault="00DD2EE5" w:rsidP="00A231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Mechanical </w:t>
            </w:r>
            <w:r w:rsidR="00A2314B" w:rsidRPr="000D02CC">
              <w:rPr>
                <w:sz w:val="22"/>
              </w:rPr>
              <w:t>Team Leader – Engineered Systems</w:t>
            </w:r>
          </w:p>
        </w:tc>
      </w:tr>
      <w:tr w:rsidR="00A2314B" w:rsidRPr="0093721B" w14:paraId="1EC59623"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A2314B" w:rsidRPr="0093721B" w:rsidRDefault="00A2314B" w:rsidP="00A2314B">
            <w:pPr>
              <w:pStyle w:val="TableText"/>
              <w:rPr>
                <w:sz w:val="22"/>
              </w:rPr>
            </w:pPr>
            <w:r w:rsidRPr="0093721B">
              <w:rPr>
                <w:sz w:val="22"/>
              </w:rPr>
              <w:t>Client Focus – Internal</w:t>
            </w:r>
          </w:p>
        </w:tc>
        <w:tc>
          <w:tcPr>
            <w:tcW w:w="3478" w:type="pct"/>
          </w:tcPr>
          <w:p w14:paraId="0CE09520" w14:textId="737CEB48" w:rsidR="00A2314B" w:rsidRPr="0093721B" w:rsidRDefault="00A2314B" w:rsidP="00A231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D02CC">
              <w:rPr>
                <w:sz w:val="22"/>
              </w:rPr>
              <w:t>70%</w:t>
            </w:r>
          </w:p>
        </w:tc>
      </w:tr>
      <w:tr w:rsidR="00A2314B" w:rsidRPr="0093721B" w14:paraId="4BE60124"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A2314B" w:rsidRPr="0093721B" w:rsidRDefault="00A2314B" w:rsidP="00A2314B">
            <w:pPr>
              <w:pStyle w:val="TableText"/>
              <w:rPr>
                <w:sz w:val="22"/>
              </w:rPr>
            </w:pPr>
            <w:r w:rsidRPr="0093721B">
              <w:rPr>
                <w:sz w:val="22"/>
              </w:rPr>
              <w:t>Client Focus – External</w:t>
            </w:r>
          </w:p>
        </w:tc>
        <w:tc>
          <w:tcPr>
            <w:tcW w:w="3478" w:type="pct"/>
          </w:tcPr>
          <w:p w14:paraId="11036FD5" w14:textId="361502C2" w:rsidR="00A2314B" w:rsidRPr="0093721B" w:rsidRDefault="00A2314B" w:rsidP="00A231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D02CC">
              <w:rPr>
                <w:sz w:val="22"/>
              </w:rPr>
              <w:t>30%</w:t>
            </w:r>
          </w:p>
        </w:tc>
      </w:tr>
      <w:tr w:rsidR="00A2314B" w:rsidRPr="0093721B" w14:paraId="32EEF63E"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A2314B" w:rsidRPr="0093721B" w:rsidRDefault="00A2314B" w:rsidP="00A2314B">
            <w:pPr>
              <w:pStyle w:val="TableText"/>
              <w:rPr>
                <w:sz w:val="22"/>
              </w:rPr>
            </w:pPr>
            <w:r w:rsidRPr="0093721B">
              <w:rPr>
                <w:sz w:val="22"/>
              </w:rPr>
              <w:t>Number of Direct Reports</w:t>
            </w:r>
          </w:p>
        </w:tc>
        <w:tc>
          <w:tcPr>
            <w:tcW w:w="3478" w:type="pct"/>
          </w:tcPr>
          <w:p w14:paraId="4A6F8285" w14:textId="2569103C" w:rsidR="00A2314B" w:rsidRPr="0093721B" w:rsidRDefault="00A2314B" w:rsidP="00A2314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D7330">
              <w:rPr>
                <w:sz w:val="22"/>
              </w:rPr>
              <w:t>0</w:t>
            </w:r>
          </w:p>
        </w:tc>
      </w:tr>
      <w:tr w:rsidR="00A2314B" w:rsidRPr="0093721B" w14:paraId="2919B625"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A2314B" w:rsidRPr="0093721B" w:rsidRDefault="00A2314B" w:rsidP="00A2314B">
            <w:pPr>
              <w:pStyle w:val="TableText"/>
              <w:rPr>
                <w:sz w:val="22"/>
              </w:rPr>
            </w:pPr>
            <w:r w:rsidRPr="0093721B">
              <w:rPr>
                <w:sz w:val="22"/>
              </w:rPr>
              <w:t>Enquire about this job</w:t>
            </w:r>
          </w:p>
        </w:tc>
        <w:tc>
          <w:tcPr>
            <w:tcW w:w="3478" w:type="pct"/>
          </w:tcPr>
          <w:p w14:paraId="2E3101AB" w14:textId="1EC078FD" w:rsidR="00A2314B" w:rsidRPr="0093721B" w:rsidRDefault="00A2314B" w:rsidP="00A2314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D02CC">
              <w:rPr>
                <w:rStyle w:val="normaltextrun"/>
                <w:rFonts w:cs="Calibri"/>
                <w:sz w:val="22"/>
                <w:shd w:val="clear" w:color="auto" w:fill="FFFFFF"/>
              </w:rPr>
              <w:t xml:space="preserve">Contact </w:t>
            </w:r>
            <w:r w:rsidR="00DD2EE5">
              <w:rPr>
                <w:rStyle w:val="normaltextrun"/>
                <w:rFonts w:cs="Calibri"/>
                <w:sz w:val="22"/>
                <w:shd w:val="clear" w:color="auto" w:fill="FFFFFF"/>
              </w:rPr>
              <w:t>Alasdair Currie</w:t>
            </w:r>
            <w:r w:rsidRPr="000D02CC">
              <w:rPr>
                <w:rStyle w:val="normaltextrun"/>
                <w:rFonts w:cs="Calibri"/>
                <w:sz w:val="22"/>
                <w:shd w:val="clear" w:color="auto" w:fill="FFFFFF"/>
              </w:rPr>
              <w:t xml:space="preserve"> via emai</w:t>
            </w:r>
            <w:r w:rsidR="00134EC8">
              <w:rPr>
                <w:rStyle w:val="normaltextrun"/>
                <w:rFonts w:cs="Calibri"/>
                <w:sz w:val="22"/>
                <w:shd w:val="clear" w:color="auto" w:fill="FFFFFF"/>
              </w:rPr>
              <w:t xml:space="preserve">l </w:t>
            </w:r>
            <w:hyperlink r:id="rId11" w:history="1">
              <w:r w:rsidR="00134EC8" w:rsidRPr="00134EC8">
                <w:rPr>
                  <w:rStyle w:val="Hyperlink"/>
                  <w:rFonts w:cs="Calibri"/>
                  <w:sz w:val="22"/>
                  <w:shd w:val="clear" w:color="auto" w:fill="FFFFFF"/>
                </w:rPr>
                <w:t>alasdair.currie@csiro.au</w:t>
              </w:r>
            </w:hyperlink>
          </w:p>
        </w:tc>
      </w:tr>
      <w:tr w:rsidR="00194B1C" w:rsidRPr="0093721B" w14:paraId="166225BB"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D83C52">
            <w:pPr>
              <w:pStyle w:val="TableText"/>
              <w:rPr>
                <w:sz w:val="22"/>
              </w:rPr>
            </w:pPr>
            <w:r w:rsidRPr="0093721B">
              <w:rPr>
                <w:sz w:val="22"/>
              </w:rPr>
              <w:t>How to apply</w:t>
            </w:r>
          </w:p>
        </w:tc>
        <w:tc>
          <w:tcPr>
            <w:tcW w:w="3478" w:type="pct"/>
          </w:tcPr>
          <w:p w14:paraId="31E2C5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63CF659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794BE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1F6BD1">
          <w:rPr>
            <w:rFonts w:cs="Calibri"/>
            <w:color w:val="1155CC"/>
            <w:u w:val="single"/>
          </w:rPr>
          <w:t>vision towards reconciliation</w:t>
        </w:r>
      </w:hyperlink>
      <w:r w:rsidRPr="001F6BD1">
        <w:rPr>
          <w:rFonts w:cs="Calibri"/>
        </w:rPr>
        <w:t>.</w:t>
      </w:r>
    </w:p>
    <w:p w14:paraId="33F4DBE8" w14:textId="77777777" w:rsidR="00B03009" w:rsidRPr="00807670" w:rsidRDefault="00B03009" w:rsidP="00B03009">
      <w:pPr>
        <w:rPr>
          <w:b/>
          <w:bCs/>
          <w:sz w:val="26"/>
          <w:szCs w:val="26"/>
        </w:rPr>
      </w:pPr>
      <w:r w:rsidRPr="00807670">
        <w:rPr>
          <w:b/>
          <w:bCs/>
          <w:sz w:val="26"/>
          <w:szCs w:val="26"/>
        </w:rPr>
        <w:t>Child Safety</w:t>
      </w:r>
    </w:p>
    <w:p w14:paraId="53A519F0" w14:textId="77777777" w:rsidR="00B03009" w:rsidRDefault="00B03009" w:rsidP="00B0300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2387E54" w14:textId="77777777" w:rsidR="000A3F3D" w:rsidRDefault="000A3F3D">
      <w:pPr>
        <w:spacing w:before="0" w:after="0" w:line="240" w:lineRule="auto"/>
        <w:rPr>
          <w:rFonts w:cs="Arial"/>
          <w:b/>
          <w:bCs/>
          <w:color w:val="auto"/>
          <w:sz w:val="26"/>
          <w:szCs w:val="26"/>
        </w:rPr>
      </w:pPr>
      <w:r>
        <w:br w:type="page"/>
      </w:r>
    </w:p>
    <w:p w14:paraId="6B3F59AF" w14:textId="469B632D" w:rsidR="006246C0" w:rsidRPr="00674783" w:rsidRDefault="00B50C20" w:rsidP="00C2334E">
      <w:pPr>
        <w:pStyle w:val="Heading3"/>
        <w:spacing w:before="240" w:after="0"/>
      </w:pPr>
      <w:r>
        <w:lastRenderedPageBreak/>
        <w:t>Role Overview</w:t>
      </w:r>
    </w:p>
    <w:p w14:paraId="403CA2D9" w14:textId="77777777" w:rsidR="00634E78" w:rsidRDefault="00634E78" w:rsidP="00634E78">
      <w:pPr>
        <w:pStyle w:val="BodyText"/>
        <w:rPr>
          <w:rFonts w:ascii="Segoe UI" w:hAnsi="Segoe UI" w:cs="Segoe UI"/>
          <w:sz w:val="18"/>
          <w:szCs w:val="18"/>
        </w:rPr>
      </w:pPr>
      <w:bookmarkStart w:id="1" w:name="_Toc341085720"/>
      <w:r w:rsidRPr="590E59CB">
        <w:rPr>
          <w:rStyle w:val="normaltextrun"/>
          <w:rFonts w:cs="Calibri"/>
        </w:rPr>
        <w:t xml:space="preserve">This role is in the Engineering and Technology Program of the National Collections and Marine Infrastructure Business Unit and will focus on the </w:t>
      </w:r>
      <w:r w:rsidRPr="00DA6DE8">
        <w:rPr>
          <w:rStyle w:val="normaltextrun"/>
          <w:rFonts w:cs="Calibri"/>
        </w:rPr>
        <w:t>design of oceanographic and atmospheric systems to support research within the Business Unit and CSIRO</w:t>
      </w:r>
      <w:r w:rsidRPr="590E59CB">
        <w:rPr>
          <w:rStyle w:val="normaltextrun"/>
          <w:rFonts w:cs="Calibri"/>
        </w:rPr>
        <w:t>.</w:t>
      </w:r>
      <w:r w:rsidRPr="590E59CB">
        <w:rPr>
          <w:rStyle w:val="eop"/>
          <w:rFonts w:cs="Calibri"/>
        </w:rPr>
        <w:t> </w:t>
      </w:r>
    </w:p>
    <w:p w14:paraId="71403260" w14:textId="77777777" w:rsidR="00634E78" w:rsidRPr="000D02CC" w:rsidRDefault="00634E78" w:rsidP="00634E78">
      <w:pPr>
        <w:pStyle w:val="BodyText"/>
        <w:rPr>
          <w:rStyle w:val="eop"/>
          <w:rFonts w:cs="Calibri"/>
        </w:rPr>
      </w:pPr>
      <w:r w:rsidRPr="000D02CC">
        <w:rPr>
          <w:rStyle w:val="normaltextrun"/>
          <w:rFonts w:cs="Calibri"/>
        </w:rPr>
        <w:t xml:space="preserve">As a senior mechanical / systems engineer you will be responsible for leading the development of solutions for a wide variety of ocean and atmospheric observing systems to meet </w:t>
      </w:r>
      <w:r>
        <w:rPr>
          <w:rStyle w:val="normaltextrun"/>
          <w:rFonts w:cs="Calibri"/>
        </w:rPr>
        <w:t xml:space="preserve">the </w:t>
      </w:r>
      <w:r w:rsidRPr="000D02CC">
        <w:rPr>
          <w:rStyle w:val="normaltextrun"/>
          <w:rFonts w:cs="Calibri"/>
        </w:rPr>
        <w:t>requirements of research projects. You will be involved in all stages of the design process from project definition to project completion. You will regularly act as the project manager responsible for on</w:t>
      </w:r>
      <w:r>
        <w:rPr>
          <w:rStyle w:val="normaltextrun"/>
          <w:rFonts w:cs="Calibri"/>
        </w:rPr>
        <w:t>-</w:t>
      </w:r>
      <w:r w:rsidRPr="000D02CC">
        <w:rPr>
          <w:rStyle w:val="normaltextrun"/>
          <w:rFonts w:cs="Calibri"/>
        </w:rPr>
        <w:t>time and on</w:t>
      </w:r>
      <w:r>
        <w:rPr>
          <w:rStyle w:val="normaltextrun"/>
          <w:rFonts w:cs="Calibri"/>
        </w:rPr>
        <w:t>-</w:t>
      </w:r>
      <w:r w:rsidRPr="000D02CC">
        <w:rPr>
          <w:rStyle w:val="normaltextrun"/>
          <w:rFonts w:cs="Calibri"/>
        </w:rPr>
        <w:t xml:space="preserve">budget delivery of projects and oversight of the team of engineers contributing to that work. </w:t>
      </w:r>
    </w:p>
    <w:p w14:paraId="46D97B05" w14:textId="77777777" w:rsidR="00634E78" w:rsidRDefault="00634E78" w:rsidP="00634E78">
      <w:pPr>
        <w:pStyle w:val="BodyText"/>
        <w:rPr>
          <w:rFonts w:ascii="Segoe UI" w:hAnsi="Segoe UI" w:cs="Segoe UI"/>
          <w:sz w:val="18"/>
          <w:szCs w:val="18"/>
        </w:rPr>
      </w:pPr>
      <w:r w:rsidRPr="000D02CC">
        <w:rPr>
          <w:rStyle w:val="normaltextrun"/>
          <w:rFonts w:cs="Calibri"/>
        </w:rPr>
        <w:t>You will be expected to operate independently and able to work as part of a team of exceptionally talented multidisciplinary engineers and technicians. You will be expected to solve design problems that are challenging and on the borders of the possible; developing solutions for deployment in some of the harshest conditions on the planet.</w:t>
      </w:r>
      <w:r>
        <w:rPr>
          <w:rStyle w:val="eop"/>
          <w:rFonts w:cs="Calibri"/>
        </w:rPr>
        <w:t> </w:t>
      </w:r>
    </w:p>
    <w:p w14:paraId="5AD838E8" w14:textId="7407207F" w:rsidR="00B50C20" w:rsidRPr="00B50C20" w:rsidRDefault="00B50C20" w:rsidP="00B50C20">
      <w:pPr>
        <w:pStyle w:val="Heading3"/>
      </w:pPr>
      <w:r w:rsidRPr="00B50C20">
        <w:t>Duties and Key Result Areas</w:t>
      </w:r>
      <w:r w:rsidR="003E5564">
        <w:t xml:space="preserve"> </w:t>
      </w:r>
    </w:p>
    <w:p w14:paraId="60BCECC9" w14:textId="22DD3EBD" w:rsidR="00FA2E28" w:rsidRPr="00480B12" w:rsidRDefault="00FA2E28" w:rsidP="00FA2E28">
      <w:pPr>
        <w:pStyle w:val="ListParagraph"/>
        <w:numPr>
          <w:ilvl w:val="0"/>
          <w:numId w:val="39"/>
        </w:numPr>
        <w:spacing w:after="60"/>
        <w:rPr>
          <w:i/>
        </w:rPr>
      </w:pPr>
      <w:r>
        <w:t>Design</w:t>
      </w:r>
      <w:r w:rsidRPr="00E945FD">
        <w:t xml:space="preserve"> or develop experimental equipment, techniques, systems or processes requiring high levels of initiative, ingenuity and skill</w:t>
      </w:r>
      <w:r>
        <w:t xml:space="preserve"> in </w:t>
      </w:r>
      <w:r>
        <w:rPr>
          <w:rStyle w:val="normaltextrun"/>
          <w:rFonts w:cs="Calibri"/>
        </w:rPr>
        <w:t>the areas of Mechanical, Structural and Ocean Engineering.</w:t>
      </w:r>
    </w:p>
    <w:p w14:paraId="4AD4C904" w14:textId="053E06FB" w:rsidR="00FA2E28" w:rsidRDefault="00FA2E28" w:rsidP="00FA2E28">
      <w:pPr>
        <w:pStyle w:val="ListParagraph"/>
        <w:numPr>
          <w:ilvl w:val="0"/>
          <w:numId w:val="32"/>
        </w:numPr>
        <w:spacing w:before="0" w:after="60" w:line="240" w:lineRule="auto"/>
        <w:ind w:left="364" w:hanging="364"/>
        <w:contextualSpacing w:val="0"/>
      </w:pPr>
      <w:r>
        <w:t>Undertake work that is highly involved</w:t>
      </w:r>
      <w:r w:rsidRPr="00E945FD">
        <w:t xml:space="preserve"> with unique or unusual features and complexity which require original design and techniques, some of which may be outside a single discipline</w:t>
      </w:r>
      <w:r w:rsidR="00AA7D18">
        <w:t xml:space="preserve"> such as packaging custom electronics and thermal simulations</w:t>
      </w:r>
      <w:r w:rsidRPr="00E945FD">
        <w:t xml:space="preserve">. </w:t>
      </w:r>
    </w:p>
    <w:p w14:paraId="60306ACE" w14:textId="77777777" w:rsidR="00FA2E28" w:rsidRPr="00E945FD" w:rsidRDefault="00FA2E28" w:rsidP="00FA2E28">
      <w:pPr>
        <w:pStyle w:val="ListParagraph"/>
        <w:numPr>
          <w:ilvl w:val="0"/>
          <w:numId w:val="32"/>
        </w:numPr>
        <w:spacing w:before="0" w:after="60" w:line="240" w:lineRule="auto"/>
        <w:ind w:left="364" w:hanging="364"/>
        <w:contextualSpacing w:val="0"/>
      </w:pPr>
      <w:r>
        <w:rPr>
          <w:rStyle w:val="normaltextrun"/>
          <w:rFonts w:cs="Calibri"/>
        </w:rPr>
        <w:t>Plan, organise and monitor the allocation of resources and participate in project planning with responsibility for major aspects of projects.</w:t>
      </w:r>
      <w:r>
        <w:rPr>
          <w:rStyle w:val="eop"/>
          <w:rFonts w:cs="Calibri"/>
        </w:rPr>
        <w:t> </w:t>
      </w:r>
    </w:p>
    <w:p w14:paraId="3C7E3E32" w14:textId="4EF37DF5" w:rsidR="00FA2E28" w:rsidRDefault="00FA2E28" w:rsidP="00FA2E28">
      <w:pPr>
        <w:pStyle w:val="ListParagraph"/>
        <w:numPr>
          <w:ilvl w:val="0"/>
          <w:numId w:val="32"/>
        </w:numPr>
        <w:spacing w:before="0" w:after="60" w:line="240" w:lineRule="auto"/>
        <w:ind w:left="364" w:hanging="364"/>
      </w:pPr>
      <w:r>
        <w:t xml:space="preserve">Liaise with clients to determine their needs and </w:t>
      </w:r>
      <w:r w:rsidR="00DE6DCC">
        <w:t>create project requirements</w:t>
      </w:r>
      <w:r w:rsidR="00E917AA">
        <w:t xml:space="preserve">, </w:t>
      </w:r>
      <w:r>
        <w:t>take personal responsibility for their satisfaction, correct problems promptly and in a constructive manner.</w:t>
      </w:r>
    </w:p>
    <w:p w14:paraId="5224EA71" w14:textId="77777777" w:rsidR="00FA2E28" w:rsidRPr="00E945FD" w:rsidRDefault="00FA2E28" w:rsidP="00FA2E28">
      <w:pPr>
        <w:pStyle w:val="ListParagraph"/>
        <w:numPr>
          <w:ilvl w:val="0"/>
          <w:numId w:val="32"/>
        </w:numPr>
        <w:spacing w:before="0" w:after="60" w:line="240" w:lineRule="auto"/>
        <w:ind w:left="364" w:hanging="364"/>
      </w:pPr>
      <w:r>
        <w:t>Communicate research or service results openly, effectively and respectfully with all staff, clients and suppliers in the interests of good business practice, collaboration and enhancement of CSIRO’s reputation.</w:t>
      </w:r>
    </w:p>
    <w:p w14:paraId="6D42C891" w14:textId="77777777" w:rsidR="00FA2E28" w:rsidRPr="00E945FD" w:rsidRDefault="00FA2E28" w:rsidP="00FA2E28">
      <w:pPr>
        <w:pStyle w:val="ListParagraph"/>
        <w:numPr>
          <w:ilvl w:val="0"/>
          <w:numId w:val="32"/>
        </w:numPr>
        <w:spacing w:before="0" w:after="60" w:line="240" w:lineRule="auto"/>
        <w:ind w:left="364" w:hanging="364"/>
        <w:contextualSpacing w:val="0"/>
      </w:pPr>
      <w:r>
        <w:t>Work collaboratively as part of a multi-disciplinary, regionally dispersed team to carry out tasks in support of CSIRO scientific objectives.</w:t>
      </w:r>
    </w:p>
    <w:p w14:paraId="36154283" w14:textId="77777777" w:rsidR="00FA2E28" w:rsidRDefault="00FA2E28" w:rsidP="00FA2E28">
      <w:pPr>
        <w:pStyle w:val="ListParagraph"/>
        <w:numPr>
          <w:ilvl w:val="0"/>
          <w:numId w:val="23"/>
        </w:numPr>
        <w:spacing w:before="0" w:after="60" w:line="240" w:lineRule="auto"/>
        <w:ind w:left="364" w:hanging="364"/>
      </w:pPr>
      <w:r>
        <w:t xml:space="preserve">Adhere to the spirit and practice of CSIRO’s Values, Code of Conduct, Health, Safety and Environment procedures and policy, Diversity initiatives and Zero Harm goals. </w:t>
      </w:r>
    </w:p>
    <w:p w14:paraId="68A55B5A" w14:textId="77777777" w:rsidR="00FA2E28" w:rsidRDefault="00FA2E28" w:rsidP="00FA2E28">
      <w:pPr>
        <w:pStyle w:val="ListParagraph"/>
        <w:numPr>
          <w:ilvl w:val="0"/>
          <w:numId w:val="32"/>
        </w:numPr>
        <w:spacing w:before="0" w:after="60" w:line="240" w:lineRule="auto"/>
        <w:ind w:left="364" w:hanging="364"/>
        <w:contextualSpacing w:val="0"/>
      </w:pPr>
      <w:r>
        <w:t>Other duties as directed.</w:t>
      </w:r>
    </w:p>
    <w:p w14:paraId="7EE05829" w14:textId="77777777" w:rsidR="000A3F3D" w:rsidRDefault="000A3F3D">
      <w:pPr>
        <w:spacing w:before="0" w:after="0" w:line="240" w:lineRule="auto"/>
        <w:rPr>
          <w:rFonts w:cs="Arial"/>
          <w:b/>
          <w:bCs/>
          <w:color w:val="auto"/>
          <w:sz w:val="26"/>
          <w:szCs w:val="26"/>
        </w:rPr>
      </w:pPr>
      <w:r>
        <w:rPr>
          <w:b/>
          <w:iCs/>
          <w:color w:val="auto"/>
          <w:sz w:val="26"/>
          <w:szCs w:val="26"/>
        </w:rPr>
        <w:br w:type="page"/>
      </w:r>
    </w:p>
    <w:p w14:paraId="6E8DCCE0" w14:textId="5C533335" w:rsidR="00CF284A" w:rsidRDefault="00CF284A" w:rsidP="00CF284A">
      <w:pPr>
        <w:pStyle w:val="Heading2"/>
        <w:rPr>
          <w:b/>
          <w:iCs w:val="0"/>
          <w:color w:val="auto"/>
          <w:sz w:val="26"/>
          <w:szCs w:val="26"/>
        </w:rPr>
      </w:pPr>
      <w:r w:rsidRPr="00B50C20">
        <w:rPr>
          <w:b/>
          <w:iCs w:val="0"/>
          <w:color w:val="auto"/>
          <w:sz w:val="26"/>
          <w:szCs w:val="26"/>
        </w:rPr>
        <w:lastRenderedPageBreak/>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B50C20" w:rsidRDefault="00CF284A" w:rsidP="00CF284A">
      <w:pPr>
        <w:rPr>
          <w:i/>
          <w:iCs/>
          <w:szCs w:val="24"/>
        </w:rPr>
      </w:pPr>
      <w:r w:rsidRPr="00B50C20">
        <w:rPr>
          <w:i/>
          <w:iCs/>
          <w:szCs w:val="24"/>
        </w:rPr>
        <w:t>Under CSIRO policy only those who meet all essential criteria can be appointed.</w:t>
      </w:r>
    </w:p>
    <w:p w14:paraId="3B32CAF2" w14:textId="3BB21CD8" w:rsidR="003C4467" w:rsidRPr="00ED7873" w:rsidRDefault="003C4467" w:rsidP="003C4467">
      <w:pPr>
        <w:numPr>
          <w:ilvl w:val="0"/>
          <w:numId w:val="25"/>
        </w:numPr>
        <w:spacing w:before="0" w:after="60" w:line="240" w:lineRule="auto"/>
        <w:rPr>
          <w:rStyle w:val="normaltextrun"/>
          <w:rFonts w:cs="Calibri"/>
        </w:rPr>
      </w:pPr>
      <w:r>
        <w:rPr>
          <w:rStyle w:val="normaltextrun"/>
          <w:rFonts w:cs="Calibri"/>
          <w:shd w:val="clear" w:color="auto" w:fill="FFFFFF"/>
        </w:rPr>
        <w:t xml:space="preserve">Bachelor’s degree in engineering with </w:t>
      </w:r>
      <w:r w:rsidR="004E156E" w:rsidRPr="00886A68">
        <w:rPr>
          <w:rStyle w:val="normaltextrun"/>
          <w:rFonts w:cs="Calibri"/>
          <w:shd w:val="clear" w:color="auto" w:fill="FFFFFF"/>
        </w:rPr>
        <w:t>extensive</w:t>
      </w:r>
      <w:r>
        <w:rPr>
          <w:rStyle w:val="normaltextrun"/>
          <w:rFonts w:cs="Calibri"/>
          <w:shd w:val="clear" w:color="auto" w:fill="FFFFFF"/>
        </w:rPr>
        <w:t xml:space="preserve"> experience (</w:t>
      </w:r>
      <w:r w:rsidR="0036429E">
        <w:rPr>
          <w:rStyle w:val="normaltextrun"/>
          <w:rFonts w:cs="Calibri"/>
          <w:shd w:val="clear" w:color="auto" w:fill="FFFFFF"/>
        </w:rPr>
        <w:t xml:space="preserve">or </w:t>
      </w:r>
      <w:r>
        <w:rPr>
          <w:rStyle w:val="normaltextrun"/>
          <w:rFonts w:cs="Calibri"/>
          <w:shd w:val="clear" w:color="auto" w:fill="FFFFFF"/>
        </w:rPr>
        <w:t>Masters) in Mechanical Engineering (or similar</w:t>
      </w:r>
      <w:r w:rsidR="00CD0553">
        <w:rPr>
          <w:rStyle w:val="normaltextrun"/>
          <w:rFonts w:cs="Calibri"/>
          <w:shd w:val="clear" w:color="auto" w:fill="FFFFFF"/>
        </w:rPr>
        <w:t xml:space="preserve"> Marine discipline</w:t>
      </w:r>
      <w:r>
        <w:rPr>
          <w:rStyle w:val="normaltextrun"/>
          <w:rFonts w:cs="Calibri"/>
          <w:shd w:val="clear" w:color="auto" w:fill="FFFFFF"/>
        </w:rPr>
        <w:t>) from an accredited University</w:t>
      </w:r>
      <w:r w:rsidR="00D457A2">
        <w:rPr>
          <w:rStyle w:val="normaltextrun"/>
          <w:rFonts w:cs="Calibri"/>
          <w:shd w:val="clear" w:color="auto" w:fill="FFFFFF"/>
        </w:rPr>
        <w:t>.</w:t>
      </w:r>
    </w:p>
    <w:p w14:paraId="26A070FE" w14:textId="77777777" w:rsidR="003C4467" w:rsidRPr="005A28AC" w:rsidRDefault="003C4467" w:rsidP="003C4467">
      <w:pPr>
        <w:numPr>
          <w:ilvl w:val="0"/>
          <w:numId w:val="25"/>
        </w:numPr>
        <w:spacing w:before="0" w:after="60" w:line="240" w:lineRule="auto"/>
        <w:rPr>
          <w:rStyle w:val="eop"/>
          <w:rFonts w:cs="Calibri"/>
          <w:szCs w:val="24"/>
        </w:rPr>
      </w:pPr>
      <w:r w:rsidRPr="00ED7873">
        <w:rPr>
          <w:rStyle w:val="normaltextrun"/>
          <w:rFonts w:cs="Calibri"/>
        </w:rPr>
        <w:t xml:space="preserve">Demonstrated capacity to solve complex engineering problems encountered during the design </w:t>
      </w:r>
      <w:r>
        <w:rPr>
          <w:rStyle w:val="normaltextrun"/>
          <w:rFonts w:cs="Calibri"/>
        </w:rPr>
        <w:t>and</w:t>
      </w:r>
      <w:r w:rsidRPr="00ED7873">
        <w:rPr>
          <w:rStyle w:val="normaltextrun"/>
          <w:rFonts w:cs="Calibri"/>
        </w:rPr>
        <w:t xml:space="preserve"> build of mechanical systems and to deliver projects, where complexity may be demonstrated, not solely by the size of the project, but also by conflicting delivery criteria.</w:t>
      </w:r>
      <w:r w:rsidRPr="00ED7873">
        <w:rPr>
          <w:rStyle w:val="eop"/>
          <w:rFonts w:cs="Calibri"/>
        </w:rPr>
        <w:t> </w:t>
      </w:r>
    </w:p>
    <w:p w14:paraId="741B9A42" w14:textId="77777777" w:rsidR="003C4467" w:rsidRPr="005A28AC" w:rsidRDefault="003C4467" w:rsidP="003C4467">
      <w:pPr>
        <w:numPr>
          <w:ilvl w:val="0"/>
          <w:numId w:val="25"/>
        </w:numPr>
        <w:spacing w:before="0" w:after="60" w:line="240" w:lineRule="auto"/>
        <w:rPr>
          <w:rStyle w:val="eop"/>
          <w:rFonts w:cs="Calibri"/>
        </w:rPr>
      </w:pPr>
      <w:r w:rsidRPr="04EC6D3E">
        <w:rPr>
          <w:rStyle w:val="normaltextrun"/>
          <w:rFonts w:cs="Calibri"/>
        </w:rPr>
        <w:t>Demonstrated capability to produce engineering drawings and analyses using industry standard 3D design and FE tools, demonstrating fundamental structural mechanics principles.</w:t>
      </w:r>
      <w:r w:rsidRPr="04EC6D3E">
        <w:rPr>
          <w:rStyle w:val="eop"/>
          <w:rFonts w:cs="Calibri"/>
        </w:rPr>
        <w:t> </w:t>
      </w:r>
    </w:p>
    <w:p w14:paraId="61F9DBF2" w14:textId="77777777" w:rsidR="003C4467" w:rsidRPr="005A28AC" w:rsidRDefault="003C4467" w:rsidP="003C4467">
      <w:pPr>
        <w:numPr>
          <w:ilvl w:val="0"/>
          <w:numId w:val="25"/>
        </w:numPr>
        <w:spacing w:before="0" w:after="60" w:line="240" w:lineRule="auto"/>
        <w:rPr>
          <w:rStyle w:val="eop"/>
          <w:rFonts w:cs="Calibri"/>
          <w:szCs w:val="24"/>
        </w:rPr>
      </w:pPr>
      <w:r w:rsidRPr="005A28AC">
        <w:rPr>
          <w:rStyle w:val="normaltextrun"/>
          <w:rFonts w:cs="Calibri"/>
        </w:rPr>
        <w:t>Ability to manage resources, direct activities and allocate tasks to meet objectives in a timely manner while coping with ambiguity and lack of clarity and adapting to changing circumstances and responsibilities</w:t>
      </w:r>
      <w:r>
        <w:rPr>
          <w:rStyle w:val="eop"/>
          <w:rFonts w:cs="Calibri"/>
        </w:rPr>
        <w:t>.</w:t>
      </w:r>
    </w:p>
    <w:p w14:paraId="4977CA6D" w14:textId="77777777" w:rsidR="003C4467" w:rsidRPr="005A28AC" w:rsidRDefault="003C4467" w:rsidP="003C4467">
      <w:pPr>
        <w:numPr>
          <w:ilvl w:val="0"/>
          <w:numId w:val="25"/>
        </w:numPr>
        <w:spacing w:before="0" w:after="60" w:line="240" w:lineRule="auto"/>
        <w:rPr>
          <w:rStyle w:val="eop"/>
          <w:rFonts w:cs="Calibri"/>
          <w:szCs w:val="24"/>
        </w:rPr>
      </w:pPr>
      <w:r w:rsidRPr="005A28AC">
        <w:rPr>
          <w:rStyle w:val="normaltextrun"/>
          <w:rFonts w:cs="Calibri"/>
        </w:rPr>
        <w:t>Clear and accurate written and oral communication skills relevant to the work area using an understanding of the interests and priorities of stakeholders</w:t>
      </w:r>
      <w:r>
        <w:rPr>
          <w:rStyle w:val="eop"/>
          <w:rFonts w:cs="Calibri"/>
        </w:rPr>
        <w:t>.</w:t>
      </w:r>
    </w:p>
    <w:p w14:paraId="139D8693" w14:textId="77777777" w:rsidR="003C4467" w:rsidRPr="005A28AC" w:rsidRDefault="003C4467" w:rsidP="003C4467">
      <w:pPr>
        <w:numPr>
          <w:ilvl w:val="0"/>
          <w:numId w:val="25"/>
        </w:numPr>
        <w:spacing w:before="0" w:after="60" w:line="240" w:lineRule="auto"/>
        <w:rPr>
          <w:rFonts w:cs="Calibri"/>
          <w:szCs w:val="24"/>
        </w:rPr>
      </w:pPr>
      <w:r w:rsidRPr="005A28AC">
        <w:rPr>
          <w:rStyle w:val="normaltextrun"/>
          <w:rFonts w:cs="Calibri"/>
        </w:rPr>
        <w:t>Ability to work in teams to achieve objectives and to collaborate with other teams and industry partners</w:t>
      </w:r>
      <w:r>
        <w:rPr>
          <w:rStyle w:val="eop"/>
          <w:rFonts w:cs="Calibri"/>
        </w:rPr>
        <w:t>.</w:t>
      </w:r>
    </w:p>
    <w:p w14:paraId="7C28ADF4" w14:textId="77777777" w:rsidR="00CF284A" w:rsidRPr="004A4DEB" w:rsidRDefault="00CF284A" w:rsidP="00CF284A">
      <w:pPr>
        <w:pStyle w:val="Heading2"/>
        <w:rPr>
          <w:rFonts w:asciiTheme="majorHAnsi" w:eastAsiaTheme="majorEastAsia" w:hAnsiTheme="majorHAnsi" w:cstheme="majorBidi"/>
          <w:b/>
          <w:color w:val="000000" w:themeColor="text2"/>
          <w:sz w:val="24"/>
          <w:szCs w:val="22"/>
        </w:rPr>
      </w:pPr>
      <w:r w:rsidRPr="004A4DEB">
        <w:rPr>
          <w:rFonts w:asciiTheme="majorHAnsi" w:eastAsiaTheme="majorEastAsia" w:hAnsiTheme="majorHAnsi" w:cstheme="majorBidi"/>
          <w:b/>
          <w:color w:val="000000" w:themeColor="text2"/>
          <w:sz w:val="24"/>
          <w:szCs w:val="22"/>
        </w:rPr>
        <w:t>Desirable</w:t>
      </w:r>
    </w:p>
    <w:p w14:paraId="0D00F5AE" w14:textId="509080FD" w:rsidR="007912B1" w:rsidRPr="003003A2" w:rsidRDefault="007912B1" w:rsidP="007912B1">
      <w:pPr>
        <w:numPr>
          <w:ilvl w:val="0"/>
          <w:numId w:val="26"/>
        </w:numPr>
        <w:spacing w:before="0" w:after="60" w:line="240" w:lineRule="auto"/>
        <w:rPr>
          <w:rStyle w:val="eop"/>
        </w:rPr>
      </w:pPr>
      <w:r w:rsidRPr="04EC6D3E">
        <w:rPr>
          <w:rStyle w:val="normaltextrun"/>
          <w:rFonts w:cs="Calibri"/>
        </w:rPr>
        <w:t>Experience in the design of marine and subsea systems</w:t>
      </w:r>
      <w:r w:rsidRPr="04EC6D3E">
        <w:rPr>
          <w:rStyle w:val="eop"/>
          <w:rFonts w:cs="Calibri"/>
        </w:rPr>
        <w:t> (</w:t>
      </w:r>
      <w:r>
        <w:rPr>
          <w:rStyle w:val="eop"/>
          <w:rFonts w:cs="Calibri"/>
        </w:rPr>
        <w:t xml:space="preserve">such as </w:t>
      </w:r>
      <w:r w:rsidRPr="04EC6D3E">
        <w:rPr>
          <w:rStyle w:val="eop"/>
          <w:rFonts w:cs="Calibri"/>
        </w:rPr>
        <w:t>Remotely Operated Vehicles</w:t>
      </w:r>
      <w:r>
        <w:rPr>
          <w:rStyle w:val="eop"/>
          <w:rFonts w:cs="Calibri"/>
        </w:rPr>
        <w:t>, marine a</w:t>
      </w:r>
      <w:r w:rsidRPr="04EC6D3E">
        <w:rPr>
          <w:rStyle w:val="eop"/>
          <w:rFonts w:cs="Calibri"/>
        </w:rPr>
        <w:t>utonomous systems</w:t>
      </w:r>
      <w:r>
        <w:rPr>
          <w:rStyle w:val="eop"/>
          <w:rFonts w:cs="Calibri"/>
        </w:rPr>
        <w:t xml:space="preserve">, oceanographic moorings, </w:t>
      </w:r>
      <w:r w:rsidR="00CF6615">
        <w:rPr>
          <w:rStyle w:val="eop"/>
          <w:rFonts w:cs="Calibri"/>
        </w:rPr>
        <w:t xml:space="preserve">underwater camera systems, </w:t>
      </w:r>
      <w:r>
        <w:rPr>
          <w:rStyle w:val="eop"/>
          <w:rFonts w:cs="Calibri"/>
        </w:rPr>
        <w:t>etc.</w:t>
      </w:r>
      <w:r w:rsidRPr="04EC6D3E">
        <w:rPr>
          <w:rStyle w:val="eop"/>
          <w:rFonts w:cs="Calibri"/>
        </w:rPr>
        <w:t>)</w:t>
      </w:r>
      <w:r>
        <w:rPr>
          <w:rStyle w:val="eop"/>
          <w:rFonts w:cs="Calibri"/>
        </w:rPr>
        <w:t>.</w:t>
      </w:r>
    </w:p>
    <w:p w14:paraId="78DDDDF0" w14:textId="77777777" w:rsidR="007912B1" w:rsidRPr="00530B85" w:rsidRDefault="007912B1" w:rsidP="007912B1">
      <w:pPr>
        <w:numPr>
          <w:ilvl w:val="0"/>
          <w:numId w:val="26"/>
        </w:numPr>
        <w:spacing w:before="0" w:after="60" w:line="240" w:lineRule="auto"/>
        <w:rPr>
          <w:rStyle w:val="eop"/>
        </w:rPr>
      </w:pPr>
      <w:r w:rsidRPr="00530B85">
        <w:rPr>
          <w:rStyle w:val="eop"/>
          <w:rFonts w:cs="Calibri"/>
        </w:rPr>
        <w:t xml:space="preserve">Experience in computational analytical methods (such as Computational fluid dynamics or finite element analysis). </w:t>
      </w:r>
    </w:p>
    <w:p w14:paraId="72983632" w14:textId="77777777" w:rsidR="007912B1" w:rsidRPr="00033717" w:rsidRDefault="007912B1" w:rsidP="007912B1">
      <w:pPr>
        <w:numPr>
          <w:ilvl w:val="0"/>
          <w:numId w:val="26"/>
        </w:numPr>
        <w:spacing w:before="0" w:after="60" w:line="240" w:lineRule="auto"/>
        <w:rPr>
          <w:rStyle w:val="eop"/>
        </w:rPr>
      </w:pPr>
      <w:r w:rsidRPr="0ED64017">
        <w:rPr>
          <w:rStyle w:val="normaltextrun"/>
          <w:rFonts w:cs="Calibri"/>
        </w:rPr>
        <w:t xml:space="preserve">Experience with </w:t>
      </w:r>
      <w:proofErr w:type="spellStart"/>
      <w:r w:rsidRPr="0ED64017">
        <w:rPr>
          <w:rStyle w:val="normaltextrun"/>
          <w:rFonts w:cs="Calibri"/>
        </w:rPr>
        <w:t>Matlab</w:t>
      </w:r>
      <w:proofErr w:type="spellEnd"/>
      <w:r w:rsidRPr="0ED64017">
        <w:rPr>
          <w:rStyle w:val="normaltextrun"/>
          <w:rFonts w:cs="Calibri"/>
        </w:rPr>
        <w:t>, Python or similar programming software</w:t>
      </w:r>
      <w:r>
        <w:rPr>
          <w:rStyle w:val="eop"/>
          <w:rFonts w:cs="Calibri"/>
        </w:rPr>
        <w:t>.</w:t>
      </w:r>
    </w:p>
    <w:p w14:paraId="54641FAA" w14:textId="7C7112BB" w:rsidR="007912B1" w:rsidRPr="00466BC1" w:rsidRDefault="00A31BA6" w:rsidP="007912B1">
      <w:pPr>
        <w:numPr>
          <w:ilvl w:val="0"/>
          <w:numId w:val="26"/>
        </w:numPr>
        <w:spacing w:before="0" w:after="60" w:line="240" w:lineRule="auto"/>
        <w:rPr>
          <w:rStyle w:val="normaltextrun"/>
        </w:rPr>
      </w:pPr>
      <w:r>
        <w:rPr>
          <w:rStyle w:val="normaltextrun"/>
          <w:rFonts w:cs="Calibri"/>
        </w:rPr>
        <w:t>K</w:t>
      </w:r>
      <w:r w:rsidR="007912B1" w:rsidRPr="0ED64017">
        <w:rPr>
          <w:rStyle w:val="normaltextrun"/>
          <w:rFonts w:cs="Calibri"/>
        </w:rPr>
        <w:t>nowledge of electronics</w:t>
      </w:r>
      <w:r w:rsidR="007912B1">
        <w:rPr>
          <w:rStyle w:val="normaltextrun"/>
          <w:rFonts w:cs="Calibri"/>
        </w:rPr>
        <w:t xml:space="preserve"> / electromechanical design</w:t>
      </w:r>
      <w:r w:rsidR="007912B1" w:rsidRPr="0ED64017">
        <w:rPr>
          <w:rStyle w:val="normaltextrun"/>
          <w:rFonts w:cs="Calibri"/>
          <w:i/>
          <w:iCs/>
        </w:rPr>
        <w:t>.</w:t>
      </w:r>
    </w:p>
    <w:p w14:paraId="201F8E35" w14:textId="77777777" w:rsidR="007912B1" w:rsidRPr="00530B85" w:rsidRDefault="007912B1" w:rsidP="007912B1">
      <w:pPr>
        <w:numPr>
          <w:ilvl w:val="0"/>
          <w:numId w:val="26"/>
        </w:numPr>
        <w:spacing w:before="0" w:after="60" w:line="240" w:lineRule="auto"/>
      </w:pPr>
      <w:r w:rsidRPr="0ED64017">
        <w:rPr>
          <w:rStyle w:val="normaltextrun"/>
          <w:rFonts w:cs="Calibri"/>
        </w:rPr>
        <w:t>Ability to operate at sea, demonstrated either professionally or recreationally.</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8FBA1AD" w14:textId="6A17A272"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lastRenderedPageBreak/>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93912EF" w14:textId="77777777" w:rsidR="00E673A0" w:rsidRPr="003044E2" w:rsidRDefault="00E673A0" w:rsidP="00E673A0">
      <w:pPr>
        <w:pStyle w:val="Boxedheading"/>
      </w:pPr>
      <w:r>
        <w:t>Special Requirements</w:t>
      </w:r>
    </w:p>
    <w:p w14:paraId="709650EB" w14:textId="77777777" w:rsidR="001333D0" w:rsidRDefault="001333D0" w:rsidP="001333D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0F17AA7" w14:textId="77777777" w:rsidR="001333D0" w:rsidRPr="007912B1" w:rsidRDefault="001333D0" w:rsidP="001333D0">
      <w:pPr>
        <w:pStyle w:val="Boxedlistbullet"/>
        <w:numPr>
          <w:ilvl w:val="0"/>
          <w:numId w:val="0"/>
        </w:numPr>
        <w:ind w:left="227"/>
      </w:pPr>
    </w:p>
    <w:p w14:paraId="3BA71C25" w14:textId="75A953A0" w:rsidR="00E673A0" w:rsidRDefault="001333D0" w:rsidP="007912B1">
      <w:pPr>
        <w:pStyle w:val="Boxedlistbullet"/>
        <w:spacing w:before="100" w:beforeAutospacing="1" w:after="100" w:afterAutospacing="1"/>
      </w:pPr>
      <w:r w:rsidRPr="007912B1">
        <w:t>The successful candidate will undertake a pre-employment background check. Please note that individuals with criminal records are not automatically deemed ineligible. Each application will be considered on its merits.</w:t>
      </w:r>
    </w:p>
    <w:p w14:paraId="5C5024CF" w14:textId="54303745" w:rsidR="001640DA" w:rsidRPr="007046DA" w:rsidRDefault="001640DA" w:rsidP="007046DA">
      <w:pPr>
        <w:pStyle w:val="Boxedlistbullet"/>
        <w:numPr>
          <w:ilvl w:val="0"/>
          <w:numId w:val="40"/>
        </w:numPr>
        <w:spacing w:before="100" w:beforeAutospacing="1" w:after="100" w:afterAutospacing="1"/>
        <w:ind w:left="454" w:hanging="227"/>
        <w:rPr>
          <w:bCs/>
        </w:rPr>
      </w:pPr>
      <w:r>
        <w:t xml:space="preserve">This role may involve occasional work at </w:t>
      </w:r>
      <w:proofErr w:type="gramStart"/>
      <w:r>
        <w:t>sea,</w:t>
      </w:r>
      <w:proofErr w:type="gramEnd"/>
      <w:r>
        <w:t xml:space="preserve"> therefore the successful candidate must be willing to obtain a remote medical clearance and a Marine Security Identification Card</w:t>
      </w:r>
      <w:r w:rsidR="007046DA">
        <w:t xml:space="preserve"> during </w:t>
      </w:r>
      <w:r w:rsidR="001E631F">
        <w:t xml:space="preserve">the 6 month </w:t>
      </w:r>
      <w:r w:rsidR="007046DA">
        <w:t>probation</w:t>
      </w:r>
      <w:r w:rsidR="001E631F">
        <w:t xml:space="preserve"> period</w:t>
      </w:r>
      <w:r w:rsidR="007046DA">
        <w:t>.</w:t>
      </w:r>
    </w:p>
    <w:p w14:paraId="14EF7E1A" w14:textId="55E3B06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3CAF11F3" w14:textId="5317C0E4" w:rsidR="00E922FF" w:rsidRPr="00E922FF" w:rsidRDefault="00E922FF" w:rsidP="00E922FF">
      <w:pPr>
        <w:spacing w:after="240"/>
        <w:rPr>
          <w:bCs/>
          <w:szCs w:val="24"/>
          <w:u w:val="single"/>
        </w:rPr>
      </w:pPr>
      <w:r w:rsidRPr="00E922FF">
        <w:rPr>
          <w:bCs/>
          <w:szCs w:val="24"/>
        </w:rPr>
        <w:t xml:space="preserve">We solve the greatest challenges through innovative science and technology. Visit </w:t>
      </w:r>
      <w:hyperlink r:id="rId16" w:tooltip="CSIRO Website" w:history="1">
        <w:r w:rsidRPr="00E922FF">
          <w:rPr>
            <w:bCs/>
            <w:color w:val="757579" w:themeColor="accent3"/>
            <w:szCs w:val="24"/>
            <w:u w:val="single"/>
          </w:rPr>
          <w:t>CSIRO Online</w:t>
        </w:r>
      </w:hyperlink>
      <w:r w:rsidRPr="00E922FF">
        <w:rPr>
          <w:bCs/>
          <w:szCs w:val="24"/>
        </w:rPr>
        <w:t xml:space="preserve"> and </w:t>
      </w:r>
      <w:hyperlink r:id="rId17" w:history="1">
        <w:r w:rsidR="007B183B">
          <w:rPr>
            <w:rStyle w:val="Hyperlink"/>
          </w:rPr>
          <w:t>National Collections and Marine Infrastructure - CSIRO</w:t>
        </w:r>
      </w:hyperlink>
      <w:r w:rsidR="007B183B">
        <w:t xml:space="preserve"> </w:t>
      </w:r>
      <w:r w:rsidRPr="00E922FF">
        <w:rPr>
          <w:bCs/>
          <w:szCs w:val="24"/>
        </w:rPr>
        <w:t>for more information.</w:t>
      </w:r>
    </w:p>
    <w:p w14:paraId="23507B75" w14:textId="77777777" w:rsidR="00E922FF" w:rsidRPr="00E922FF" w:rsidRDefault="00E922FF" w:rsidP="00E922FF">
      <w:pPr>
        <w:spacing w:before="0" w:after="0" w:line="240" w:lineRule="auto"/>
        <w:textAlignment w:val="baseline"/>
        <w:rPr>
          <w:rFonts w:eastAsia="Times New Roman" w:cs="Calibri"/>
          <w:szCs w:val="24"/>
        </w:rPr>
      </w:pPr>
      <w:r w:rsidRPr="00E922FF">
        <w:rPr>
          <w:rFonts w:eastAsia="Times New Roman" w:cs="Calibri"/>
          <w:szCs w:val="24"/>
        </w:rPr>
        <w:t>CSIRO is a values-based organisation.  In your application and at interview you will need to demonstrate behaviours aligned to our values of:</w:t>
      </w:r>
    </w:p>
    <w:p w14:paraId="619D0BB9"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People First </w:t>
      </w:r>
    </w:p>
    <w:p w14:paraId="60D79857"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color w:val="auto"/>
          <w:szCs w:val="24"/>
        </w:rPr>
      </w:pPr>
      <w:r w:rsidRPr="00E922FF">
        <w:rPr>
          <w:rFonts w:eastAsia="Times New Roman" w:cs="Calibri"/>
          <w:szCs w:val="24"/>
        </w:rPr>
        <w:t>Further Together</w:t>
      </w:r>
    </w:p>
    <w:p w14:paraId="49FC1D2B"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Making it Real</w:t>
      </w:r>
    </w:p>
    <w:p w14:paraId="2B4D598A" w14:textId="6EFE9279" w:rsidR="00B50C20" w:rsidRPr="003306FB" w:rsidRDefault="00E922FF" w:rsidP="001B05E7">
      <w:pPr>
        <w:numPr>
          <w:ilvl w:val="0"/>
          <w:numId w:val="38"/>
        </w:numPr>
        <w:tabs>
          <w:tab w:val="num" w:pos="1276"/>
        </w:tabs>
        <w:spacing w:before="0" w:after="240" w:line="240" w:lineRule="auto"/>
        <w:jc w:val="both"/>
        <w:textAlignment w:val="baseline"/>
      </w:pPr>
      <w:r w:rsidRPr="00E365A1">
        <w:rPr>
          <w:rFonts w:eastAsia="Times New Roman" w:cs="Calibri"/>
          <w:szCs w:val="24"/>
        </w:rPr>
        <w:t>Trusted</w:t>
      </w:r>
    </w:p>
    <w:sectPr w:rsidR="00B50C20" w:rsidRPr="003306FB" w:rsidSect="00134DDD">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D7EDB" w14:textId="77777777" w:rsidR="00B95ECF" w:rsidRDefault="00B95ECF" w:rsidP="000A377A">
      <w:r>
        <w:separator/>
      </w:r>
    </w:p>
  </w:endnote>
  <w:endnote w:type="continuationSeparator" w:id="0">
    <w:p w14:paraId="1B7B8D2D" w14:textId="77777777" w:rsidR="00B95ECF" w:rsidRDefault="00B95EC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AA6E7" w14:textId="77777777" w:rsidR="00B95ECF" w:rsidRDefault="00B95ECF" w:rsidP="000A377A">
      <w:r>
        <w:separator/>
      </w:r>
    </w:p>
  </w:footnote>
  <w:footnote w:type="continuationSeparator" w:id="0">
    <w:p w14:paraId="53BEAD34" w14:textId="77777777" w:rsidR="00B95ECF" w:rsidRDefault="00B95EC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61824"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7BE3D4F"/>
    <w:multiLevelType w:val="hybridMultilevel"/>
    <w:tmpl w:val="60B22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001619">
    <w:abstractNumId w:val="9"/>
  </w:num>
  <w:num w:numId="2" w16cid:durableId="1727872981">
    <w:abstractNumId w:val="7"/>
  </w:num>
  <w:num w:numId="3" w16cid:durableId="265187979">
    <w:abstractNumId w:val="6"/>
  </w:num>
  <w:num w:numId="4" w16cid:durableId="162015427">
    <w:abstractNumId w:val="5"/>
  </w:num>
  <w:num w:numId="5" w16cid:durableId="1171720623">
    <w:abstractNumId w:val="4"/>
  </w:num>
  <w:num w:numId="6" w16cid:durableId="2095123432">
    <w:abstractNumId w:val="8"/>
  </w:num>
  <w:num w:numId="7" w16cid:durableId="1884629613">
    <w:abstractNumId w:val="3"/>
  </w:num>
  <w:num w:numId="8" w16cid:durableId="186454676">
    <w:abstractNumId w:val="2"/>
  </w:num>
  <w:num w:numId="9" w16cid:durableId="1754739700">
    <w:abstractNumId w:val="1"/>
  </w:num>
  <w:num w:numId="10" w16cid:durableId="452211268">
    <w:abstractNumId w:val="0"/>
  </w:num>
  <w:num w:numId="11" w16cid:durableId="486212733">
    <w:abstractNumId w:val="25"/>
  </w:num>
  <w:num w:numId="12" w16cid:durableId="623269867">
    <w:abstractNumId w:val="17"/>
  </w:num>
  <w:num w:numId="13" w16cid:durableId="2090078614">
    <w:abstractNumId w:val="16"/>
  </w:num>
  <w:num w:numId="14" w16cid:durableId="469591">
    <w:abstractNumId w:val="28"/>
  </w:num>
  <w:num w:numId="15" w16cid:durableId="1413353516">
    <w:abstractNumId w:val="31"/>
  </w:num>
  <w:num w:numId="16" w16cid:durableId="1663965928">
    <w:abstractNumId w:val="29"/>
  </w:num>
  <w:num w:numId="17" w16cid:durableId="915482277">
    <w:abstractNumId w:val="20"/>
  </w:num>
  <w:num w:numId="18" w16cid:durableId="887839944">
    <w:abstractNumId w:val="24"/>
  </w:num>
  <w:num w:numId="19" w16cid:durableId="1303071652">
    <w:abstractNumId w:val="18"/>
  </w:num>
  <w:num w:numId="20" w16cid:durableId="357778270">
    <w:abstractNumId w:val="14"/>
  </w:num>
  <w:num w:numId="21" w16cid:durableId="1208956080">
    <w:abstractNumId w:val="15"/>
  </w:num>
  <w:num w:numId="22" w16cid:durableId="1921595877">
    <w:abstractNumId w:val="13"/>
  </w:num>
  <w:num w:numId="23" w16cid:durableId="29305210">
    <w:abstractNumId w:val="10"/>
  </w:num>
  <w:num w:numId="24" w16cid:durableId="1386417954">
    <w:abstractNumId w:val="19"/>
  </w:num>
  <w:num w:numId="25" w16cid:durableId="853610922">
    <w:abstractNumId w:val="30"/>
  </w:num>
  <w:num w:numId="26" w16cid:durableId="1766346407">
    <w:abstractNumId w:val="23"/>
  </w:num>
  <w:num w:numId="27" w16cid:durableId="971178015">
    <w:abstractNumId w:val="27"/>
  </w:num>
  <w:num w:numId="28" w16cid:durableId="188379040">
    <w:abstractNumId w:val="26"/>
  </w:num>
  <w:num w:numId="29" w16cid:durableId="1231038631">
    <w:abstractNumId w:val="10"/>
  </w:num>
  <w:num w:numId="30" w16cid:durableId="759370508">
    <w:abstractNumId w:val="26"/>
  </w:num>
  <w:num w:numId="31" w16cid:durableId="1568026606">
    <w:abstractNumId w:val="32"/>
  </w:num>
  <w:num w:numId="32" w16cid:durableId="8853337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0315884">
    <w:abstractNumId w:val="10"/>
  </w:num>
  <w:num w:numId="34" w16cid:durableId="1277785565">
    <w:abstractNumId w:val="24"/>
  </w:num>
  <w:num w:numId="35" w16cid:durableId="13737307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403274">
    <w:abstractNumId w:val="11"/>
    <w:lvlOverride w:ilvl="0">
      <w:startOverride w:val="1"/>
    </w:lvlOverride>
    <w:lvlOverride w:ilvl="1"/>
    <w:lvlOverride w:ilvl="2"/>
    <w:lvlOverride w:ilvl="3"/>
    <w:lvlOverride w:ilvl="4"/>
    <w:lvlOverride w:ilvl="5"/>
    <w:lvlOverride w:ilvl="6"/>
    <w:lvlOverride w:ilvl="7"/>
    <w:lvlOverride w:ilvl="8"/>
  </w:num>
  <w:num w:numId="37" w16cid:durableId="10721925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36460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96480271">
    <w:abstractNumId w:val="12"/>
  </w:num>
  <w:num w:numId="40" w16cid:durableId="11731099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5E3A"/>
    <w:rsid w:val="00036D29"/>
    <w:rsid w:val="0003716F"/>
    <w:rsid w:val="0004014A"/>
    <w:rsid w:val="00041E38"/>
    <w:rsid w:val="00041F4A"/>
    <w:rsid w:val="00042EAD"/>
    <w:rsid w:val="00044F96"/>
    <w:rsid w:val="00045692"/>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3F3D"/>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F8B"/>
    <w:rsid w:val="000E6985"/>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33D0"/>
    <w:rsid w:val="00134DDD"/>
    <w:rsid w:val="00134EC8"/>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40DA"/>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569"/>
    <w:rsid w:val="001B5426"/>
    <w:rsid w:val="001C17A3"/>
    <w:rsid w:val="001C384C"/>
    <w:rsid w:val="001C5E18"/>
    <w:rsid w:val="001C5F65"/>
    <w:rsid w:val="001C63EF"/>
    <w:rsid w:val="001D2CB3"/>
    <w:rsid w:val="001D3E13"/>
    <w:rsid w:val="001D4A7E"/>
    <w:rsid w:val="001E0667"/>
    <w:rsid w:val="001E0CAD"/>
    <w:rsid w:val="001E2E6E"/>
    <w:rsid w:val="001E3630"/>
    <w:rsid w:val="001E631F"/>
    <w:rsid w:val="001E725C"/>
    <w:rsid w:val="001F0C27"/>
    <w:rsid w:val="001F1A26"/>
    <w:rsid w:val="001F1B9A"/>
    <w:rsid w:val="001F272E"/>
    <w:rsid w:val="001F6BD1"/>
    <w:rsid w:val="00200191"/>
    <w:rsid w:val="002009C7"/>
    <w:rsid w:val="00201B1F"/>
    <w:rsid w:val="00202090"/>
    <w:rsid w:val="00204716"/>
    <w:rsid w:val="002052D3"/>
    <w:rsid w:val="00206763"/>
    <w:rsid w:val="0020747E"/>
    <w:rsid w:val="00210066"/>
    <w:rsid w:val="00211F83"/>
    <w:rsid w:val="00213100"/>
    <w:rsid w:val="00215BF0"/>
    <w:rsid w:val="00220541"/>
    <w:rsid w:val="00221772"/>
    <w:rsid w:val="00223A3E"/>
    <w:rsid w:val="00226B78"/>
    <w:rsid w:val="002276C2"/>
    <w:rsid w:val="00227E97"/>
    <w:rsid w:val="00230C09"/>
    <w:rsid w:val="00232562"/>
    <w:rsid w:val="0023459E"/>
    <w:rsid w:val="002412E0"/>
    <w:rsid w:val="00241FCA"/>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17CB"/>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0FE4"/>
    <w:rsid w:val="00301857"/>
    <w:rsid w:val="00301D22"/>
    <w:rsid w:val="00302A74"/>
    <w:rsid w:val="00302E16"/>
    <w:rsid w:val="003034EE"/>
    <w:rsid w:val="00304225"/>
    <w:rsid w:val="00305F35"/>
    <w:rsid w:val="003130B1"/>
    <w:rsid w:val="003161B3"/>
    <w:rsid w:val="003168DF"/>
    <w:rsid w:val="00323510"/>
    <w:rsid w:val="00324CBE"/>
    <w:rsid w:val="0032678A"/>
    <w:rsid w:val="00326E7A"/>
    <w:rsid w:val="0032738E"/>
    <w:rsid w:val="003306FB"/>
    <w:rsid w:val="0033112C"/>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9E"/>
    <w:rsid w:val="003642BB"/>
    <w:rsid w:val="00365A1E"/>
    <w:rsid w:val="0036735C"/>
    <w:rsid w:val="00367FDF"/>
    <w:rsid w:val="00370541"/>
    <w:rsid w:val="003714C1"/>
    <w:rsid w:val="00371F46"/>
    <w:rsid w:val="00374FD6"/>
    <w:rsid w:val="003767F1"/>
    <w:rsid w:val="00381022"/>
    <w:rsid w:val="00381DF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467"/>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E8D"/>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BC1"/>
    <w:rsid w:val="00471C6C"/>
    <w:rsid w:val="004831C1"/>
    <w:rsid w:val="0048681F"/>
    <w:rsid w:val="004923E1"/>
    <w:rsid w:val="0049442F"/>
    <w:rsid w:val="004952ED"/>
    <w:rsid w:val="004968B7"/>
    <w:rsid w:val="004A0776"/>
    <w:rsid w:val="004A0A0C"/>
    <w:rsid w:val="004A17CE"/>
    <w:rsid w:val="004A4DEB"/>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156E"/>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F0A"/>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4E78"/>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4DE6"/>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E09"/>
    <w:rsid w:val="00704622"/>
    <w:rsid w:val="007046DA"/>
    <w:rsid w:val="007049D5"/>
    <w:rsid w:val="007107B7"/>
    <w:rsid w:val="00710A2A"/>
    <w:rsid w:val="007148AD"/>
    <w:rsid w:val="00720FAC"/>
    <w:rsid w:val="00724228"/>
    <w:rsid w:val="00724F57"/>
    <w:rsid w:val="00725665"/>
    <w:rsid w:val="00725B53"/>
    <w:rsid w:val="00726BF1"/>
    <w:rsid w:val="00727444"/>
    <w:rsid w:val="00730C24"/>
    <w:rsid w:val="0073103A"/>
    <w:rsid w:val="007313D2"/>
    <w:rsid w:val="00732041"/>
    <w:rsid w:val="00732EB6"/>
    <w:rsid w:val="00733B9E"/>
    <w:rsid w:val="00733CB3"/>
    <w:rsid w:val="00733EF3"/>
    <w:rsid w:val="00733F4E"/>
    <w:rsid w:val="00734FD2"/>
    <w:rsid w:val="00735CE4"/>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12B1"/>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183B"/>
    <w:rsid w:val="007B4D3D"/>
    <w:rsid w:val="007B4E02"/>
    <w:rsid w:val="007B5B17"/>
    <w:rsid w:val="007B67BE"/>
    <w:rsid w:val="007C0CBA"/>
    <w:rsid w:val="007C1CAB"/>
    <w:rsid w:val="007C5F69"/>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359"/>
    <w:rsid w:val="007F6FE1"/>
    <w:rsid w:val="007F72D5"/>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A68"/>
    <w:rsid w:val="00890A6B"/>
    <w:rsid w:val="00892801"/>
    <w:rsid w:val="00892976"/>
    <w:rsid w:val="00894963"/>
    <w:rsid w:val="008951FE"/>
    <w:rsid w:val="0089705C"/>
    <w:rsid w:val="008A0DC4"/>
    <w:rsid w:val="008A3CB6"/>
    <w:rsid w:val="008A3D0F"/>
    <w:rsid w:val="008A4A7C"/>
    <w:rsid w:val="008A7B92"/>
    <w:rsid w:val="008B367A"/>
    <w:rsid w:val="008B3A68"/>
    <w:rsid w:val="008B4108"/>
    <w:rsid w:val="008B4BF5"/>
    <w:rsid w:val="008B5616"/>
    <w:rsid w:val="008C3210"/>
    <w:rsid w:val="008C3601"/>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0CD3"/>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55920"/>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060"/>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314B"/>
    <w:rsid w:val="00A24587"/>
    <w:rsid w:val="00A2579A"/>
    <w:rsid w:val="00A27127"/>
    <w:rsid w:val="00A27A2A"/>
    <w:rsid w:val="00A31BA6"/>
    <w:rsid w:val="00A34835"/>
    <w:rsid w:val="00A34B3B"/>
    <w:rsid w:val="00A34ED5"/>
    <w:rsid w:val="00A36848"/>
    <w:rsid w:val="00A36C49"/>
    <w:rsid w:val="00A36DF8"/>
    <w:rsid w:val="00A37336"/>
    <w:rsid w:val="00A411FF"/>
    <w:rsid w:val="00A41518"/>
    <w:rsid w:val="00A41D46"/>
    <w:rsid w:val="00A43CDF"/>
    <w:rsid w:val="00A44329"/>
    <w:rsid w:val="00A4479D"/>
    <w:rsid w:val="00A44E67"/>
    <w:rsid w:val="00A461A3"/>
    <w:rsid w:val="00A529E4"/>
    <w:rsid w:val="00A535BC"/>
    <w:rsid w:val="00A54DE2"/>
    <w:rsid w:val="00A56085"/>
    <w:rsid w:val="00A60D50"/>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A7D18"/>
    <w:rsid w:val="00AB05E4"/>
    <w:rsid w:val="00AB0982"/>
    <w:rsid w:val="00AB11EF"/>
    <w:rsid w:val="00AB2CA5"/>
    <w:rsid w:val="00AB5AB2"/>
    <w:rsid w:val="00AB5C46"/>
    <w:rsid w:val="00AB6542"/>
    <w:rsid w:val="00AB7207"/>
    <w:rsid w:val="00AC3073"/>
    <w:rsid w:val="00AC323C"/>
    <w:rsid w:val="00AC3EED"/>
    <w:rsid w:val="00AC4708"/>
    <w:rsid w:val="00AC47BE"/>
    <w:rsid w:val="00AC4A49"/>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009"/>
    <w:rsid w:val="00B039D2"/>
    <w:rsid w:val="00B03E0E"/>
    <w:rsid w:val="00B041BF"/>
    <w:rsid w:val="00B04E3F"/>
    <w:rsid w:val="00B07A43"/>
    <w:rsid w:val="00B1009D"/>
    <w:rsid w:val="00B10949"/>
    <w:rsid w:val="00B15DEE"/>
    <w:rsid w:val="00B163DD"/>
    <w:rsid w:val="00B16A2E"/>
    <w:rsid w:val="00B205C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5ECF"/>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C5A1E"/>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0C6"/>
    <w:rsid w:val="00C206F9"/>
    <w:rsid w:val="00C225F7"/>
    <w:rsid w:val="00C2334E"/>
    <w:rsid w:val="00C26278"/>
    <w:rsid w:val="00C268F9"/>
    <w:rsid w:val="00C26DD3"/>
    <w:rsid w:val="00C301BB"/>
    <w:rsid w:val="00C30944"/>
    <w:rsid w:val="00C322DF"/>
    <w:rsid w:val="00C332BA"/>
    <w:rsid w:val="00C4101A"/>
    <w:rsid w:val="00C414D9"/>
    <w:rsid w:val="00C418DB"/>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CE0"/>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553"/>
    <w:rsid w:val="00CD1336"/>
    <w:rsid w:val="00CD2078"/>
    <w:rsid w:val="00CD6197"/>
    <w:rsid w:val="00CD71FB"/>
    <w:rsid w:val="00CE2717"/>
    <w:rsid w:val="00CE4BE8"/>
    <w:rsid w:val="00CE4C0F"/>
    <w:rsid w:val="00CE58A3"/>
    <w:rsid w:val="00CE5D73"/>
    <w:rsid w:val="00CE693D"/>
    <w:rsid w:val="00CE7C9F"/>
    <w:rsid w:val="00CF065C"/>
    <w:rsid w:val="00CF19FF"/>
    <w:rsid w:val="00CF284A"/>
    <w:rsid w:val="00CF3D01"/>
    <w:rsid w:val="00CF4D05"/>
    <w:rsid w:val="00CF661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671"/>
    <w:rsid w:val="00D34F20"/>
    <w:rsid w:val="00D34F8A"/>
    <w:rsid w:val="00D36881"/>
    <w:rsid w:val="00D36B0B"/>
    <w:rsid w:val="00D40C06"/>
    <w:rsid w:val="00D43B4E"/>
    <w:rsid w:val="00D4451C"/>
    <w:rsid w:val="00D44BA2"/>
    <w:rsid w:val="00D45617"/>
    <w:rsid w:val="00D457A2"/>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3025"/>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247"/>
    <w:rsid w:val="00DB44D3"/>
    <w:rsid w:val="00DB4DC8"/>
    <w:rsid w:val="00DC1EEA"/>
    <w:rsid w:val="00DC583A"/>
    <w:rsid w:val="00DC5CB2"/>
    <w:rsid w:val="00DC5DB4"/>
    <w:rsid w:val="00DD081C"/>
    <w:rsid w:val="00DD1E0B"/>
    <w:rsid w:val="00DD2EE5"/>
    <w:rsid w:val="00DD56AD"/>
    <w:rsid w:val="00DD6210"/>
    <w:rsid w:val="00DD6BA7"/>
    <w:rsid w:val="00DD712C"/>
    <w:rsid w:val="00DE0219"/>
    <w:rsid w:val="00DE2A21"/>
    <w:rsid w:val="00DE305F"/>
    <w:rsid w:val="00DE3B64"/>
    <w:rsid w:val="00DE3E8B"/>
    <w:rsid w:val="00DE49B8"/>
    <w:rsid w:val="00DE6BCE"/>
    <w:rsid w:val="00DE6DCC"/>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5A1"/>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73A"/>
    <w:rsid w:val="00E5734F"/>
    <w:rsid w:val="00E57E22"/>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17AA"/>
    <w:rsid w:val="00E922FF"/>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FB6"/>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2E28"/>
    <w:rsid w:val="00FA5104"/>
    <w:rsid w:val="00FA5413"/>
    <w:rsid w:val="00FA6069"/>
    <w:rsid w:val="00FA7426"/>
    <w:rsid w:val="00FB4D8F"/>
    <w:rsid w:val="00FB5790"/>
    <w:rsid w:val="00FB6B01"/>
    <w:rsid w:val="00FB6B8D"/>
    <w:rsid w:val="00FB6BF2"/>
    <w:rsid w:val="00FC069D"/>
    <w:rsid w:val="00FC11D1"/>
    <w:rsid w:val="00FC2202"/>
    <w:rsid w:val="00FC24E0"/>
    <w:rsid w:val="00FC43FF"/>
    <w:rsid w:val="00FC5957"/>
    <w:rsid w:val="00FC75E8"/>
    <w:rsid w:val="00FD0614"/>
    <w:rsid w:val="00FD3E49"/>
    <w:rsid w:val="00FD4CAB"/>
    <w:rsid w:val="00FD572C"/>
    <w:rsid w:val="00FD6672"/>
    <w:rsid w:val="00FE0103"/>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 w:type="character" w:styleId="CommentReference">
    <w:name w:val="annotation reference"/>
    <w:basedOn w:val="DefaultParagraphFont"/>
    <w:semiHidden/>
    <w:unhideWhenUsed/>
    <w:rsid w:val="003168DF"/>
    <w:rPr>
      <w:sz w:val="16"/>
      <w:szCs w:val="16"/>
    </w:rPr>
  </w:style>
  <w:style w:type="paragraph" w:styleId="CommentText">
    <w:name w:val="annotation text"/>
    <w:basedOn w:val="Normal"/>
    <w:link w:val="CommentTextChar"/>
    <w:semiHidden/>
    <w:unhideWhenUsed/>
    <w:rsid w:val="003168DF"/>
    <w:pPr>
      <w:spacing w:line="240" w:lineRule="auto"/>
    </w:pPr>
    <w:rPr>
      <w:sz w:val="20"/>
      <w:szCs w:val="20"/>
    </w:rPr>
  </w:style>
  <w:style w:type="character" w:customStyle="1" w:styleId="CommentTextChar">
    <w:name w:val="Comment Text Char"/>
    <w:basedOn w:val="DefaultParagraphFont"/>
    <w:link w:val="CommentText"/>
    <w:semiHidden/>
    <w:rsid w:val="003168DF"/>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1831478471">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NCMI"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lasdair.currie@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177\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D3265"/>
    <w:rsid w:val="001561B4"/>
    <w:rsid w:val="0019205C"/>
    <w:rsid w:val="002A3DC8"/>
    <w:rsid w:val="002F3F6D"/>
    <w:rsid w:val="003C6F9C"/>
    <w:rsid w:val="00414F94"/>
    <w:rsid w:val="0059735D"/>
    <w:rsid w:val="005C2E53"/>
    <w:rsid w:val="00732EB6"/>
    <w:rsid w:val="007C7613"/>
    <w:rsid w:val="0083493E"/>
    <w:rsid w:val="00894963"/>
    <w:rsid w:val="009B43F3"/>
    <w:rsid w:val="009B771B"/>
    <w:rsid w:val="00B36C21"/>
    <w:rsid w:val="00CB3DFB"/>
    <w:rsid w:val="00E51523"/>
    <w:rsid w:val="00E85434"/>
    <w:rsid w:val="00EA6D03"/>
    <w:rsid w:val="00F10CD7"/>
    <w:rsid w:val="00FC62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22FWFJKSHNY4-1303525960-1110</_dlc_DocId>
    <_dlc_DocIdUrl xmlns="f9d56f65-ef43-4e59-b084-d4bf4ff12e34">
      <Url>https://csiroau.sharepoint.com/sites/TalentAcquisitionTeam856/_layouts/15/DocIdRedir.aspx?ID=22FWFJKSHNY4-1303525960-1110</Url>
      <Description>22FWFJKSHNY4-1303525960-1110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4E-E6C1-4850-BBDA-45241CD80763}">
  <ds:schemaRefs>
    <ds:schemaRef ds:uri="http://schemas.microsoft.com/sharepoint/events"/>
  </ds:schemaRefs>
</ds:datastoreItem>
</file>

<file path=customXml/itemProps2.xml><?xml version="1.0" encoding="utf-8"?>
<ds:datastoreItem xmlns:ds="http://schemas.openxmlformats.org/officeDocument/2006/customXml" ds:itemID="{8646353A-73E1-4F17-B80A-1EA8F919C904}">
  <ds:schemaRefs>
    <ds:schemaRef ds:uri="http://schemas.microsoft.com/sharepoint/v3/contenttype/forms"/>
  </ds:schemaRefs>
</ds:datastoreItem>
</file>

<file path=customXml/itemProps3.xml><?xml version="1.0" encoding="utf-8"?>
<ds:datastoreItem xmlns:ds="http://schemas.openxmlformats.org/officeDocument/2006/customXml" ds:itemID="{79DDFB55-E499-4BEE-B9A9-48A82B04153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A65B03F4-010D-4D7F-8F7A-E65A0451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C:\Users\cur177\AppData\Roaming\Microsoft\Templates\Generic Document.dotx</Template>
  <TotalTime>2</TotalTime>
  <Pages>4</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8528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(Launch &amp; Careers, St. Lucia)</cp:lastModifiedBy>
  <cp:revision>4</cp:revision>
  <cp:lastPrinted>2012-02-01T05:32:00Z</cp:lastPrinted>
  <dcterms:created xsi:type="dcterms:W3CDTF">2025-03-09T23:13:00Z</dcterms:created>
  <dcterms:modified xsi:type="dcterms:W3CDTF">2025-03-09T23:41:00Z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29d42032-5165-4f3f-92a2-68836f42ab89</vt:lpwstr>
  </property>
</Properties>
</file>