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38F96EFB" w14:textId="1CF000F1" w:rsidR="00581E46" w:rsidRDefault="00CC201B" w:rsidP="00581E46">
          <w:pPr>
            <w:pStyle w:val="Heading2"/>
            <w:spacing w:before="0" w:after="120"/>
          </w:pPr>
          <w:r>
            <w:t xml:space="preserve">Administrative </w:t>
          </w:r>
          <w:r w:rsidR="000F6713">
            <w:t>s</w:t>
          </w:r>
          <w:r>
            <w:t>ervices- CSOF</w:t>
          </w:r>
          <w:r w:rsidR="006828AB">
            <w:t>4</w:t>
          </w:r>
        </w:p>
      </w:sdtContent>
    </w:sdt>
    <w:p w14:paraId="438B5DE1" w14:textId="239C4186" w:rsidR="00305E73" w:rsidRPr="00305E73" w:rsidRDefault="00305E73" w:rsidP="00305E73">
      <w:pPr>
        <w:spacing w:before="240" w:line="240" w:lineRule="auto"/>
        <w:rPr>
          <w:rFonts w:cs="Calibri"/>
          <w:b/>
          <w:color w:val="FF0000"/>
          <w:sz w:val="26"/>
          <w:szCs w:val="26"/>
        </w:rPr>
      </w:pPr>
    </w:p>
    <w:tbl>
      <w:tblPr>
        <w:tblStyle w:val="TableCSIRO"/>
        <w:tblpPr w:leftFromText="180" w:rightFromText="180" w:vertAnchor="page" w:horzAnchor="margin" w:tblpY="3961"/>
        <w:tblW w:w="9781" w:type="dxa"/>
        <w:tblInd w:w="0" w:type="dxa"/>
        <w:tblLook w:val="00A0" w:firstRow="1" w:lastRow="0" w:firstColumn="1" w:lastColumn="0" w:noHBand="0" w:noVBand="0"/>
      </w:tblPr>
      <w:tblGrid>
        <w:gridCol w:w="2694"/>
        <w:gridCol w:w="7087"/>
      </w:tblGrid>
      <w:tr w:rsidR="00305E73" w:rsidRPr="0093721B" w14:paraId="59C4F5AB" w14:textId="77777777" w:rsidTr="00305E7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734904" w14:textId="77777777" w:rsidR="00305E73" w:rsidRPr="0093721B" w:rsidRDefault="00305E73" w:rsidP="00305E73">
            <w:pPr>
              <w:pStyle w:val="ColumnHeading"/>
              <w:rPr>
                <w:sz w:val="22"/>
              </w:rPr>
            </w:pPr>
            <w:r w:rsidRPr="0093721B">
              <w:rPr>
                <w:sz w:val="22"/>
              </w:rPr>
              <w:t>The following information is for applicants</w:t>
            </w:r>
          </w:p>
        </w:tc>
      </w:tr>
      <w:tr w:rsidR="00305E73" w:rsidRPr="0093721B" w14:paraId="2F62B61F" w14:textId="77777777" w:rsidTr="00305E7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74118B71" w14:textId="77777777" w:rsidR="00305E73" w:rsidRPr="0093721B" w:rsidRDefault="00305E73" w:rsidP="00305E73">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23" w:type="pct"/>
          </w:tcPr>
          <w:p w14:paraId="601F6496" w14:textId="24C29301" w:rsidR="00305E73" w:rsidRPr="0093721B" w:rsidRDefault="00305E73" w:rsidP="00305E7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Health, Safety and Environment (HSE) Advisor – </w:t>
            </w:r>
            <w:r w:rsidR="00643164">
              <w:rPr>
                <w:sz w:val="22"/>
              </w:rPr>
              <w:t>Regional NSW</w:t>
            </w:r>
            <w:r w:rsidR="00F45B7A">
              <w:rPr>
                <w:sz w:val="22"/>
              </w:rPr>
              <w:t xml:space="preserve"> </w:t>
            </w:r>
            <w:r w:rsidR="00643164">
              <w:rPr>
                <w:sz w:val="22"/>
              </w:rPr>
              <w:t>(NSW/ACT)</w:t>
            </w:r>
          </w:p>
        </w:tc>
      </w:tr>
      <w:tr w:rsidR="00305E73" w:rsidRPr="0093721B" w14:paraId="6F8592A4" w14:textId="77777777" w:rsidTr="00305E73">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8F17EC0" w14:textId="77777777" w:rsidR="00305E73" w:rsidRPr="0093721B" w:rsidRDefault="00305E73" w:rsidP="00305E73">
            <w:pPr>
              <w:pStyle w:val="TableText"/>
              <w:rPr>
                <w:sz w:val="22"/>
              </w:rPr>
            </w:pPr>
            <w:r w:rsidRPr="0093721B">
              <w:rPr>
                <w:sz w:val="22"/>
              </w:rPr>
              <w:t xml:space="preserve">Job </w:t>
            </w:r>
            <w:r>
              <w:rPr>
                <w:sz w:val="22"/>
              </w:rPr>
              <w:t>r</w:t>
            </w:r>
            <w:r w:rsidRPr="0093721B">
              <w:rPr>
                <w:sz w:val="22"/>
              </w:rPr>
              <w:t>eference</w:t>
            </w:r>
          </w:p>
        </w:tc>
        <w:tc>
          <w:tcPr>
            <w:tcW w:w="3623" w:type="pct"/>
          </w:tcPr>
          <w:p w14:paraId="6398947E" w14:textId="09A29B43" w:rsidR="00305E73" w:rsidRPr="0093721B" w:rsidRDefault="005E670D" w:rsidP="00305E7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w:t>
            </w:r>
            <w:r w:rsidR="00AF1A9C">
              <w:rPr>
                <w:sz w:val="22"/>
              </w:rPr>
              <w:t>44</w:t>
            </w:r>
            <w:r w:rsidR="00643164">
              <w:rPr>
                <w:sz w:val="22"/>
              </w:rPr>
              <w:t>0</w:t>
            </w:r>
          </w:p>
        </w:tc>
      </w:tr>
      <w:tr w:rsidR="00305E73" w:rsidRPr="0093721B" w14:paraId="031D317C"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2579ADB" w14:textId="77777777" w:rsidR="00305E73" w:rsidRPr="009B4F1D" w:rsidRDefault="00305E73" w:rsidP="00305E73">
            <w:pPr>
              <w:pStyle w:val="TableText"/>
              <w:rPr>
                <w:sz w:val="22"/>
              </w:rPr>
            </w:pPr>
            <w:r w:rsidRPr="009B4F1D">
              <w:rPr>
                <w:sz w:val="22"/>
              </w:rPr>
              <w:t xml:space="preserve">Tenure and </w:t>
            </w:r>
            <w:r>
              <w:rPr>
                <w:sz w:val="22"/>
              </w:rPr>
              <w:t>w</w:t>
            </w:r>
            <w:r w:rsidRPr="009B4F1D">
              <w:rPr>
                <w:sz w:val="22"/>
              </w:rPr>
              <w:t xml:space="preserve">ork </w:t>
            </w:r>
            <w:r>
              <w:rPr>
                <w:sz w:val="22"/>
              </w:rPr>
              <w:t>s</w:t>
            </w:r>
            <w:r w:rsidRPr="009B4F1D">
              <w:rPr>
                <w:sz w:val="22"/>
              </w:rPr>
              <w:t>chedule</w:t>
            </w:r>
          </w:p>
        </w:tc>
        <w:tc>
          <w:tcPr>
            <w:tcW w:w="3623" w:type="pct"/>
          </w:tcPr>
          <w:p w14:paraId="25DCB860" w14:textId="6AA53326" w:rsidR="00305E73" w:rsidRDefault="00EA228A"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Indefinite</w:t>
            </w:r>
          </w:p>
          <w:p w14:paraId="1F99F53F" w14:textId="77777777" w:rsidR="00305E73" w:rsidRPr="00B30BE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Full-time</w:t>
            </w:r>
          </w:p>
          <w:p w14:paraId="70623877" w14:textId="77777777" w:rsidR="00305E73" w:rsidRPr="009B4F1D"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305E73" w:rsidRPr="0093721B" w14:paraId="47D2799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2000617" w14:textId="77777777" w:rsidR="00305E73" w:rsidRPr="009B4F1D" w:rsidRDefault="00305E73" w:rsidP="00305E73">
            <w:pPr>
              <w:pStyle w:val="TableText"/>
              <w:rPr>
                <w:sz w:val="22"/>
              </w:rPr>
            </w:pPr>
            <w:r w:rsidRPr="009B4F1D">
              <w:rPr>
                <w:sz w:val="22"/>
              </w:rPr>
              <w:t xml:space="preserve">Salary </w:t>
            </w:r>
            <w:r>
              <w:rPr>
                <w:sz w:val="22"/>
              </w:rPr>
              <w:t>r</w:t>
            </w:r>
            <w:r w:rsidRPr="009B4F1D">
              <w:rPr>
                <w:sz w:val="22"/>
              </w:rPr>
              <w:t>ange</w:t>
            </w:r>
          </w:p>
        </w:tc>
        <w:tc>
          <w:tcPr>
            <w:tcW w:w="3623" w:type="pct"/>
          </w:tcPr>
          <w:p w14:paraId="25F661FF" w14:textId="77777777" w:rsidR="00305E73" w:rsidRPr="009B4F1D"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Pr>
                <w:sz w:val="22"/>
              </w:rPr>
              <w:t>96,811</w:t>
            </w:r>
            <w:r w:rsidRPr="009B4F1D">
              <w:rPr>
                <w:sz w:val="22"/>
              </w:rPr>
              <w:t xml:space="preserve"> - AU$</w:t>
            </w:r>
            <w:r>
              <w:rPr>
                <w:sz w:val="22"/>
              </w:rPr>
              <w:t>109,527</w:t>
            </w:r>
            <w:r w:rsidRPr="009B4F1D">
              <w:rPr>
                <w:sz w:val="22"/>
              </w:rPr>
              <w:t xml:space="preserve"> per annum (pro-rata for part-time)</w:t>
            </w:r>
          </w:p>
          <w:p w14:paraId="227A45BF" w14:textId="4B49EF5C" w:rsidR="00305E73" w:rsidRPr="005B5AAA" w:rsidRDefault="00305E73" w:rsidP="005B5AA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B4F1D">
              <w:rPr>
                <w:sz w:val="22"/>
              </w:rPr>
              <w:t>plus</w:t>
            </w:r>
            <w:proofErr w:type="gramEnd"/>
            <w:r w:rsidRPr="009B4F1D">
              <w:rPr>
                <w:sz w:val="22"/>
              </w:rPr>
              <w:t xml:space="preserve"> up to 15.4% superannuation</w:t>
            </w:r>
            <w:r w:rsidR="005B5AAA">
              <w:rPr>
                <w:sz w:val="22"/>
              </w:rPr>
              <w:t>.</w:t>
            </w:r>
          </w:p>
        </w:tc>
      </w:tr>
      <w:tr w:rsidR="00305E73" w:rsidRPr="0093721B" w14:paraId="0D9C9A02"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08F8173" w14:textId="77777777" w:rsidR="00305E73" w:rsidRPr="009B4F1D" w:rsidRDefault="00305E73" w:rsidP="00305E73">
            <w:pPr>
              <w:pStyle w:val="TableText"/>
              <w:rPr>
                <w:sz w:val="22"/>
              </w:rPr>
            </w:pPr>
            <w:r w:rsidRPr="009B4F1D">
              <w:rPr>
                <w:sz w:val="22"/>
              </w:rPr>
              <w:t xml:space="preserve">Location(s) and </w:t>
            </w:r>
            <w:r>
              <w:rPr>
                <w:sz w:val="22"/>
              </w:rPr>
              <w:t>o</w:t>
            </w:r>
            <w:r w:rsidRPr="009B4F1D">
              <w:rPr>
                <w:sz w:val="22"/>
              </w:rPr>
              <w:t xml:space="preserve">ffice </w:t>
            </w:r>
            <w:r>
              <w:rPr>
                <w:sz w:val="22"/>
              </w:rPr>
              <w:t>a</w:t>
            </w:r>
            <w:r w:rsidRPr="009B4F1D">
              <w:rPr>
                <w:sz w:val="22"/>
              </w:rPr>
              <w:t>rrangements</w:t>
            </w:r>
          </w:p>
        </w:tc>
        <w:tc>
          <w:tcPr>
            <w:tcW w:w="3623" w:type="pct"/>
          </w:tcPr>
          <w:p w14:paraId="02E7B1CC" w14:textId="17AA4FD1" w:rsidR="00C6070A" w:rsidRPr="00850BBE" w:rsidRDefault="00643164"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643164">
              <w:rPr>
                <w:rFonts w:asciiTheme="minorHAnsi" w:eastAsiaTheme="minorHAnsi" w:hAnsiTheme="minorHAnsi" w:cstheme="minorBidi"/>
                <w:color w:val="auto"/>
                <w:kern w:val="2"/>
                <w:sz w:val="22"/>
                <w:lang w:eastAsia="en-US"/>
                <w14:ligatures w14:val="standardContextual"/>
              </w:rPr>
              <w:t>Based in regional NSW at Narrabri/Myall Vale, with occasional travel to Armidale.</w:t>
            </w:r>
          </w:p>
        </w:tc>
      </w:tr>
      <w:tr w:rsidR="00305E73" w:rsidRPr="0093721B" w14:paraId="1058C4E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BCCE95D" w14:textId="77777777" w:rsidR="00305E73" w:rsidRPr="009B4F1D" w:rsidRDefault="00305E73" w:rsidP="00305E73">
            <w:pPr>
              <w:pStyle w:val="TableText"/>
              <w:rPr>
                <w:sz w:val="22"/>
              </w:rPr>
            </w:pPr>
            <w:r w:rsidRPr="009B4F1D">
              <w:rPr>
                <w:sz w:val="22"/>
              </w:rPr>
              <w:t xml:space="preserve">Relocation </w:t>
            </w:r>
            <w:r>
              <w:rPr>
                <w:sz w:val="22"/>
              </w:rPr>
              <w:t>a</w:t>
            </w:r>
            <w:r w:rsidRPr="009B4F1D">
              <w:rPr>
                <w:sz w:val="22"/>
              </w:rPr>
              <w:t>ssistance</w:t>
            </w:r>
          </w:p>
        </w:tc>
        <w:tc>
          <w:tcPr>
            <w:tcW w:w="3623" w:type="pct"/>
          </w:tcPr>
          <w:p w14:paraId="0F216CD4"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Will be provided to the successful candidate if required</w:t>
            </w:r>
          </w:p>
        </w:tc>
      </w:tr>
      <w:tr w:rsidR="00305E73" w:rsidRPr="0093721B" w14:paraId="730DCE77"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8869B20" w14:textId="77777777" w:rsidR="00305E73" w:rsidRPr="009B4F1D" w:rsidRDefault="00305E73" w:rsidP="00305E73">
            <w:pPr>
              <w:pStyle w:val="TableText"/>
              <w:rPr>
                <w:sz w:val="22"/>
              </w:rPr>
            </w:pPr>
            <w:r w:rsidRPr="009B4F1D">
              <w:rPr>
                <w:sz w:val="22"/>
              </w:rPr>
              <w:t>Applications are open to</w:t>
            </w:r>
          </w:p>
        </w:tc>
        <w:tc>
          <w:tcPr>
            <w:tcW w:w="3623" w:type="pct"/>
          </w:tcPr>
          <w:p w14:paraId="1EF9DFDC" w14:textId="5067CE94" w:rsidR="00305E73" w:rsidRPr="006F0023" w:rsidRDefault="00305E73" w:rsidP="00F45B7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F0023">
              <w:rPr>
                <w:sz w:val="22"/>
              </w:rPr>
              <w:t>Australian</w:t>
            </w:r>
            <w:r w:rsidR="00F45B7A">
              <w:rPr>
                <w:sz w:val="22"/>
              </w:rPr>
              <w:t xml:space="preserve">/New Zealand </w:t>
            </w:r>
            <w:r w:rsidRPr="006F0023">
              <w:rPr>
                <w:sz w:val="22"/>
              </w:rPr>
              <w:t xml:space="preserve">Citizens </w:t>
            </w:r>
            <w:r w:rsidR="00F45B7A">
              <w:rPr>
                <w:sz w:val="22"/>
              </w:rPr>
              <w:t>and Australian Permanent Residents</w:t>
            </w:r>
          </w:p>
        </w:tc>
      </w:tr>
      <w:tr w:rsidR="00305E73" w:rsidRPr="0093721B" w14:paraId="4F5F2A31"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3B6995F" w14:textId="77777777" w:rsidR="00305E73" w:rsidRPr="0093721B" w:rsidRDefault="00305E73" w:rsidP="00305E73">
            <w:pPr>
              <w:pStyle w:val="TableText"/>
              <w:rPr>
                <w:sz w:val="22"/>
              </w:rPr>
            </w:pPr>
            <w:r w:rsidRPr="0093721B">
              <w:rPr>
                <w:sz w:val="22"/>
              </w:rPr>
              <w:t>Position reports to the</w:t>
            </w:r>
          </w:p>
        </w:tc>
        <w:tc>
          <w:tcPr>
            <w:tcW w:w="3623" w:type="pct"/>
          </w:tcPr>
          <w:p w14:paraId="3F26D250" w14:textId="6B7B7AE5" w:rsidR="00305E73" w:rsidRPr="006F0023" w:rsidRDefault="00B4308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HSE Advisor </w:t>
            </w:r>
            <w:r w:rsidR="000D03A0">
              <w:rPr>
                <w:sz w:val="22"/>
              </w:rPr>
              <w:t>–</w:t>
            </w:r>
            <w:r>
              <w:rPr>
                <w:sz w:val="22"/>
              </w:rPr>
              <w:t xml:space="preserve"> Region</w:t>
            </w:r>
            <w:r w:rsidR="000D03A0">
              <w:rPr>
                <w:sz w:val="22"/>
              </w:rPr>
              <w:t xml:space="preserve"> Lead</w:t>
            </w:r>
          </w:p>
        </w:tc>
      </w:tr>
      <w:tr w:rsidR="00305E73" w:rsidRPr="0093721B" w14:paraId="40193141"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0E27F8E"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23" w:type="pct"/>
          </w:tcPr>
          <w:p w14:paraId="5C4437B0"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90%</w:t>
            </w:r>
          </w:p>
        </w:tc>
      </w:tr>
      <w:tr w:rsidR="00305E73" w:rsidRPr="0093721B" w14:paraId="00E901F6"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1836E0C"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23" w:type="pct"/>
          </w:tcPr>
          <w:p w14:paraId="4A217742"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10%</w:t>
            </w:r>
          </w:p>
        </w:tc>
      </w:tr>
      <w:tr w:rsidR="00305E73" w:rsidRPr="0093721B" w14:paraId="4FBEA3EA"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FCEBD3" w14:textId="77777777" w:rsidR="00305E73" w:rsidRPr="0093721B" w:rsidRDefault="00305E73" w:rsidP="00305E73">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23" w:type="pct"/>
          </w:tcPr>
          <w:p w14:paraId="52EFACA2"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0</w:t>
            </w:r>
          </w:p>
        </w:tc>
      </w:tr>
      <w:tr w:rsidR="00305E73" w:rsidRPr="0093721B" w14:paraId="79B90AB3"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FA33986" w14:textId="77777777" w:rsidR="00305E73" w:rsidRPr="0093721B" w:rsidRDefault="00305E73" w:rsidP="00305E73">
            <w:pPr>
              <w:pStyle w:val="TableText"/>
              <w:rPr>
                <w:sz w:val="22"/>
              </w:rPr>
            </w:pPr>
            <w:r w:rsidRPr="0093721B">
              <w:rPr>
                <w:sz w:val="22"/>
              </w:rPr>
              <w:t>Enquire about this job</w:t>
            </w:r>
          </w:p>
        </w:tc>
        <w:tc>
          <w:tcPr>
            <w:tcW w:w="3623" w:type="pct"/>
          </w:tcPr>
          <w:p w14:paraId="13E2AAA4" w14:textId="323B80AE" w:rsidR="00305E73" w:rsidRPr="0093721B" w:rsidRDefault="00F45B7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AF1A9C">
              <w:rPr>
                <w:sz w:val="22"/>
              </w:rPr>
              <w:t xml:space="preserve">Wayne Thorning via email at </w:t>
            </w:r>
            <w:r w:rsidR="00AF1A9C" w:rsidRPr="00AF1A9C">
              <w:rPr>
                <w:sz w:val="22"/>
              </w:rPr>
              <w:t>Wayne.Thorning@csiro.au</w:t>
            </w:r>
          </w:p>
        </w:tc>
      </w:tr>
      <w:tr w:rsidR="00305E73" w:rsidRPr="0093721B" w14:paraId="0AE705C9"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9BD73E" w14:textId="77777777" w:rsidR="00305E73" w:rsidRPr="0093721B" w:rsidRDefault="00305E73" w:rsidP="00305E73">
            <w:pPr>
              <w:pStyle w:val="TableText"/>
              <w:rPr>
                <w:sz w:val="22"/>
              </w:rPr>
            </w:pPr>
            <w:r w:rsidRPr="0093721B">
              <w:rPr>
                <w:sz w:val="22"/>
              </w:rPr>
              <w:t>How to apply</w:t>
            </w:r>
          </w:p>
        </w:tc>
        <w:tc>
          <w:tcPr>
            <w:tcW w:w="3623" w:type="pct"/>
          </w:tcPr>
          <w:p w14:paraId="5E9D5EE8"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64ECE03"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4219DD"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C90714">
              <w:rPr>
                <w:sz w:val="22"/>
              </w:rPr>
              <w:t xml:space="preserve">If you experience difficulties when applying, please email </w:t>
            </w:r>
            <w:hyperlink r:id="rId12">
              <w:r w:rsidRPr="4DC90714">
                <w:rPr>
                  <w:rStyle w:val="Hyperlink"/>
                  <w:sz w:val="22"/>
                </w:rPr>
                <w:t>careers.online@csiro.au</w:t>
              </w:r>
            </w:hyperlink>
          </w:p>
        </w:tc>
      </w:tr>
    </w:tbl>
    <w:p w14:paraId="18A2FB82" w14:textId="77777777" w:rsidR="00CA1B59" w:rsidRDefault="00CA1B59" w:rsidP="009B4F1D">
      <w:pPr>
        <w:spacing w:before="240" w:line="240" w:lineRule="auto"/>
        <w:rPr>
          <w:rFonts w:cs="Calibri"/>
          <w:b/>
          <w:color w:val="auto"/>
          <w:sz w:val="26"/>
          <w:szCs w:val="26"/>
        </w:rPr>
      </w:pPr>
    </w:p>
    <w:p w14:paraId="51112496" w14:textId="6105E519"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4"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5">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674783" w:rsidRDefault="00B50C20" w:rsidP="00967D0C">
      <w:pPr>
        <w:pStyle w:val="Heading3"/>
        <w:keepNext w:val="0"/>
        <w:keepLines w:val="0"/>
        <w:widowControl w:val="0"/>
        <w:spacing w:before="240" w:after="0"/>
      </w:pPr>
      <w:r>
        <w:t xml:space="preserve">Role </w:t>
      </w:r>
      <w:r w:rsidR="0074077F">
        <w:t>o</w:t>
      </w:r>
      <w:r>
        <w:t>verview</w:t>
      </w:r>
    </w:p>
    <w:p w14:paraId="3A9DD67B" w14:textId="0D90D8B5" w:rsidR="006152F8" w:rsidRDefault="006152F8" w:rsidP="006152F8">
      <w:pPr>
        <w:pStyle w:val="BodyText"/>
      </w:pPr>
      <w:bookmarkStart w:id="1" w:name="_Toc341085720"/>
      <w:r w:rsidRPr="006152F8">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CA435DD" w14:textId="7BBBF02B" w:rsidR="008475CF" w:rsidRDefault="008475CF" w:rsidP="008475CF">
      <w:pPr>
        <w:pStyle w:val="BodyText"/>
      </w:pPr>
      <w:r>
        <w:t xml:space="preserve">The HSE Advisor, reporting to the </w:t>
      </w:r>
      <w:r w:rsidR="00E80365">
        <w:t>Senior HSE Advisor (Region Lead</w:t>
      </w:r>
      <w:proofErr w:type="gramStart"/>
      <w:r w:rsidR="00E80365">
        <w:t xml:space="preserve">) </w:t>
      </w:r>
      <w:r>
        <w:t>,</w:t>
      </w:r>
      <w:proofErr w:type="gramEnd"/>
      <w:r>
        <w:t xml:space="preserve"> will be responsible for delivering HSE services across a designated </w:t>
      </w:r>
      <w:r w:rsidR="00E80365">
        <w:t>region</w:t>
      </w:r>
      <w:r w:rsidR="008A5E17">
        <w:t>, including multiple CSIRO sites</w:t>
      </w:r>
      <w:r>
        <w:t>.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12B321AD" w14:textId="593639B5" w:rsidR="008475CF" w:rsidRDefault="008475CF" w:rsidP="008475CF">
      <w:pPr>
        <w:pStyle w:val="BodyText"/>
      </w:pPr>
      <w:r>
        <w:t>The HSE Advisor be responsible for shaping and influencing HSE practices across multiple sites</w:t>
      </w:r>
      <w:r w:rsidR="00E76685">
        <w:t xml:space="preserve"> in the region</w:t>
      </w:r>
      <w:r>
        <w:t>.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50CD9A33" w14:textId="7D1F9AC6" w:rsidR="008475CF" w:rsidRDefault="008475CF" w:rsidP="008475CF">
      <w:pPr>
        <w:pStyle w:val="BodyText"/>
      </w:pPr>
      <w:r>
        <w:t xml:space="preserve">In this role, the HSE Advisor will be expected to drive continual safety improvement, leveraging expertise to influence decision-making and contribute to CSIRO’s broader HSE objectives. The advisor will have opportunities for leadership </w:t>
      </w:r>
      <w:proofErr w:type="spellStart"/>
      <w:r>
        <w:t>development,</w:t>
      </w:r>
      <w:proofErr w:type="spellEnd"/>
      <w:r>
        <w:t xml:space="preserve"> managing projects, and helping shape the future direction of HSE programs at CSIRO.</w:t>
      </w:r>
    </w:p>
    <w:p w14:paraId="7D86DC47" w14:textId="3E99FF90" w:rsidR="00B50C20" w:rsidRPr="00B50C20" w:rsidRDefault="00B50C20" w:rsidP="00265929">
      <w:pPr>
        <w:pStyle w:val="Heading3"/>
        <w:ind w:left="720" w:hanging="720"/>
      </w:pPr>
      <w:r w:rsidRPr="00B50C20">
        <w:t xml:space="preserve">Duties and </w:t>
      </w:r>
      <w:r w:rsidR="0074077F">
        <w:t>k</w:t>
      </w:r>
      <w:r w:rsidRPr="00B50C20">
        <w:t xml:space="preserve">ey </w:t>
      </w:r>
      <w:r w:rsidR="0074077F">
        <w:t>r</w:t>
      </w:r>
      <w:r w:rsidRPr="00B50C20">
        <w:t xml:space="preserve">esult </w:t>
      </w:r>
      <w:r w:rsidR="0074077F">
        <w:t>a</w:t>
      </w:r>
      <w:r w:rsidRPr="00B50C20">
        <w:t>reas</w:t>
      </w:r>
    </w:p>
    <w:p w14:paraId="56CAA1C2" w14:textId="24DBA523" w:rsidR="004E669F" w:rsidRPr="00034C4A"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Support the implementation of CSIRO’s HSE Plan by planning and delivering key HSE activities and initiatives, ensuring consistency across </w:t>
      </w:r>
      <w:r w:rsidR="54376223" w:rsidRPr="56D78AD8">
        <w:rPr>
          <w:rFonts w:cs="Calibri"/>
          <w:color w:val="auto"/>
        </w:rPr>
        <w:t>CSIRO sites in the allocated region</w:t>
      </w:r>
      <w:r w:rsidRPr="00034C4A">
        <w:rPr>
          <w:rFonts w:cs="Calibri"/>
          <w:color w:val="auto"/>
        </w:rPr>
        <w:t>.</w:t>
      </w:r>
    </w:p>
    <w:p w14:paraId="36AC724F"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10AA0A95"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Build and maintain strong relationships with site work groups, understanding their unique HSE needs, and providing recommendations to guide management decisions.</w:t>
      </w:r>
    </w:p>
    <w:p w14:paraId="6664AD59"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lastRenderedPageBreak/>
        <w:t>With limited guidance, develop and review policies, procedures and systems and offer solutions to challenging HSE issues in partnership with relevant work groups.</w:t>
      </w:r>
    </w:p>
    <w:p w14:paraId="3F5B2A84" w14:textId="6361A33B" w:rsidR="004E669F"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Contribute to a cohesive, collaborative and innovative HSE team. Provide hands on HSE support to operational staff and liaising with the HSE Specialist when more specialist HSE </w:t>
      </w:r>
      <w:r w:rsidRPr="009C47AB">
        <w:rPr>
          <w:rFonts w:cs="Calibri"/>
          <w:color w:val="auto"/>
        </w:rPr>
        <w:t>support is needed.</w:t>
      </w:r>
      <w:r w:rsidR="02F4FC6A" w:rsidRPr="56D78AD8">
        <w:rPr>
          <w:rFonts w:cs="Calibri"/>
          <w:color w:val="auto"/>
        </w:rPr>
        <w:t xml:space="preserve"> </w:t>
      </w:r>
    </w:p>
    <w:p w14:paraId="675566F0" w14:textId="398C3B7F" w:rsidR="005165C4" w:rsidRPr="009C47AB" w:rsidRDefault="00D53328" w:rsidP="56D78AD8">
      <w:pPr>
        <w:pStyle w:val="ListParagraph"/>
        <w:numPr>
          <w:ilvl w:val="0"/>
          <w:numId w:val="23"/>
        </w:numPr>
        <w:spacing w:after="60" w:line="240" w:lineRule="auto"/>
        <w:ind w:left="470" w:hanging="364"/>
        <w:rPr>
          <w:rFonts w:cs="Calibri"/>
          <w:color w:val="auto"/>
        </w:rPr>
      </w:pPr>
      <w:r>
        <w:rPr>
          <w:rFonts w:cs="Calibri"/>
          <w:color w:val="auto"/>
        </w:rPr>
        <w:t>Facilitate</w:t>
      </w:r>
      <w:r w:rsidR="005165C4">
        <w:rPr>
          <w:rFonts w:cs="Calibri"/>
          <w:color w:val="auto"/>
        </w:rPr>
        <w:t xml:space="preserve"> audit and inspection activities across sites within the allocated region to ensure CSIRO </w:t>
      </w:r>
      <w:r w:rsidR="00660E36">
        <w:rPr>
          <w:rFonts w:cs="Calibri"/>
          <w:color w:val="auto"/>
        </w:rPr>
        <w:t xml:space="preserve">HSE activities and management system </w:t>
      </w:r>
      <w:r w:rsidR="00FF4211">
        <w:rPr>
          <w:rFonts w:cs="Calibri"/>
          <w:color w:val="auto"/>
        </w:rPr>
        <w:t>is</w:t>
      </w:r>
      <w:r w:rsidR="00660E36">
        <w:rPr>
          <w:rFonts w:cs="Calibri"/>
          <w:color w:val="auto"/>
        </w:rPr>
        <w:t xml:space="preserve"> consistently and </w:t>
      </w:r>
      <w:r w:rsidR="003E337B">
        <w:rPr>
          <w:rFonts w:cs="Calibri"/>
          <w:color w:val="auto"/>
        </w:rPr>
        <w:t>successfully</w:t>
      </w:r>
      <w:r w:rsidR="00FF4211">
        <w:rPr>
          <w:rFonts w:cs="Calibri"/>
          <w:color w:val="auto"/>
        </w:rPr>
        <w:t xml:space="preserve"> implemented</w:t>
      </w:r>
      <w:r w:rsidR="003E337B">
        <w:rPr>
          <w:rFonts w:cs="Calibri"/>
          <w:color w:val="auto"/>
        </w:rPr>
        <w:t xml:space="preserve">. </w:t>
      </w:r>
    </w:p>
    <w:p w14:paraId="277AD51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Coach and educate staff by sharing knowledge across relevant teams, utilising best practice and communities of practice to enhance the overall HSE performance.</w:t>
      </w:r>
    </w:p>
    <w:p w14:paraId="2E4E4DC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Promote and embody the HSE culture by leading by example, encouraging positive behaviours that foster a proactive HSE culture across the organisation.</w:t>
      </w:r>
    </w:p>
    <w:p w14:paraId="0D0A33B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Demonstrate flexibility and agility by contributing to multiple teams, managing competing priorities, and supporting the diverse needs of staff.</w:t>
      </w:r>
    </w:p>
    <w:p w14:paraId="5B6DDED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Actively participate in developing innovative solutions for regulatory non-compliances and performance gaps, ensuring best practice is followed.</w:t>
      </w:r>
    </w:p>
    <w:p w14:paraId="210A101B"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Under general direction provide discrete support services and participate in planning activities for Business Units or functions across single or multiple sites, often dealing with ambiguity and demonstrating initiative when interpreting policies and procedures.</w:t>
      </w:r>
    </w:p>
    <w:p w14:paraId="407C18C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Communicate openly, effectively and respectfully with the HSE team and internal stakeholders, in the interests of good business practice, collaboration and enhancement of CSIRO’s reputation.</w:t>
      </w:r>
    </w:p>
    <w:p w14:paraId="73D01D21"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Work collaboratively as part of a multi-disciplinary team to achieve tasks that support CSIRO’s scientific objectives.</w:t>
      </w:r>
    </w:p>
    <w:p w14:paraId="11FA5EB9" w14:textId="77777777" w:rsidR="004E669F" w:rsidRPr="009C47AB" w:rsidRDefault="004E669F" w:rsidP="004E669F">
      <w:pPr>
        <w:pStyle w:val="ListParagraph"/>
        <w:numPr>
          <w:ilvl w:val="0"/>
          <w:numId w:val="23"/>
        </w:numPr>
        <w:spacing w:after="60"/>
        <w:ind w:left="466"/>
        <w:rPr>
          <w:rFonts w:cs="Calibri"/>
          <w:color w:val="auto"/>
        </w:rPr>
      </w:pPr>
      <w:r w:rsidRPr="7BFCC953">
        <w:rPr>
          <w:rFonts w:cs="Calibri"/>
          <w:color w:val="auto"/>
        </w:rPr>
        <w:t>Adhere to CSIRO’s Values, Code of Conduct, Health, Safety, and Environment procedures, policies, and diversity initiatives.</w:t>
      </w:r>
    </w:p>
    <w:p w14:paraId="655869D6" w14:textId="2F432BEC" w:rsidR="0A6C66C0" w:rsidRDefault="0A6C66C0" w:rsidP="7BFCC953">
      <w:pPr>
        <w:pStyle w:val="ListParagraph"/>
        <w:numPr>
          <w:ilvl w:val="0"/>
          <w:numId w:val="23"/>
        </w:numPr>
        <w:spacing w:after="60"/>
        <w:ind w:left="466"/>
      </w:pPr>
      <w:r w:rsidRPr="7BFCC953">
        <w:rPr>
          <w:rFonts w:cs="Calibri"/>
          <w:color w:val="000000" w:themeColor="text2"/>
          <w:szCs w:val="24"/>
        </w:rPr>
        <w:t>Undertake other tasks as assigned by the Senior HSE Advisor Region Lead, or senior team members</w:t>
      </w:r>
    </w:p>
    <w:p w14:paraId="140B5559" w14:textId="38F39DAD" w:rsidR="00E71CF1"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Perform other duties as directed.</w:t>
      </w:r>
    </w:p>
    <w:p w14:paraId="4B012CA4" w14:textId="57FF84E7" w:rsidR="00296FFA" w:rsidRPr="009C47AB" w:rsidRDefault="00296FFA" w:rsidP="00296FFA">
      <w:pPr>
        <w:pStyle w:val="Heading2"/>
        <w:rPr>
          <w:b/>
          <w:iCs w:val="0"/>
          <w:color w:val="auto"/>
          <w:sz w:val="26"/>
          <w:szCs w:val="26"/>
        </w:rPr>
      </w:pPr>
      <w:r w:rsidRPr="009C47AB">
        <w:rPr>
          <w:b/>
          <w:iCs w:val="0"/>
          <w:color w:val="auto"/>
          <w:sz w:val="26"/>
          <w:szCs w:val="26"/>
        </w:rPr>
        <w:t xml:space="preserve">Selection </w:t>
      </w:r>
      <w:r w:rsidR="0074077F" w:rsidRPr="009C47AB">
        <w:rPr>
          <w:b/>
          <w:iCs w:val="0"/>
          <w:color w:val="auto"/>
          <w:sz w:val="26"/>
          <w:szCs w:val="26"/>
        </w:rPr>
        <w:t>c</w:t>
      </w:r>
      <w:r w:rsidRPr="009C47AB">
        <w:rPr>
          <w:b/>
          <w:iCs w:val="0"/>
          <w:color w:val="auto"/>
          <w:sz w:val="26"/>
          <w:szCs w:val="26"/>
        </w:rPr>
        <w:t>riteria</w:t>
      </w:r>
    </w:p>
    <w:p w14:paraId="071A7256" w14:textId="77777777" w:rsidR="00296FFA" w:rsidRPr="009C47AB" w:rsidRDefault="00296FFA" w:rsidP="00296FFA">
      <w:pPr>
        <w:pStyle w:val="Heading4"/>
        <w:rPr>
          <w:color w:val="auto"/>
        </w:rPr>
      </w:pPr>
      <w:r w:rsidRPr="009C47AB">
        <w:rPr>
          <w:color w:val="auto"/>
        </w:rPr>
        <w:t>Essential</w:t>
      </w:r>
    </w:p>
    <w:p w14:paraId="1CA11028" w14:textId="77777777" w:rsidR="00296FFA" w:rsidRPr="009C47AB" w:rsidRDefault="00296FFA" w:rsidP="00296FFA">
      <w:pPr>
        <w:rPr>
          <w:i/>
          <w:iCs/>
          <w:szCs w:val="24"/>
        </w:rPr>
      </w:pPr>
      <w:r w:rsidRPr="009C47AB">
        <w:rPr>
          <w:i/>
          <w:iCs/>
          <w:szCs w:val="24"/>
        </w:rPr>
        <w:t>Under CSIRO policy only those who meet all essential criteria can be appointed.</w:t>
      </w:r>
    </w:p>
    <w:p w14:paraId="774C73A0"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A relevant trade certificate (</w:t>
      </w:r>
      <w:proofErr w:type="spellStart"/>
      <w:r w:rsidRPr="009C47AB">
        <w:rPr>
          <w:rFonts w:cs="Calibri"/>
          <w:color w:val="auto"/>
        </w:rPr>
        <w:t>eg.</w:t>
      </w:r>
      <w:proofErr w:type="spellEnd"/>
      <w:r w:rsidRPr="009C47AB">
        <w:rPr>
          <w:rFonts w:cs="Calibri"/>
          <w:color w:val="auto"/>
        </w:rPr>
        <w:t xml:space="preserve"> Cert 4 in Work Health and Safety) or equivalent relevant work experience in Health, Safety &amp; Environment, Risk Management or related fields.</w:t>
      </w:r>
    </w:p>
    <w:p w14:paraId="4AFCBC3B"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5CCE0E0E"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67FE1B21" w14:textId="77777777" w:rsidR="000113BD" w:rsidRPr="009C47AB" w:rsidRDefault="000113BD" w:rsidP="000113BD">
      <w:pPr>
        <w:pStyle w:val="ListParagraph"/>
        <w:numPr>
          <w:ilvl w:val="0"/>
          <w:numId w:val="25"/>
        </w:numPr>
        <w:rPr>
          <w:rFonts w:cs="Calibri"/>
          <w:color w:val="auto"/>
        </w:rPr>
      </w:pPr>
      <w:r w:rsidRPr="009C47AB">
        <w:rPr>
          <w:rFonts w:cs="Calibri"/>
          <w:color w:val="auto"/>
        </w:rPr>
        <w:t>Experience in facilitating knowledge transfer within HSE teams and across stakeholders, while providing support, guidance, and coaching to colleagues, encouraging open communication and strong collaboration.</w:t>
      </w:r>
    </w:p>
    <w:p w14:paraId="13AEE13D" w14:textId="3548FE93" w:rsidR="009B4F1D" w:rsidRPr="009C47AB" w:rsidRDefault="000113BD" w:rsidP="009B4F1D">
      <w:pPr>
        <w:pStyle w:val="ListParagraph"/>
        <w:numPr>
          <w:ilvl w:val="0"/>
          <w:numId w:val="25"/>
        </w:numPr>
        <w:rPr>
          <w:rFonts w:cs="Calibri"/>
          <w:color w:val="auto"/>
        </w:rPr>
      </w:pPr>
      <w:r w:rsidRPr="009C47AB">
        <w:rPr>
          <w:rFonts w:cs="Calibri"/>
          <w:color w:val="auto"/>
        </w:rPr>
        <w:t>Proven ability to interpret legislation and regulatory standards, as well as other relevant information, to proactively identify potential issues and respond appropriately.</w:t>
      </w:r>
      <w:r w:rsidRPr="009C47AB" w:rsidDel="006073C4">
        <w:rPr>
          <w:rFonts w:cs="Calibri"/>
          <w:color w:val="auto"/>
        </w:rPr>
        <w:t xml:space="preserve"> </w:t>
      </w:r>
    </w:p>
    <w:p w14:paraId="124A9614" w14:textId="621802D2" w:rsidR="00296FFA" w:rsidRPr="009C47AB" w:rsidRDefault="00296FFA" w:rsidP="00296FFA">
      <w:pPr>
        <w:pStyle w:val="Heading2"/>
        <w:rPr>
          <w:rFonts w:asciiTheme="majorHAnsi" w:eastAsiaTheme="majorEastAsia" w:hAnsiTheme="majorHAnsi" w:cstheme="majorBidi"/>
          <w:b/>
          <w:color w:val="auto"/>
          <w:sz w:val="24"/>
          <w:szCs w:val="22"/>
        </w:rPr>
      </w:pPr>
      <w:r w:rsidRPr="009C47AB">
        <w:rPr>
          <w:rFonts w:asciiTheme="majorHAnsi" w:eastAsiaTheme="majorEastAsia" w:hAnsiTheme="majorHAnsi" w:cstheme="majorBidi"/>
          <w:b/>
          <w:color w:val="auto"/>
          <w:sz w:val="24"/>
          <w:szCs w:val="22"/>
        </w:rPr>
        <w:t>Desirable</w:t>
      </w:r>
    </w:p>
    <w:p w14:paraId="2735C0E0" w14:textId="77777777" w:rsidR="005D615C" w:rsidRPr="009C47AB" w:rsidRDefault="005D615C" w:rsidP="005D615C">
      <w:pPr>
        <w:numPr>
          <w:ilvl w:val="0"/>
          <w:numId w:val="42"/>
        </w:numPr>
        <w:spacing w:before="0" w:after="60" w:line="240" w:lineRule="auto"/>
      </w:pPr>
      <w:r w:rsidRPr="009C47AB">
        <w:rPr>
          <w:iCs/>
          <w:szCs w:val="24"/>
        </w:rPr>
        <w:t xml:space="preserve">A demonstrated commitment to health, safety, and wellbeing of staff, willing to challenge the status quo in pursuit of Zero Harm.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 xml:space="preserve">Cooperates with others to achieve organisational objectives and may share team resources </w:t>
          </w:r>
          <w:proofErr w:type="gramStart"/>
          <w:r w:rsidR="00E71CF1" w:rsidRPr="00E71CF1">
            <w:rPr>
              <w:szCs w:val="24"/>
            </w:rPr>
            <w:t>in order to</w:t>
          </w:r>
          <w:proofErr w:type="gramEnd"/>
          <w:r w:rsidR="00E71CF1" w:rsidRPr="00E71CF1">
            <w:rPr>
              <w:szCs w:val="24"/>
            </w:rPr>
            <w:t xml:space="preserve">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02B5EFC" w14:textId="77777777" w:rsidR="009B4F1D" w:rsidRDefault="00B50C20" w:rsidP="009B4F1D">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E71CF1" w:rsidRPr="00E71CF1">
            <w:rPr>
              <w:bCs/>
              <w:iCs/>
              <w:szCs w:val="24"/>
            </w:rPr>
            <w:t>as a result of</w:t>
          </w:r>
          <w:proofErr w:type="gramEnd"/>
          <w:r w:rsidR="00E71CF1" w:rsidRPr="00E71CF1">
            <w:rPr>
              <w:bCs/>
              <w:iCs/>
              <w:szCs w:val="24"/>
            </w:rPr>
            <w:t xml:space="preserve"> changes.</w:t>
          </w:r>
        </w:p>
      </w:sdtContent>
    </w:sdt>
    <w:p w14:paraId="5A1BA502" w14:textId="77777777" w:rsidR="009B4F1D" w:rsidRDefault="009B4F1D" w:rsidP="009B4F1D">
      <w:pPr>
        <w:spacing w:line="240" w:lineRule="auto"/>
        <w:rPr>
          <w:b/>
          <w:bCs/>
          <w:sz w:val="26"/>
          <w:szCs w:val="26"/>
        </w:rPr>
      </w:pPr>
    </w:p>
    <w:p w14:paraId="33FDF93E" w14:textId="77777777" w:rsidR="002E376A" w:rsidRDefault="002E376A"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p>
    <w:p w14:paraId="0D76E2E7" w14:textId="1D893689"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39B1D057" w:rsidR="009B4F1D" w:rsidRPr="009B4F1D" w:rsidRDefault="009B4F1D" w:rsidP="009B4F1D">
      <w:pPr>
        <w:spacing w:before="0" w:after="0" w:line="240" w:lineRule="auto"/>
        <w:rPr>
          <w:rFonts w:asciiTheme="minorHAnsi" w:eastAsiaTheme="majorEastAsia" w:hAnsiTheme="minorHAnsi" w:cs="Calibri"/>
          <w:i/>
          <w:color w:val="auto"/>
          <w:kern w:val="2"/>
          <w:lang w:eastAsia="en-US"/>
          <w14:ligatures w14:val="standardContextual"/>
        </w:rPr>
      </w:pPr>
      <w:r w:rsidRPr="56D78AD8">
        <w:rPr>
          <w:rFonts w:eastAsiaTheme="majorEastAsia" w:cs="Calibri"/>
          <w:color w:val="auto"/>
          <w:kern w:val="2"/>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56D78AD8">
        <w:rPr>
          <w:rFonts w:asciiTheme="minorHAnsi" w:eastAsiaTheme="majorEastAsia" w:hAnsiTheme="minorHAnsi" w:cs="Calibri"/>
          <w:color w:val="auto"/>
          <w:kern w:val="2"/>
          <w:lang w:eastAsia="en-US"/>
          <w14:ligatures w14:val="standardContextual"/>
        </w:rPr>
        <w:t xml:space="preserve">Please let us know via email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or phone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if we can help you to equitably participate in our recruitment process or the role itself</w:t>
      </w:r>
      <w:r w:rsidR="263B0FD9" w:rsidRPr="56D78AD8">
        <w:rPr>
          <w:rFonts w:asciiTheme="minorHAnsi" w:eastAsiaTheme="majorEastAsia" w:hAnsiTheme="minorHAnsi" w:cs="Calibri"/>
          <w:color w:val="auto"/>
          <w:kern w:val="2"/>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6">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7">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18">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19">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31D07299" w14:textId="77777777" w:rsidR="009B4F1D" w:rsidRPr="009B4F1D" w:rsidRDefault="009B4F1D" w:rsidP="009B4F1D">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0">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E7A94E"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1"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Default="00752CA9" w:rsidP="00752CA9">
      <w:pPr>
        <w:pStyle w:val="Boxedlistbullet"/>
        <w:spacing w:before="100" w:beforeAutospacing="1" w:after="100" w:afterAutospacing="1"/>
      </w:pPr>
      <w:r w:rsidRPr="003710C7">
        <w:t xml:space="preserve">The successful candidate will undertake a pre-employment background check. Please note that individuals with criminal records are not automatically deemed ineligible. Each </w:t>
      </w:r>
      <w:r w:rsidRPr="00977167">
        <w:t>application will be considered on its merits.</w:t>
      </w:r>
    </w:p>
    <w:p w14:paraId="22A17646" w14:textId="77777777" w:rsidR="00E80365" w:rsidRDefault="00E80365" w:rsidP="00E80365">
      <w:pPr>
        <w:pStyle w:val="Boxedlistbullet"/>
      </w:pPr>
      <w:r>
        <w:t>The successful candidate must hold a current Australian Drivers Licence, as some driving between sites may be required.</w:t>
      </w:r>
    </w:p>
    <w:p w14:paraId="266E3764" w14:textId="03B57AAA" w:rsidR="00E80365" w:rsidRPr="00977167" w:rsidRDefault="00E80365" w:rsidP="00E80365">
      <w:pPr>
        <w:pStyle w:val="Boxedlistbullet"/>
      </w:pPr>
      <w:r>
        <w:t xml:space="preserve">Additional travel between CSIRO sites may be required. </w:t>
      </w:r>
    </w:p>
    <w:bookmarkEnd w:id="1"/>
    <w:p w14:paraId="4E72037E" w14:textId="738A4CC7" w:rsidR="009B4F1D" w:rsidRPr="00485A79" w:rsidRDefault="009B4F1D" w:rsidP="007B119A">
      <w:pPr>
        <w:pStyle w:val="Boxedlistbullet"/>
        <w:numPr>
          <w:ilvl w:val="0"/>
          <w:numId w:val="0"/>
        </w:numPr>
        <w:spacing w:before="100" w:beforeAutospacing="1" w:after="100" w:afterAutospacing="1"/>
        <w:ind w:left="227"/>
        <w:rPr>
          <w:i/>
          <w:highlight w:val="yellow"/>
        </w:rPr>
      </w:pPr>
    </w:p>
    <w:sectPr w:rsidR="009B4F1D" w:rsidRPr="00485A79" w:rsidSect="002E15F1">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4C52" w14:textId="77777777" w:rsidR="00A57F8C" w:rsidRDefault="00A57F8C" w:rsidP="000A377A">
      <w:r>
        <w:separator/>
      </w:r>
    </w:p>
  </w:endnote>
  <w:endnote w:type="continuationSeparator" w:id="0">
    <w:p w14:paraId="16F8C31D" w14:textId="77777777" w:rsidR="00A57F8C" w:rsidRDefault="00A57F8C" w:rsidP="000A377A">
      <w:r>
        <w:continuationSeparator/>
      </w:r>
    </w:p>
  </w:endnote>
  <w:endnote w:type="continuationNotice" w:id="1">
    <w:p w14:paraId="28B30038" w14:textId="77777777" w:rsidR="00A57F8C" w:rsidRDefault="00A57F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11E5" w14:textId="5B235699" w:rsidR="00F45B7A" w:rsidRDefault="00F45B7A">
    <w:pPr>
      <w:pStyle w:val="Footer"/>
    </w:pPr>
    <w:r>
      <w:rPr>
        <w:noProof/>
      </w:rPr>
      <mc:AlternateContent>
        <mc:Choice Requires="wps">
          <w:drawing>
            <wp:anchor distT="0" distB="0" distL="0" distR="0" simplePos="0" relativeHeight="251663360" behindDoc="0" locked="0" layoutInCell="1" allowOverlap="1" wp14:anchorId="75BE20FE" wp14:editId="59EF99C5">
              <wp:simplePos x="635" y="635"/>
              <wp:positionH relativeFrom="page">
                <wp:align>center</wp:align>
              </wp:positionH>
              <wp:positionV relativeFrom="page">
                <wp:align>bottom</wp:align>
              </wp:positionV>
              <wp:extent cx="551815" cy="471170"/>
              <wp:effectExtent l="0" t="0" r="635" b="0"/>
              <wp:wrapNone/>
              <wp:docPr id="6642440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E20F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6D24BAA3" w:rsidR="009511DD" w:rsidRPr="00246B35" w:rsidRDefault="00F45B7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35190051" wp14:editId="7D229745">
              <wp:simplePos x="720725" y="9955530"/>
              <wp:positionH relativeFrom="page">
                <wp:align>center</wp:align>
              </wp:positionH>
              <wp:positionV relativeFrom="page">
                <wp:align>bottom</wp:align>
              </wp:positionV>
              <wp:extent cx="551815" cy="471170"/>
              <wp:effectExtent l="0" t="0" r="635" b="0"/>
              <wp:wrapNone/>
              <wp:docPr id="17098394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90051"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4136C7C2" w:rsidR="009511DD" w:rsidRDefault="00F45B7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6D9A2BA0" wp14:editId="435FE4FE">
              <wp:simplePos x="723900" y="9959340"/>
              <wp:positionH relativeFrom="page">
                <wp:align>center</wp:align>
              </wp:positionH>
              <wp:positionV relativeFrom="page">
                <wp:align>bottom</wp:align>
              </wp:positionV>
              <wp:extent cx="551815" cy="471170"/>
              <wp:effectExtent l="0" t="0" r="635" b="0"/>
              <wp:wrapNone/>
              <wp:docPr id="875097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A2BA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4B6" w14:textId="77777777" w:rsidR="00A57F8C" w:rsidRDefault="00A57F8C" w:rsidP="000A377A">
      <w:r>
        <w:separator/>
      </w:r>
    </w:p>
  </w:footnote>
  <w:footnote w:type="continuationSeparator" w:id="0">
    <w:p w14:paraId="70496B80" w14:textId="77777777" w:rsidR="00A57F8C" w:rsidRDefault="00A57F8C" w:rsidP="000A377A">
      <w:r>
        <w:continuationSeparator/>
      </w:r>
    </w:p>
  </w:footnote>
  <w:footnote w:type="continuationNotice" w:id="1">
    <w:p w14:paraId="6E003357" w14:textId="77777777" w:rsidR="00A57F8C" w:rsidRDefault="00A57F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0390" w14:textId="627CCDCC" w:rsidR="00F45B7A" w:rsidRDefault="00F45B7A">
    <w:pPr>
      <w:pStyle w:val="Header"/>
    </w:pPr>
    <w:r>
      <w:rPr>
        <w:noProof/>
      </w:rPr>
      <mc:AlternateContent>
        <mc:Choice Requires="wps">
          <w:drawing>
            <wp:anchor distT="0" distB="0" distL="0" distR="0" simplePos="0" relativeHeight="251660288" behindDoc="0" locked="0" layoutInCell="1" allowOverlap="1" wp14:anchorId="68EFEBEA" wp14:editId="7B5EF13A">
              <wp:simplePos x="635" y="635"/>
              <wp:positionH relativeFrom="page">
                <wp:align>center</wp:align>
              </wp:positionH>
              <wp:positionV relativeFrom="page">
                <wp:align>top</wp:align>
              </wp:positionV>
              <wp:extent cx="551815" cy="471170"/>
              <wp:effectExtent l="0" t="0" r="635" b="5080"/>
              <wp:wrapNone/>
              <wp:docPr id="10538447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FEBEA"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AF16" w14:textId="6E357B12" w:rsidR="00F45B7A" w:rsidRDefault="00F45B7A">
    <w:pPr>
      <w:pStyle w:val="Header"/>
    </w:pPr>
    <w:r>
      <w:rPr>
        <w:noProof/>
      </w:rPr>
      <mc:AlternateContent>
        <mc:Choice Requires="wps">
          <w:drawing>
            <wp:anchor distT="0" distB="0" distL="0" distR="0" simplePos="0" relativeHeight="251661312" behindDoc="0" locked="0" layoutInCell="1" allowOverlap="1" wp14:anchorId="14BF4280" wp14:editId="4BE2194F">
              <wp:simplePos x="720725" y="271145"/>
              <wp:positionH relativeFrom="page">
                <wp:align>center</wp:align>
              </wp:positionH>
              <wp:positionV relativeFrom="page">
                <wp:align>top</wp:align>
              </wp:positionV>
              <wp:extent cx="551815" cy="471170"/>
              <wp:effectExtent l="0" t="0" r="635" b="5080"/>
              <wp:wrapNone/>
              <wp:docPr id="2859910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F428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17BFB356" w:rsidR="009511DD" w:rsidRPr="002E15F1" w:rsidRDefault="00F45B7A">
    <w:pPr>
      <w:rPr>
        <w:sz w:val="2"/>
        <w:szCs w:val="2"/>
      </w:rPr>
    </w:pPr>
    <w:r>
      <w:rPr>
        <w:noProof/>
        <w:sz w:val="2"/>
        <w:szCs w:val="2"/>
      </w:rPr>
      <mc:AlternateContent>
        <mc:Choice Requires="wps">
          <w:drawing>
            <wp:anchor distT="0" distB="0" distL="0" distR="0" simplePos="0" relativeHeight="251659264" behindDoc="0" locked="0" layoutInCell="1" allowOverlap="1" wp14:anchorId="304FB1CD" wp14:editId="43C94A16">
              <wp:simplePos x="723900" y="274320"/>
              <wp:positionH relativeFrom="page">
                <wp:align>center</wp:align>
              </wp:positionH>
              <wp:positionV relativeFrom="page">
                <wp:align>top</wp:align>
              </wp:positionV>
              <wp:extent cx="551815" cy="471170"/>
              <wp:effectExtent l="0" t="0" r="635" b="5080"/>
              <wp:wrapNone/>
              <wp:docPr id="21012871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FB1CD"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9"/>
  </w:num>
  <w:num w:numId="15" w16cid:durableId="952437869">
    <w:abstractNumId w:val="35"/>
  </w:num>
  <w:num w:numId="16" w16cid:durableId="570194105">
    <w:abstractNumId w:val="30"/>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4"/>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6"/>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8"/>
  </w:num>
  <w:num w:numId="38" w16cid:durableId="772676163">
    <w:abstractNumId w:val="25"/>
  </w:num>
  <w:num w:numId="39" w16cid:durableId="1211114320">
    <w:abstractNumId w:val="33"/>
  </w:num>
  <w:num w:numId="40" w16cid:durableId="2073381418">
    <w:abstractNumId w:val="32"/>
  </w:num>
  <w:num w:numId="41" w16cid:durableId="662927478">
    <w:abstractNumId w:val="31"/>
  </w:num>
  <w:num w:numId="42" w16cid:durableId="1712029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13BD"/>
    <w:rsid w:val="00011AA1"/>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572"/>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03A0"/>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05E56"/>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3678"/>
    <w:rsid w:val="00136BE3"/>
    <w:rsid w:val="00144102"/>
    <w:rsid w:val="0014483D"/>
    <w:rsid w:val="00146F26"/>
    <w:rsid w:val="00147DA1"/>
    <w:rsid w:val="001501C7"/>
    <w:rsid w:val="00150377"/>
    <w:rsid w:val="00152553"/>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2A4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4B78"/>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488D"/>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185A"/>
    <w:rsid w:val="002E376A"/>
    <w:rsid w:val="002E7993"/>
    <w:rsid w:val="002E7F4C"/>
    <w:rsid w:val="002F1011"/>
    <w:rsid w:val="002F11DD"/>
    <w:rsid w:val="002F5428"/>
    <w:rsid w:val="002F5A1D"/>
    <w:rsid w:val="00300022"/>
    <w:rsid w:val="003000AF"/>
    <w:rsid w:val="00301857"/>
    <w:rsid w:val="00301D22"/>
    <w:rsid w:val="0030271A"/>
    <w:rsid w:val="00302A74"/>
    <w:rsid w:val="00302E16"/>
    <w:rsid w:val="003034EE"/>
    <w:rsid w:val="0030417B"/>
    <w:rsid w:val="00304225"/>
    <w:rsid w:val="0030464F"/>
    <w:rsid w:val="00305E73"/>
    <w:rsid w:val="00305F35"/>
    <w:rsid w:val="003130B1"/>
    <w:rsid w:val="003161B3"/>
    <w:rsid w:val="00323510"/>
    <w:rsid w:val="00324CBE"/>
    <w:rsid w:val="0032678A"/>
    <w:rsid w:val="00326E7A"/>
    <w:rsid w:val="003272DD"/>
    <w:rsid w:val="0032738E"/>
    <w:rsid w:val="00332431"/>
    <w:rsid w:val="00332C06"/>
    <w:rsid w:val="003332C2"/>
    <w:rsid w:val="003336B6"/>
    <w:rsid w:val="0033439B"/>
    <w:rsid w:val="003347A9"/>
    <w:rsid w:val="00337F2D"/>
    <w:rsid w:val="00340491"/>
    <w:rsid w:val="0034197E"/>
    <w:rsid w:val="0034222B"/>
    <w:rsid w:val="00342DF8"/>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0C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337B"/>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2E35"/>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5A79"/>
    <w:rsid w:val="0048681F"/>
    <w:rsid w:val="00486C62"/>
    <w:rsid w:val="004923E1"/>
    <w:rsid w:val="0049278B"/>
    <w:rsid w:val="0049442F"/>
    <w:rsid w:val="004968B7"/>
    <w:rsid w:val="004A0776"/>
    <w:rsid w:val="004A0A0C"/>
    <w:rsid w:val="004A17CE"/>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69F"/>
    <w:rsid w:val="004E7737"/>
    <w:rsid w:val="004F1A7E"/>
    <w:rsid w:val="004F4CAC"/>
    <w:rsid w:val="004F4FCE"/>
    <w:rsid w:val="004F7E09"/>
    <w:rsid w:val="005021C3"/>
    <w:rsid w:val="00503F57"/>
    <w:rsid w:val="005055C0"/>
    <w:rsid w:val="00511164"/>
    <w:rsid w:val="0051507C"/>
    <w:rsid w:val="0051554D"/>
    <w:rsid w:val="005165C4"/>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E46"/>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AAA"/>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15C"/>
    <w:rsid w:val="005D68E3"/>
    <w:rsid w:val="005D69E8"/>
    <w:rsid w:val="005D7860"/>
    <w:rsid w:val="005E196D"/>
    <w:rsid w:val="005E1DB7"/>
    <w:rsid w:val="005E2F13"/>
    <w:rsid w:val="005E31BE"/>
    <w:rsid w:val="005E4FB3"/>
    <w:rsid w:val="005E670D"/>
    <w:rsid w:val="005E6BDF"/>
    <w:rsid w:val="005E6CD6"/>
    <w:rsid w:val="005F2C04"/>
    <w:rsid w:val="005F6EF4"/>
    <w:rsid w:val="005F78B7"/>
    <w:rsid w:val="00600439"/>
    <w:rsid w:val="0060405B"/>
    <w:rsid w:val="00604D81"/>
    <w:rsid w:val="00610237"/>
    <w:rsid w:val="006108D6"/>
    <w:rsid w:val="00612BAC"/>
    <w:rsid w:val="00614F43"/>
    <w:rsid w:val="006152F8"/>
    <w:rsid w:val="00616540"/>
    <w:rsid w:val="00616721"/>
    <w:rsid w:val="006174D2"/>
    <w:rsid w:val="006212AD"/>
    <w:rsid w:val="006246C0"/>
    <w:rsid w:val="0062521D"/>
    <w:rsid w:val="0062799E"/>
    <w:rsid w:val="00630483"/>
    <w:rsid w:val="006341B1"/>
    <w:rsid w:val="0063480C"/>
    <w:rsid w:val="006409FE"/>
    <w:rsid w:val="00640C76"/>
    <w:rsid w:val="006422CC"/>
    <w:rsid w:val="00643164"/>
    <w:rsid w:val="0064494E"/>
    <w:rsid w:val="00645540"/>
    <w:rsid w:val="00645E30"/>
    <w:rsid w:val="0065288A"/>
    <w:rsid w:val="00652E72"/>
    <w:rsid w:val="00653D8D"/>
    <w:rsid w:val="00654515"/>
    <w:rsid w:val="00655A55"/>
    <w:rsid w:val="00656AA1"/>
    <w:rsid w:val="00660E36"/>
    <w:rsid w:val="0066228D"/>
    <w:rsid w:val="00664731"/>
    <w:rsid w:val="00664C59"/>
    <w:rsid w:val="00665044"/>
    <w:rsid w:val="00665266"/>
    <w:rsid w:val="00666230"/>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70E7"/>
    <w:rsid w:val="006E041E"/>
    <w:rsid w:val="006E2DAD"/>
    <w:rsid w:val="006E4E3A"/>
    <w:rsid w:val="006E4F42"/>
    <w:rsid w:val="006E73DD"/>
    <w:rsid w:val="006F0023"/>
    <w:rsid w:val="006F1309"/>
    <w:rsid w:val="006F1C5B"/>
    <w:rsid w:val="006F1CD0"/>
    <w:rsid w:val="006F1FF6"/>
    <w:rsid w:val="006F4CF1"/>
    <w:rsid w:val="006F4E84"/>
    <w:rsid w:val="006F5B28"/>
    <w:rsid w:val="006F78A3"/>
    <w:rsid w:val="00701531"/>
    <w:rsid w:val="00702DF5"/>
    <w:rsid w:val="00704622"/>
    <w:rsid w:val="007049D5"/>
    <w:rsid w:val="00707C7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4B3"/>
    <w:rsid w:val="007A6F4B"/>
    <w:rsid w:val="007A71AC"/>
    <w:rsid w:val="007A7722"/>
    <w:rsid w:val="007A7762"/>
    <w:rsid w:val="007A7809"/>
    <w:rsid w:val="007B0775"/>
    <w:rsid w:val="007B119A"/>
    <w:rsid w:val="007B1387"/>
    <w:rsid w:val="007B1DB0"/>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07546"/>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DB8"/>
    <w:rsid w:val="008475CF"/>
    <w:rsid w:val="00850BBE"/>
    <w:rsid w:val="008527B4"/>
    <w:rsid w:val="008539A2"/>
    <w:rsid w:val="008540C7"/>
    <w:rsid w:val="00855CE2"/>
    <w:rsid w:val="00857956"/>
    <w:rsid w:val="00860751"/>
    <w:rsid w:val="0086179C"/>
    <w:rsid w:val="00863C7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705C"/>
    <w:rsid w:val="008A0DC4"/>
    <w:rsid w:val="008A3CB6"/>
    <w:rsid w:val="008A4A7C"/>
    <w:rsid w:val="008A5E17"/>
    <w:rsid w:val="008A7B92"/>
    <w:rsid w:val="008B101A"/>
    <w:rsid w:val="008B367A"/>
    <w:rsid w:val="008B3A68"/>
    <w:rsid w:val="008B4108"/>
    <w:rsid w:val="008B4BF5"/>
    <w:rsid w:val="008B5616"/>
    <w:rsid w:val="008C3210"/>
    <w:rsid w:val="008C56B7"/>
    <w:rsid w:val="008C5731"/>
    <w:rsid w:val="008C788C"/>
    <w:rsid w:val="008D1863"/>
    <w:rsid w:val="008D19F5"/>
    <w:rsid w:val="008D1EF5"/>
    <w:rsid w:val="008D3CAA"/>
    <w:rsid w:val="008D627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167"/>
    <w:rsid w:val="009803A0"/>
    <w:rsid w:val="009809D0"/>
    <w:rsid w:val="00980A7D"/>
    <w:rsid w:val="00982A54"/>
    <w:rsid w:val="00982D27"/>
    <w:rsid w:val="00984015"/>
    <w:rsid w:val="0098569E"/>
    <w:rsid w:val="009868F6"/>
    <w:rsid w:val="00992A32"/>
    <w:rsid w:val="009941CC"/>
    <w:rsid w:val="009949E1"/>
    <w:rsid w:val="00994F08"/>
    <w:rsid w:val="00995465"/>
    <w:rsid w:val="00997AEF"/>
    <w:rsid w:val="00997D69"/>
    <w:rsid w:val="009A2FB9"/>
    <w:rsid w:val="009A4E4C"/>
    <w:rsid w:val="009A776E"/>
    <w:rsid w:val="009B1389"/>
    <w:rsid w:val="009B20AA"/>
    <w:rsid w:val="009B22AB"/>
    <w:rsid w:val="009B2E5B"/>
    <w:rsid w:val="009B4F1D"/>
    <w:rsid w:val="009B5345"/>
    <w:rsid w:val="009B568A"/>
    <w:rsid w:val="009B6329"/>
    <w:rsid w:val="009B7BD8"/>
    <w:rsid w:val="009C1A8A"/>
    <w:rsid w:val="009C3532"/>
    <w:rsid w:val="009C4369"/>
    <w:rsid w:val="009C47AB"/>
    <w:rsid w:val="009C5520"/>
    <w:rsid w:val="009D0DFC"/>
    <w:rsid w:val="009D7766"/>
    <w:rsid w:val="009D7B41"/>
    <w:rsid w:val="009E132B"/>
    <w:rsid w:val="009E1D19"/>
    <w:rsid w:val="009E217D"/>
    <w:rsid w:val="009E4674"/>
    <w:rsid w:val="009E5223"/>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12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F8C"/>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4E78"/>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448"/>
    <w:rsid w:val="00AD757D"/>
    <w:rsid w:val="00AE0B44"/>
    <w:rsid w:val="00AE2FC6"/>
    <w:rsid w:val="00AE40AA"/>
    <w:rsid w:val="00AF1A9C"/>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0BEE"/>
    <w:rsid w:val="00B31D15"/>
    <w:rsid w:val="00B32E10"/>
    <w:rsid w:val="00B338FE"/>
    <w:rsid w:val="00B34F1F"/>
    <w:rsid w:val="00B35A10"/>
    <w:rsid w:val="00B36146"/>
    <w:rsid w:val="00B36F91"/>
    <w:rsid w:val="00B374D4"/>
    <w:rsid w:val="00B418FB"/>
    <w:rsid w:val="00B42BD6"/>
    <w:rsid w:val="00B4308A"/>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0EAC"/>
    <w:rsid w:val="00BF17D0"/>
    <w:rsid w:val="00BF3020"/>
    <w:rsid w:val="00BF4CF3"/>
    <w:rsid w:val="00BF5EA6"/>
    <w:rsid w:val="00BF5F95"/>
    <w:rsid w:val="00BF7946"/>
    <w:rsid w:val="00C01321"/>
    <w:rsid w:val="00C02E1E"/>
    <w:rsid w:val="00C04806"/>
    <w:rsid w:val="00C10B13"/>
    <w:rsid w:val="00C13B10"/>
    <w:rsid w:val="00C152D1"/>
    <w:rsid w:val="00C15C06"/>
    <w:rsid w:val="00C15FFF"/>
    <w:rsid w:val="00C16764"/>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70A"/>
    <w:rsid w:val="00C6293F"/>
    <w:rsid w:val="00C64ABC"/>
    <w:rsid w:val="00C64D51"/>
    <w:rsid w:val="00C65D46"/>
    <w:rsid w:val="00C661DC"/>
    <w:rsid w:val="00C67E8A"/>
    <w:rsid w:val="00C71880"/>
    <w:rsid w:val="00C71CB5"/>
    <w:rsid w:val="00C72F41"/>
    <w:rsid w:val="00C73D4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B59"/>
    <w:rsid w:val="00CA223A"/>
    <w:rsid w:val="00CA414B"/>
    <w:rsid w:val="00CA485B"/>
    <w:rsid w:val="00CA5C12"/>
    <w:rsid w:val="00CA6442"/>
    <w:rsid w:val="00CA747B"/>
    <w:rsid w:val="00CA7C63"/>
    <w:rsid w:val="00CB1466"/>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649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3328"/>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76685"/>
    <w:rsid w:val="00E80365"/>
    <w:rsid w:val="00E803BB"/>
    <w:rsid w:val="00E81CFA"/>
    <w:rsid w:val="00E81DFD"/>
    <w:rsid w:val="00E837B9"/>
    <w:rsid w:val="00E83AEF"/>
    <w:rsid w:val="00E854F4"/>
    <w:rsid w:val="00E90A05"/>
    <w:rsid w:val="00E927B8"/>
    <w:rsid w:val="00E93F52"/>
    <w:rsid w:val="00E979E0"/>
    <w:rsid w:val="00EA1ADA"/>
    <w:rsid w:val="00EA228A"/>
    <w:rsid w:val="00EA2A65"/>
    <w:rsid w:val="00EA31BD"/>
    <w:rsid w:val="00EA4C34"/>
    <w:rsid w:val="00EA4EB6"/>
    <w:rsid w:val="00EA62ED"/>
    <w:rsid w:val="00EA65BD"/>
    <w:rsid w:val="00EB04A4"/>
    <w:rsid w:val="00EB0DA0"/>
    <w:rsid w:val="00EB19D2"/>
    <w:rsid w:val="00EB2856"/>
    <w:rsid w:val="00EB3942"/>
    <w:rsid w:val="00EB4739"/>
    <w:rsid w:val="00EB4A6B"/>
    <w:rsid w:val="00EB4DE9"/>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BFE"/>
    <w:rsid w:val="00EE6E87"/>
    <w:rsid w:val="00EE75A4"/>
    <w:rsid w:val="00EF461A"/>
    <w:rsid w:val="00EF5B1A"/>
    <w:rsid w:val="00F001D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5B7A"/>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638"/>
    <w:rsid w:val="00F91C2D"/>
    <w:rsid w:val="00F968D2"/>
    <w:rsid w:val="00FA0959"/>
    <w:rsid w:val="00FA0E2B"/>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6FD"/>
    <w:rsid w:val="00FE6B37"/>
    <w:rsid w:val="00FF4211"/>
    <w:rsid w:val="00FF4E5C"/>
    <w:rsid w:val="00FF56C1"/>
    <w:rsid w:val="00FF682B"/>
    <w:rsid w:val="00FF7AF8"/>
    <w:rsid w:val="00FF7E13"/>
    <w:rsid w:val="02F4FC6A"/>
    <w:rsid w:val="061E7B71"/>
    <w:rsid w:val="0A6C66C0"/>
    <w:rsid w:val="1EBE7779"/>
    <w:rsid w:val="263B0FD9"/>
    <w:rsid w:val="384C08E3"/>
    <w:rsid w:val="47CA4BCB"/>
    <w:rsid w:val="4A426981"/>
    <w:rsid w:val="4DC90714"/>
    <w:rsid w:val="539BBB21"/>
    <w:rsid w:val="54376223"/>
    <w:rsid w:val="56D78AD8"/>
    <w:rsid w:val="7523497E"/>
    <w:rsid w:val="7BFCC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985200">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934944221">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 w:id="1898856840">
      <w:bodyDiv w:val="1"/>
      <w:marLeft w:val="0"/>
      <w:marRight w:val="0"/>
      <w:marTop w:val="0"/>
      <w:marBottom w:val="0"/>
      <w:divBdr>
        <w:top w:val="none" w:sz="0" w:space="0" w:color="auto"/>
        <w:left w:val="none" w:sz="0" w:space="0" w:color="auto"/>
        <w:bottom w:val="none" w:sz="0" w:space="0" w:color="auto"/>
        <w:right w:val="none" w:sz="0" w:space="0" w:color="auto"/>
      </w:divBdr>
    </w:div>
    <w:div w:id="2005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7AC3"/>
    <w:rsid w:val="001561B4"/>
    <w:rsid w:val="0019205C"/>
    <w:rsid w:val="00236771"/>
    <w:rsid w:val="002514B9"/>
    <w:rsid w:val="0030271A"/>
    <w:rsid w:val="00393690"/>
    <w:rsid w:val="003C6F9C"/>
    <w:rsid w:val="003F6F61"/>
    <w:rsid w:val="00412E35"/>
    <w:rsid w:val="00414F94"/>
    <w:rsid w:val="005167C2"/>
    <w:rsid w:val="00630483"/>
    <w:rsid w:val="00686047"/>
    <w:rsid w:val="007C241B"/>
    <w:rsid w:val="007C7613"/>
    <w:rsid w:val="0083493E"/>
    <w:rsid w:val="008B101A"/>
    <w:rsid w:val="009868F6"/>
    <w:rsid w:val="009D0E12"/>
    <w:rsid w:val="009E5223"/>
    <w:rsid w:val="009E716A"/>
    <w:rsid w:val="00A50C72"/>
    <w:rsid w:val="00A747A2"/>
    <w:rsid w:val="00AB5CF2"/>
    <w:rsid w:val="00B36C21"/>
    <w:rsid w:val="00B8786A"/>
    <w:rsid w:val="00B91296"/>
    <w:rsid w:val="00BF17D0"/>
    <w:rsid w:val="00CB500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3.xml><?xml version="1.0" encoding="utf-8"?>
<ds:datastoreItem xmlns:ds="http://schemas.openxmlformats.org/officeDocument/2006/customXml" ds:itemID="{EC471B25-FE98-4FB8-964F-C679760D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2</cp:revision>
  <cp:lastPrinted>2012-02-02T00:32:00Z</cp:lastPrinted>
  <dcterms:created xsi:type="dcterms:W3CDTF">2025-09-26T00:41:00Z</dcterms:created>
  <dcterms:modified xsi:type="dcterms:W3CDTF">2025-09-26T00:41:00Z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4dc3e3d4-b9e0-4298-bec9-90ffb2c9b524</vt:lpwstr>
  </property>
  <property fmtid="{D5CDD505-2E9C-101B-9397-08002B2CF9AE}" pid="4" name="MediaServiceImageTags">
    <vt:lpwstr/>
  </property>
  <property fmtid="{D5CDD505-2E9C-101B-9397-08002B2CF9AE}" pid="5" name="ClassificationContentMarkingHeaderShapeIds">
    <vt:lpwstr>7d3f1903,3ed064e1,110be05f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3428ebe8,27978f39,65ea143b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2025-09-25T23:57:28Z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1d5aadbc-ea9c-4112-a514-e1f951951a9a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