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C0B2207" w14:textId="1C53F9E6" w:rsidR="00332C06" w:rsidRPr="00674783" w:rsidRDefault="00CC201B" w:rsidP="00DE06A6">
          <w:pPr>
            <w:pStyle w:val="Heading1"/>
            <w:spacing w:after="0"/>
          </w:pPr>
          <w:r>
            <w:t xml:space="preserve">Position </w:t>
          </w:r>
          <w:r w:rsidR="00DD4546">
            <w:t>d</w:t>
          </w:r>
          <w:r>
            <w:t>etails</w:t>
          </w:r>
          <w:bookmarkEnd w:id="0"/>
        </w:p>
        <w:p w14:paraId="42252F26" w14:textId="00531934" w:rsidR="006246C0" w:rsidRDefault="00CC201B" w:rsidP="00DE06A6">
          <w:pPr>
            <w:pStyle w:val="Heading2"/>
            <w:spacing w:before="0" w:after="120"/>
          </w:pPr>
          <w:r>
            <w:t xml:space="preserve">Administrative </w:t>
          </w:r>
          <w:r w:rsidR="00DD4546">
            <w:t>s</w:t>
          </w:r>
          <w:r>
            <w:t>ervices- CSOF</w:t>
          </w:r>
          <w:r w:rsidR="00A22664">
            <w:t>5</w:t>
          </w:r>
        </w:p>
      </w:sdtContent>
    </w:sdt>
    <w:p w14:paraId="45A09339" w14:textId="20B60FFE" w:rsidR="008361F2" w:rsidRPr="0029429D" w:rsidRDefault="008361F2" w:rsidP="008361F2">
      <w:pPr>
        <w:pStyle w:val="BodyText"/>
        <w:rPr>
          <w:i/>
          <w:sz w:val="18"/>
          <w:szCs w:val="18"/>
          <w:highlight w:val="yellow"/>
        </w:rPr>
      </w:pPr>
    </w:p>
    <w:tbl>
      <w:tblPr>
        <w:tblStyle w:val="TableCSIRO"/>
        <w:tblW w:w="9781" w:type="dxa"/>
        <w:tblInd w:w="0" w:type="dxa"/>
        <w:tblLook w:val="00A0" w:firstRow="1" w:lastRow="0" w:firstColumn="1" w:lastColumn="0" w:noHBand="0" w:noVBand="0"/>
      </w:tblPr>
      <w:tblGrid>
        <w:gridCol w:w="2835"/>
        <w:gridCol w:w="6946"/>
      </w:tblGrid>
      <w:tr w:rsidR="00452FD5" w:rsidRPr="0093721B" w14:paraId="257750F8" w14:textId="77777777" w:rsidTr="5E31B79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8E9F05" w14:textId="0EAFC301" w:rsidR="00452FD5" w:rsidRPr="007E339B" w:rsidRDefault="00452FD5" w:rsidP="00D83C52">
            <w:pPr>
              <w:pStyle w:val="ColumnHeading"/>
              <w:rPr>
                <w:b/>
                <w:bCs w:val="0"/>
                <w:sz w:val="22"/>
              </w:rPr>
            </w:pPr>
            <w:r w:rsidRPr="0093721B">
              <w:rPr>
                <w:sz w:val="22"/>
              </w:rPr>
              <w:t>The following information is for applicants</w:t>
            </w:r>
          </w:p>
        </w:tc>
      </w:tr>
      <w:tr w:rsidR="00CC201B" w:rsidRPr="0093721B" w14:paraId="0DDC6B54" w14:textId="77777777" w:rsidTr="5E31B79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6D69FEE0" w14:textId="6C5BE4A5" w:rsidR="00CC201B" w:rsidRPr="0093721B" w:rsidRDefault="00BB763A" w:rsidP="00D83C52">
            <w:pPr>
              <w:pStyle w:val="TableText"/>
              <w:rPr>
                <w:sz w:val="22"/>
              </w:rPr>
            </w:pPr>
            <w:r w:rsidRPr="0093721B">
              <w:rPr>
                <w:sz w:val="22"/>
              </w:rPr>
              <w:t xml:space="preserve">Advertised </w:t>
            </w:r>
            <w:r w:rsidR="00DD4546">
              <w:rPr>
                <w:sz w:val="22"/>
              </w:rPr>
              <w:t>j</w:t>
            </w:r>
            <w:r w:rsidRPr="0093721B">
              <w:rPr>
                <w:sz w:val="22"/>
              </w:rPr>
              <w:t xml:space="preserve">ob </w:t>
            </w:r>
            <w:r w:rsidR="00DD4546">
              <w:rPr>
                <w:sz w:val="22"/>
              </w:rPr>
              <w:t>t</w:t>
            </w:r>
            <w:r w:rsidRPr="0093721B">
              <w:rPr>
                <w:sz w:val="22"/>
              </w:rPr>
              <w:t>itle</w:t>
            </w:r>
          </w:p>
        </w:tc>
        <w:tc>
          <w:tcPr>
            <w:tcW w:w="3551" w:type="pct"/>
          </w:tcPr>
          <w:p w14:paraId="1663CDD7" w14:textId="72FD5041" w:rsidR="00CC201B" w:rsidRPr="0093721B" w:rsidRDefault="00B9182B" w:rsidP="00B9182B">
            <w:pPr>
              <w:pStyle w:val="TableText"/>
              <w:cnfStyle w:val="000000100000" w:firstRow="0" w:lastRow="0" w:firstColumn="0" w:lastColumn="0" w:oddVBand="0" w:evenVBand="0" w:oddHBand="1" w:evenHBand="0" w:firstRowFirstColumn="0" w:firstRowLastColumn="0" w:lastRowFirstColumn="0" w:lastRowLastColumn="0"/>
              <w:rPr>
                <w:sz w:val="22"/>
              </w:rPr>
            </w:pPr>
            <w:r w:rsidRPr="002A42F6">
              <w:rPr>
                <w:sz w:val="22"/>
              </w:rPr>
              <w:t>Manager, Strategy Consulting</w:t>
            </w:r>
            <w:r>
              <w:rPr>
                <w:sz w:val="22"/>
              </w:rPr>
              <w:t xml:space="preserve"> (Agriculture and Food, Health and Biosecurity)</w:t>
            </w:r>
          </w:p>
        </w:tc>
      </w:tr>
      <w:tr w:rsidR="00CC201B" w:rsidRPr="0093721B" w14:paraId="55B2CCC2" w14:textId="77777777" w:rsidTr="5E31B79B">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5C0E2E29" w14:textId="18A65593" w:rsidR="00CC201B" w:rsidRPr="0093721B" w:rsidRDefault="00BB763A" w:rsidP="00D83C52">
            <w:pPr>
              <w:pStyle w:val="TableText"/>
              <w:rPr>
                <w:sz w:val="22"/>
              </w:rPr>
            </w:pPr>
            <w:r w:rsidRPr="0093721B">
              <w:rPr>
                <w:sz w:val="22"/>
              </w:rPr>
              <w:t xml:space="preserve">Job </w:t>
            </w:r>
            <w:r w:rsidR="00DD4546">
              <w:rPr>
                <w:sz w:val="22"/>
              </w:rPr>
              <w:t>r</w:t>
            </w:r>
            <w:r w:rsidRPr="0093721B">
              <w:rPr>
                <w:sz w:val="22"/>
              </w:rPr>
              <w:t>eference</w:t>
            </w:r>
          </w:p>
        </w:tc>
        <w:tc>
          <w:tcPr>
            <w:tcW w:w="3551" w:type="pct"/>
          </w:tcPr>
          <w:p w14:paraId="270DC106" w14:textId="45F31C5E" w:rsidR="00CC201B" w:rsidRPr="00B9182B" w:rsidRDefault="008C1C33"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100070</w:t>
            </w:r>
          </w:p>
        </w:tc>
      </w:tr>
      <w:tr w:rsidR="00D00498" w:rsidRPr="0093721B" w14:paraId="0B1133B6"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766168D" w14:textId="70C4C209" w:rsidR="00D00498" w:rsidRPr="0093721B" w:rsidRDefault="00D00498" w:rsidP="00D00498">
            <w:pPr>
              <w:pStyle w:val="TableText"/>
              <w:rPr>
                <w:sz w:val="22"/>
              </w:rPr>
            </w:pPr>
            <w:r w:rsidRPr="00E347B6">
              <w:rPr>
                <w:sz w:val="22"/>
              </w:rPr>
              <w:t xml:space="preserve">Tenure and </w:t>
            </w:r>
            <w:r w:rsidR="00DD4546">
              <w:rPr>
                <w:sz w:val="22"/>
              </w:rPr>
              <w:t>w</w:t>
            </w:r>
            <w:r w:rsidRPr="00E347B6">
              <w:rPr>
                <w:sz w:val="22"/>
              </w:rPr>
              <w:t xml:space="preserve">ork </w:t>
            </w:r>
            <w:r w:rsidR="00DD4546">
              <w:rPr>
                <w:sz w:val="22"/>
              </w:rPr>
              <w:t>s</w:t>
            </w:r>
            <w:r w:rsidRPr="00E347B6">
              <w:rPr>
                <w:sz w:val="22"/>
              </w:rPr>
              <w:t>chedule</w:t>
            </w:r>
          </w:p>
        </w:tc>
        <w:tc>
          <w:tcPr>
            <w:tcW w:w="3551" w:type="pct"/>
          </w:tcPr>
          <w:p w14:paraId="00A59FB6" w14:textId="34DC139A" w:rsidR="00D00498" w:rsidRPr="00B9182B" w:rsidRDefault="00D00498" w:rsidP="00D004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9182B">
              <w:rPr>
                <w:sz w:val="22"/>
              </w:rPr>
              <w:t xml:space="preserve">Specified Term of </w:t>
            </w:r>
            <w:r w:rsidR="00B9182B" w:rsidRPr="00B9182B">
              <w:rPr>
                <w:sz w:val="22"/>
              </w:rPr>
              <w:t>3 years</w:t>
            </w:r>
          </w:p>
          <w:p w14:paraId="5AC678B2" w14:textId="7382DCD6" w:rsidR="00D00498" w:rsidRPr="00B9182B" w:rsidRDefault="00D00498" w:rsidP="00B9182B">
            <w:pPr>
              <w:pStyle w:val="TableText"/>
              <w:cnfStyle w:val="000000100000" w:firstRow="0" w:lastRow="0" w:firstColumn="0" w:lastColumn="0" w:oddVBand="0" w:evenVBand="0" w:oddHBand="1" w:evenHBand="0" w:firstRowFirstColumn="0" w:firstRowLastColumn="0" w:lastRowFirstColumn="0" w:lastRowLastColumn="0"/>
              <w:rPr>
                <w:sz w:val="22"/>
              </w:rPr>
            </w:pPr>
            <w:r w:rsidRPr="00B9182B">
              <w:rPr>
                <w:sz w:val="22"/>
              </w:rPr>
              <w:t>Full-time</w:t>
            </w:r>
            <w:r w:rsidR="00B9182B" w:rsidRPr="00B9182B">
              <w:rPr>
                <w:sz w:val="22"/>
              </w:rPr>
              <w:t xml:space="preserve"> (Part-time considered)</w:t>
            </w:r>
          </w:p>
        </w:tc>
      </w:tr>
      <w:tr w:rsidR="008E6A78" w:rsidRPr="0093721B" w14:paraId="43074581"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DF987F0" w14:textId="17FA6C0E" w:rsidR="008E6A78" w:rsidRPr="0093721B" w:rsidRDefault="008E6A78" w:rsidP="008E6A78">
            <w:pPr>
              <w:pStyle w:val="TableText"/>
              <w:rPr>
                <w:sz w:val="22"/>
              </w:rPr>
            </w:pPr>
            <w:r w:rsidRPr="0093721B">
              <w:rPr>
                <w:sz w:val="22"/>
              </w:rPr>
              <w:t xml:space="preserve">Salary </w:t>
            </w:r>
            <w:r w:rsidR="00DD4546">
              <w:rPr>
                <w:sz w:val="22"/>
              </w:rPr>
              <w:t>r</w:t>
            </w:r>
            <w:r w:rsidRPr="0093721B">
              <w:rPr>
                <w:sz w:val="22"/>
              </w:rPr>
              <w:t>ange</w:t>
            </w:r>
          </w:p>
        </w:tc>
        <w:tc>
          <w:tcPr>
            <w:tcW w:w="3551" w:type="pct"/>
          </w:tcPr>
          <w:p w14:paraId="3A1BE47D" w14:textId="01635798" w:rsidR="008E6A78"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9182B">
              <w:rPr>
                <w:sz w:val="22"/>
              </w:rPr>
              <w:t>114,219</w:t>
            </w:r>
            <w:r w:rsidRPr="0093721B">
              <w:rPr>
                <w:sz w:val="22"/>
              </w:rPr>
              <w:t xml:space="preserve"> </w:t>
            </w:r>
            <w:r>
              <w:rPr>
                <w:sz w:val="22"/>
              </w:rPr>
              <w:t>-</w:t>
            </w:r>
            <w:r w:rsidRPr="0093721B">
              <w:rPr>
                <w:sz w:val="22"/>
              </w:rPr>
              <w:t xml:space="preserve"> AU$</w:t>
            </w:r>
            <w:r w:rsidR="00B9182B">
              <w:rPr>
                <w:sz w:val="22"/>
              </w:rPr>
              <w:t xml:space="preserve">123,605 </w:t>
            </w:r>
            <w:r w:rsidRPr="0093721B">
              <w:rPr>
                <w:sz w:val="22"/>
              </w:rPr>
              <w:t>p</w:t>
            </w:r>
            <w:r>
              <w:rPr>
                <w:sz w:val="22"/>
              </w:rPr>
              <w:t>er annum</w:t>
            </w:r>
            <w:r w:rsidRPr="0093721B">
              <w:rPr>
                <w:sz w:val="22"/>
              </w:rPr>
              <w:t xml:space="preserve"> (pro-rata for part-time)</w:t>
            </w:r>
          </w:p>
          <w:p w14:paraId="58E0CC37" w14:textId="19571A34" w:rsidR="008E6A78" w:rsidRPr="0093721B" w:rsidRDefault="00B9182B"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w:t>
            </w:r>
            <w:r w:rsidR="008E6A78">
              <w:rPr>
                <w:sz w:val="22"/>
              </w:rPr>
              <w:t>lus</w:t>
            </w:r>
            <w:r>
              <w:rPr>
                <w:sz w:val="22"/>
              </w:rPr>
              <w:t xml:space="preserve"> </w:t>
            </w:r>
            <w:r w:rsidR="008E6A78" w:rsidRPr="0093721B">
              <w:rPr>
                <w:sz w:val="22"/>
              </w:rPr>
              <w:t>15.4% superannuation</w:t>
            </w:r>
          </w:p>
        </w:tc>
      </w:tr>
      <w:tr w:rsidR="004C241F" w:rsidRPr="0093721B" w14:paraId="5E3D3E8E"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9023272" w14:textId="7481935A" w:rsidR="004C241F" w:rsidRPr="0093721B" w:rsidRDefault="004C241F" w:rsidP="004C241F">
            <w:pPr>
              <w:pStyle w:val="TableText"/>
              <w:rPr>
                <w:sz w:val="22"/>
              </w:rPr>
            </w:pPr>
            <w:r w:rsidRPr="00E347B6">
              <w:rPr>
                <w:sz w:val="22"/>
              </w:rPr>
              <w:t xml:space="preserve">Location(s) and </w:t>
            </w:r>
            <w:r w:rsidR="00DD4546">
              <w:rPr>
                <w:sz w:val="22"/>
              </w:rPr>
              <w:t>o</w:t>
            </w:r>
            <w:r w:rsidRPr="00E347B6">
              <w:rPr>
                <w:sz w:val="22"/>
              </w:rPr>
              <w:t xml:space="preserve">ffice </w:t>
            </w:r>
            <w:r w:rsidR="00DD4546">
              <w:rPr>
                <w:sz w:val="22"/>
              </w:rPr>
              <w:t>a</w:t>
            </w:r>
            <w:r w:rsidRPr="00E347B6">
              <w:rPr>
                <w:sz w:val="22"/>
              </w:rPr>
              <w:t>rrangements</w:t>
            </w:r>
          </w:p>
        </w:tc>
        <w:tc>
          <w:tcPr>
            <w:tcW w:w="3551" w:type="pct"/>
          </w:tcPr>
          <w:p w14:paraId="3455E4F4" w14:textId="15A3509D" w:rsidR="004C241F" w:rsidRPr="00B9182B" w:rsidRDefault="00B9182B" w:rsidP="5E31B79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9182B">
              <w:rPr>
                <w:sz w:val="22"/>
              </w:rPr>
              <w:t xml:space="preserve">Melbourne, Sydney, Brisbane </w:t>
            </w:r>
            <w:r>
              <w:rPr>
                <w:sz w:val="22"/>
              </w:rPr>
              <w:br/>
            </w:r>
            <w:r w:rsidRPr="00B9182B">
              <w:rPr>
                <w:sz w:val="22"/>
              </w:rPr>
              <w:t>(all hybrid of office + working from home)</w:t>
            </w:r>
          </w:p>
        </w:tc>
      </w:tr>
      <w:tr w:rsidR="00926BE4" w:rsidRPr="0093721B" w14:paraId="4CDCDC5B"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95A639" w14:textId="300FBC08" w:rsidR="00926BE4" w:rsidRPr="0093721B" w:rsidRDefault="00926BE4" w:rsidP="00D83C52">
            <w:pPr>
              <w:pStyle w:val="TableText"/>
              <w:rPr>
                <w:sz w:val="22"/>
              </w:rPr>
            </w:pPr>
            <w:r w:rsidRPr="0093721B">
              <w:rPr>
                <w:sz w:val="22"/>
              </w:rPr>
              <w:t xml:space="preserve">Relocation </w:t>
            </w:r>
            <w:r w:rsidR="00DD4546">
              <w:rPr>
                <w:sz w:val="22"/>
              </w:rPr>
              <w:t>a</w:t>
            </w:r>
            <w:r w:rsidRPr="0093721B">
              <w:rPr>
                <w:sz w:val="22"/>
              </w:rPr>
              <w:t>ssistance</w:t>
            </w:r>
          </w:p>
        </w:tc>
        <w:tc>
          <w:tcPr>
            <w:tcW w:w="3551" w:type="pct"/>
          </w:tcPr>
          <w:p w14:paraId="7E16D456"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B4467" w:rsidRPr="0093721B" w14:paraId="2CD6FAA2"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FFE654D" w14:textId="1BF9E9CC" w:rsidR="009B4467" w:rsidRPr="0093721B" w:rsidRDefault="009B4467" w:rsidP="009B4467">
            <w:pPr>
              <w:pStyle w:val="TableText"/>
              <w:rPr>
                <w:sz w:val="22"/>
              </w:rPr>
            </w:pPr>
            <w:r w:rsidRPr="0093721B">
              <w:rPr>
                <w:sz w:val="22"/>
              </w:rPr>
              <w:t>Applications are open to</w:t>
            </w:r>
          </w:p>
        </w:tc>
        <w:tc>
          <w:tcPr>
            <w:tcW w:w="3551" w:type="pct"/>
          </w:tcPr>
          <w:p w14:paraId="475BEE6F" w14:textId="7917E649" w:rsidR="009B4467" w:rsidRPr="00B9182B" w:rsidRDefault="00B9182B" w:rsidP="00B9182B">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highlight w:val="yellow"/>
              </w:rPr>
            </w:pPr>
            <w:r w:rsidRPr="00B9182B">
              <w:rPr>
                <w:sz w:val="22"/>
              </w:rPr>
              <w:t>A</w:t>
            </w:r>
            <w:r w:rsidR="009B4467" w:rsidRPr="00B9182B">
              <w:rPr>
                <w:sz w:val="22"/>
              </w:rPr>
              <w:t>ustralian/New Zealand Citizens and Australian Permanent Residents</w:t>
            </w:r>
          </w:p>
        </w:tc>
      </w:tr>
      <w:tr w:rsidR="00C45886" w:rsidRPr="0093721B" w14:paraId="28DE2D56"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59D851" w14:textId="77777777" w:rsidR="00C45886" w:rsidRPr="0093721B" w:rsidRDefault="00C45886" w:rsidP="00D83C52">
            <w:pPr>
              <w:pStyle w:val="TableText"/>
              <w:rPr>
                <w:sz w:val="22"/>
              </w:rPr>
            </w:pPr>
            <w:r w:rsidRPr="0093721B">
              <w:rPr>
                <w:sz w:val="22"/>
              </w:rPr>
              <w:t>Position reports to the</w:t>
            </w:r>
          </w:p>
        </w:tc>
        <w:tc>
          <w:tcPr>
            <w:tcW w:w="3551" w:type="pct"/>
          </w:tcPr>
          <w:p w14:paraId="67CC6F7E" w14:textId="54BC0A5A" w:rsidR="00C45886" w:rsidRPr="0093721B" w:rsidRDefault="00B9182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Associate Director, CSIRO Futures</w:t>
            </w:r>
          </w:p>
        </w:tc>
      </w:tr>
      <w:tr w:rsidR="00926BE4" w:rsidRPr="0093721B" w14:paraId="4D8D9FE0"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7DF9AE" w14:textId="6C23A80C" w:rsidR="00926BE4" w:rsidRPr="0093721B" w:rsidRDefault="00926BE4" w:rsidP="00D83C52">
            <w:pPr>
              <w:pStyle w:val="TableText"/>
              <w:rPr>
                <w:sz w:val="22"/>
              </w:rPr>
            </w:pPr>
            <w:r w:rsidRPr="0093721B">
              <w:rPr>
                <w:sz w:val="22"/>
              </w:rPr>
              <w:t xml:space="preserve">Client </w:t>
            </w:r>
            <w:r w:rsidR="00DD4546">
              <w:rPr>
                <w:sz w:val="22"/>
              </w:rPr>
              <w:t>f</w:t>
            </w:r>
            <w:r w:rsidRPr="0093721B">
              <w:rPr>
                <w:sz w:val="22"/>
              </w:rPr>
              <w:t xml:space="preserve">ocus – </w:t>
            </w:r>
            <w:r w:rsidR="00DD4546">
              <w:rPr>
                <w:sz w:val="22"/>
              </w:rPr>
              <w:t>i</w:t>
            </w:r>
            <w:r w:rsidRPr="0093721B">
              <w:rPr>
                <w:sz w:val="22"/>
              </w:rPr>
              <w:t>nternal</w:t>
            </w:r>
          </w:p>
        </w:tc>
        <w:tc>
          <w:tcPr>
            <w:tcW w:w="3551" w:type="pct"/>
          </w:tcPr>
          <w:p w14:paraId="71E08650" w14:textId="3043B0D4" w:rsidR="00926BE4" w:rsidRPr="0093721B" w:rsidRDefault="00B9182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p>
        </w:tc>
      </w:tr>
      <w:tr w:rsidR="00926BE4" w:rsidRPr="0093721B" w14:paraId="59C17EFF"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D3B351B" w14:textId="333A458D" w:rsidR="00926BE4" w:rsidRPr="0093721B" w:rsidRDefault="00926BE4" w:rsidP="00D83C52">
            <w:pPr>
              <w:pStyle w:val="TableText"/>
              <w:rPr>
                <w:sz w:val="22"/>
              </w:rPr>
            </w:pPr>
            <w:r w:rsidRPr="0093721B">
              <w:rPr>
                <w:sz w:val="22"/>
              </w:rPr>
              <w:t xml:space="preserve">Client </w:t>
            </w:r>
            <w:r w:rsidR="00DD4546">
              <w:rPr>
                <w:sz w:val="22"/>
              </w:rPr>
              <w:t>f</w:t>
            </w:r>
            <w:r w:rsidRPr="0093721B">
              <w:rPr>
                <w:sz w:val="22"/>
              </w:rPr>
              <w:t xml:space="preserve">ocus – </w:t>
            </w:r>
            <w:r w:rsidR="00DD4546">
              <w:rPr>
                <w:sz w:val="22"/>
              </w:rPr>
              <w:t>e</w:t>
            </w:r>
            <w:r w:rsidRPr="0093721B">
              <w:rPr>
                <w:sz w:val="22"/>
              </w:rPr>
              <w:t>xternal</w:t>
            </w:r>
          </w:p>
        </w:tc>
        <w:tc>
          <w:tcPr>
            <w:tcW w:w="3551" w:type="pct"/>
          </w:tcPr>
          <w:p w14:paraId="737139C0" w14:textId="390580EA" w:rsidR="00926BE4" w:rsidRPr="0093721B" w:rsidRDefault="00B9182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80%</w:t>
            </w:r>
          </w:p>
        </w:tc>
      </w:tr>
      <w:tr w:rsidR="00194B1C" w:rsidRPr="0093721B" w14:paraId="267E9735"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F31ED67" w14:textId="3CC1CCE8" w:rsidR="00194B1C" w:rsidRPr="0093721B" w:rsidRDefault="00C45886" w:rsidP="00D83C52">
            <w:pPr>
              <w:pStyle w:val="TableText"/>
              <w:rPr>
                <w:sz w:val="22"/>
              </w:rPr>
            </w:pPr>
            <w:r w:rsidRPr="0093721B">
              <w:rPr>
                <w:sz w:val="22"/>
              </w:rPr>
              <w:t xml:space="preserve">Number of </w:t>
            </w:r>
            <w:r w:rsidR="00DD4546">
              <w:rPr>
                <w:sz w:val="22"/>
              </w:rPr>
              <w:t>d</w:t>
            </w:r>
            <w:r w:rsidRPr="0093721B">
              <w:rPr>
                <w:sz w:val="22"/>
              </w:rPr>
              <w:t xml:space="preserve">irect </w:t>
            </w:r>
            <w:r w:rsidR="00DD4546">
              <w:rPr>
                <w:sz w:val="22"/>
              </w:rPr>
              <w:t>r</w:t>
            </w:r>
            <w:r w:rsidRPr="0093721B">
              <w:rPr>
                <w:sz w:val="22"/>
              </w:rPr>
              <w:t>eports</w:t>
            </w:r>
          </w:p>
        </w:tc>
        <w:tc>
          <w:tcPr>
            <w:tcW w:w="3551" w:type="pct"/>
          </w:tcPr>
          <w:p w14:paraId="696D706B" w14:textId="4C3E4EF3" w:rsidR="00194B1C" w:rsidRPr="0093721B" w:rsidRDefault="00B9182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Up to 5</w:t>
            </w:r>
          </w:p>
        </w:tc>
      </w:tr>
      <w:tr w:rsidR="00B9182B" w:rsidRPr="0093721B" w14:paraId="33291552"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7B9A07" w14:textId="5D44E4FA" w:rsidR="00B9182B" w:rsidRPr="0093721B" w:rsidRDefault="00B9182B" w:rsidP="00B9182B">
            <w:pPr>
              <w:pStyle w:val="TableText"/>
              <w:rPr>
                <w:sz w:val="22"/>
              </w:rPr>
            </w:pPr>
            <w:r w:rsidRPr="008202B3">
              <w:rPr>
                <w:sz w:val="22"/>
              </w:rPr>
              <w:t>Enquire about this job</w:t>
            </w:r>
          </w:p>
        </w:tc>
        <w:tc>
          <w:tcPr>
            <w:tcW w:w="3551" w:type="pct"/>
          </w:tcPr>
          <w:p w14:paraId="5DD0ED36" w14:textId="2AC14F1D" w:rsidR="00B9182B" w:rsidRPr="0093721B" w:rsidRDefault="00B9182B" w:rsidP="00B9182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03221">
              <w:rPr>
                <w:sz w:val="22"/>
              </w:rPr>
              <w:t xml:space="preserve">Contact </w:t>
            </w:r>
            <w:r>
              <w:rPr>
                <w:sz w:val="22"/>
              </w:rPr>
              <w:t>Katherine Wynn</w:t>
            </w:r>
            <w:r w:rsidRPr="00103221">
              <w:rPr>
                <w:sz w:val="22"/>
              </w:rPr>
              <w:t xml:space="preserve"> via email at </w:t>
            </w:r>
            <w:r>
              <w:rPr>
                <w:sz w:val="22"/>
              </w:rPr>
              <w:t>Katherine.Wynn</w:t>
            </w:r>
            <w:r w:rsidRPr="00103221">
              <w:rPr>
                <w:sz w:val="22"/>
              </w:rPr>
              <w:t>@csiro.au</w:t>
            </w:r>
          </w:p>
        </w:tc>
      </w:tr>
      <w:tr w:rsidR="00B9182B" w:rsidRPr="0093721B" w14:paraId="307A74C2"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A23C96C" w14:textId="77777777" w:rsidR="00B9182B" w:rsidRPr="0093721B" w:rsidRDefault="00B9182B" w:rsidP="00B9182B">
            <w:pPr>
              <w:pStyle w:val="TableText"/>
              <w:rPr>
                <w:sz w:val="22"/>
              </w:rPr>
            </w:pPr>
            <w:r w:rsidRPr="0093721B">
              <w:rPr>
                <w:sz w:val="22"/>
              </w:rPr>
              <w:t>How to apply</w:t>
            </w:r>
          </w:p>
        </w:tc>
        <w:tc>
          <w:tcPr>
            <w:tcW w:w="3551" w:type="pct"/>
          </w:tcPr>
          <w:p w14:paraId="59F31DE2" w14:textId="77777777" w:rsidR="00B9182B" w:rsidRPr="0093721B" w:rsidRDefault="00B9182B" w:rsidP="00B9182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5ECE4549" w14:textId="77777777" w:rsidR="00B9182B" w:rsidRDefault="00B9182B" w:rsidP="00B9182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b/>
                <w:sz w:val="22"/>
              </w:rPr>
            </w:pPr>
            <w:r w:rsidRPr="0093721B">
              <w:rPr>
                <w:sz w:val="22"/>
              </w:rPr>
              <w:t xml:space="preserve">Internal applicants please apply via </w:t>
            </w:r>
            <w:r w:rsidRPr="006F78A3">
              <w:rPr>
                <w:b/>
                <w:sz w:val="22"/>
              </w:rPr>
              <w:t>Jobs Central</w:t>
            </w:r>
          </w:p>
          <w:p w14:paraId="6E1A5D33" w14:textId="047660FF" w:rsidR="00B9182B" w:rsidRPr="00B9182B" w:rsidRDefault="00B9182B" w:rsidP="00B9182B">
            <w:pPr>
              <w:pStyle w:val="TableText"/>
              <w:cnfStyle w:val="000000100000" w:firstRow="0" w:lastRow="0" w:firstColumn="0" w:lastColumn="0" w:oddVBand="0" w:evenVBand="0" w:oddHBand="1" w:evenHBand="0" w:firstRowFirstColumn="0" w:firstRowLastColumn="0" w:lastRowFirstColumn="0" w:lastRowLastColumn="0"/>
            </w:pPr>
            <w:r>
              <w:rPr>
                <w:sz w:val="22"/>
              </w:rPr>
              <w:t>You will be asked to upload a CV and Cover Letter. Your Cover Letter must address the selection criteria.</w:t>
            </w:r>
          </w:p>
          <w:p w14:paraId="2A44E7B9" w14:textId="5C4FC36B" w:rsidR="00B9182B" w:rsidRPr="0093721B" w:rsidRDefault="00B9182B" w:rsidP="00B9182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p>
        </w:tc>
      </w:tr>
    </w:tbl>
    <w:p w14:paraId="538A5FBB" w14:textId="77777777" w:rsidR="00B752D5" w:rsidRDefault="00B752D5" w:rsidP="00B9182B">
      <w:pPr>
        <w:spacing w:before="240" w:line="240" w:lineRule="auto"/>
        <w:rPr>
          <w:rFonts w:cs="Calibri"/>
          <w:b/>
          <w:color w:val="auto"/>
          <w:sz w:val="26"/>
          <w:szCs w:val="26"/>
        </w:rPr>
      </w:pPr>
    </w:p>
    <w:p w14:paraId="2D2334FD" w14:textId="000B7B6B" w:rsidR="009D68A7" w:rsidRPr="009D68A7" w:rsidRDefault="009D68A7" w:rsidP="00B9182B">
      <w:pPr>
        <w:spacing w:before="240" w:line="240" w:lineRule="auto"/>
        <w:rPr>
          <w:rFonts w:cs="Calibri"/>
          <w:b/>
          <w:color w:val="auto"/>
          <w:sz w:val="26"/>
          <w:szCs w:val="26"/>
        </w:rPr>
      </w:pPr>
      <w:r w:rsidRPr="009D68A7">
        <w:rPr>
          <w:rFonts w:cs="Calibri"/>
          <w:b/>
          <w:color w:val="auto"/>
          <w:sz w:val="26"/>
          <w:szCs w:val="26"/>
        </w:rPr>
        <w:t>Acknowledgement of Country</w:t>
      </w:r>
    </w:p>
    <w:p w14:paraId="7CD041A9" w14:textId="6EE3CBC0" w:rsidR="009701E4" w:rsidRPr="009D68A7" w:rsidRDefault="009D68A7" w:rsidP="009D68A7">
      <w:pPr>
        <w:widowControl w:val="0"/>
        <w:spacing w:before="240" w:after="0" w:line="240" w:lineRule="auto"/>
        <w:outlineLvl w:val="2"/>
        <w:rPr>
          <w:rFonts w:cs="Calibri"/>
        </w:rPr>
      </w:pPr>
      <w:r w:rsidRPr="009D68A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9D68A7">
          <w:rPr>
            <w:rFonts w:cs="Calibri"/>
            <w:color w:val="1155CC"/>
            <w:u w:val="single"/>
          </w:rPr>
          <w:t>vision towards reconciliation</w:t>
        </w:r>
      </w:hyperlink>
      <w:r w:rsidRPr="009D68A7">
        <w:rPr>
          <w:rFonts w:cs="Calibri"/>
        </w:rPr>
        <w:t>.</w:t>
      </w:r>
    </w:p>
    <w:p w14:paraId="1AB7A050" w14:textId="77777777" w:rsidR="00B9182B" w:rsidRDefault="00B9182B" w:rsidP="00543C97">
      <w:pPr>
        <w:pStyle w:val="Heading3"/>
        <w:keepNext w:val="0"/>
        <w:keepLines w:val="0"/>
        <w:spacing w:before="240" w:after="0"/>
      </w:pPr>
    </w:p>
    <w:p w14:paraId="3EDE158D" w14:textId="6ECF1DD0" w:rsidR="00891F90" w:rsidRDefault="00B50C20" w:rsidP="00543C97">
      <w:pPr>
        <w:pStyle w:val="Heading3"/>
        <w:keepNext w:val="0"/>
        <w:keepLines w:val="0"/>
        <w:spacing w:before="240" w:after="0"/>
      </w:pPr>
      <w:r>
        <w:lastRenderedPageBreak/>
        <w:t xml:space="preserve">Role </w:t>
      </w:r>
      <w:r w:rsidR="00DD4546">
        <w:t>o</w:t>
      </w:r>
      <w:r>
        <w:t>verview</w:t>
      </w:r>
      <w:bookmarkStart w:id="1" w:name="_Toc341085720"/>
    </w:p>
    <w:p w14:paraId="7C97E79B" w14:textId="77777777" w:rsidR="00B9182B" w:rsidRDefault="00B9182B" w:rsidP="00B9182B">
      <w:pPr>
        <w:spacing w:before="180" w:after="60"/>
        <w:jc w:val="both"/>
        <w:rPr>
          <w:rFonts w:asciiTheme="minorHAnsi" w:hAnsiTheme="minorHAnsi" w:cstheme="minorHAnsi"/>
          <w:b/>
          <w:szCs w:val="24"/>
        </w:rPr>
      </w:pPr>
      <w:hyperlink r:id="rId14" w:history="1">
        <w:r w:rsidRPr="0085680A">
          <w:rPr>
            <w:rStyle w:val="Hyperlink"/>
            <w:rFonts w:asciiTheme="minorHAnsi" w:hAnsiTheme="minorHAnsi" w:cstheme="minorHAnsi"/>
            <w:szCs w:val="24"/>
          </w:rPr>
          <w:t>CSIRO Futures</w:t>
        </w:r>
      </w:hyperlink>
      <w:r w:rsidRPr="0085680A">
        <w:rPr>
          <w:rFonts w:asciiTheme="minorHAnsi" w:hAnsiTheme="minorHAnsi" w:cstheme="minorHAnsi"/>
          <w:szCs w:val="24"/>
        </w:rPr>
        <w:t xml:space="preserve"> is </w:t>
      </w:r>
      <w:r>
        <w:rPr>
          <w:rFonts w:asciiTheme="minorHAnsi" w:hAnsiTheme="minorHAnsi" w:cstheme="minorHAnsi"/>
          <w:szCs w:val="24"/>
        </w:rPr>
        <w:t xml:space="preserve">the </w:t>
      </w:r>
      <w:r w:rsidRPr="0085680A">
        <w:rPr>
          <w:rFonts w:asciiTheme="minorHAnsi" w:hAnsiTheme="minorHAnsi" w:cstheme="minorHAnsi"/>
          <w:szCs w:val="24"/>
        </w:rPr>
        <w:t xml:space="preserve">strategic </w:t>
      </w:r>
      <w:r>
        <w:rPr>
          <w:rFonts w:asciiTheme="minorHAnsi" w:hAnsiTheme="minorHAnsi" w:cstheme="minorHAnsi"/>
          <w:szCs w:val="24"/>
        </w:rPr>
        <w:t xml:space="preserve">and economic </w:t>
      </w:r>
      <w:r w:rsidRPr="0085680A">
        <w:rPr>
          <w:rFonts w:asciiTheme="minorHAnsi" w:hAnsiTheme="minorHAnsi" w:cstheme="minorHAnsi"/>
          <w:szCs w:val="24"/>
        </w:rPr>
        <w:t xml:space="preserve">advisory arm </w:t>
      </w:r>
      <w:r>
        <w:rPr>
          <w:rFonts w:asciiTheme="minorHAnsi" w:hAnsiTheme="minorHAnsi" w:cstheme="minorHAnsi"/>
          <w:szCs w:val="24"/>
        </w:rPr>
        <w:t>of CSIRO – Australia’s national science agency.</w:t>
      </w:r>
    </w:p>
    <w:p w14:paraId="6A9D2DFA" w14:textId="77777777" w:rsidR="00B9182B" w:rsidRDefault="00B9182B" w:rsidP="00B9182B">
      <w:pPr>
        <w:spacing w:before="180" w:after="60"/>
        <w:jc w:val="both"/>
        <w:rPr>
          <w:rFonts w:asciiTheme="minorHAnsi" w:hAnsiTheme="minorHAnsi" w:cstheme="minorBidi"/>
          <w:b/>
          <w:bCs/>
        </w:rPr>
      </w:pPr>
      <w:r w:rsidRPr="3A1F5F58">
        <w:rPr>
          <w:rFonts w:asciiTheme="minorHAnsi" w:hAnsiTheme="minorHAnsi" w:cstheme="minorBidi"/>
          <w:b/>
          <w:bCs/>
        </w:rPr>
        <w:t xml:space="preserve">Why join CSIRO Futures? </w:t>
      </w:r>
    </w:p>
    <w:p w14:paraId="2AF9B5A6" w14:textId="77777777" w:rsidR="00B9182B" w:rsidRPr="00275BB6" w:rsidRDefault="00B9182B" w:rsidP="00B9182B">
      <w:pPr>
        <w:pStyle w:val="ListParagraph"/>
        <w:numPr>
          <w:ilvl w:val="0"/>
          <w:numId w:val="31"/>
        </w:numPr>
        <w:spacing w:before="180" w:after="60"/>
        <w:jc w:val="both"/>
        <w:rPr>
          <w:rFonts w:asciiTheme="minorHAnsi" w:hAnsiTheme="minorHAnsi" w:cstheme="minorBidi"/>
          <w:i/>
          <w:iCs/>
        </w:rPr>
      </w:pPr>
      <w:r w:rsidRPr="3A1F5F58">
        <w:rPr>
          <w:rFonts w:asciiTheme="minorHAnsi" w:hAnsiTheme="minorHAnsi" w:cstheme="minorBidi"/>
        </w:rPr>
        <w:t>Work on globally impactful challenges – We work with forward thinking industry and government customers to tackle the world’s most important challenges,</w:t>
      </w:r>
      <w:r>
        <w:rPr>
          <w:rFonts w:asciiTheme="minorHAnsi" w:hAnsiTheme="minorHAnsi" w:cstheme="minorBidi"/>
        </w:rPr>
        <w:t xml:space="preserve"> including</w:t>
      </w:r>
      <w:r w:rsidRPr="3A1F5F58">
        <w:rPr>
          <w:rFonts w:asciiTheme="minorHAnsi" w:hAnsiTheme="minorHAnsi" w:cstheme="minorBidi"/>
        </w:rPr>
        <w:t xml:space="preserve"> sustainable food production</w:t>
      </w:r>
      <w:r>
        <w:rPr>
          <w:rFonts w:asciiTheme="minorHAnsi" w:hAnsiTheme="minorHAnsi" w:cstheme="minorBidi"/>
        </w:rPr>
        <w:t xml:space="preserve">, </w:t>
      </w:r>
      <w:r w:rsidRPr="3A1F5F58">
        <w:rPr>
          <w:rFonts w:asciiTheme="minorHAnsi" w:hAnsiTheme="minorHAnsi" w:cstheme="minorBidi"/>
        </w:rPr>
        <w:t xml:space="preserve">energy transition, and resilient healthcare systems. </w:t>
      </w:r>
    </w:p>
    <w:p w14:paraId="48BA7560" w14:textId="77777777" w:rsidR="00B9182B" w:rsidRPr="004F333B" w:rsidRDefault="00B9182B" w:rsidP="00B9182B">
      <w:pPr>
        <w:pStyle w:val="ListParagraph"/>
        <w:numPr>
          <w:ilvl w:val="0"/>
          <w:numId w:val="31"/>
        </w:numPr>
        <w:spacing w:before="180" w:after="60"/>
        <w:jc w:val="both"/>
        <w:rPr>
          <w:rFonts w:asciiTheme="minorHAnsi" w:hAnsiTheme="minorHAnsi" w:cstheme="minorBidi"/>
        </w:rPr>
      </w:pPr>
      <w:r w:rsidRPr="3A1F5F58">
        <w:rPr>
          <w:rFonts w:asciiTheme="minorHAnsi" w:hAnsiTheme="minorHAnsi" w:cstheme="minorBidi"/>
        </w:rPr>
        <w:t>Unparalleled access to scientific expertise – CSIRO sits at the cutting edge of science and technology. CSIRO Futures has direct access to over 5,000 world leading researchers and technologists to ensure our insights are deeper and more evidence-based than other consultancies.</w:t>
      </w:r>
    </w:p>
    <w:p w14:paraId="3435B613" w14:textId="77777777" w:rsidR="00B9182B" w:rsidRPr="0009331D" w:rsidRDefault="00B9182B" w:rsidP="00B9182B">
      <w:pPr>
        <w:pStyle w:val="ListParagraph"/>
        <w:numPr>
          <w:ilvl w:val="0"/>
          <w:numId w:val="31"/>
        </w:numPr>
        <w:spacing w:before="180" w:after="60"/>
        <w:jc w:val="both"/>
        <w:rPr>
          <w:rFonts w:asciiTheme="minorHAnsi" w:hAnsiTheme="minorHAnsi" w:cstheme="minorHAnsi"/>
        </w:rPr>
      </w:pPr>
      <w:r w:rsidRPr="00440FC1">
        <w:rPr>
          <w:rFonts w:asciiTheme="minorHAnsi" w:hAnsiTheme="minorHAnsi" w:cstheme="minorHAnsi"/>
          <w:bCs/>
          <w:iCs/>
        </w:rPr>
        <w:t xml:space="preserve">Innovate for Australia’s future – </w:t>
      </w:r>
      <w:r w:rsidRPr="0009331D">
        <w:rPr>
          <w:rFonts w:asciiTheme="minorHAnsi" w:hAnsiTheme="minorHAnsi" w:cstheme="minorHAnsi"/>
        </w:rPr>
        <w:t xml:space="preserve">We draw on our extensive consulting and </w:t>
      </w:r>
      <w:r>
        <w:rPr>
          <w:rFonts w:asciiTheme="minorHAnsi" w:hAnsiTheme="minorHAnsi" w:cstheme="minorHAnsi"/>
        </w:rPr>
        <w:t>quantitative</w:t>
      </w:r>
      <w:r w:rsidRPr="0009331D">
        <w:rPr>
          <w:rFonts w:asciiTheme="minorHAnsi" w:hAnsiTheme="minorHAnsi" w:cstheme="minorHAnsi"/>
        </w:rPr>
        <w:t xml:space="preserve"> </w:t>
      </w:r>
      <w:r>
        <w:rPr>
          <w:rFonts w:asciiTheme="minorHAnsi" w:hAnsiTheme="minorHAnsi" w:cstheme="minorHAnsi"/>
        </w:rPr>
        <w:t xml:space="preserve">analysis capabilities to </w:t>
      </w:r>
      <w:r>
        <w:rPr>
          <w:rFonts w:asciiTheme="minorHAnsi" w:hAnsiTheme="minorHAnsi" w:cstheme="minorHAnsi"/>
          <w:bCs/>
          <w:iCs/>
        </w:rPr>
        <w:t>i</w:t>
      </w:r>
      <w:r w:rsidRPr="0009331D">
        <w:rPr>
          <w:rFonts w:asciiTheme="minorHAnsi" w:hAnsiTheme="minorHAnsi" w:cstheme="minorHAnsi"/>
        </w:rPr>
        <w:t>dentif</w:t>
      </w:r>
      <w:r>
        <w:rPr>
          <w:rFonts w:asciiTheme="minorHAnsi" w:hAnsiTheme="minorHAnsi" w:cstheme="minorHAnsi"/>
        </w:rPr>
        <w:t xml:space="preserve">y </w:t>
      </w:r>
      <w:r w:rsidRPr="0009331D">
        <w:rPr>
          <w:rFonts w:asciiTheme="minorHAnsi" w:hAnsiTheme="minorHAnsi" w:cstheme="minorHAnsi"/>
        </w:rPr>
        <w:t xml:space="preserve">growth opportunities in existing and </w:t>
      </w:r>
      <w:r>
        <w:rPr>
          <w:rFonts w:asciiTheme="minorHAnsi" w:hAnsiTheme="minorHAnsi" w:cstheme="minorHAnsi"/>
        </w:rPr>
        <w:t>emerging</w:t>
      </w:r>
      <w:r w:rsidRPr="0009331D">
        <w:rPr>
          <w:rFonts w:asciiTheme="minorHAnsi" w:hAnsiTheme="minorHAnsi" w:cstheme="minorHAnsi"/>
        </w:rPr>
        <w:t xml:space="preserve"> industries</w:t>
      </w:r>
      <w:r>
        <w:rPr>
          <w:rFonts w:asciiTheme="minorHAnsi" w:hAnsiTheme="minorHAnsi" w:cstheme="minorHAnsi"/>
        </w:rPr>
        <w:t xml:space="preserve"> and develop strategies for</w:t>
      </w:r>
      <w:r w:rsidRPr="0009331D">
        <w:rPr>
          <w:rFonts w:asciiTheme="minorHAnsi" w:hAnsiTheme="minorHAnsi" w:cstheme="minorHAnsi"/>
        </w:rPr>
        <w:t xml:space="preserve"> </w:t>
      </w:r>
      <w:r>
        <w:rPr>
          <w:rFonts w:asciiTheme="minorHAnsi" w:hAnsiTheme="minorHAnsi" w:cstheme="minorHAnsi"/>
        </w:rPr>
        <w:t>how Australia can pursue them</w:t>
      </w:r>
      <w:r w:rsidRPr="0009331D">
        <w:rPr>
          <w:rFonts w:asciiTheme="minorHAnsi" w:hAnsiTheme="minorHAnsi" w:cstheme="minorHAnsi"/>
        </w:rPr>
        <w:t xml:space="preserve">. </w:t>
      </w:r>
    </w:p>
    <w:p w14:paraId="0B96B459" w14:textId="77777777" w:rsidR="00B9182B" w:rsidRPr="007E2E95" w:rsidRDefault="00B9182B" w:rsidP="00B9182B">
      <w:pPr>
        <w:pStyle w:val="ListParagraph"/>
        <w:numPr>
          <w:ilvl w:val="0"/>
          <w:numId w:val="31"/>
        </w:numPr>
        <w:spacing w:before="180"/>
        <w:jc w:val="both"/>
        <w:rPr>
          <w:rFonts w:asciiTheme="minorHAnsi" w:hAnsiTheme="minorHAnsi" w:cstheme="minorHAnsi"/>
        </w:rPr>
      </w:pPr>
      <w:r w:rsidRPr="007E2E95">
        <w:rPr>
          <w:rFonts w:asciiTheme="minorHAnsi" w:hAnsiTheme="minorHAnsi" w:cstheme="minorHAnsi"/>
        </w:rPr>
        <w:t xml:space="preserve">Professional development – </w:t>
      </w:r>
      <w:r>
        <w:rPr>
          <w:rFonts w:asciiTheme="minorHAnsi" w:hAnsiTheme="minorHAnsi" w:cstheme="minorHAnsi"/>
        </w:rPr>
        <w:t>Beyond CSIRO’s</w:t>
      </w:r>
      <w:r w:rsidRPr="007E2E95">
        <w:rPr>
          <w:rFonts w:asciiTheme="minorHAnsi" w:hAnsiTheme="minorHAnsi" w:cstheme="minorHAnsi"/>
        </w:rPr>
        <w:t xml:space="preserve"> commit</w:t>
      </w:r>
      <w:r>
        <w:rPr>
          <w:rFonts w:asciiTheme="minorHAnsi" w:hAnsiTheme="minorHAnsi" w:cstheme="minorHAnsi"/>
        </w:rPr>
        <w:t xml:space="preserve">ment </w:t>
      </w:r>
      <w:r w:rsidRPr="007E2E95">
        <w:rPr>
          <w:rFonts w:asciiTheme="minorHAnsi" w:hAnsiTheme="minorHAnsi" w:cstheme="minorHAnsi"/>
        </w:rPr>
        <w:t xml:space="preserve">to </w:t>
      </w:r>
      <w:r>
        <w:rPr>
          <w:rFonts w:asciiTheme="minorHAnsi" w:hAnsiTheme="minorHAnsi" w:cstheme="minorHAnsi"/>
        </w:rPr>
        <w:t>dedicated learning and development days, the complex and multi-stakeholder nature of CSIRO Futures projects provides significant senior leadership and management experience compared to other consultancies.</w:t>
      </w:r>
    </w:p>
    <w:p w14:paraId="2F09826A" w14:textId="0036578A" w:rsidR="00B9182B" w:rsidRPr="00B9182B" w:rsidRDefault="00B9182B" w:rsidP="00B9182B">
      <w:pPr>
        <w:pStyle w:val="ListParagraph"/>
        <w:numPr>
          <w:ilvl w:val="0"/>
          <w:numId w:val="31"/>
        </w:numPr>
        <w:spacing w:before="180"/>
        <w:jc w:val="both"/>
        <w:rPr>
          <w:rFonts w:asciiTheme="minorHAnsi" w:hAnsiTheme="minorHAnsi" w:cstheme="minorBidi"/>
        </w:rPr>
      </w:pPr>
      <w:r w:rsidRPr="3A1F5F58">
        <w:rPr>
          <w:rFonts w:asciiTheme="minorHAnsi" w:hAnsiTheme="minorHAnsi" w:cstheme="minorBidi"/>
        </w:rPr>
        <w:t xml:space="preserve">Flexible working arrangements – Our team offers a </w:t>
      </w:r>
      <w:r>
        <w:rPr>
          <w:rFonts w:asciiTheme="minorHAnsi" w:hAnsiTheme="minorHAnsi" w:cstheme="minorBidi"/>
        </w:rPr>
        <w:t xml:space="preserve">variety of </w:t>
      </w:r>
      <w:r w:rsidRPr="3A1F5F58">
        <w:rPr>
          <w:rFonts w:asciiTheme="minorHAnsi" w:hAnsiTheme="minorHAnsi" w:cstheme="minorBidi"/>
        </w:rPr>
        <w:t xml:space="preserve">flexible </w:t>
      </w:r>
      <w:r>
        <w:rPr>
          <w:rFonts w:asciiTheme="minorHAnsi" w:hAnsiTheme="minorHAnsi" w:cstheme="minorBidi"/>
        </w:rPr>
        <w:t>working arrangements including working from home</w:t>
      </w:r>
      <w:r w:rsidRPr="3A1F5F58">
        <w:rPr>
          <w:rFonts w:asciiTheme="minorHAnsi" w:hAnsiTheme="minorHAnsi" w:cstheme="minorBidi"/>
        </w:rPr>
        <w:t>.</w:t>
      </w:r>
    </w:p>
    <w:p w14:paraId="75D30276" w14:textId="77777777" w:rsidR="00B9182B" w:rsidRPr="0085680A" w:rsidRDefault="00B9182B" w:rsidP="00B9182B">
      <w:pPr>
        <w:spacing w:after="60"/>
        <w:jc w:val="both"/>
        <w:rPr>
          <w:rFonts w:asciiTheme="minorHAnsi" w:hAnsiTheme="minorHAnsi" w:cstheme="minorHAnsi"/>
          <w:b/>
          <w:szCs w:val="24"/>
        </w:rPr>
      </w:pPr>
      <w:bookmarkStart w:id="2" w:name="_Hlk35845606"/>
      <w:r w:rsidRPr="0085680A">
        <w:rPr>
          <w:rFonts w:asciiTheme="minorHAnsi" w:hAnsiTheme="minorHAnsi" w:cstheme="minorHAnsi"/>
          <w:b/>
          <w:szCs w:val="24"/>
        </w:rPr>
        <w:t>The position</w:t>
      </w:r>
    </w:p>
    <w:bookmarkEnd w:id="2"/>
    <w:p w14:paraId="3B12530B" w14:textId="77777777" w:rsidR="00B9182B" w:rsidRDefault="00B9182B" w:rsidP="00B9182B">
      <w:pPr>
        <w:spacing w:after="60"/>
        <w:jc w:val="both"/>
      </w:pPr>
      <w:r>
        <w:t xml:space="preserve">CSIRO Futures brings together expert knowledge in science, technology, strategy and economics to help organisations and governments explore emerging opportunities, enabling business growth </w:t>
      </w:r>
      <w:r w:rsidRPr="00D91595">
        <w:t xml:space="preserve">and competitiveness and industry development. </w:t>
      </w:r>
    </w:p>
    <w:p w14:paraId="49088F4F" w14:textId="77777777" w:rsidR="00B9182B" w:rsidRDefault="00B9182B" w:rsidP="00B9182B">
      <w:pPr>
        <w:spacing w:after="60"/>
        <w:jc w:val="both"/>
      </w:pPr>
      <w:r>
        <w:t>CSIRO Futures works across four main portfolio areas:</w:t>
      </w:r>
    </w:p>
    <w:p w14:paraId="686E9A05" w14:textId="77777777" w:rsidR="00B9182B" w:rsidRDefault="00B9182B" w:rsidP="00B9182B">
      <w:pPr>
        <w:pStyle w:val="ListParagraph"/>
        <w:numPr>
          <w:ilvl w:val="0"/>
          <w:numId w:val="42"/>
        </w:numPr>
        <w:spacing w:before="180" w:after="60"/>
        <w:jc w:val="both"/>
      </w:pPr>
      <w:r>
        <w:t>Agriculture and food</w:t>
      </w:r>
    </w:p>
    <w:p w14:paraId="7617A73A" w14:textId="77777777" w:rsidR="00B9182B" w:rsidRDefault="00B9182B" w:rsidP="00B9182B">
      <w:pPr>
        <w:pStyle w:val="ListParagraph"/>
        <w:numPr>
          <w:ilvl w:val="0"/>
          <w:numId w:val="42"/>
        </w:numPr>
        <w:spacing w:before="180" w:after="60"/>
        <w:jc w:val="both"/>
      </w:pPr>
      <w:r>
        <w:t>Health and biosecurity</w:t>
      </w:r>
    </w:p>
    <w:p w14:paraId="04774E1D" w14:textId="77777777" w:rsidR="00B9182B" w:rsidRDefault="00B9182B" w:rsidP="00B9182B">
      <w:pPr>
        <w:pStyle w:val="ListParagraph"/>
        <w:numPr>
          <w:ilvl w:val="0"/>
          <w:numId w:val="42"/>
        </w:numPr>
        <w:spacing w:before="180" w:after="60"/>
        <w:jc w:val="both"/>
      </w:pPr>
      <w:r>
        <w:t>Energy</w:t>
      </w:r>
    </w:p>
    <w:p w14:paraId="6FFC73B1" w14:textId="77777777" w:rsidR="00B9182B" w:rsidRDefault="00B9182B" w:rsidP="00B9182B">
      <w:pPr>
        <w:pStyle w:val="ListParagraph"/>
        <w:numPr>
          <w:ilvl w:val="0"/>
          <w:numId w:val="42"/>
        </w:numPr>
        <w:spacing w:before="180" w:after="60"/>
        <w:jc w:val="both"/>
      </w:pPr>
      <w:r>
        <w:t>Critical minerals</w:t>
      </w:r>
    </w:p>
    <w:p w14:paraId="42EF403E" w14:textId="77777777" w:rsidR="00B9182B" w:rsidRDefault="00B9182B" w:rsidP="00B9182B">
      <w:pPr>
        <w:pStyle w:val="BodyText"/>
      </w:pPr>
      <w:r w:rsidRPr="000502FE">
        <w:t xml:space="preserve">Over the past decade, CSIRO Futures has been actively involved in projects that have helped shape the national discussion in these areas. This has included examining Australia’s potential to help meet growing global </w:t>
      </w:r>
      <w:hyperlink r:id="rId15" w:history="1">
        <w:r w:rsidRPr="000502FE">
          <w:rPr>
            <w:rStyle w:val="Hyperlink"/>
          </w:rPr>
          <w:t>protein demand</w:t>
        </w:r>
      </w:hyperlink>
      <w:r w:rsidRPr="000502FE">
        <w:t xml:space="preserve">, articulating options to reshape Australia’s </w:t>
      </w:r>
      <w:hyperlink r:id="rId16" w:history="1">
        <w:r w:rsidRPr="000502FE">
          <w:rPr>
            <w:rStyle w:val="Hyperlink"/>
          </w:rPr>
          <w:t>food systems</w:t>
        </w:r>
      </w:hyperlink>
      <w:r w:rsidRPr="000502FE">
        <w:t xml:space="preserve"> to be more sustainable, identifying next generation approaches to </w:t>
      </w:r>
      <w:hyperlink r:id="rId17" w:history="1">
        <w:r w:rsidRPr="000502FE">
          <w:rPr>
            <w:rStyle w:val="Hyperlink"/>
          </w:rPr>
          <w:t>biological management</w:t>
        </w:r>
      </w:hyperlink>
      <w:r w:rsidRPr="000502FE">
        <w:t xml:space="preserve"> to help protect Australia’s natural assets and productive industries, and assessing the potential of </w:t>
      </w:r>
      <w:hyperlink r:id="rId18" w:history="1">
        <w:r w:rsidRPr="000502FE">
          <w:rPr>
            <w:rStyle w:val="Hyperlink"/>
          </w:rPr>
          <w:t>non-animal models</w:t>
        </w:r>
      </w:hyperlink>
      <w:r w:rsidRPr="000502FE">
        <w:t xml:space="preserve"> for medical product development.</w:t>
      </w:r>
    </w:p>
    <w:p w14:paraId="46348599" w14:textId="07728809" w:rsidR="00B9182B" w:rsidRPr="00B9182B" w:rsidRDefault="00B9182B" w:rsidP="00B9182B">
      <w:pPr>
        <w:pStyle w:val="BodyText"/>
      </w:pPr>
      <w:r w:rsidRPr="000502FE">
        <w:t xml:space="preserve">We are looking for a </w:t>
      </w:r>
      <w:proofErr w:type="gramStart"/>
      <w:r w:rsidRPr="000502FE">
        <w:t>Manager</w:t>
      </w:r>
      <w:proofErr w:type="gramEnd"/>
      <w:r w:rsidRPr="000502FE">
        <w:t xml:space="preserve"> to </w:t>
      </w:r>
      <w:r>
        <w:t>lead projects</w:t>
      </w:r>
      <w:r w:rsidRPr="000502FE">
        <w:t xml:space="preserve"> across our </w:t>
      </w:r>
      <w:r w:rsidR="003F6613">
        <w:t>A</w:t>
      </w:r>
      <w:r w:rsidRPr="000502FE">
        <w:t xml:space="preserve">griculture and </w:t>
      </w:r>
      <w:r w:rsidR="003F6613">
        <w:t>F</w:t>
      </w:r>
      <w:r w:rsidRPr="000502FE">
        <w:t xml:space="preserve">ood and </w:t>
      </w:r>
      <w:r w:rsidR="003F6613">
        <w:t>H</w:t>
      </w:r>
      <w:r w:rsidRPr="000502FE">
        <w:t>ealth and</w:t>
      </w:r>
      <w:r w:rsidR="003F6613">
        <w:t xml:space="preserve"> B</w:t>
      </w:r>
      <w:r w:rsidRPr="000502FE">
        <w:t xml:space="preserve">iosecurity portfolios. </w:t>
      </w:r>
      <w:r>
        <w:t xml:space="preserve">As a </w:t>
      </w:r>
      <w:proofErr w:type="gramStart"/>
      <w:r>
        <w:t>Manager</w:t>
      </w:r>
      <w:proofErr w:type="gramEnd"/>
      <w:r>
        <w:t xml:space="preserve">, you will be responsible for leading the delivery of national-scale industry roadmaps, technology strategies and technology scans focussed on the agriculture and food, and health and biosecurity sectors. You will work with and help inform decision makers </w:t>
      </w:r>
      <w:r>
        <w:lastRenderedPageBreak/>
        <w:t>and leaders in government and industry, providing a structured and evidenced approach that draws on CSIRO’s world leading experts.</w:t>
      </w:r>
    </w:p>
    <w:p w14:paraId="5C620443" w14:textId="2D755C77" w:rsidR="00B50C20" w:rsidRPr="00B50C20" w:rsidRDefault="00B50C20" w:rsidP="00B50C20">
      <w:pPr>
        <w:pStyle w:val="Heading3"/>
      </w:pPr>
      <w:r w:rsidRPr="00B50C20">
        <w:t xml:space="preserve">Duties and </w:t>
      </w:r>
      <w:r w:rsidR="00DD4546">
        <w:t>k</w:t>
      </w:r>
      <w:r w:rsidRPr="00B50C20">
        <w:t xml:space="preserve">ey </w:t>
      </w:r>
      <w:r w:rsidR="00DD4546">
        <w:t>r</w:t>
      </w:r>
      <w:r w:rsidRPr="00B50C20">
        <w:t xml:space="preserve">esult </w:t>
      </w:r>
      <w:r w:rsidR="00DD4546">
        <w:t>a</w:t>
      </w:r>
      <w:r w:rsidRPr="00B50C20">
        <w:t>reas</w:t>
      </w:r>
    </w:p>
    <w:p w14:paraId="758DFAC2" w14:textId="77777777" w:rsidR="00B9182B" w:rsidRPr="00B9182B" w:rsidRDefault="00B9182B" w:rsidP="00B9182B">
      <w:pPr>
        <w:pStyle w:val="ListParagraph"/>
        <w:numPr>
          <w:ilvl w:val="0"/>
          <w:numId w:val="23"/>
        </w:numPr>
        <w:spacing w:after="60" w:line="240" w:lineRule="auto"/>
        <w:ind w:left="470" w:hanging="364"/>
        <w:contextualSpacing w:val="0"/>
        <w:rPr>
          <w:szCs w:val="24"/>
        </w:rPr>
      </w:pPr>
      <w:r>
        <w:t>Lead project delivery teams (typically 2</w:t>
      </w:r>
      <w:r w:rsidDel="009C462D">
        <w:t xml:space="preserve"> </w:t>
      </w:r>
      <w:r>
        <w:t>people) to deliver both national-scale roadmaps and strategic advisory projects, with oversight and support from an Associate Director.</w:t>
      </w:r>
    </w:p>
    <w:p w14:paraId="62D9EB1F" w14:textId="77777777" w:rsidR="00B9182B" w:rsidRDefault="00B9182B" w:rsidP="00B9182B">
      <w:pPr>
        <w:pStyle w:val="ListParagraph"/>
        <w:numPr>
          <w:ilvl w:val="0"/>
          <w:numId w:val="23"/>
        </w:numPr>
        <w:spacing w:after="60" w:line="240" w:lineRule="auto"/>
        <w:ind w:left="470" w:hanging="364"/>
      </w:pPr>
      <w:r>
        <w:rPr>
          <w:color w:val="000000" w:themeColor="text2"/>
        </w:rPr>
        <w:t>Contribute to</w:t>
      </w:r>
      <w:r w:rsidRPr="3A1F5F58">
        <w:rPr>
          <w:color w:val="000000" w:themeColor="text2"/>
        </w:rPr>
        <w:t xml:space="preserve"> scoping and proposal development for new project opportunities.</w:t>
      </w:r>
    </w:p>
    <w:p w14:paraId="5D1DEDD6" w14:textId="77777777" w:rsidR="00B9182B" w:rsidRPr="00176F77" w:rsidRDefault="00B9182B" w:rsidP="00B9182B">
      <w:pPr>
        <w:pStyle w:val="ListParagraph"/>
        <w:numPr>
          <w:ilvl w:val="0"/>
          <w:numId w:val="23"/>
        </w:numPr>
        <w:spacing w:after="60" w:line="240" w:lineRule="auto"/>
        <w:ind w:left="470" w:hanging="364"/>
      </w:pPr>
      <w:r>
        <w:t>Liaise with clients to determine their needs, tailoring solutions to potentially conflicting requirements and taking personal responsibility for client satisfaction.</w:t>
      </w:r>
    </w:p>
    <w:p w14:paraId="603A01F5" w14:textId="77777777" w:rsidR="00B9182B" w:rsidRPr="00FC1E82" w:rsidRDefault="00B9182B" w:rsidP="00B9182B">
      <w:pPr>
        <w:pStyle w:val="ListParagraph"/>
        <w:numPr>
          <w:ilvl w:val="0"/>
          <w:numId w:val="23"/>
        </w:numPr>
        <w:spacing w:after="60" w:line="240" w:lineRule="auto"/>
        <w:ind w:left="470" w:hanging="364"/>
        <w:contextualSpacing w:val="0"/>
      </w:pPr>
      <w:r w:rsidRPr="00FC1E82">
        <w:t>Quickly gather, understand, analyse and synthesise information from disparate sources into detailed, logical, evidence-based insights and conclusions.</w:t>
      </w:r>
    </w:p>
    <w:p w14:paraId="2C69FE54" w14:textId="77777777" w:rsidR="00B9182B" w:rsidRPr="00FC1E82" w:rsidRDefault="00B9182B" w:rsidP="00B9182B">
      <w:pPr>
        <w:pStyle w:val="ListParagraph"/>
        <w:numPr>
          <w:ilvl w:val="0"/>
          <w:numId w:val="23"/>
        </w:numPr>
        <w:spacing w:after="60" w:line="240" w:lineRule="auto"/>
        <w:ind w:left="470" w:hanging="364"/>
        <w:contextualSpacing w:val="0"/>
      </w:pPr>
      <w:r w:rsidRPr="00FC1E82">
        <w:t xml:space="preserve">Succinctly and professionally communicate complex business, scientific and technical concepts to </w:t>
      </w:r>
      <w:r>
        <w:t>senior executives and government decision makers</w:t>
      </w:r>
      <w:r w:rsidRPr="00FC1E82">
        <w:t>.</w:t>
      </w:r>
    </w:p>
    <w:p w14:paraId="794EACB0" w14:textId="77777777" w:rsidR="00B9182B" w:rsidRPr="00FC1E82" w:rsidRDefault="00B9182B" w:rsidP="00B9182B">
      <w:pPr>
        <w:pStyle w:val="ListParagraph"/>
        <w:numPr>
          <w:ilvl w:val="0"/>
          <w:numId w:val="23"/>
        </w:numPr>
        <w:spacing w:after="60" w:line="240" w:lineRule="auto"/>
        <w:ind w:left="470" w:hanging="364"/>
        <w:contextualSpacing w:val="0"/>
      </w:pPr>
      <w:r w:rsidRPr="00FC1E82">
        <w:t>Work collaboratively with colleagues within the team</w:t>
      </w:r>
      <w:r>
        <w:t xml:space="preserve"> </w:t>
      </w:r>
      <w:r w:rsidRPr="00FC1E82">
        <w:t>and across CSIRO to reach objectives</w:t>
      </w:r>
      <w:r>
        <w:t>.</w:t>
      </w:r>
    </w:p>
    <w:p w14:paraId="5A43C36A" w14:textId="77777777" w:rsidR="00B9182B" w:rsidRPr="00A70B12" w:rsidRDefault="00B9182B" w:rsidP="00B9182B">
      <w:pPr>
        <w:pStyle w:val="ListParagraph"/>
        <w:numPr>
          <w:ilvl w:val="0"/>
          <w:numId w:val="23"/>
        </w:numPr>
        <w:spacing w:after="60" w:line="240" w:lineRule="auto"/>
        <w:ind w:left="470" w:hanging="364"/>
        <w:contextualSpacing w:val="0"/>
      </w:pPr>
      <w:r w:rsidRPr="00FC1E82">
        <w:t xml:space="preserve">Actively develop a working </w:t>
      </w:r>
      <w:r w:rsidRPr="00A70B12">
        <w:t>knowledge across CSIRO’s science and technology domains.</w:t>
      </w:r>
    </w:p>
    <w:p w14:paraId="74AC8D80" w14:textId="77777777" w:rsidR="00B9182B" w:rsidRPr="00A70B12" w:rsidRDefault="00B9182B" w:rsidP="00B9182B">
      <w:pPr>
        <w:pStyle w:val="ListParagraph"/>
        <w:numPr>
          <w:ilvl w:val="0"/>
          <w:numId w:val="23"/>
        </w:numPr>
        <w:spacing w:after="60" w:line="240" w:lineRule="auto"/>
        <w:ind w:left="470" w:hanging="364"/>
        <w:contextualSpacing w:val="0"/>
      </w:pPr>
      <w:r w:rsidRPr="00A70B12">
        <w:t>Communicate openly, effectively and respectfully with all staff, clients and suppliers in the interests of good business practice, collaboration and enhancement of CSIRO’s reputation.</w:t>
      </w:r>
    </w:p>
    <w:p w14:paraId="03AD6ABD" w14:textId="77777777" w:rsidR="00E20730" w:rsidRPr="00477825" w:rsidRDefault="00E20730" w:rsidP="00E20730">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D116149" w14:textId="77777777" w:rsidR="00DE003C" w:rsidRPr="00DE003C" w:rsidRDefault="00DE003C" w:rsidP="00DE003C">
      <w:pPr>
        <w:pStyle w:val="ListParagraph"/>
        <w:numPr>
          <w:ilvl w:val="0"/>
          <w:numId w:val="23"/>
        </w:numPr>
        <w:spacing w:after="60" w:line="240" w:lineRule="auto"/>
        <w:ind w:left="470" w:hanging="364"/>
        <w:contextualSpacing w:val="0"/>
        <w:rPr>
          <w:szCs w:val="24"/>
        </w:rPr>
      </w:pPr>
      <w:r w:rsidRPr="00DE003C">
        <w:rPr>
          <w:szCs w:val="24"/>
        </w:rPr>
        <w:t>Other duties as directed.</w:t>
      </w:r>
    </w:p>
    <w:p w14:paraId="508524C0" w14:textId="024B6074" w:rsidR="002F68C3" w:rsidRDefault="002F68C3" w:rsidP="002F68C3">
      <w:pPr>
        <w:pStyle w:val="Heading2"/>
        <w:rPr>
          <w:b/>
          <w:iCs w:val="0"/>
          <w:color w:val="auto"/>
          <w:sz w:val="26"/>
          <w:szCs w:val="26"/>
        </w:rPr>
      </w:pPr>
      <w:r w:rsidRPr="00B50C20">
        <w:rPr>
          <w:b/>
          <w:iCs w:val="0"/>
          <w:color w:val="auto"/>
          <w:sz w:val="26"/>
          <w:szCs w:val="26"/>
        </w:rPr>
        <w:t xml:space="preserve">Selection </w:t>
      </w:r>
      <w:r w:rsidR="00922894">
        <w:rPr>
          <w:b/>
          <w:iCs w:val="0"/>
          <w:color w:val="auto"/>
          <w:sz w:val="26"/>
          <w:szCs w:val="26"/>
        </w:rPr>
        <w:t>c</w:t>
      </w:r>
      <w:r w:rsidRPr="00B50C20">
        <w:rPr>
          <w:b/>
          <w:iCs w:val="0"/>
          <w:color w:val="auto"/>
          <w:sz w:val="26"/>
          <w:szCs w:val="26"/>
        </w:rPr>
        <w:t>riteria</w:t>
      </w:r>
    </w:p>
    <w:p w14:paraId="1EDFB2EB" w14:textId="77777777" w:rsidR="002F68C3" w:rsidRPr="00C35FF5" w:rsidRDefault="002F68C3" w:rsidP="002F68C3">
      <w:pPr>
        <w:pStyle w:val="Heading4"/>
        <w:rPr>
          <w:color w:val="auto"/>
        </w:rPr>
      </w:pPr>
      <w:r w:rsidRPr="00C35FF5">
        <w:rPr>
          <w:color w:val="auto"/>
        </w:rPr>
        <w:t>Essential</w:t>
      </w:r>
    </w:p>
    <w:p w14:paraId="06DF9AB2" w14:textId="77777777" w:rsidR="002F68C3" w:rsidRPr="00B50C20" w:rsidRDefault="002F68C3" w:rsidP="002F68C3">
      <w:pPr>
        <w:rPr>
          <w:i/>
          <w:iCs/>
          <w:szCs w:val="24"/>
        </w:rPr>
      </w:pPr>
      <w:r w:rsidRPr="00B50C20">
        <w:rPr>
          <w:i/>
          <w:iCs/>
          <w:szCs w:val="24"/>
        </w:rPr>
        <w:t>Under CSIRO policy only those who meet all essential criteria can be appointed.</w:t>
      </w:r>
    </w:p>
    <w:p w14:paraId="47EEE954" w14:textId="0CF28CA2" w:rsidR="00B9182B" w:rsidRPr="000E7625" w:rsidRDefault="00B9182B" w:rsidP="00B9182B">
      <w:pPr>
        <w:pStyle w:val="ListParagraph"/>
        <w:numPr>
          <w:ilvl w:val="0"/>
          <w:numId w:val="25"/>
        </w:numPr>
        <w:rPr>
          <w:lang w:val="en-US" w:eastAsia="en-US"/>
        </w:rPr>
      </w:pPr>
      <w:r w:rsidRPr="000E7625">
        <w:rPr>
          <w:lang w:val="en-US" w:eastAsia="en-US"/>
        </w:rPr>
        <w:t xml:space="preserve">Undergraduate qualifications in </w:t>
      </w:r>
      <w:r>
        <w:rPr>
          <w:lang w:val="en-US" w:eastAsia="en-US"/>
        </w:rPr>
        <w:t xml:space="preserve">science, engineering, </w:t>
      </w:r>
      <w:r w:rsidRPr="000E7625">
        <w:rPr>
          <w:lang w:val="en-US" w:eastAsia="en-US"/>
        </w:rPr>
        <w:t xml:space="preserve">business, </w:t>
      </w:r>
      <w:r w:rsidR="00FF5EE3">
        <w:rPr>
          <w:lang w:val="en-US" w:eastAsia="en-US"/>
        </w:rPr>
        <w:t xml:space="preserve">commerce, </w:t>
      </w:r>
      <w:r w:rsidRPr="000E7625">
        <w:rPr>
          <w:lang w:val="en-US" w:eastAsia="en-US"/>
        </w:rPr>
        <w:t>finance</w:t>
      </w:r>
      <w:r>
        <w:rPr>
          <w:lang w:val="en-US" w:eastAsia="en-US"/>
        </w:rPr>
        <w:t xml:space="preserve"> or</w:t>
      </w:r>
      <w:r w:rsidRPr="000E7625">
        <w:rPr>
          <w:lang w:val="en-US" w:eastAsia="en-US"/>
        </w:rPr>
        <w:t xml:space="preserve"> economics or a related field that includes a significant analytical component.</w:t>
      </w:r>
    </w:p>
    <w:p w14:paraId="337A2145" w14:textId="114FCD66" w:rsidR="00B9182B" w:rsidRDefault="00B9182B" w:rsidP="00B9182B">
      <w:pPr>
        <w:pStyle w:val="ListParagraph"/>
        <w:numPr>
          <w:ilvl w:val="0"/>
          <w:numId w:val="25"/>
        </w:numPr>
        <w:rPr>
          <w:lang w:val="en-US" w:eastAsia="en-US"/>
        </w:rPr>
      </w:pPr>
      <w:r>
        <w:rPr>
          <w:lang w:val="en-US" w:eastAsia="en-US"/>
        </w:rPr>
        <w:t>Experience providing strategic advice to</w:t>
      </w:r>
      <w:r w:rsidR="00FF5EE3">
        <w:rPr>
          <w:lang w:val="en-US" w:eastAsia="en-US"/>
        </w:rPr>
        <w:t xml:space="preserve"> one or more of</w:t>
      </w:r>
      <w:r>
        <w:rPr>
          <w:lang w:val="en-US" w:eastAsia="en-US"/>
        </w:rPr>
        <w:t xml:space="preserve"> the agriculture/food/health/biosecurity </w:t>
      </w:r>
      <w:proofErr w:type="gramStart"/>
      <w:r>
        <w:rPr>
          <w:lang w:val="en-US" w:eastAsia="en-US"/>
        </w:rPr>
        <w:t>sectors, or</w:t>
      </w:r>
      <w:proofErr w:type="gramEnd"/>
      <w:r>
        <w:rPr>
          <w:lang w:val="en-US" w:eastAsia="en-US"/>
        </w:rPr>
        <w:t xml:space="preserve"> working within one or more of these sectors in a technology or strategy related role.</w:t>
      </w:r>
    </w:p>
    <w:p w14:paraId="6F5B212A" w14:textId="77777777" w:rsidR="00B9182B" w:rsidRDefault="00B9182B" w:rsidP="00B9182B">
      <w:pPr>
        <w:pStyle w:val="ListParagraph"/>
        <w:numPr>
          <w:ilvl w:val="0"/>
          <w:numId w:val="25"/>
        </w:numPr>
        <w:rPr>
          <w:lang w:val="en-US" w:eastAsia="en-US"/>
        </w:rPr>
      </w:pPr>
      <w:r w:rsidRPr="3A1F5F58">
        <w:rPr>
          <w:lang w:val="en-US" w:eastAsia="en-US"/>
        </w:rPr>
        <w:t xml:space="preserve">Experience in </w:t>
      </w:r>
      <w:r>
        <w:rPr>
          <w:lang w:val="en-US" w:eastAsia="en-US"/>
        </w:rPr>
        <w:t xml:space="preserve">autonomously </w:t>
      </w:r>
      <w:r w:rsidRPr="3A1F5F58">
        <w:rPr>
          <w:lang w:val="en-US" w:eastAsia="en-US"/>
        </w:rPr>
        <w:t xml:space="preserve">leading small teams on strategic or technical consulting projects </w:t>
      </w:r>
      <w:r>
        <w:rPr>
          <w:lang w:val="en-US" w:eastAsia="en-US"/>
        </w:rPr>
        <w:t>that</w:t>
      </w:r>
      <w:r w:rsidRPr="3A1F5F58">
        <w:rPr>
          <w:lang w:val="en-US" w:eastAsia="en-US"/>
        </w:rPr>
        <w:t xml:space="preserve"> include the gathering, evaluation, analysis and synthesis of a broad range of information to develop robust insights and input into strategic decision making.</w:t>
      </w:r>
    </w:p>
    <w:p w14:paraId="161444F1" w14:textId="77777777" w:rsidR="00B9182B" w:rsidRDefault="00B9182B" w:rsidP="00B9182B">
      <w:pPr>
        <w:pStyle w:val="ListParagraph"/>
        <w:numPr>
          <w:ilvl w:val="0"/>
          <w:numId w:val="25"/>
        </w:numPr>
        <w:rPr>
          <w:lang w:val="en-US" w:eastAsia="en-US"/>
        </w:rPr>
      </w:pPr>
      <w:r w:rsidRPr="000E7625">
        <w:rPr>
          <w:lang w:val="en-US" w:eastAsia="en-US"/>
        </w:rPr>
        <w:t>Experience in generating professional quality client-facing written reports and deliverables that clearly communicate analysis and key insights.</w:t>
      </w:r>
    </w:p>
    <w:p w14:paraId="22A58E9F" w14:textId="77777777" w:rsidR="00B9182B" w:rsidRPr="000E7625" w:rsidRDefault="00B9182B" w:rsidP="00B9182B">
      <w:pPr>
        <w:pStyle w:val="ListParagraph"/>
        <w:numPr>
          <w:ilvl w:val="0"/>
          <w:numId w:val="25"/>
        </w:numPr>
        <w:rPr>
          <w:lang w:val="en-US" w:eastAsia="en-US"/>
        </w:rPr>
      </w:pPr>
      <w:r w:rsidRPr="000E7625">
        <w:rPr>
          <w:lang w:val="en-US" w:eastAsia="en-US"/>
        </w:rPr>
        <w:t>Excellent interpersonal, oral communication and presentation skills, including experience in proactively collaborating and consulting with internal and external stakeholders.</w:t>
      </w:r>
    </w:p>
    <w:p w14:paraId="445D1EA9" w14:textId="77777777" w:rsidR="00B9182B" w:rsidRPr="000E7625" w:rsidRDefault="00B9182B" w:rsidP="00B9182B">
      <w:pPr>
        <w:pStyle w:val="ListParagraph"/>
        <w:numPr>
          <w:ilvl w:val="0"/>
          <w:numId w:val="25"/>
        </w:numPr>
        <w:rPr>
          <w:lang w:val="en-US" w:eastAsia="en-US"/>
        </w:rPr>
      </w:pPr>
      <w:r w:rsidRPr="000E7625">
        <w:rPr>
          <w:lang w:val="en-US" w:eastAsia="en-US"/>
        </w:rPr>
        <w:t>Ability to demonstrate adaptability, modifying project methodology in real time and being able to justify the change.</w:t>
      </w:r>
    </w:p>
    <w:p w14:paraId="689D9570" w14:textId="0A529B1A" w:rsidR="563C3FB3" w:rsidRDefault="563C3FB3" w:rsidP="563C3FB3">
      <w:pPr>
        <w:pStyle w:val="paragraph"/>
        <w:spacing w:before="0" w:beforeAutospacing="0" w:after="0" w:afterAutospacing="0"/>
        <w:rPr>
          <w:rStyle w:val="eop"/>
          <w:rFonts w:ascii="Calibri" w:eastAsiaTheme="majorEastAsia" w:hAnsi="Calibri" w:cs="Calibri"/>
          <w:b/>
          <w:bCs/>
          <w:sz w:val="22"/>
          <w:szCs w:val="22"/>
        </w:rPr>
      </w:pPr>
    </w:p>
    <w:p w14:paraId="60D63217" w14:textId="77777777" w:rsidR="00442105" w:rsidRPr="00922894" w:rsidRDefault="00442105" w:rsidP="00442105">
      <w:pPr>
        <w:pStyle w:val="paragraph"/>
        <w:spacing w:before="0" w:beforeAutospacing="0" w:after="0" w:afterAutospacing="0"/>
        <w:textAlignment w:val="baseline"/>
        <w:rPr>
          <w:rStyle w:val="eop"/>
          <w:rFonts w:ascii="Calibri" w:eastAsiaTheme="majorEastAsia" w:hAnsi="Calibri" w:cs="Calibri"/>
          <w:b/>
        </w:rPr>
      </w:pPr>
      <w:r w:rsidRPr="00922894">
        <w:rPr>
          <w:rStyle w:val="eop"/>
          <w:rFonts w:ascii="Calibri" w:eastAsiaTheme="majorEastAsia" w:hAnsi="Calibri" w:cs="Calibri"/>
          <w:b/>
        </w:rPr>
        <w:t>Not sure if you meet all the criteria?</w:t>
      </w:r>
    </w:p>
    <w:p w14:paraId="144C802A" w14:textId="77777777" w:rsidR="00442105" w:rsidRPr="00922894" w:rsidRDefault="00442105" w:rsidP="00442105">
      <w:pPr>
        <w:pStyle w:val="paragraph"/>
        <w:spacing w:before="0" w:beforeAutospacing="0" w:after="0" w:afterAutospacing="0"/>
        <w:textAlignment w:val="baseline"/>
        <w:rPr>
          <w:rStyle w:val="eop"/>
          <w:rFonts w:ascii="Calibri" w:eastAsiaTheme="majorEastAsia" w:hAnsi="Calibri" w:cs="Calibri"/>
        </w:rPr>
      </w:pPr>
      <w:r w:rsidRPr="00922894">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28C67729" w14:textId="77777777" w:rsidR="00442105" w:rsidRPr="002F68C3" w:rsidRDefault="00442105" w:rsidP="00442105">
      <w:pPr>
        <w:spacing w:before="0" w:after="60" w:line="240" w:lineRule="auto"/>
        <w:rPr>
          <w:iCs/>
          <w:szCs w:val="24"/>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7EA740FD" w14:textId="319062E9" w:rsidR="00B50C20" w:rsidRPr="00B50C20" w:rsidRDefault="00B50C20" w:rsidP="00D83C52">
          <w:pPr>
            <w:pStyle w:val="Heading2"/>
            <w:rPr>
              <w:b/>
              <w:iCs w:val="0"/>
              <w:color w:val="auto"/>
              <w:sz w:val="26"/>
              <w:szCs w:val="26"/>
            </w:rPr>
          </w:pPr>
          <w:r w:rsidRPr="00B50C20">
            <w:rPr>
              <w:b/>
              <w:iCs w:val="0"/>
              <w:color w:val="auto"/>
              <w:sz w:val="26"/>
              <w:szCs w:val="26"/>
            </w:rPr>
            <w:t xml:space="preserve">Required </w:t>
          </w:r>
          <w:r w:rsidR="00922894">
            <w:rPr>
              <w:b/>
              <w:iCs w:val="0"/>
              <w:color w:val="auto"/>
              <w:sz w:val="26"/>
              <w:szCs w:val="26"/>
            </w:rPr>
            <w:t>c</w:t>
          </w:r>
          <w:r w:rsidRPr="00B50C20">
            <w:rPr>
              <w:b/>
              <w:iCs w:val="0"/>
              <w:color w:val="auto"/>
              <w:sz w:val="26"/>
              <w:szCs w:val="26"/>
            </w:rPr>
            <w:t xml:space="preserve">ompetencies </w:t>
          </w:r>
        </w:p>
        <w:p w14:paraId="717536D9" w14:textId="33990919" w:rsidR="00B50C20" w:rsidRPr="00F7192D" w:rsidRDefault="00B50C20" w:rsidP="00F7192D">
          <w:pPr>
            <w:pStyle w:val="ListParagraph"/>
            <w:numPr>
              <w:ilvl w:val="0"/>
              <w:numId w:val="27"/>
            </w:numPr>
            <w:rPr>
              <w:szCs w:val="24"/>
            </w:rPr>
          </w:pPr>
          <w:r w:rsidRPr="00F7192D">
            <w:rPr>
              <w:b/>
              <w:szCs w:val="24"/>
            </w:rPr>
            <w:t xml:space="preserve">Teamwork and </w:t>
          </w:r>
          <w:r w:rsidR="00922894">
            <w:rPr>
              <w:b/>
              <w:szCs w:val="24"/>
            </w:rPr>
            <w:t>c</w:t>
          </w:r>
          <w:r w:rsidRPr="00F7192D">
            <w:rPr>
              <w:b/>
              <w:szCs w:val="24"/>
            </w:rPr>
            <w:t xml:space="preserve">ollaboration: </w:t>
          </w:r>
          <w:r w:rsidR="00E71CF1" w:rsidRPr="00E71CF1">
            <w:rPr>
              <w:szCs w:val="24"/>
            </w:rPr>
            <w:t>Cooperates with others to achieve organisational objectives and may share team resources in order to do this. Collaborates with other teams as well as industry colleagues.</w:t>
          </w:r>
        </w:p>
        <w:p w14:paraId="38C6164C" w14:textId="1C77B9B4"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Influence and </w:t>
          </w:r>
          <w:r w:rsidR="00922894">
            <w:rPr>
              <w:b/>
              <w:szCs w:val="24"/>
            </w:rPr>
            <w:t>c</w:t>
          </w:r>
          <w:r w:rsidRPr="00B50C20">
            <w:rPr>
              <w:b/>
              <w:szCs w:val="24"/>
            </w:rPr>
            <w:t>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191ACC">
            <w:rPr>
              <w:szCs w:val="24"/>
            </w:rPr>
            <w:t>’</w:t>
          </w:r>
          <w:r w:rsidR="00E71CF1" w:rsidRPr="00E71CF1">
            <w:rPr>
              <w:szCs w:val="24"/>
            </w:rPr>
            <w:t xml:space="preserve"> reactions.</w:t>
          </w:r>
        </w:p>
        <w:p w14:paraId="22523801" w14:textId="32B21B6D" w:rsidR="00E85473" w:rsidRPr="00E85473" w:rsidRDefault="00B50C20" w:rsidP="00E85473">
          <w:pPr>
            <w:pStyle w:val="ListParagraph"/>
            <w:numPr>
              <w:ilvl w:val="0"/>
              <w:numId w:val="27"/>
            </w:numPr>
            <w:rPr>
              <w:szCs w:val="24"/>
            </w:rPr>
          </w:pPr>
          <w:r w:rsidRPr="00E85473">
            <w:rPr>
              <w:b/>
              <w:szCs w:val="24"/>
            </w:rPr>
            <w:t xml:space="preserve">Resource </w:t>
          </w:r>
          <w:r w:rsidR="00922894">
            <w:rPr>
              <w:b/>
              <w:szCs w:val="24"/>
            </w:rPr>
            <w:t>m</w:t>
          </w:r>
          <w:r w:rsidRPr="00E85473">
            <w:rPr>
              <w:b/>
              <w:szCs w:val="24"/>
            </w:rPr>
            <w:t>anagement/</w:t>
          </w:r>
          <w:r w:rsidR="00922894">
            <w:rPr>
              <w:b/>
              <w:szCs w:val="24"/>
            </w:rPr>
            <w:t>l</w:t>
          </w:r>
          <w:r w:rsidRPr="00E85473">
            <w:rPr>
              <w:b/>
              <w:szCs w:val="24"/>
            </w:rPr>
            <w:t>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473B4266" w14:textId="6DE893E5"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 xml:space="preserve">Judgement and </w:t>
          </w:r>
          <w:r w:rsidR="00922894">
            <w:rPr>
              <w:b/>
              <w:szCs w:val="24"/>
            </w:rPr>
            <w:t>p</w:t>
          </w:r>
          <w:r w:rsidRPr="00E85473">
            <w:rPr>
              <w:b/>
              <w:szCs w:val="24"/>
            </w:rPr>
            <w:t xml:space="preserve">roblem </w:t>
          </w:r>
          <w:r w:rsidR="00922894">
            <w:rPr>
              <w:b/>
              <w:szCs w:val="24"/>
            </w:rPr>
            <w:t>s</w:t>
          </w:r>
          <w:r w:rsidRPr="00E85473">
            <w:rPr>
              <w:b/>
              <w:szCs w:val="24"/>
            </w:rPr>
            <w:t>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476F1A32"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69AED378" w14:textId="5FF93052" w:rsidR="00FB093C" w:rsidRPr="00B9182B" w:rsidRDefault="00B50C20" w:rsidP="00D83C52">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18A5CEC" w14:textId="1832C100" w:rsidR="00014F78" w:rsidRPr="005528D9" w:rsidRDefault="00014F78" w:rsidP="00014F78">
      <w:pPr>
        <w:spacing w:before="240" w:after="0" w:line="240" w:lineRule="auto"/>
        <w:jc w:val="both"/>
        <w:rPr>
          <w:rFonts w:cs="Calibri"/>
          <w:b/>
          <w:sz w:val="26"/>
          <w:szCs w:val="26"/>
        </w:rPr>
      </w:pPr>
      <w:r w:rsidRPr="005528D9">
        <w:rPr>
          <w:rFonts w:cs="Calibri"/>
          <w:b/>
          <w:sz w:val="26"/>
          <w:szCs w:val="26"/>
        </w:rPr>
        <w:t xml:space="preserve">Setting </w:t>
      </w:r>
      <w:r w:rsidR="00922894">
        <w:rPr>
          <w:rFonts w:cs="Calibri"/>
          <w:b/>
          <w:sz w:val="26"/>
          <w:szCs w:val="26"/>
        </w:rPr>
        <w:t>y</w:t>
      </w:r>
      <w:r w:rsidRPr="005528D9">
        <w:rPr>
          <w:rFonts w:cs="Calibri"/>
          <w:b/>
          <w:sz w:val="26"/>
          <w:szCs w:val="26"/>
        </w:rPr>
        <w:t xml:space="preserve">ou </w:t>
      </w:r>
      <w:r w:rsidR="00922894">
        <w:rPr>
          <w:rFonts w:cs="Calibri"/>
          <w:b/>
          <w:sz w:val="26"/>
          <w:szCs w:val="26"/>
        </w:rPr>
        <w:t>u</w:t>
      </w:r>
      <w:r w:rsidRPr="005528D9">
        <w:rPr>
          <w:rFonts w:cs="Calibri"/>
          <w:b/>
          <w:sz w:val="26"/>
          <w:szCs w:val="26"/>
        </w:rPr>
        <w:t xml:space="preserve">p </w:t>
      </w:r>
      <w:r w:rsidR="00922894">
        <w:rPr>
          <w:rFonts w:cs="Calibri"/>
          <w:b/>
          <w:sz w:val="26"/>
          <w:szCs w:val="26"/>
        </w:rPr>
        <w:t>f</w:t>
      </w:r>
      <w:r w:rsidRPr="005528D9">
        <w:rPr>
          <w:rFonts w:cs="Calibri"/>
          <w:b/>
          <w:sz w:val="26"/>
          <w:szCs w:val="26"/>
        </w:rPr>
        <w:t xml:space="preserve">or </w:t>
      </w:r>
      <w:r w:rsidR="00922894">
        <w:rPr>
          <w:rFonts w:cs="Calibri"/>
          <w:b/>
          <w:sz w:val="26"/>
          <w:szCs w:val="26"/>
        </w:rPr>
        <w:t>s</w:t>
      </w:r>
      <w:r w:rsidRPr="005528D9">
        <w:rPr>
          <w:rFonts w:cs="Calibri"/>
          <w:b/>
          <w:sz w:val="26"/>
          <w:szCs w:val="26"/>
        </w:rPr>
        <w:t xml:space="preserve">uccess </w:t>
      </w:r>
    </w:p>
    <w:p w14:paraId="2E9C5547" w14:textId="4B94A890" w:rsidR="00014F78" w:rsidRPr="00B9182B" w:rsidRDefault="00014F78" w:rsidP="00B9182B">
      <w:pPr>
        <w:spacing w:after="60" w:line="240" w:lineRule="auto"/>
        <w:rPr>
          <w:rFonts w:asciiTheme="minorHAnsi" w:eastAsiaTheme="majorEastAsia" w:hAnsiTheme="minorHAnsi" w:cstheme="minorHAnsi"/>
        </w:rPr>
      </w:pPr>
      <w:r w:rsidRPr="005528D9">
        <w:rPr>
          <w:rStyle w:val="eop"/>
          <w:rFonts w:asciiTheme="minorHAnsi" w:eastAsiaTheme="majorEastAsia" w:hAnsiTheme="minorHAnsi" w:cstheme="minorHAns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w:t>
      </w:r>
      <w:r w:rsidR="00B9182B">
        <w:rPr>
          <w:rStyle w:val="eop"/>
          <w:rFonts w:asciiTheme="minorHAnsi" w:eastAsiaTheme="majorEastAsia" w:hAnsiTheme="minorHAnsi" w:cstheme="minorHAnsi"/>
        </w:rPr>
        <w:t xml:space="preserve">Sheridan Gerrard know via email at </w:t>
      </w:r>
      <w:hyperlink r:id="rId19" w:history="1">
        <w:r w:rsidR="00B9182B" w:rsidRPr="004D080D">
          <w:rPr>
            <w:rStyle w:val="Hyperlink"/>
            <w:rFonts w:asciiTheme="minorHAnsi" w:eastAsiaTheme="majorEastAsia" w:hAnsiTheme="minorHAnsi" w:cstheme="minorHAnsi"/>
          </w:rPr>
          <w:t>Sheridan.gerrard@csiro.au</w:t>
        </w:r>
      </w:hyperlink>
      <w:r w:rsidR="00B9182B">
        <w:rPr>
          <w:rStyle w:val="eop"/>
          <w:rFonts w:asciiTheme="minorHAnsi" w:eastAsiaTheme="majorEastAsia" w:hAnsiTheme="minorHAnsi" w:cstheme="minorHAnsi"/>
        </w:rPr>
        <w:t xml:space="preserve"> </w:t>
      </w:r>
      <w:r w:rsidRPr="005528D9">
        <w:rPr>
          <w:rStyle w:val="eop"/>
          <w:rFonts w:asciiTheme="minorHAnsi" w:eastAsiaTheme="majorEastAsia" w:hAnsiTheme="minorHAnsi" w:cstheme="minorHAnsi"/>
        </w:rPr>
        <w:t xml:space="preserve"> if we can help you to equitably participate in our recruitment process or the role itself</w:t>
      </w:r>
      <w:r w:rsidR="00B9182B">
        <w:rPr>
          <w:rStyle w:val="eop"/>
          <w:rFonts w:asciiTheme="minorHAnsi" w:eastAsiaTheme="majorEastAsia" w:hAnsiTheme="minorHAnsi" w:cstheme="minorHAnsi"/>
        </w:rPr>
        <w:t>.</w:t>
      </w:r>
      <w:r w:rsidR="00B9182B">
        <w:rPr>
          <w:rStyle w:val="eop"/>
          <w:rFonts w:asciiTheme="minorHAnsi" w:eastAsiaTheme="majorEastAsia" w:hAnsiTheme="minorHAnsi" w:cstheme="minorHAnsi"/>
        </w:rPr>
        <w:br/>
      </w:r>
    </w:p>
    <w:p w14:paraId="3E804FDA" w14:textId="6D771EB0" w:rsidR="00014F78" w:rsidRPr="00B8125E" w:rsidRDefault="00014F78" w:rsidP="00014F78">
      <w:pPr>
        <w:rPr>
          <w:b/>
          <w:bCs/>
          <w:sz w:val="26"/>
          <w:szCs w:val="26"/>
        </w:rPr>
      </w:pPr>
      <w:r>
        <w:rPr>
          <w:b/>
          <w:bCs/>
          <w:sz w:val="26"/>
          <w:szCs w:val="26"/>
        </w:rPr>
        <w:t xml:space="preserve">Life at CSIRO and </w:t>
      </w:r>
      <w:r w:rsidR="00922894">
        <w:rPr>
          <w:b/>
          <w:bCs/>
          <w:sz w:val="26"/>
          <w:szCs w:val="26"/>
        </w:rPr>
        <w:t>f</w:t>
      </w:r>
      <w:r>
        <w:rPr>
          <w:b/>
          <w:bCs/>
          <w:sz w:val="26"/>
          <w:szCs w:val="26"/>
        </w:rPr>
        <w:t xml:space="preserve">lexible </w:t>
      </w:r>
      <w:r w:rsidR="00922894">
        <w:rPr>
          <w:b/>
          <w:bCs/>
          <w:sz w:val="26"/>
          <w:szCs w:val="26"/>
        </w:rPr>
        <w:t>w</w:t>
      </w:r>
      <w:r>
        <w:rPr>
          <w:b/>
          <w:bCs/>
          <w:sz w:val="26"/>
          <w:szCs w:val="26"/>
        </w:rPr>
        <w:t xml:space="preserve">orking </w:t>
      </w:r>
      <w:r w:rsidR="00922894">
        <w:rPr>
          <w:b/>
          <w:bCs/>
          <w:sz w:val="26"/>
          <w:szCs w:val="26"/>
        </w:rPr>
        <w:t>a</w:t>
      </w:r>
      <w:r>
        <w:rPr>
          <w:b/>
          <w:bCs/>
          <w:sz w:val="26"/>
          <w:szCs w:val="26"/>
        </w:rPr>
        <w:t>rrangements</w:t>
      </w:r>
    </w:p>
    <w:p w14:paraId="5B84400D" w14:textId="77777777" w:rsidR="00014F78" w:rsidRPr="005528D9" w:rsidRDefault="00014F78" w:rsidP="00014F78">
      <w:pPr>
        <w:pStyle w:val="Default"/>
        <w:rPr>
          <w:rFonts w:asciiTheme="minorHAnsi" w:hAnsiTheme="minorHAnsi" w:cstheme="minorHAnsi"/>
        </w:rPr>
      </w:pPr>
      <w:r w:rsidRPr="005528D9">
        <w:rPr>
          <w:rFonts w:asciiTheme="minorHAnsi" w:hAnsiTheme="minorHAnsi" w:cstheme="minorHAnsi"/>
        </w:rPr>
        <w:t>W</w:t>
      </w:r>
      <w:r w:rsidRPr="005528D9">
        <w:rPr>
          <w:rStyle w:val="normaltextrun"/>
          <w:rFonts w:asciiTheme="minorHAnsi" w:eastAsiaTheme="majorEastAsia" w:hAnsiTheme="minorHAnsi" w:cstheme="minorHAnsi"/>
        </w:rPr>
        <w:t xml:space="preserve">e </w:t>
      </w:r>
      <w:hyperlink r:id="rId20">
        <w:r w:rsidRPr="005528D9">
          <w:rPr>
            <w:rStyle w:val="Hyperlink"/>
            <w:rFonts w:asciiTheme="minorHAnsi" w:eastAsiaTheme="majorEastAsia" w:hAnsiTheme="minorHAnsi" w:cstheme="minorHAnsi"/>
          </w:rPr>
          <w:t>work flexibly at CSIRO</w:t>
        </w:r>
      </w:hyperlink>
      <w:r w:rsidRPr="005528D9">
        <w:rPr>
          <w:rStyle w:val="normaltextrun"/>
          <w:rFonts w:asciiTheme="minorHAnsi" w:eastAsiaTheme="majorEastAsia" w:hAnsiTheme="minorHAnsi" w:cstheme="minorHAnsi"/>
        </w:rPr>
        <w:t>, offering a range of options for how, when and where you work.  We can discuss flexible work arrangements with you during the recruitment process.</w:t>
      </w:r>
      <w:r w:rsidRPr="005528D9">
        <w:rPr>
          <w:rFonts w:asciiTheme="minorHAnsi" w:hAnsiTheme="minorHAnsi" w:cstheme="minorHAnsi"/>
        </w:rPr>
        <w:t xml:space="preserve"> CSIRO also offers a range of leave entitlements, </w:t>
      </w:r>
      <w:hyperlink r:id="rId21">
        <w:r w:rsidRPr="005528D9">
          <w:rPr>
            <w:rStyle w:val="Hyperlink"/>
            <w:rFonts w:asciiTheme="minorHAnsi" w:hAnsiTheme="minorHAnsi" w:cstheme="minorHAnsi"/>
          </w:rPr>
          <w:t>benefits</w:t>
        </w:r>
      </w:hyperlink>
      <w:r w:rsidRPr="005528D9">
        <w:rPr>
          <w:rFonts w:asciiTheme="minorHAnsi" w:hAnsiTheme="minorHAnsi" w:cstheme="minorHAnsi"/>
        </w:rPr>
        <w:t xml:space="preserve"> and </w:t>
      </w:r>
      <w:hyperlink r:id="rId22">
        <w:r w:rsidRPr="005528D9">
          <w:rPr>
            <w:rStyle w:val="Hyperlink"/>
            <w:rFonts w:asciiTheme="minorHAnsi" w:hAnsiTheme="minorHAnsi" w:cstheme="minorHAnsi"/>
          </w:rPr>
          <w:t>career development</w:t>
        </w:r>
      </w:hyperlink>
      <w:r w:rsidRPr="005528D9">
        <w:rPr>
          <w:rFonts w:asciiTheme="minorHAnsi" w:hAnsiTheme="minorHAnsi" w:cstheme="minorHAnsi"/>
        </w:rPr>
        <w:t xml:space="preserve"> opportunities. To learn more, visit </w:t>
      </w:r>
      <w:hyperlink r:id="rId23">
        <w:r w:rsidRPr="005528D9">
          <w:rPr>
            <w:rStyle w:val="Hyperlink"/>
            <w:rFonts w:asciiTheme="minorHAnsi" w:hAnsiTheme="minorHAnsi" w:cstheme="minorHAnsi"/>
          </w:rPr>
          <w:t>Careers at CSIRO</w:t>
        </w:r>
      </w:hyperlink>
      <w:r w:rsidRPr="005528D9">
        <w:rPr>
          <w:rFonts w:asciiTheme="minorHAnsi" w:hAnsiTheme="minorHAnsi" w:cstheme="minorHAnsi"/>
        </w:rPr>
        <w:t>.</w:t>
      </w:r>
    </w:p>
    <w:p w14:paraId="7B9A151A" w14:textId="77777777" w:rsidR="00014F78" w:rsidRPr="005528D9" w:rsidRDefault="00014F78" w:rsidP="00014F78">
      <w:pPr>
        <w:pStyle w:val="Default"/>
        <w:rPr>
          <w:rFonts w:asciiTheme="minorHAnsi" w:hAnsiTheme="minorHAnsi" w:cstheme="minorHAnsi"/>
        </w:rPr>
      </w:pPr>
    </w:p>
    <w:p w14:paraId="439D21A7" w14:textId="2CA25083" w:rsidR="00014F78" w:rsidRPr="00103A3F" w:rsidRDefault="00014F78" w:rsidP="00103A3F">
      <w:pPr>
        <w:pStyle w:val="paragraph"/>
        <w:spacing w:before="0" w:beforeAutospacing="0" w:after="0" w:afterAutospacing="0"/>
        <w:textAlignment w:val="baseline"/>
        <w:rPr>
          <w:rFonts w:asciiTheme="minorHAnsi" w:eastAsiaTheme="majorEastAsia" w:hAnsiTheme="minorHAnsi" w:cstheme="minorHAnsi"/>
        </w:rPr>
      </w:pPr>
      <w:r w:rsidRPr="005528D9">
        <w:rPr>
          <w:rFonts w:asciiTheme="minorHAnsi" w:hAnsiTheme="minorHAnsi" w:cstheme="minorHAnsi"/>
        </w:rPr>
        <w:t xml:space="preserve">We celebrate the uniqueness of our workforce and are committed to creating </w:t>
      </w:r>
      <w:hyperlink r:id="rId24">
        <w:r w:rsidRPr="005528D9">
          <w:rPr>
            <w:rStyle w:val="Hyperlink"/>
            <w:rFonts w:asciiTheme="minorHAnsi" w:hAnsiTheme="minorHAnsi" w:cstheme="minorHAnsi"/>
          </w:rPr>
          <w:t>diverse and inclusive teams</w:t>
        </w:r>
      </w:hyperlink>
      <w:r w:rsidRPr="005528D9">
        <w:rPr>
          <w:rFonts w:asciiTheme="minorHAnsi" w:hAnsiTheme="minorHAnsi" w:cstheme="minorHAnsi"/>
        </w:rPr>
        <w:t xml:space="preserve"> where everyone feels they belong. </w:t>
      </w:r>
      <w:r w:rsidRPr="005528D9">
        <w:rPr>
          <w:rStyle w:val="eop"/>
          <w:rFonts w:asciiTheme="minorHAnsi" w:eastAsiaTheme="majorEastAsia" w:hAnsiTheme="minorHAnsi" w:cstheme="minorHAnsi"/>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4C6EA674" w14:textId="12A94EBB" w:rsidR="00014F78" w:rsidRPr="005528D9" w:rsidRDefault="00014F78" w:rsidP="00014F78">
      <w:pPr>
        <w:spacing w:before="240" w:after="0" w:line="240" w:lineRule="auto"/>
        <w:jc w:val="both"/>
        <w:rPr>
          <w:rFonts w:cs="Calibri"/>
          <w:b/>
          <w:bCs/>
          <w:sz w:val="26"/>
          <w:szCs w:val="26"/>
        </w:rPr>
      </w:pPr>
      <w:r w:rsidRPr="005528D9">
        <w:rPr>
          <w:rFonts w:cs="Calibri"/>
          <w:b/>
          <w:bCs/>
          <w:sz w:val="26"/>
          <w:szCs w:val="26"/>
        </w:rPr>
        <w:t xml:space="preserve">CSIRO </w:t>
      </w:r>
      <w:r w:rsidR="00922894">
        <w:rPr>
          <w:rFonts w:cs="Calibri"/>
          <w:b/>
          <w:bCs/>
          <w:sz w:val="26"/>
          <w:szCs w:val="26"/>
        </w:rPr>
        <w:t>v</w:t>
      </w:r>
      <w:r w:rsidRPr="005528D9">
        <w:rPr>
          <w:rFonts w:cs="Calibri"/>
          <w:b/>
          <w:bCs/>
          <w:sz w:val="26"/>
          <w:szCs w:val="26"/>
        </w:rPr>
        <w:t>alues</w:t>
      </w:r>
    </w:p>
    <w:p w14:paraId="4BF48017" w14:textId="77777777" w:rsidR="00014F78" w:rsidRPr="005528D9" w:rsidRDefault="00014F78" w:rsidP="00014F78">
      <w:pPr>
        <w:spacing w:before="240" w:after="0" w:line="240" w:lineRule="auto"/>
        <w:jc w:val="both"/>
        <w:rPr>
          <w:rFonts w:cs="Calibri"/>
        </w:rPr>
      </w:pPr>
      <w:r w:rsidRPr="005528D9">
        <w:rPr>
          <w:rFonts w:cs="Calibri"/>
        </w:rPr>
        <w:t xml:space="preserve">CSIRO is a values-based organisation committed to values-based leadership. </w:t>
      </w:r>
    </w:p>
    <w:p w14:paraId="7DE2C4EC" w14:textId="77777777" w:rsidR="00014F78" w:rsidRPr="005528D9" w:rsidRDefault="00014F78" w:rsidP="00014F78">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014F78" w:rsidRPr="005528D9" w14:paraId="613CD07C" w14:textId="77777777" w:rsidTr="00AE5122">
        <w:trPr>
          <w:trHeight w:val="266"/>
        </w:trPr>
        <w:tc>
          <w:tcPr>
            <w:tcW w:w="1238" w:type="dxa"/>
          </w:tcPr>
          <w:p w14:paraId="7FA99861" w14:textId="77777777" w:rsidR="00014F78" w:rsidRPr="005528D9" w:rsidRDefault="00014F78" w:rsidP="00AE5122">
            <w:pPr>
              <w:rPr>
                <w:rFonts w:cs="Calibri"/>
                <w:b/>
              </w:rPr>
            </w:pPr>
            <w:r w:rsidRPr="005528D9">
              <w:rPr>
                <w:rFonts w:cs="Calibri"/>
                <w:b/>
              </w:rPr>
              <w:t>Value</w:t>
            </w:r>
          </w:p>
        </w:tc>
        <w:tc>
          <w:tcPr>
            <w:tcW w:w="6083" w:type="dxa"/>
          </w:tcPr>
          <w:p w14:paraId="2847AAD0" w14:textId="77777777" w:rsidR="00014F78" w:rsidRPr="005528D9" w:rsidRDefault="00014F78" w:rsidP="00AE5122">
            <w:pPr>
              <w:rPr>
                <w:rFonts w:cs="Calibri"/>
                <w:b/>
              </w:rPr>
            </w:pPr>
            <w:r w:rsidRPr="005528D9">
              <w:rPr>
                <w:rFonts w:cs="Calibri"/>
                <w:b/>
              </w:rPr>
              <w:t>Descriptor</w:t>
            </w:r>
          </w:p>
        </w:tc>
        <w:tc>
          <w:tcPr>
            <w:tcW w:w="1951" w:type="dxa"/>
          </w:tcPr>
          <w:p w14:paraId="6070C4DA" w14:textId="77777777" w:rsidR="00014F78" w:rsidRPr="005528D9" w:rsidRDefault="00014F78" w:rsidP="00AE5122">
            <w:pPr>
              <w:rPr>
                <w:rFonts w:cs="Calibri"/>
                <w:b/>
              </w:rPr>
            </w:pPr>
            <w:r w:rsidRPr="005528D9">
              <w:rPr>
                <w:rFonts w:cs="Calibri"/>
                <w:b/>
              </w:rPr>
              <w:t>Behaviour</w:t>
            </w:r>
          </w:p>
        </w:tc>
      </w:tr>
      <w:tr w:rsidR="00014F78" w:rsidRPr="005528D9" w14:paraId="59F13DD0" w14:textId="77777777" w:rsidTr="00AE5122">
        <w:trPr>
          <w:trHeight w:val="833"/>
        </w:trPr>
        <w:tc>
          <w:tcPr>
            <w:tcW w:w="1238" w:type="dxa"/>
          </w:tcPr>
          <w:p w14:paraId="75171776" w14:textId="5BBCA27F" w:rsidR="00014F78" w:rsidRPr="005528D9" w:rsidRDefault="00014F78" w:rsidP="00AE5122">
            <w:pPr>
              <w:rPr>
                <w:rFonts w:cs="Calibri"/>
                <w:b/>
              </w:rPr>
            </w:pPr>
            <w:r w:rsidRPr="005528D9">
              <w:rPr>
                <w:rFonts w:cs="Calibri"/>
                <w:b/>
              </w:rPr>
              <w:t xml:space="preserve">People </w:t>
            </w:r>
            <w:r w:rsidR="00922894">
              <w:rPr>
                <w:rFonts w:cs="Calibri"/>
                <w:b/>
              </w:rPr>
              <w:t>f</w:t>
            </w:r>
            <w:r w:rsidRPr="005528D9">
              <w:rPr>
                <w:rFonts w:cs="Calibri"/>
                <w:b/>
              </w:rPr>
              <w:t>irst</w:t>
            </w:r>
          </w:p>
        </w:tc>
        <w:tc>
          <w:tcPr>
            <w:tcW w:w="6083" w:type="dxa"/>
          </w:tcPr>
          <w:p w14:paraId="11EBF1B9" w14:textId="77777777" w:rsidR="00014F78" w:rsidRPr="005528D9" w:rsidRDefault="00014F78" w:rsidP="00AE5122">
            <w:pPr>
              <w:rPr>
                <w:rFonts w:cs="Calibri"/>
              </w:rPr>
            </w:pPr>
            <w:r w:rsidRPr="005528D9">
              <w:rPr>
                <w:rFonts w:cs="Calibri"/>
              </w:rPr>
              <w:t xml:space="preserve">Our priority is the safety and wellbeing of our people. We believe in, and respect, the power of diverse perspectives. We seek out and learn from our differences. </w:t>
            </w:r>
          </w:p>
          <w:p w14:paraId="23A4F065" w14:textId="77777777" w:rsidR="00014F78" w:rsidRPr="005528D9" w:rsidRDefault="00014F78" w:rsidP="00AE5122">
            <w:pPr>
              <w:pStyle w:val="ListParagraph"/>
              <w:ind w:left="315" w:hanging="218"/>
              <w:rPr>
                <w:rFonts w:cs="Calibri"/>
                <w:sz w:val="6"/>
                <w:szCs w:val="6"/>
              </w:rPr>
            </w:pPr>
          </w:p>
        </w:tc>
        <w:tc>
          <w:tcPr>
            <w:tcW w:w="1951" w:type="dxa"/>
          </w:tcPr>
          <w:p w14:paraId="09A71049" w14:textId="77777777" w:rsidR="00014F78" w:rsidRPr="005528D9" w:rsidRDefault="00014F78" w:rsidP="00014F78">
            <w:pPr>
              <w:pStyle w:val="ListParagraph"/>
              <w:numPr>
                <w:ilvl w:val="0"/>
                <w:numId w:val="38"/>
              </w:numPr>
              <w:spacing w:before="0" w:after="0" w:line="240" w:lineRule="auto"/>
              <w:ind w:left="198" w:hanging="170"/>
              <w:rPr>
                <w:rFonts w:cs="Calibri"/>
              </w:rPr>
            </w:pPr>
            <w:r w:rsidRPr="005528D9">
              <w:rPr>
                <w:rFonts w:cs="Calibri"/>
              </w:rPr>
              <w:t>Respectful</w:t>
            </w:r>
          </w:p>
          <w:p w14:paraId="69287FD5" w14:textId="77777777" w:rsidR="00014F78" w:rsidRPr="005528D9" w:rsidRDefault="00014F78" w:rsidP="00014F78">
            <w:pPr>
              <w:pStyle w:val="ListParagraph"/>
              <w:numPr>
                <w:ilvl w:val="0"/>
                <w:numId w:val="38"/>
              </w:numPr>
              <w:spacing w:before="0" w:after="0" w:line="240" w:lineRule="auto"/>
              <w:ind w:left="198" w:hanging="170"/>
              <w:rPr>
                <w:rFonts w:cs="Calibri"/>
              </w:rPr>
            </w:pPr>
            <w:r w:rsidRPr="005528D9">
              <w:rPr>
                <w:rFonts w:cs="Calibri"/>
              </w:rPr>
              <w:t>Caring</w:t>
            </w:r>
          </w:p>
          <w:p w14:paraId="51BCFAE0" w14:textId="77777777" w:rsidR="00014F78" w:rsidRPr="005528D9" w:rsidRDefault="00014F78" w:rsidP="00014F78">
            <w:pPr>
              <w:pStyle w:val="ListParagraph"/>
              <w:numPr>
                <w:ilvl w:val="0"/>
                <w:numId w:val="38"/>
              </w:numPr>
              <w:spacing w:before="0" w:after="0" w:line="240" w:lineRule="auto"/>
              <w:ind w:left="198" w:hanging="170"/>
              <w:rPr>
                <w:rFonts w:cs="Calibri"/>
              </w:rPr>
            </w:pPr>
            <w:r w:rsidRPr="005528D9">
              <w:rPr>
                <w:rFonts w:cs="Calibri"/>
              </w:rPr>
              <w:t>Inclusive</w:t>
            </w:r>
          </w:p>
        </w:tc>
      </w:tr>
      <w:tr w:rsidR="00014F78" w:rsidRPr="005528D9" w14:paraId="6F9B934D" w14:textId="77777777" w:rsidTr="00AE5122">
        <w:trPr>
          <w:trHeight w:val="964"/>
        </w:trPr>
        <w:tc>
          <w:tcPr>
            <w:tcW w:w="1238" w:type="dxa"/>
          </w:tcPr>
          <w:p w14:paraId="16DD379F" w14:textId="5C187E03" w:rsidR="00014F78" w:rsidRPr="005528D9" w:rsidRDefault="00014F78" w:rsidP="00AE5122">
            <w:pPr>
              <w:rPr>
                <w:rFonts w:cs="Calibri"/>
                <w:b/>
              </w:rPr>
            </w:pPr>
            <w:r w:rsidRPr="005528D9">
              <w:rPr>
                <w:rFonts w:cs="Calibri"/>
                <w:b/>
              </w:rPr>
              <w:t xml:space="preserve">Further </w:t>
            </w:r>
            <w:r w:rsidR="00922894">
              <w:rPr>
                <w:rFonts w:cs="Calibri"/>
                <w:b/>
              </w:rPr>
              <w:t>t</w:t>
            </w:r>
            <w:r w:rsidRPr="005528D9">
              <w:rPr>
                <w:rFonts w:cs="Calibri"/>
                <w:b/>
              </w:rPr>
              <w:t>ogether</w:t>
            </w:r>
          </w:p>
        </w:tc>
        <w:tc>
          <w:tcPr>
            <w:tcW w:w="6083" w:type="dxa"/>
          </w:tcPr>
          <w:p w14:paraId="3FAB872F" w14:textId="77777777" w:rsidR="00014F78" w:rsidRPr="005528D9" w:rsidRDefault="00014F78" w:rsidP="00AE5122">
            <w:pPr>
              <w:rPr>
                <w:rFonts w:cs="Calibri"/>
              </w:rPr>
            </w:pPr>
            <w:r w:rsidRPr="005528D9">
              <w:rPr>
                <w:rFonts w:cs="Calibri"/>
              </w:rPr>
              <w:t>We achieve more together than we ever could alone. We listen and collaborate, in teams, across disciplines, across boundaries. We embrace ambiguity and use discussion and persistence to generate unique solutions to complex problems.</w:t>
            </w:r>
          </w:p>
          <w:p w14:paraId="326DE74C" w14:textId="77777777" w:rsidR="00014F78" w:rsidRPr="005528D9" w:rsidRDefault="00014F78" w:rsidP="00AE5122">
            <w:pPr>
              <w:ind w:left="315" w:hanging="218"/>
              <w:rPr>
                <w:rFonts w:cs="Calibri"/>
                <w:sz w:val="6"/>
                <w:szCs w:val="6"/>
              </w:rPr>
            </w:pPr>
          </w:p>
        </w:tc>
        <w:tc>
          <w:tcPr>
            <w:tcW w:w="1951" w:type="dxa"/>
          </w:tcPr>
          <w:p w14:paraId="3D4F248D" w14:textId="77777777" w:rsidR="00014F78" w:rsidRPr="005528D9" w:rsidRDefault="00014F78" w:rsidP="00014F78">
            <w:pPr>
              <w:pStyle w:val="ListParagraph"/>
              <w:numPr>
                <w:ilvl w:val="0"/>
                <w:numId w:val="39"/>
              </w:numPr>
              <w:spacing w:before="0" w:after="0" w:line="240" w:lineRule="auto"/>
              <w:ind w:left="198" w:hanging="170"/>
              <w:rPr>
                <w:rFonts w:cs="Calibri"/>
              </w:rPr>
            </w:pPr>
            <w:r w:rsidRPr="005528D9">
              <w:rPr>
                <w:rFonts w:cs="Calibri"/>
              </w:rPr>
              <w:t>Accountable</w:t>
            </w:r>
          </w:p>
          <w:p w14:paraId="203A1C2D" w14:textId="77777777" w:rsidR="00014F78" w:rsidRPr="005528D9" w:rsidRDefault="00014F78" w:rsidP="00014F78">
            <w:pPr>
              <w:pStyle w:val="ListParagraph"/>
              <w:numPr>
                <w:ilvl w:val="0"/>
                <w:numId w:val="39"/>
              </w:numPr>
              <w:spacing w:before="0" w:after="0" w:line="240" w:lineRule="auto"/>
              <w:ind w:left="198" w:hanging="170"/>
              <w:rPr>
                <w:rFonts w:cs="Calibri"/>
              </w:rPr>
            </w:pPr>
            <w:r w:rsidRPr="005528D9">
              <w:rPr>
                <w:rFonts w:cs="Calibri"/>
              </w:rPr>
              <w:t>Authentic</w:t>
            </w:r>
          </w:p>
          <w:p w14:paraId="7057B3DA" w14:textId="77777777" w:rsidR="00014F78" w:rsidRPr="005528D9" w:rsidRDefault="00014F78" w:rsidP="00014F78">
            <w:pPr>
              <w:pStyle w:val="ListParagraph"/>
              <w:numPr>
                <w:ilvl w:val="0"/>
                <w:numId w:val="39"/>
              </w:numPr>
              <w:spacing w:before="0" w:after="0" w:line="240" w:lineRule="auto"/>
              <w:ind w:left="198" w:hanging="170"/>
              <w:rPr>
                <w:rFonts w:cs="Calibri"/>
              </w:rPr>
            </w:pPr>
            <w:r w:rsidRPr="005528D9">
              <w:rPr>
                <w:rFonts w:cs="Calibri"/>
              </w:rPr>
              <w:t>Courageous</w:t>
            </w:r>
          </w:p>
        </w:tc>
      </w:tr>
      <w:tr w:rsidR="00014F78" w:rsidRPr="005528D9" w14:paraId="596E40A1" w14:textId="77777777" w:rsidTr="00AE5122">
        <w:tc>
          <w:tcPr>
            <w:tcW w:w="1238" w:type="dxa"/>
          </w:tcPr>
          <w:p w14:paraId="3E6EDA66" w14:textId="5350CF4C" w:rsidR="00014F78" w:rsidRPr="005528D9" w:rsidRDefault="00014F78" w:rsidP="00AE5122">
            <w:pPr>
              <w:rPr>
                <w:rFonts w:cs="Calibri"/>
                <w:b/>
              </w:rPr>
            </w:pPr>
            <w:r w:rsidRPr="005528D9">
              <w:rPr>
                <w:rFonts w:cs="Calibri"/>
                <w:b/>
              </w:rPr>
              <w:t xml:space="preserve">Making it </w:t>
            </w:r>
            <w:r w:rsidR="00922894">
              <w:rPr>
                <w:rFonts w:cs="Calibri"/>
                <w:b/>
              </w:rPr>
              <w:t>r</w:t>
            </w:r>
            <w:r w:rsidRPr="005528D9">
              <w:rPr>
                <w:rFonts w:cs="Calibri"/>
                <w:b/>
              </w:rPr>
              <w:t>eal</w:t>
            </w:r>
          </w:p>
        </w:tc>
        <w:tc>
          <w:tcPr>
            <w:tcW w:w="6083" w:type="dxa"/>
          </w:tcPr>
          <w:p w14:paraId="3DBD4469" w14:textId="77777777" w:rsidR="00014F78" w:rsidRPr="005528D9" w:rsidRDefault="00014F78" w:rsidP="00AE5122">
            <w:pPr>
              <w:rPr>
                <w:rFonts w:cs="Calibri"/>
              </w:rPr>
            </w:pPr>
            <w:r w:rsidRPr="005528D9">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20F64351" w14:textId="77777777" w:rsidR="00014F78" w:rsidRPr="005528D9" w:rsidRDefault="00014F78" w:rsidP="00AE5122">
            <w:pPr>
              <w:ind w:left="315" w:hanging="218"/>
              <w:rPr>
                <w:rFonts w:cs="Calibri"/>
                <w:sz w:val="6"/>
                <w:szCs w:val="6"/>
              </w:rPr>
            </w:pPr>
          </w:p>
        </w:tc>
        <w:tc>
          <w:tcPr>
            <w:tcW w:w="1951" w:type="dxa"/>
          </w:tcPr>
          <w:p w14:paraId="228145BB" w14:textId="77777777" w:rsidR="00014F78" w:rsidRPr="005528D9" w:rsidRDefault="00014F78" w:rsidP="00014F78">
            <w:pPr>
              <w:pStyle w:val="ListParagraph"/>
              <w:numPr>
                <w:ilvl w:val="0"/>
                <w:numId w:val="40"/>
              </w:numPr>
              <w:spacing w:before="0" w:after="0" w:line="240" w:lineRule="auto"/>
              <w:ind w:left="198" w:hanging="170"/>
              <w:rPr>
                <w:rFonts w:cs="Calibri"/>
              </w:rPr>
            </w:pPr>
            <w:r w:rsidRPr="005528D9">
              <w:rPr>
                <w:rFonts w:cs="Calibri"/>
              </w:rPr>
              <w:t>Partnering</w:t>
            </w:r>
          </w:p>
          <w:p w14:paraId="545CDF77" w14:textId="77777777" w:rsidR="00014F78" w:rsidRPr="005528D9" w:rsidRDefault="00014F78" w:rsidP="00014F78">
            <w:pPr>
              <w:pStyle w:val="ListParagraph"/>
              <w:numPr>
                <w:ilvl w:val="0"/>
                <w:numId w:val="40"/>
              </w:numPr>
              <w:spacing w:before="0" w:after="0" w:line="240" w:lineRule="auto"/>
              <w:ind w:left="198" w:hanging="170"/>
              <w:rPr>
                <w:rFonts w:cs="Calibri"/>
              </w:rPr>
            </w:pPr>
            <w:r w:rsidRPr="005528D9">
              <w:rPr>
                <w:rFonts w:cs="Calibri"/>
              </w:rPr>
              <w:t>Cooperative</w:t>
            </w:r>
          </w:p>
          <w:p w14:paraId="09F5AB7B" w14:textId="77777777" w:rsidR="00014F78" w:rsidRPr="005528D9" w:rsidRDefault="00014F78" w:rsidP="00014F78">
            <w:pPr>
              <w:pStyle w:val="ListParagraph"/>
              <w:numPr>
                <w:ilvl w:val="0"/>
                <w:numId w:val="40"/>
              </w:numPr>
              <w:spacing w:before="0" w:after="0" w:line="240" w:lineRule="auto"/>
              <w:ind w:left="198" w:hanging="170"/>
              <w:rPr>
                <w:rFonts w:cs="Calibri"/>
              </w:rPr>
            </w:pPr>
            <w:r w:rsidRPr="005528D9">
              <w:rPr>
                <w:rFonts w:cs="Calibri"/>
              </w:rPr>
              <w:t>Humble</w:t>
            </w:r>
          </w:p>
          <w:p w14:paraId="30C03998" w14:textId="77777777" w:rsidR="00014F78" w:rsidRPr="005528D9" w:rsidRDefault="00014F78" w:rsidP="00AE5122">
            <w:pPr>
              <w:pStyle w:val="ListParagraph"/>
              <w:ind w:left="198" w:hanging="170"/>
              <w:rPr>
                <w:rFonts w:cs="Calibri"/>
              </w:rPr>
            </w:pPr>
          </w:p>
        </w:tc>
      </w:tr>
      <w:tr w:rsidR="00014F78" w14:paraId="562984FF" w14:textId="77777777" w:rsidTr="00AE5122">
        <w:trPr>
          <w:trHeight w:val="64"/>
        </w:trPr>
        <w:tc>
          <w:tcPr>
            <w:tcW w:w="1238" w:type="dxa"/>
          </w:tcPr>
          <w:p w14:paraId="75B2341B" w14:textId="77777777" w:rsidR="00014F78" w:rsidRPr="005528D9" w:rsidRDefault="00014F78" w:rsidP="00AE5122">
            <w:pPr>
              <w:rPr>
                <w:rFonts w:cs="Calibri"/>
                <w:b/>
              </w:rPr>
            </w:pPr>
            <w:r w:rsidRPr="005528D9">
              <w:rPr>
                <w:rFonts w:cs="Calibri"/>
                <w:b/>
              </w:rPr>
              <w:t>Trusted</w:t>
            </w:r>
          </w:p>
        </w:tc>
        <w:tc>
          <w:tcPr>
            <w:tcW w:w="6083" w:type="dxa"/>
          </w:tcPr>
          <w:p w14:paraId="5085E4EC" w14:textId="77777777" w:rsidR="00014F78" w:rsidRPr="005528D9" w:rsidRDefault="00014F78" w:rsidP="00AE5122">
            <w:pPr>
              <w:rPr>
                <w:rFonts w:cs="Calibri"/>
              </w:rPr>
            </w:pPr>
            <w:r w:rsidRPr="005528D9">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3BAC07FA" w14:textId="77777777" w:rsidR="00014F78" w:rsidRPr="005528D9" w:rsidRDefault="00014F78" w:rsidP="00AE5122">
            <w:pPr>
              <w:ind w:left="315" w:hanging="218"/>
              <w:rPr>
                <w:rFonts w:cs="Calibri"/>
                <w:color w:val="000000" w:themeColor="text2"/>
                <w:sz w:val="6"/>
                <w:szCs w:val="6"/>
              </w:rPr>
            </w:pPr>
          </w:p>
        </w:tc>
        <w:tc>
          <w:tcPr>
            <w:tcW w:w="1951" w:type="dxa"/>
          </w:tcPr>
          <w:p w14:paraId="51BADE48" w14:textId="77777777" w:rsidR="00014F78" w:rsidRPr="005528D9" w:rsidRDefault="00014F78" w:rsidP="00014F78">
            <w:pPr>
              <w:pStyle w:val="ListParagraph"/>
              <w:numPr>
                <w:ilvl w:val="0"/>
                <w:numId w:val="41"/>
              </w:numPr>
              <w:spacing w:before="0" w:after="0" w:line="240" w:lineRule="auto"/>
              <w:ind w:left="198" w:hanging="170"/>
              <w:rPr>
                <w:rFonts w:cs="Calibri"/>
              </w:rPr>
            </w:pPr>
            <w:r w:rsidRPr="005528D9">
              <w:rPr>
                <w:rFonts w:cs="Calibri"/>
              </w:rPr>
              <w:t>Curious</w:t>
            </w:r>
          </w:p>
          <w:p w14:paraId="08EE4F8B" w14:textId="77777777" w:rsidR="00014F78" w:rsidRPr="005528D9" w:rsidRDefault="00014F78" w:rsidP="00014F78">
            <w:pPr>
              <w:pStyle w:val="ListParagraph"/>
              <w:numPr>
                <w:ilvl w:val="0"/>
                <w:numId w:val="41"/>
              </w:numPr>
              <w:spacing w:before="0" w:after="0" w:line="240" w:lineRule="auto"/>
              <w:ind w:left="198" w:hanging="170"/>
              <w:rPr>
                <w:rFonts w:cs="Calibri"/>
              </w:rPr>
            </w:pPr>
            <w:r w:rsidRPr="005528D9">
              <w:rPr>
                <w:rFonts w:cs="Calibri"/>
              </w:rPr>
              <w:t>Adaptive</w:t>
            </w:r>
          </w:p>
          <w:p w14:paraId="396E43BD" w14:textId="77777777" w:rsidR="00014F78" w:rsidRPr="005528D9" w:rsidRDefault="00014F78" w:rsidP="00014F78">
            <w:pPr>
              <w:pStyle w:val="ListParagraph"/>
              <w:numPr>
                <w:ilvl w:val="0"/>
                <w:numId w:val="41"/>
              </w:numPr>
              <w:spacing w:before="0" w:after="0" w:line="240" w:lineRule="auto"/>
              <w:ind w:left="198" w:hanging="170"/>
              <w:rPr>
                <w:rFonts w:cs="Calibri"/>
              </w:rPr>
            </w:pPr>
            <w:r w:rsidRPr="005528D9">
              <w:rPr>
                <w:rFonts w:cs="Calibri"/>
              </w:rPr>
              <w:t>Entrepreneurial</w:t>
            </w:r>
          </w:p>
        </w:tc>
      </w:tr>
    </w:tbl>
    <w:p w14:paraId="11E01497" w14:textId="77777777" w:rsidR="00014F78" w:rsidRDefault="00014F78" w:rsidP="00014F78">
      <w:pPr>
        <w:rPr>
          <w:b/>
          <w:bCs/>
          <w:sz w:val="26"/>
          <w:szCs w:val="26"/>
        </w:rPr>
      </w:pPr>
    </w:p>
    <w:p w14:paraId="5C829230" w14:textId="12C9603A" w:rsidR="00014F78" w:rsidRPr="00807670" w:rsidRDefault="00014F78" w:rsidP="00014F78">
      <w:pPr>
        <w:rPr>
          <w:b/>
          <w:bCs/>
          <w:sz w:val="26"/>
          <w:szCs w:val="26"/>
        </w:rPr>
      </w:pPr>
      <w:r w:rsidRPr="00807670">
        <w:rPr>
          <w:b/>
          <w:bCs/>
          <w:sz w:val="26"/>
          <w:szCs w:val="26"/>
        </w:rPr>
        <w:t xml:space="preserve">Child </w:t>
      </w:r>
      <w:r w:rsidR="00922894">
        <w:rPr>
          <w:b/>
          <w:bCs/>
          <w:sz w:val="26"/>
          <w:szCs w:val="26"/>
        </w:rPr>
        <w:t>s</w:t>
      </w:r>
      <w:r w:rsidRPr="00807670">
        <w:rPr>
          <w:b/>
          <w:bCs/>
          <w:sz w:val="26"/>
          <w:szCs w:val="26"/>
        </w:rPr>
        <w:t>afety</w:t>
      </w:r>
    </w:p>
    <w:p w14:paraId="39876F54" w14:textId="2C57C399" w:rsidR="0066576A" w:rsidRDefault="00014F78" w:rsidP="00014F78">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4EF123C" w14:textId="77777777" w:rsidR="006E5D6B" w:rsidRDefault="006E5D6B" w:rsidP="00014F78">
      <w:pPr>
        <w:rPr>
          <w:rFonts w:asciiTheme="minorHAnsi" w:hAnsiTheme="minorHAnsi" w:cstheme="minorHAnsi"/>
          <w:szCs w:val="24"/>
        </w:rPr>
      </w:pPr>
    </w:p>
    <w:p w14:paraId="780CF555" w14:textId="77777777" w:rsidR="006E5D6B" w:rsidRPr="0050125F" w:rsidRDefault="006E5D6B" w:rsidP="00014F78">
      <w:pPr>
        <w:rPr>
          <w:rFonts w:asciiTheme="minorHAnsi" w:hAnsiTheme="minorHAnsi" w:cstheme="minorHAnsi"/>
          <w:szCs w:val="24"/>
        </w:rPr>
      </w:pPr>
    </w:p>
    <w:p w14:paraId="60B1FD93" w14:textId="291213AC" w:rsidR="00014F78" w:rsidRPr="003044E2" w:rsidRDefault="00014F78" w:rsidP="00014F78">
      <w:pPr>
        <w:pStyle w:val="Boxedheading"/>
      </w:pPr>
      <w:r>
        <w:t xml:space="preserve">Special </w:t>
      </w:r>
      <w:r w:rsidR="00922894">
        <w:t>r</w:t>
      </w:r>
      <w:r>
        <w:t>equirements</w:t>
      </w:r>
    </w:p>
    <w:p w14:paraId="4FB58A8C" w14:textId="22856353" w:rsidR="00B50C20" w:rsidRPr="0044714C" w:rsidRDefault="00014F78" w:rsidP="00B9182B">
      <w:pPr>
        <w:pStyle w:val="Boxedlistbullet"/>
        <w:spacing w:before="100" w:beforeAutospacing="1" w:after="100" w:afterAutospacing="1"/>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r w:rsidR="00B9182B">
        <w:br/>
      </w:r>
      <w:r w:rsidR="00B9182B" w:rsidRPr="00B9182B">
        <w:t>The successful candidate will undertake a pre-employment background check. Please note that individuals with criminal records are not automatically deemed ineligible. Each application will be considered on its merits.</w:t>
      </w:r>
      <w:bookmarkEnd w:id="1"/>
    </w:p>
    <w:sectPr w:rsidR="00B50C20" w:rsidRPr="0044714C" w:rsidSect="00DE06A6">
      <w:footerReference w:type="default" r:id="rId26"/>
      <w:headerReference w:type="first" r:id="rId27"/>
      <w:footerReference w:type="first" r:id="rId2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F1C9B" w14:textId="77777777" w:rsidR="00605010" w:rsidRDefault="00605010" w:rsidP="000A377A">
      <w:r>
        <w:separator/>
      </w:r>
    </w:p>
  </w:endnote>
  <w:endnote w:type="continuationSeparator" w:id="0">
    <w:p w14:paraId="39D4A453" w14:textId="77777777" w:rsidR="00605010" w:rsidRDefault="00605010" w:rsidP="000A377A">
      <w:r>
        <w:continuationSeparator/>
      </w:r>
    </w:p>
  </w:endnote>
  <w:endnote w:type="continuationNotice" w:id="1">
    <w:p w14:paraId="76D398D6" w14:textId="77777777" w:rsidR="00605010" w:rsidRDefault="006050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72D0"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39A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81F52" w14:textId="77777777" w:rsidR="00605010" w:rsidRDefault="00605010" w:rsidP="000A377A">
      <w:r>
        <w:separator/>
      </w:r>
    </w:p>
  </w:footnote>
  <w:footnote w:type="continuationSeparator" w:id="0">
    <w:p w14:paraId="1B35C40B" w14:textId="77777777" w:rsidR="00605010" w:rsidRDefault="00605010" w:rsidP="000A377A">
      <w:r>
        <w:continuationSeparator/>
      </w:r>
    </w:p>
  </w:footnote>
  <w:footnote w:type="continuationNotice" w:id="1">
    <w:p w14:paraId="5CAC9EA9" w14:textId="77777777" w:rsidR="00605010" w:rsidRDefault="0060501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815A" w14:textId="77777777" w:rsidR="009511DD" w:rsidRPr="00DE06A6" w:rsidRDefault="00ED212D">
    <w:pPr>
      <w:rPr>
        <w:sz w:val="2"/>
        <w:szCs w:val="2"/>
      </w:rPr>
    </w:pPr>
    <w:r w:rsidRPr="00DE06A6">
      <w:rPr>
        <w:noProof/>
        <w:sz w:val="2"/>
        <w:szCs w:val="2"/>
      </w:rPr>
      <w:drawing>
        <wp:anchor distT="0" distB="71755" distL="114300" distR="360045" simplePos="0" relativeHeight="251658240" behindDoc="1" locked="1" layoutInCell="1" allowOverlap="1" wp14:anchorId="3288E33F" wp14:editId="4882AEC5">
          <wp:simplePos x="0" y="0"/>
          <wp:positionH relativeFrom="page">
            <wp:posOffset>723900</wp:posOffset>
          </wp:positionH>
          <wp:positionV relativeFrom="page">
            <wp:posOffset>544195</wp:posOffset>
          </wp:positionV>
          <wp:extent cx="791362" cy="792000"/>
          <wp:effectExtent l="0" t="0" r="8890" b="8255"/>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BEF7BD4"/>
    <w:multiLevelType w:val="hybridMultilevel"/>
    <w:tmpl w:val="7B20E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hybridMultilevel"/>
    <w:tmpl w:val="F1420D32"/>
    <w:styleLink w:val="TableBullets"/>
    <w:lvl w:ilvl="0" w:tplc="7CA082D8">
      <w:start w:val="1"/>
      <w:numFmt w:val="bullet"/>
      <w:pStyle w:val="TableBullet"/>
      <w:lvlText w:val=""/>
      <w:lvlJc w:val="left"/>
      <w:pPr>
        <w:tabs>
          <w:tab w:val="num" w:pos="170"/>
        </w:tabs>
        <w:ind w:left="170" w:hanging="170"/>
      </w:pPr>
      <w:rPr>
        <w:rFonts w:ascii="Symbol" w:hAnsi="Symbol" w:hint="default"/>
      </w:rPr>
    </w:lvl>
    <w:lvl w:ilvl="1" w:tplc="FB7A1386">
      <w:start w:val="1"/>
      <w:numFmt w:val="bullet"/>
      <w:lvlText w:val="o"/>
      <w:lvlJc w:val="left"/>
      <w:pPr>
        <w:ind w:left="1440" w:hanging="360"/>
      </w:pPr>
      <w:rPr>
        <w:rFonts w:ascii="Courier New" w:hAnsi="Courier New" w:hint="default"/>
      </w:rPr>
    </w:lvl>
    <w:lvl w:ilvl="2" w:tplc="785A83C8">
      <w:start w:val="1"/>
      <w:numFmt w:val="bullet"/>
      <w:lvlText w:val=""/>
      <w:lvlJc w:val="left"/>
      <w:pPr>
        <w:ind w:left="2160" w:hanging="360"/>
      </w:pPr>
      <w:rPr>
        <w:rFonts w:ascii="Wingdings" w:hAnsi="Wingdings" w:hint="default"/>
      </w:rPr>
    </w:lvl>
    <w:lvl w:ilvl="3" w:tplc="F8C8DAD2">
      <w:start w:val="1"/>
      <w:numFmt w:val="bullet"/>
      <w:lvlText w:val=""/>
      <w:lvlJc w:val="left"/>
      <w:pPr>
        <w:ind w:left="2880" w:hanging="360"/>
      </w:pPr>
      <w:rPr>
        <w:rFonts w:ascii="Symbol" w:hAnsi="Symbol" w:hint="default"/>
      </w:rPr>
    </w:lvl>
    <w:lvl w:ilvl="4" w:tplc="6AFCCCC4">
      <w:start w:val="1"/>
      <w:numFmt w:val="bullet"/>
      <w:lvlText w:val="o"/>
      <w:lvlJc w:val="left"/>
      <w:pPr>
        <w:ind w:left="3600" w:hanging="360"/>
      </w:pPr>
      <w:rPr>
        <w:rFonts w:ascii="Courier New" w:hAnsi="Courier New" w:hint="default"/>
      </w:rPr>
    </w:lvl>
    <w:lvl w:ilvl="5" w:tplc="081A357C">
      <w:start w:val="1"/>
      <w:numFmt w:val="bullet"/>
      <w:lvlText w:val=""/>
      <w:lvlJc w:val="left"/>
      <w:pPr>
        <w:ind w:left="4320" w:hanging="360"/>
      </w:pPr>
      <w:rPr>
        <w:rFonts w:ascii="Wingdings" w:hAnsi="Wingdings" w:hint="default"/>
      </w:rPr>
    </w:lvl>
    <w:lvl w:ilvl="6" w:tplc="23AA7BB4">
      <w:start w:val="1"/>
      <w:numFmt w:val="bullet"/>
      <w:lvlText w:val=""/>
      <w:lvlJc w:val="left"/>
      <w:pPr>
        <w:ind w:left="5040" w:hanging="360"/>
      </w:pPr>
      <w:rPr>
        <w:rFonts w:ascii="Symbol" w:hAnsi="Symbol" w:hint="default"/>
      </w:rPr>
    </w:lvl>
    <w:lvl w:ilvl="7" w:tplc="40267196">
      <w:start w:val="1"/>
      <w:numFmt w:val="bullet"/>
      <w:lvlText w:val="o"/>
      <w:lvlJc w:val="left"/>
      <w:pPr>
        <w:ind w:left="5760" w:hanging="360"/>
      </w:pPr>
      <w:rPr>
        <w:rFonts w:ascii="Courier New" w:hAnsi="Courier New" w:hint="default"/>
      </w:rPr>
    </w:lvl>
    <w:lvl w:ilvl="8" w:tplc="14F6A6EA">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hybridMultilevel"/>
    <w:tmpl w:val="9432AB92"/>
    <w:styleLink w:val="Sources"/>
    <w:lvl w:ilvl="0" w:tplc="85F8FF56">
      <w:start w:val="1"/>
      <w:numFmt w:val="none"/>
      <w:lvlText w:val="Source:"/>
      <w:lvlJc w:val="left"/>
      <w:pPr>
        <w:tabs>
          <w:tab w:val="num" w:pos="624"/>
        </w:tabs>
        <w:ind w:left="624" w:hanging="624"/>
      </w:pPr>
      <w:rPr>
        <w:rFonts w:cs="Times New Roman" w:hint="default"/>
      </w:rPr>
    </w:lvl>
    <w:lvl w:ilvl="1" w:tplc="0EFC1738">
      <w:start w:val="1"/>
      <w:numFmt w:val="none"/>
      <w:lvlText w:val=""/>
      <w:lvlJc w:val="left"/>
      <w:pPr>
        <w:ind w:left="720" w:hanging="360"/>
      </w:pPr>
      <w:rPr>
        <w:rFonts w:cs="Times New Roman" w:hint="default"/>
      </w:rPr>
    </w:lvl>
    <w:lvl w:ilvl="2" w:tplc="07CA16A6">
      <w:start w:val="1"/>
      <w:numFmt w:val="none"/>
      <w:lvlText w:val=""/>
      <w:lvlJc w:val="left"/>
      <w:pPr>
        <w:ind w:left="1080" w:hanging="360"/>
      </w:pPr>
      <w:rPr>
        <w:rFonts w:cs="Times New Roman" w:hint="default"/>
      </w:rPr>
    </w:lvl>
    <w:lvl w:ilvl="3" w:tplc="4CF6D64E">
      <w:start w:val="1"/>
      <w:numFmt w:val="none"/>
      <w:lvlText w:val=""/>
      <w:lvlJc w:val="left"/>
      <w:pPr>
        <w:ind w:left="1440" w:hanging="360"/>
      </w:pPr>
      <w:rPr>
        <w:rFonts w:cs="Times New Roman" w:hint="default"/>
      </w:rPr>
    </w:lvl>
    <w:lvl w:ilvl="4" w:tplc="FB6E6604">
      <w:start w:val="1"/>
      <w:numFmt w:val="none"/>
      <w:lvlText w:val=""/>
      <w:lvlJc w:val="left"/>
      <w:pPr>
        <w:ind w:left="1800" w:hanging="360"/>
      </w:pPr>
      <w:rPr>
        <w:rFonts w:cs="Times New Roman" w:hint="default"/>
      </w:rPr>
    </w:lvl>
    <w:lvl w:ilvl="5" w:tplc="407E9CDA">
      <w:start w:val="1"/>
      <w:numFmt w:val="none"/>
      <w:lvlText w:val=""/>
      <w:lvlJc w:val="left"/>
      <w:pPr>
        <w:ind w:left="2160" w:hanging="360"/>
      </w:pPr>
      <w:rPr>
        <w:rFonts w:cs="Times New Roman" w:hint="default"/>
      </w:rPr>
    </w:lvl>
    <w:lvl w:ilvl="6" w:tplc="DE563A40">
      <w:start w:val="1"/>
      <w:numFmt w:val="none"/>
      <w:lvlText w:val=""/>
      <w:lvlJc w:val="left"/>
      <w:pPr>
        <w:ind w:left="2520" w:hanging="360"/>
      </w:pPr>
      <w:rPr>
        <w:rFonts w:cs="Times New Roman" w:hint="default"/>
      </w:rPr>
    </w:lvl>
    <w:lvl w:ilvl="7" w:tplc="207444E6">
      <w:start w:val="1"/>
      <w:numFmt w:val="none"/>
      <w:lvlText w:val=""/>
      <w:lvlJc w:val="left"/>
      <w:pPr>
        <w:ind w:left="2880" w:hanging="360"/>
      </w:pPr>
      <w:rPr>
        <w:rFonts w:cs="Times New Roman" w:hint="default"/>
      </w:rPr>
    </w:lvl>
    <w:lvl w:ilvl="8" w:tplc="B6BC03B2">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hybridMultilevel"/>
    <w:tmpl w:val="0C09001D"/>
    <w:styleLink w:val="1ai"/>
    <w:lvl w:ilvl="0" w:tplc="C7ACB468">
      <w:start w:val="1"/>
      <w:numFmt w:val="decimal"/>
      <w:lvlText w:val="%1)"/>
      <w:lvlJc w:val="left"/>
      <w:pPr>
        <w:tabs>
          <w:tab w:val="num" w:pos="360"/>
        </w:tabs>
        <w:ind w:left="360" w:hanging="360"/>
      </w:pPr>
      <w:rPr>
        <w:rFonts w:cs="Times New Roman"/>
      </w:rPr>
    </w:lvl>
    <w:lvl w:ilvl="1" w:tplc="77649CA4">
      <w:start w:val="1"/>
      <w:numFmt w:val="lowerLetter"/>
      <w:lvlText w:val="%2)"/>
      <w:lvlJc w:val="left"/>
      <w:pPr>
        <w:tabs>
          <w:tab w:val="num" w:pos="720"/>
        </w:tabs>
        <w:ind w:left="720" w:hanging="360"/>
      </w:pPr>
      <w:rPr>
        <w:rFonts w:cs="Times New Roman"/>
      </w:rPr>
    </w:lvl>
    <w:lvl w:ilvl="2" w:tplc="CD2EF03A">
      <w:start w:val="1"/>
      <w:numFmt w:val="lowerRoman"/>
      <w:lvlText w:val="%3)"/>
      <w:lvlJc w:val="left"/>
      <w:pPr>
        <w:tabs>
          <w:tab w:val="num" w:pos="1080"/>
        </w:tabs>
        <w:ind w:left="1080" w:hanging="360"/>
      </w:pPr>
      <w:rPr>
        <w:rFonts w:cs="Times New Roman"/>
      </w:rPr>
    </w:lvl>
    <w:lvl w:ilvl="3" w:tplc="9E4A14C6">
      <w:start w:val="1"/>
      <w:numFmt w:val="decimal"/>
      <w:lvlText w:val="(%4)"/>
      <w:lvlJc w:val="left"/>
      <w:pPr>
        <w:tabs>
          <w:tab w:val="num" w:pos="1440"/>
        </w:tabs>
        <w:ind w:left="1440" w:hanging="360"/>
      </w:pPr>
      <w:rPr>
        <w:rFonts w:cs="Times New Roman"/>
      </w:rPr>
    </w:lvl>
    <w:lvl w:ilvl="4" w:tplc="48869D3E">
      <w:start w:val="1"/>
      <w:numFmt w:val="lowerLetter"/>
      <w:lvlText w:val="(%5)"/>
      <w:lvlJc w:val="left"/>
      <w:pPr>
        <w:tabs>
          <w:tab w:val="num" w:pos="1800"/>
        </w:tabs>
        <w:ind w:left="1800" w:hanging="360"/>
      </w:pPr>
      <w:rPr>
        <w:rFonts w:cs="Times New Roman"/>
      </w:rPr>
    </w:lvl>
    <w:lvl w:ilvl="5" w:tplc="D75A5A2A">
      <w:start w:val="1"/>
      <w:numFmt w:val="lowerRoman"/>
      <w:lvlText w:val="(%6)"/>
      <w:lvlJc w:val="left"/>
      <w:pPr>
        <w:tabs>
          <w:tab w:val="num" w:pos="2160"/>
        </w:tabs>
        <w:ind w:left="2160" w:hanging="360"/>
      </w:pPr>
      <w:rPr>
        <w:rFonts w:cs="Times New Roman"/>
      </w:rPr>
    </w:lvl>
    <w:lvl w:ilvl="6" w:tplc="789EA950">
      <w:start w:val="1"/>
      <w:numFmt w:val="decimal"/>
      <w:lvlText w:val="%7."/>
      <w:lvlJc w:val="left"/>
      <w:pPr>
        <w:tabs>
          <w:tab w:val="num" w:pos="2520"/>
        </w:tabs>
        <w:ind w:left="2520" w:hanging="360"/>
      </w:pPr>
      <w:rPr>
        <w:rFonts w:cs="Times New Roman"/>
      </w:rPr>
    </w:lvl>
    <w:lvl w:ilvl="7" w:tplc="1580138C">
      <w:start w:val="1"/>
      <w:numFmt w:val="lowerLetter"/>
      <w:lvlText w:val="%8."/>
      <w:lvlJc w:val="left"/>
      <w:pPr>
        <w:tabs>
          <w:tab w:val="num" w:pos="2880"/>
        </w:tabs>
        <w:ind w:left="2880" w:hanging="360"/>
      </w:pPr>
      <w:rPr>
        <w:rFonts w:cs="Times New Roman"/>
      </w:rPr>
    </w:lvl>
    <w:lvl w:ilvl="8" w:tplc="5D7CBC34">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hybridMultilevel"/>
    <w:tmpl w:val="6E74B694"/>
    <w:styleLink w:val="Bullets"/>
    <w:lvl w:ilvl="0" w:tplc="E166820C">
      <w:start w:val="1"/>
      <w:numFmt w:val="bullet"/>
      <w:pStyle w:val="ListBullet"/>
      <w:lvlText w:val=""/>
      <w:lvlJc w:val="left"/>
      <w:pPr>
        <w:tabs>
          <w:tab w:val="num" w:pos="199"/>
        </w:tabs>
        <w:ind w:left="199" w:hanging="199"/>
      </w:pPr>
      <w:rPr>
        <w:rFonts w:ascii="Symbol" w:hAnsi="Symbol" w:hint="default"/>
      </w:rPr>
    </w:lvl>
    <w:lvl w:ilvl="1" w:tplc="6E2056FC">
      <w:start w:val="1"/>
      <w:numFmt w:val="bullet"/>
      <w:pStyle w:val="ListBullet2"/>
      <w:lvlText w:val="–"/>
      <w:lvlJc w:val="left"/>
      <w:pPr>
        <w:tabs>
          <w:tab w:val="num" w:pos="397"/>
        </w:tabs>
        <w:ind w:left="397" w:hanging="198"/>
      </w:pPr>
      <w:rPr>
        <w:rFonts w:ascii="Arial" w:hAnsi="Arial" w:hint="default"/>
      </w:rPr>
    </w:lvl>
    <w:lvl w:ilvl="2" w:tplc="9CBC53AA">
      <w:start w:val="1"/>
      <w:numFmt w:val="bullet"/>
      <w:lvlText w:val="–"/>
      <w:lvlJc w:val="left"/>
      <w:pPr>
        <w:tabs>
          <w:tab w:val="num" w:pos="595"/>
        </w:tabs>
        <w:ind w:left="595" w:hanging="198"/>
      </w:pPr>
      <w:rPr>
        <w:rFonts w:ascii="Arial" w:hAnsi="Arial" w:hint="default"/>
      </w:rPr>
    </w:lvl>
    <w:lvl w:ilvl="3" w:tplc="2F2E46DC">
      <w:start w:val="1"/>
      <w:numFmt w:val="none"/>
      <w:lvlText w:val=""/>
      <w:lvlJc w:val="left"/>
      <w:pPr>
        <w:ind w:left="2880" w:hanging="360"/>
      </w:pPr>
      <w:rPr>
        <w:rFonts w:cs="Times New Roman" w:hint="default"/>
      </w:rPr>
    </w:lvl>
    <w:lvl w:ilvl="4" w:tplc="F5F421CA">
      <w:start w:val="1"/>
      <w:numFmt w:val="none"/>
      <w:lvlText w:val=""/>
      <w:lvlJc w:val="left"/>
      <w:pPr>
        <w:ind w:left="3600" w:hanging="360"/>
      </w:pPr>
      <w:rPr>
        <w:rFonts w:cs="Times New Roman" w:hint="default"/>
      </w:rPr>
    </w:lvl>
    <w:lvl w:ilvl="5" w:tplc="BDEA44CC">
      <w:start w:val="1"/>
      <w:numFmt w:val="none"/>
      <w:lvlText w:val=""/>
      <w:lvlJc w:val="left"/>
      <w:pPr>
        <w:ind w:left="4320" w:hanging="360"/>
      </w:pPr>
      <w:rPr>
        <w:rFonts w:cs="Times New Roman" w:hint="default"/>
      </w:rPr>
    </w:lvl>
    <w:lvl w:ilvl="6" w:tplc="B89CC262">
      <w:start w:val="1"/>
      <w:numFmt w:val="none"/>
      <w:lvlText w:val=""/>
      <w:lvlJc w:val="left"/>
      <w:pPr>
        <w:ind w:left="5040" w:hanging="360"/>
      </w:pPr>
      <w:rPr>
        <w:rFonts w:cs="Times New Roman" w:hint="default"/>
      </w:rPr>
    </w:lvl>
    <w:lvl w:ilvl="7" w:tplc="9E023458">
      <w:start w:val="1"/>
      <w:numFmt w:val="none"/>
      <w:lvlText w:val=""/>
      <w:lvlJc w:val="left"/>
      <w:pPr>
        <w:ind w:left="5760" w:hanging="360"/>
      </w:pPr>
      <w:rPr>
        <w:rFonts w:cs="Times New Roman" w:hint="default"/>
      </w:rPr>
    </w:lvl>
    <w:lvl w:ilvl="8" w:tplc="7834F74A">
      <w:start w:val="1"/>
      <w:numFmt w:val="none"/>
      <w:lvlText w:val=""/>
      <w:lvlJc w:val="left"/>
      <w:pPr>
        <w:ind w:left="6480" w:hanging="360"/>
      </w:pPr>
      <w:rPr>
        <w:rFonts w:cs="Times New Roman"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hybridMultilevel"/>
    <w:tmpl w:val="14C8A526"/>
    <w:styleLink w:val="Numbers"/>
    <w:lvl w:ilvl="0" w:tplc="5F28063E">
      <w:start w:val="1"/>
      <w:numFmt w:val="decimal"/>
      <w:pStyle w:val="ListNumber"/>
      <w:lvlText w:val="%1."/>
      <w:lvlJc w:val="left"/>
      <w:pPr>
        <w:tabs>
          <w:tab w:val="num" w:pos="227"/>
        </w:tabs>
        <w:ind w:left="227" w:hanging="227"/>
      </w:pPr>
      <w:rPr>
        <w:rFonts w:cs="Times New Roman" w:hint="default"/>
      </w:rPr>
    </w:lvl>
    <w:lvl w:ilvl="1" w:tplc="ECF4F57C">
      <w:start w:val="1"/>
      <w:numFmt w:val="none"/>
      <w:lvlText w:val=""/>
      <w:lvlJc w:val="left"/>
      <w:pPr>
        <w:ind w:left="1440" w:hanging="360"/>
      </w:pPr>
      <w:rPr>
        <w:rFonts w:cs="Times New Roman" w:hint="default"/>
      </w:rPr>
    </w:lvl>
    <w:lvl w:ilvl="2" w:tplc="5F220762">
      <w:start w:val="1"/>
      <w:numFmt w:val="none"/>
      <w:lvlText w:val=""/>
      <w:lvlJc w:val="right"/>
      <w:pPr>
        <w:ind w:left="2160" w:hanging="180"/>
      </w:pPr>
      <w:rPr>
        <w:rFonts w:cs="Times New Roman" w:hint="default"/>
      </w:rPr>
    </w:lvl>
    <w:lvl w:ilvl="3" w:tplc="AC142304">
      <w:start w:val="1"/>
      <w:numFmt w:val="none"/>
      <w:lvlText w:val=""/>
      <w:lvlJc w:val="left"/>
      <w:pPr>
        <w:ind w:left="2880" w:hanging="360"/>
      </w:pPr>
      <w:rPr>
        <w:rFonts w:cs="Times New Roman" w:hint="default"/>
      </w:rPr>
    </w:lvl>
    <w:lvl w:ilvl="4" w:tplc="C90C7F60">
      <w:start w:val="1"/>
      <w:numFmt w:val="none"/>
      <w:lvlText w:val=""/>
      <w:lvlJc w:val="left"/>
      <w:pPr>
        <w:ind w:left="3600" w:hanging="360"/>
      </w:pPr>
      <w:rPr>
        <w:rFonts w:cs="Times New Roman" w:hint="default"/>
      </w:rPr>
    </w:lvl>
    <w:lvl w:ilvl="5" w:tplc="0FEAEDB2">
      <w:start w:val="1"/>
      <w:numFmt w:val="none"/>
      <w:lvlText w:val=""/>
      <w:lvlJc w:val="right"/>
      <w:pPr>
        <w:ind w:left="4320" w:hanging="180"/>
      </w:pPr>
      <w:rPr>
        <w:rFonts w:cs="Times New Roman" w:hint="default"/>
      </w:rPr>
    </w:lvl>
    <w:lvl w:ilvl="6" w:tplc="5A68B666">
      <w:start w:val="1"/>
      <w:numFmt w:val="none"/>
      <w:lvlText w:val=""/>
      <w:lvlJc w:val="left"/>
      <w:pPr>
        <w:ind w:left="5040" w:hanging="360"/>
      </w:pPr>
      <w:rPr>
        <w:rFonts w:cs="Times New Roman" w:hint="default"/>
      </w:rPr>
    </w:lvl>
    <w:lvl w:ilvl="7" w:tplc="FDCC04BC">
      <w:start w:val="1"/>
      <w:numFmt w:val="none"/>
      <w:lvlText w:val=""/>
      <w:lvlJc w:val="left"/>
      <w:pPr>
        <w:ind w:left="5760" w:hanging="360"/>
      </w:pPr>
      <w:rPr>
        <w:rFonts w:cs="Times New Roman" w:hint="default"/>
      </w:rPr>
    </w:lvl>
    <w:lvl w:ilvl="8" w:tplc="ED2A1F76">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732046994">
    <w:abstractNumId w:val="9"/>
  </w:num>
  <w:num w:numId="2" w16cid:durableId="2125037398">
    <w:abstractNumId w:val="7"/>
  </w:num>
  <w:num w:numId="3" w16cid:durableId="1554191784">
    <w:abstractNumId w:val="6"/>
  </w:num>
  <w:num w:numId="4" w16cid:durableId="568225773">
    <w:abstractNumId w:val="5"/>
  </w:num>
  <w:num w:numId="5" w16cid:durableId="1704282104">
    <w:abstractNumId w:val="4"/>
  </w:num>
  <w:num w:numId="6" w16cid:durableId="1759864035">
    <w:abstractNumId w:val="8"/>
  </w:num>
  <w:num w:numId="7" w16cid:durableId="142161587">
    <w:abstractNumId w:val="3"/>
  </w:num>
  <w:num w:numId="8" w16cid:durableId="532113803">
    <w:abstractNumId w:val="2"/>
  </w:num>
  <w:num w:numId="9" w16cid:durableId="531965971">
    <w:abstractNumId w:val="1"/>
  </w:num>
  <w:num w:numId="10" w16cid:durableId="557939020">
    <w:abstractNumId w:val="0"/>
  </w:num>
  <w:num w:numId="11" w16cid:durableId="1747802109">
    <w:abstractNumId w:val="25"/>
  </w:num>
  <w:num w:numId="12" w16cid:durableId="1154104329">
    <w:abstractNumId w:val="17"/>
  </w:num>
  <w:num w:numId="13" w16cid:durableId="835849218">
    <w:abstractNumId w:val="16"/>
  </w:num>
  <w:num w:numId="14" w16cid:durableId="1537160882">
    <w:abstractNumId w:val="30"/>
  </w:num>
  <w:num w:numId="15" w16cid:durableId="1790931257">
    <w:abstractNumId w:val="35"/>
  </w:num>
  <w:num w:numId="16" w16cid:durableId="857544264">
    <w:abstractNumId w:val="31"/>
  </w:num>
  <w:num w:numId="17" w16cid:durableId="148057651">
    <w:abstractNumId w:val="20"/>
  </w:num>
  <w:num w:numId="18" w16cid:durableId="320081934">
    <w:abstractNumId w:val="24"/>
  </w:num>
  <w:num w:numId="19" w16cid:durableId="580523221">
    <w:abstractNumId w:val="18"/>
  </w:num>
  <w:num w:numId="20" w16cid:durableId="1270697459">
    <w:abstractNumId w:val="14"/>
  </w:num>
  <w:num w:numId="21" w16cid:durableId="675963322">
    <w:abstractNumId w:val="15"/>
  </w:num>
  <w:num w:numId="22" w16cid:durableId="1944192928">
    <w:abstractNumId w:val="13"/>
  </w:num>
  <w:num w:numId="23" w16cid:durableId="452401786">
    <w:abstractNumId w:val="10"/>
  </w:num>
  <w:num w:numId="24" w16cid:durableId="1849981272">
    <w:abstractNumId w:val="19"/>
  </w:num>
  <w:num w:numId="25" w16cid:durableId="1214539183">
    <w:abstractNumId w:val="34"/>
  </w:num>
  <w:num w:numId="26" w16cid:durableId="558907745">
    <w:abstractNumId w:val="23"/>
  </w:num>
  <w:num w:numId="27" w16cid:durableId="846559420">
    <w:abstractNumId w:val="28"/>
  </w:num>
  <w:num w:numId="28" w16cid:durableId="777215710">
    <w:abstractNumId w:val="27"/>
  </w:num>
  <w:num w:numId="29" w16cid:durableId="345988623">
    <w:abstractNumId w:val="10"/>
  </w:num>
  <w:num w:numId="30" w16cid:durableId="189222839">
    <w:abstractNumId w:val="27"/>
  </w:num>
  <w:num w:numId="31" w16cid:durableId="1625230531">
    <w:abstractNumId w:val="36"/>
  </w:num>
  <w:num w:numId="32" w16cid:durableId="301351262">
    <w:abstractNumId w:val="10"/>
  </w:num>
  <w:num w:numId="33" w16cid:durableId="1292593499">
    <w:abstractNumId w:val="24"/>
  </w:num>
  <w:num w:numId="34" w16cid:durableId="966204324">
    <w:abstractNumId w:val="11"/>
    <w:lvlOverride w:ilvl="0">
      <w:startOverride w:val="1"/>
    </w:lvlOverride>
    <w:lvlOverride w:ilvl="1"/>
    <w:lvlOverride w:ilvl="2"/>
    <w:lvlOverride w:ilvl="3"/>
    <w:lvlOverride w:ilvl="4"/>
    <w:lvlOverride w:ilvl="5"/>
    <w:lvlOverride w:ilvl="6"/>
    <w:lvlOverride w:ilvl="7"/>
    <w:lvlOverride w:ilvl="8"/>
  </w:num>
  <w:num w:numId="35" w16cid:durableId="1643844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828026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354302">
    <w:abstractNumId w:val="37"/>
  </w:num>
  <w:num w:numId="38" w16cid:durableId="291638444">
    <w:abstractNumId w:val="29"/>
  </w:num>
  <w:num w:numId="39" w16cid:durableId="772676163">
    <w:abstractNumId w:val="26"/>
  </w:num>
  <w:num w:numId="40" w16cid:durableId="1211114320">
    <w:abstractNumId w:val="33"/>
  </w:num>
  <w:num w:numId="41" w16cid:durableId="2073381418">
    <w:abstractNumId w:val="32"/>
  </w:num>
  <w:num w:numId="42" w16cid:durableId="7504671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03B"/>
    <w:rsid w:val="00012B21"/>
    <w:rsid w:val="00014F78"/>
    <w:rsid w:val="00014F95"/>
    <w:rsid w:val="00015AC3"/>
    <w:rsid w:val="00015D9B"/>
    <w:rsid w:val="000166E8"/>
    <w:rsid w:val="000175CC"/>
    <w:rsid w:val="00020528"/>
    <w:rsid w:val="00020EB5"/>
    <w:rsid w:val="00024E64"/>
    <w:rsid w:val="00025950"/>
    <w:rsid w:val="00025A1E"/>
    <w:rsid w:val="0002628E"/>
    <w:rsid w:val="00027644"/>
    <w:rsid w:val="0002780C"/>
    <w:rsid w:val="000278EE"/>
    <w:rsid w:val="00030712"/>
    <w:rsid w:val="00030F5C"/>
    <w:rsid w:val="0003314B"/>
    <w:rsid w:val="00036D29"/>
    <w:rsid w:val="0003716F"/>
    <w:rsid w:val="0004014A"/>
    <w:rsid w:val="00041E38"/>
    <w:rsid w:val="00041F4A"/>
    <w:rsid w:val="00042EAD"/>
    <w:rsid w:val="00044F96"/>
    <w:rsid w:val="00045491"/>
    <w:rsid w:val="00045860"/>
    <w:rsid w:val="00045F28"/>
    <w:rsid w:val="000469D9"/>
    <w:rsid w:val="00046F89"/>
    <w:rsid w:val="00047EE6"/>
    <w:rsid w:val="000532A1"/>
    <w:rsid w:val="0005574D"/>
    <w:rsid w:val="00057F5D"/>
    <w:rsid w:val="0006065C"/>
    <w:rsid w:val="00062DC4"/>
    <w:rsid w:val="00064F11"/>
    <w:rsid w:val="000673D6"/>
    <w:rsid w:val="00071DF1"/>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9E6"/>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A4B"/>
    <w:rsid w:val="000E2D9E"/>
    <w:rsid w:val="000E6BEA"/>
    <w:rsid w:val="000E7B0B"/>
    <w:rsid w:val="000F081F"/>
    <w:rsid w:val="000F0DFF"/>
    <w:rsid w:val="000F0FC8"/>
    <w:rsid w:val="000F2B80"/>
    <w:rsid w:val="000F3130"/>
    <w:rsid w:val="000F33F4"/>
    <w:rsid w:val="000F500A"/>
    <w:rsid w:val="000F55E1"/>
    <w:rsid w:val="000F62E7"/>
    <w:rsid w:val="000F71B9"/>
    <w:rsid w:val="00102228"/>
    <w:rsid w:val="00103A3F"/>
    <w:rsid w:val="001046AE"/>
    <w:rsid w:val="00106AD1"/>
    <w:rsid w:val="00113293"/>
    <w:rsid w:val="00113683"/>
    <w:rsid w:val="001147EF"/>
    <w:rsid w:val="001209C7"/>
    <w:rsid w:val="00121144"/>
    <w:rsid w:val="00121F11"/>
    <w:rsid w:val="0012253C"/>
    <w:rsid w:val="0012309D"/>
    <w:rsid w:val="00123D73"/>
    <w:rsid w:val="001263A4"/>
    <w:rsid w:val="00127211"/>
    <w:rsid w:val="00127354"/>
    <w:rsid w:val="00127506"/>
    <w:rsid w:val="00130267"/>
    <w:rsid w:val="00132839"/>
    <w:rsid w:val="0013615D"/>
    <w:rsid w:val="00136A54"/>
    <w:rsid w:val="00136BE3"/>
    <w:rsid w:val="001424C7"/>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67BE5"/>
    <w:rsid w:val="00170ECD"/>
    <w:rsid w:val="00173AA0"/>
    <w:rsid w:val="0017592E"/>
    <w:rsid w:val="00177421"/>
    <w:rsid w:val="001777DA"/>
    <w:rsid w:val="00177D5B"/>
    <w:rsid w:val="001803E7"/>
    <w:rsid w:val="001836D3"/>
    <w:rsid w:val="00184B11"/>
    <w:rsid w:val="00185AC2"/>
    <w:rsid w:val="001868E0"/>
    <w:rsid w:val="00187D01"/>
    <w:rsid w:val="00191ACC"/>
    <w:rsid w:val="00192012"/>
    <w:rsid w:val="00194B1C"/>
    <w:rsid w:val="00195215"/>
    <w:rsid w:val="00196123"/>
    <w:rsid w:val="00197545"/>
    <w:rsid w:val="00197C7D"/>
    <w:rsid w:val="00197F8F"/>
    <w:rsid w:val="001A0844"/>
    <w:rsid w:val="001A294D"/>
    <w:rsid w:val="001A29BC"/>
    <w:rsid w:val="001A3A76"/>
    <w:rsid w:val="001A3B34"/>
    <w:rsid w:val="001A50F7"/>
    <w:rsid w:val="001A6585"/>
    <w:rsid w:val="001B0C24"/>
    <w:rsid w:val="001B0E56"/>
    <w:rsid w:val="001B2CB9"/>
    <w:rsid w:val="001B5426"/>
    <w:rsid w:val="001C17A3"/>
    <w:rsid w:val="001C384C"/>
    <w:rsid w:val="001C5E18"/>
    <w:rsid w:val="001C5F65"/>
    <w:rsid w:val="001C63EF"/>
    <w:rsid w:val="001D2CB3"/>
    <w:rsid w:val="001D3E13"/>
    <w:rsid w:val="001D4A7E"/>
    <w:rsid w:val="001E0667"/>
    <w:rsid w:val="001E0CAD"/>
    <w:rsid w:val="001E2E6E"/>
    <w:rsid w:val="001E3630"/>
    <w:rsid w:val="001F01A6"/>
    <w:rsid w:val="001F1A26"/>
    <w:rsid w:val="001F1B9A"/>
    <w:rsid w:val="001F272E"/>
    <w:rsid w:val="00200191"/>
    <w:rsid w:val="00200799"/>
    <w:rsid w:val="002009C7"/>
    <w:rsid w:val="00201B1F"/>
    <w:rsid w:val="00202090"/>
    <w:rsid w:val="002034CE"/>
    <w:rsid w:val="00204716"/>
    <w:rsid w:val="0020496E"/>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1A3F"/>
    <w:rsid w:val="002447D8"/>
    <w:rsid w:val="00245796"/>
    <w:rsid w:val="002468D5"/>
    <w:rsid w:val="00246B35"/>
    <w:rsid w:val="00246D6B"/>
    <w:rsid w:val="00250F1F"/>
    <w:rsid w:val="00251E5B"/>
    <w:rsid w:val="002528B8"/>
    <w:rsid w:val="002545B0"/>
    <w:rsid w:val="002550C1"/>
    <w:rsid w:val="00255286"/>
    <w:rsid w:val="00255E6D"/>
    <w:rsid w:val="002567CB"/>
    <w:rsid w:val="002578B0"/>
    <w:rsid w:val="00257A64"/>
    <w:rsid w:val="00257CC3"/>
    <w:rsid w:val="00257E75"/>
    <w:rsid w:val="00257E93"/>
    <w:rsid w:val="002600E0"/>
    <w:rsid w:val="0026351A"/>
    <w:rsid w:val="002641EA"/>
    <w:rsid w:val="00265A09"/>
    <w:rsid w:val="00267AF8"/>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53C"/>
    <w:rsid w:val="00293B8C"/>
    <w:rsid w:val="0029429D"/>
    <w:rsid w:val="00294C7F"/>
    <w:rsid w:val="00295EB9"/>
    <w:rsid w:val="002964C9"/>
    <w:rsid w:val="002A01A5"/>
    <w:rsid w:val="002A10EE"/>
    <w:rsid w:val="002A1120"/>
    <w:rsid w:val="002A4122"/>
    <w:rsid w:val="002A4CEA"/>
    <w:rsid w:val="002A636B"/>
    <w:rsid w:val="002B0E10"/>
    <w:rsid w:val="002B6B8D"/>
    <w:rsid w:val="002B7648"/>
    <w:rsid w:val="002C339E"/>
    <w:rsid w:val="002C3AC1"/>
    <w:rsid w:val="002D3B7D"/>
    <w:rsid w:val="002D4444"/>
    <w:rsid w:val="002D4EB9"/>
    <w:rsid w:val="002D561B"/>
    <w:rsid w:val="002D7151"/>
    <w:rsid w:val="002D750C"/>
    <w:rsid w:val="002E1686"/>
    <w:rsid w:val="002E1A0D"/>
    <w:rsid w:val="002E3A32"/>
    <w:rsid w:val="002E7993"/>
    <w:rsid w:val="002E7F4C"/>
    <w:rsid w:val="002F1011"/>
    <w:rsid w:val="002F11DD"/>
    <w:rsid w:val="002F5428"/>
    <w:rsid w:val="002F5A1D"/>
    <w:rsid w:val="002F68C3"/>
    <w:rsid w:val="00300022"/>
    <w:rsid w:val="003000AF"/>
    <w:rsid w:val="0030016B"/>
    <w:rsid w:val="00301857"/>
    <w:rsid w:val="00301D22"/>
    <w:rsid w:val="00302A74"/>
    <w:rsid w:val="00302E16"/>
    <w:rsid w:val="003034EE"/>
    <w:rsid w:val="00304225"/>
    <w:rsid w:val="00305F35"/>
    <w:rsid w:val="003130B1"/>
    <w:rsid w:val="003161B3"/>
    <w:rsid w:val="00322C5B"/>
    <w:rsid w:val="00323510"/>
    <w:rsid w:val="00324CBE"/>
    <w:rsid w:val="0032678A"/>
    <w:rsid w:val="00326E7A"/>
    <w:rsid w:val="0032738E"/>
    <w:rsid w:val="00332431"/>
    <w:rsid w:val="00332C06"/>
    <w:rsid w:val="003336B6"/>
    <w:rsid w:val="0033439B"/>
    <w:rsid w:val="003347A9"/>
    <w:rsid w:val="003350D3"/>
    <w:rsid w:val="00337F2D"/>
    <w:rsid w:val="00340491"/>
    <w:rsid w:val="0034197E"/>
    <w:rsid w:val="0034222B"/>
    <w:rsid w:val="00344C2E"/>
    <w:rsid w:val="00346526"/>
    <w:rsid w:val="00350166"/>
    <w:rsid w:val="003514BE"/>
    <w:rsid w:val="003521F2"/>
    <w:rsid w:val="00352FE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2F19"/>
    <w:rsid w:val="003A4B8B"/>
    <w:rsid w:val="003A51F7"/>
    <w:rsid w:val="003A6DBB"/>
    <w:rsid w:val="003A6DE0"/>
    <w:rsid w:val="003B0FB8"/>
    <w:rsid w:val="003B1EF4"/>
    <w:rsid w:val="003B5F19"/>
    <w:rsid w:val="003B7D95"/>
    <w:rsid w:val="003C0168"/>
    <w:rsid w:val="003C3FD1"/>
    <w:rsid w:val="003C4B1B"/>
    <w:rsid w:val="003D044A"/>
    <w:rsid w:val="003D2A88"/>
    <w:rsid w:val="003D3C9A"/>
    <w:rsid w:val="003D42BD"/>
    <w:rsid w:val="003D54AF"/>
    <w:rsid w:val="003D5AA5"/>
    <w:rsid w:val="003E17C9"/>
    <w:rsid w:val="003E22F9"/>
    <w:rsid w:val="003E30AE"/>
    <w:rsid w:val="003E4EBB"/>
    <w:rsid w:val="003E501D"/>
    <w:rsid w:val="003E5564"/>
    <w:rsid w:val="003E5871"/>
    <w:rsid w:val="003E666C"/>
    <w:rsid w:val="003F03B4"/>
    <w:rsid w:val="003F0D38"/>
    <w:rsid w:val="003F2288"/>
    <w:rsid w:val="003F3915"/>
    <w:rsid w:val="003F6613"/>
    <w:rsid w:val="00402BB8"/>
    <w:rsid w:val="00402E36"/>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2105"/>
    <w:rsid w:val="0044714C"/>
    <w:rsid w:val="00450665"/>
    <w:rsid w:val="00452AD5"/>
    <w:rsid w:val="00452FD5"/>
    <w:rsid w:val="004532E1"/>
    <w:rsid w:val="00457D8D"/>
    <w:rsid w:val="00471C6C"/>
    <w:rsid w:val="004831C1"/>
    <w:rsid w:val="0048681F"/>
    <w:rsid w:val="004923E1"/>
    <w:rsid w:val="0049442F"/>
    <w:rsid w:val="004968B7"/>
    <w:rsid w:val="004A0776"/>
    <w:rsid w:val="004A0A0C"/>
    <w:rsid w:val="004A17CE"/>
    <w:rsid w:val="004A6C1D"/>
    <w:rsid w:val="004B0907"/>
    <w:rsid w:val="004B1289"/>
    <w:rsid w:val="004B210D"/>
    <w:rsid w:val="004B32F5"/>
    <w:rsid w:val="004B600D"/>
    <w:rsid w:val="004B654B"/>
    <w:rsid w:val="004B759B"/>
    <w:rsid w:val="004C03B7"/>
    <w:rsid w:val="004C241F"/>
    <w:rsid w:val="004C318D"/>
    <w:rsid w:val="004C4E15"/>
    <w:rsid w:val="004C67B0"/>
    <w:rsid w:val="004C79ED"/>
    <w:rsid w:val="004D1978"/>
    <w:rsid w:val="004D2196"/>
    <w:rsid w:val="004D3607"/>
    <w:rsid w:val="004D36F6"/>
    <w:rsid w:val="004D4E97"/>
    <w:rsid w:val="004D6B52"/>
    <w:rsid w:val="004E0034"/>
    <w:rsid w:val="004E0997"/>
    <w:rsid w:val="004E2B16"/>
    <w:rsid w:val="004E369B"/>
    <w:rsid w:val="004E43B4"/>
    <w:rsid w:val="004E61C2"/>
    <w:rsid w:val="004E7737"/>
    <w:rsid w:val="004F006F"/>
    <w:rsid w:val="004F4CAC"/>
    <w:rsid w:val="004F4FCE"/>
    <w:rsid w:val="004F7E09"/>
    <w:rsid w:val="005021C3"/>
    <w:rsid w:val="00503F57"/>
    <w:rsid w:val="005055C0"/>
    <w:rsid w:val="0051507C"/>
    <w:rsid w:val="0051554D"/>
    <w:rsid w:val="005167C2"/>
    <w:rsid w:val="005213AD"/>
    <w:rsid w:val="0052199B"/>
    <w:rsid w:val="005236C1"/>
    <w:rsid w:val="005241D0"/>
    <w:rsid w:val="00530B96"/>
    <w:rsid w:val="0053240A"/>
    <w:rsid w:val="00534B7C"/>
    <w:rsid w:val="00534E19"/>
    <w:rsid w:val="005379CE"/>
    <w:rsid w:val="00541E53"/>
    <w:rsid w:val="00542FBC"/>
    <w:rsid w:val="005434FA"/>
    <w:rsid w:val="00543630"/>
    <w:rsid w:val="00543C97"/>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338"/>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05010"/>
    <w:rsid w:val="00610237"/>
    <w:rsid w:val="006108D6"/>
    <w:rsid w:val="00612BAC"/>
    <w:rsid w:val="00614F43"/>
    <w:rsid w:val="00616540"/>
    <w:rsid w:val="00616721"/>
    <w:rsid w:val="006174D2"/>
    <w:rsid w:val="006212AD"/>
    <w:rsid w:val="006246C0"/>
    <w:rsid w:val="0062521D"/>
    <w:rsid w:val="00625D59"/>
    <w:rsid w:val="0062799E"/>
    <w:rsid w:val="0063480C"/>
    <w:rsid w:val="00637C78"/>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576A"/>
    <w:rsid w:val="00674783"/>
    <w:rsid w:val="00674C79"/>
    <w:rsid w:val="00676552"/>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5AB"/>
    <w:rsid w:val="006A4CB4"/>
    <w:rsid w:val="006A6869"/>
    <w:rsid w:val="006A776B"/>
    <w:rsid w:val="006A7C66"/>
    <w:rsid w:val="006B0D0F"/>
    <w:rsid w:val="006B1342"/>
    <w:rsid w:val="006B22C0"/>
    <w:rsid w:val="006B422F"/>
    <w:rsid w:val="006B4DBE"/>
    <w:rsid w:val="006C0704"/>
    <w:rsid w:val="006C0BEC"/>
    <w:rsid w:val="006C1E5C"/>
    <w:rsid w:val="006C2635"/>
    <w:rsid w:val="006C4ED6"/>
    <w:rsid w:val="006C541F"/>
    <w:rsid w:val="006C6169"/>
    <w:rsid w:val="006C6E90"/>
    <w:rsid w:val="006D17A9"/>
    <w:rsid w:val="006D4802"/>
    <w:rsid w:val="006D49F3"/>
    <w:rsid w:val="006D70E7"/>
    <w:rsid w:val="006E041E"/>
    <w:rsid w:val="006E2DAD"/>
    <w:rsid w:val="006E4E3A"/>
    <w:rsid w:val="006E4F42"/>
    <w:rsid w:val="006E5D6B"/>
    <w:rsid w:val="006E73DD"/>
    <w:rsid w:val="006F1309"/>
    <w:rsid w:val="006F1C5B"/>
    <w:rsid w:val="006F1CD0"/>
    <w:rsid w:val="006F1FF6"/>
    <w:rsid w:val="006F5B28"/>
    <w:rsid w:val="006F78A3"/>
    <w:rsid w:val="00701531"/>
    <w:rsid w:val="00702DF5"/>
    <w:rsid w:val="007035B7"/>
    <w:rsid w:val="00704119"/>
    <w:rsid w:val="00704622"/>
    <w:rsid w:val="007049D5"/>
    <w:rsid w:val="007107B7"/>
    <w:rsid w:val="00713C3C"/>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402"/>
    <w:rsid w:val="0075315B"/>
    <w:rsid w:val="007611F0"/>
    <w:rsid w:val="00761A76"/>
    <w:rsid w:val="00762B18"/>
    <w:rsid w:val="00763261"/>
    <w:rsid w:val="00763D60"/>
    <w:rsid w:val="0076460E"/>
    <w:rsid w:val="0076495E"/>
    <w:rsid w:val="00766BD2"/>
    <w:rsid w:val="0076761A"/>
    <w:rsid w:val="007715E7"/>
    <w:rsid w:val="0077267C"/>
    <w:rsid w:val="00772D4D"/>
    <w:rsid w:val="007746B9"/>
    <w:rsid w:val="00774973"/>
    <w:rsid w:val="00775263"/>
    <w:rsid w:val="00775640"/>
    <w:rsid w:val="00782F57"/>
    <w:rsid w:val="00783370"/>
    <w:rsid w:val="007849CB"/>
    <w:rsid w:val="00786D64"/>
    <w:rsid w:val="00786DE8"/>
    <w:rsid w:val="00792235"/>
    <w:rsid w:val="007931D1"/>
    <w:rsid w:val="007937A6"/>
    <w:rsid w:val="00793F43"/>
    <w:rsid w:val="0079514E"/>
    <w:rsid w:val="007970B5"/>
    <w:rsid w:val="007A1F94"/>
    <w:rsid w:val="007A21B1"/>
    <w:rsid w:val="007A405F"/>
    <w:rsid w:val="007A6F4B"/>
    <w:rsid w:val="007A71AC"/>
    <w:rsid w:val="007A7722"/>
    <w:rsid w:val="007A7762"/>
    <w:rsid w:val="007A7809"/>
    <w:rsid w:val="007B0775"/>
    <w:rsid w:val="007B1387"/>
    <w:rsid w:val="007B4D3D"/>
    <w:rsid w:val="007B4E02"/>
    <w:rsid w:val="007B5B17"/>
    <w:rsid w:val="007B67BE"/>
    <w:rsid w:val="007B7770"/>
    <w:rsid w:val="007C0CBA"/>
    <w:rsid w:val="007C1CAB"/>
    <w:rsid w:val="007C41C6"/>
    <w:rsid w:val="007C78AC"/>
    <w:rsid w:val="007D0EDA"/>
    <w:rsid w:val="007D1151"/>
    <w:rsid w:val="007D12BD"/>
    <w:rsid w:val="007D21B7"/>
    <w:rsid w:val="007D2BE3"/>
    <w:rsid w:val="007D5A24"/>
    <w:rsid w:val="007D5A60"/>
    <w:rsid w:val="007E296E"/>
    <w:rsid w:val="007E339B"/>
    <w:rsid w:val="007E6EF5"/>
    <w:rsid w:val="007F13F4"/>
    <w:rsid w:val="007F1969"/>
    <w:rsid w:val="007F29D2"/>
    <w:rsid w:val="007F3DFD"/>
    <w:rsid w:val="007F49D5"/>
    <w:rsid w:val="007F6037"/>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1715"/>
    <w:rsid w:val="008327A9"/>
    <w:rsid w:val="00833FEB"/>
    <w:rsid w:val="0083493E"/>
    <w:rsid w:val="008359CF"/>
    <w:rsid w:val="008361F2"/>
    <w:rsid w:val="00836437"/>
    <w:rsid w:val="00836449"/>
    <w:rsid w:val="00837C72"/>
    <w:rsid w:val="008442A9"/>
    <w:rsid w:val="00845986"/>
    <w:rsid w:val="008527B4"/>
    <w:rsid w:val="008539A2"/>
    <w:rsid w:val="00853F0C"/>
    <w:rsid w:val="008540C7"/>
    <w:rsid w:val="00855CE2"/>
    <w:rsid w:val="00857FEF"/>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1F90"/>
    <w:rsid w:val="00892801"/>
    <w:rsid w:val="00892976"/>
    <w:rsid w:val="008951FE"/>
    <w:rsid w:val="0089705C"/>
    <w:rsid w:val="008A0DC4"/>
    <w:rsid w:val="008A3CB6"/>
    <w:rsid w:val="008A4A7C"/>
    <w:rsid w:val="008A7B92"/>
    <w:rsid w:val="008B367A"/>
    <w:rsid w:val="008B3A68"/>
    <w:rsid w:val="008B4108"/>
    <w:rsid w:val="008B4BF5"/>
    <w:rsid w:val="008B5616"/>
    <w:rsid w:val="008C1C33"/>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6A78"/>
    <w:rsid w:val="008E7CD5"/>
    <w:rsid w:val="008F1264"/>
    <w:rsid w:val="008F3C24"/>
    <w:rsid w:val="008F7D6A"/>
    <w:rsid w:val="00901258"/>
    <w:rsid w:val="0090450A"/>
    <w:rsid w:val="0090619C"/>
    <w:rsid w:val="0090622E"/>
    <w:rsid w:val="0090727D"/>
    <w:rsid w:val="009076E9"/>
    <w:rsid w:val="00907C84"/>
    <w:rsid w:val="00910818"/>
    <w:rsid w:val="0091144C"/>
    <w:rsid w:val="00911BE9"/>
    <w:rsid w:val="00922173"/>
    <w:rsid w:val="00922894"/>
    <w:rsid w:val="00922D03"/>
    <w:rsid w:val="00923EAC"/>
    <w:rsid w:val="00924B38"/>
    <w:rsid w:val="00925815"/>
    <w:rsid w:val="00926BE4"/>
    <w:rsid w:val="009272A8"/>
    <w:rsid w:val="00932A75"/>
    <w:rsid w:val="009341A0"/>
    <w:rsid w:val="00935014"/>
    <w:rsid w:val="009355D8"/>
    <w:rsid w:val="0093721B"/>
    <w:rsid w:val="00937FD2"/>
    <w:rsid w:val="00942923"/>
    <w:rsid w:val="009429C1"/>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01E4"/>
    <w:rsid w:val="009704C7"/>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14FF"/>
    <w:rsid w:val="009B20AA"/>
    <w:rsid w:val="009B22AB"/>
    <w:rsid w:val="009B2E5B"/>
    <w:rsid w:val="009B4467"/>
    <w:rsid w:val="009B5345"/>
    <w:rsid w:val="009B568A"/>
    <w:rsid w:val="009B6329"/>
    <w:rsid w:val="009B7BD8"/>
    <w:rsid w:val="009C1A8A"/>
    <w:rsid w:val="009C4369"/>
    <w:rsid w:val="009C5520"/>
    <w:rsid w:val="009C7EA8"/>
    <w:rsid w:val="009D0DFC"/>
    <w:rsid w:val="009D68A7"/>
    <w:rsid w:val="009D7766"/>
    <w:rsid w:val="009D7B41"/>
    <w:rsid w:val="009E132B"/>
    <w:rsid w:val="009E1D19"/>
    <w:rsid w:val="009E217D"/>
    <w:rsid w:val="009E716A"/>
    <w:rsid w:val="009F2CD0"/>
    <w:rsid w:val="009F3167"/>
    <w:rsid w:val="009F685F"/>
    <w:rsid w:val="009F6959"/>
    <w:rsid w:val="009F6D23"/>
    <w:rsid w:val="00A00836"/>
    <w:rsid w:val="00A04BC9"/>
    <w:rsid w:val="00A052AB"/>
    <w:rsid w:val="00A05E01"/>
    <w:rsid w:val="00A0740C"/>
    <w:rsid w:val="00A10736"/>
    <w:rsid w:val="00A10FDB"/>
    <w:rsid w:val="00A11598"/>
    <w:rsid w:val="00A17195"/>
    <w:rsid w:val="00A20F76"/>
    <w:rsid w:val="00A217C2"/>
    <w:rsid w:val="00A21F80"/>
    <w:rsid w:val="00A22664"/>
    <w:rsid w:val="00A22BCD"/>
    <w:rsid w:val="00A24587"/>
    <w:rsid w:val="00A2579A"/>
    <w:rsid w:val="00A27127"/>
    <w:rsid w:val="00A27A2A"/>
    <w:rsid w:val="00A34835"/>
    <w:rsid w:val="00A36848"/>
    <w:rsid w:val="00A3687F"/>
    <w:rsid w:val="00A36C49"/>
    <w:rsid w:val="00A36DF8"/>
    <w:rsid w:val="00A41004"/>
    <w:rsid w:val="00A411FF"/>
    <w:rsid w:val="00A41518"/>
    <w:rsid w:val="00A41B75"/>
    <w:rsid w:val="00A41D46"/>
    <w:rsid w:val="00A43CDF"/>
    <w:rsid w:val="00A44329"/>
    <w:rsid w:val="00A4479D"/>
    <w:rsid w:val="00A44E67"/>
    <w:rsid w:val="00A461A3"/>
    <w:rsid w:val="00A46DA3"/>
    <w:rsid w:val="00A529E4"/>
    <w:rsid w:val="00A535BC"/>
    <w:rsid w:val="00A54DE2"/>
    <w:rsid w:val="00A56085"/>
    <w:rsid w:val="00A615A5"/>
    <w:rsid w:val="00A63426"/>
    <w:rsid w:val="00A64174"/>
    <w:rsid w:val="00A65BA4"/>
    <w:rsid w:val="00A65C29"/>
    <w:rsid w:val="00A67581"/>
    <w:rsid w:val="00A72034"/>
    <w:rsid w:val="00A72A24"/>
    <w:rsid w:val="00A73F01"/>
    <w:rsid w:val="00A7569A"/>
    <w:rsid w:val="00A76539"/>
    <w:rsid w:val="00A7736D"/>
    <w:rsid w:val="00A77512"/>
    <w:rsid w:val="00A80A89"/>
    <w:rsid w:val="00A81B9D"/>
    <w:rsid w:val="00A8272C"/>
    <w:rsid w:val="00A82B11"/>
    <w:rsid w:val="00A82FBB"/>
    <w:rsid w:val="00A862D2"/>
    <w:rsid w:val="00A86D37"/>
    <w:rsid w:val="00A90034"/>
    <w:rsid w:val="00A91E51"/>
    <w:rsid w:val="00A91EB8"/>
    <w:rsid w:val="00A92B5A"/>
    <w:rsid w:val="00A9388F"/>
    <w:rsid w:val="00A9438B"/>
    <w:rsid w:val="00A96E38"/>
    <w:rsid w:val="00A97373"/>
    <w:rsid w:val="00AA0F8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31B4"/>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56D"/>
    <w:rsid w:val="00B338FE"/>
    <w:rsid w:val="00B3442F"/>
    <w:rsid w:val="00B34F1F"/>
    <w:rsid w:val="00B35A10"/>
    <w:rsid w:val="00B36146"/>
    <w:rsid w:val="00B36F91"/>
    <w:rsid w:val="00B377E1"/>
    <w:rsid w:val="00B418FB"/>
    <w:rsid w:val="00B42151"/>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9AE"/>
    <w:rsid w:val="00B70D5D"/>
    <w:rsid w:val="00B740B2"/>
    <w:rsid w:val="00B74227"/>
    <w:rsid w:val="00B75066"/>
    <w:rsid w:val="00B752D5"/>
    <w:rsid w:val="00B757C7"/>
    <w:rsid w:val="00B7768A"/>
    <w:rsid w:val="00B81C06"/>
    <w:rsid w:val="00B826A6"/>
    <w:rsid w:val="00B831CB"/>
    <w:rsid w:val="00B84DEE"/>
    <w:rsid w:val="00B86FCF"/>
    <w:rsid w:val="00B9080E"/>
    <w:rsid w:val="00B9182B"/>
    <w:rsid w:val="00B97CFE"/>
    <w:rsid w:val="00BA12F0"/>
    <w:rsid w:val="00BA15B9"/>
    <w:rsid w:val="00BA1962"/>
    <w:rsid w:val="00BA2327"/>
    <w:rsid w:val="00BA4762"/>
    <w:rsid w:val="00BA5610"/>
    <w:rsid w:val="00BA7111"/>
    <w:rsid w:val="00BB30A0"/>
    <w:rsid w:val="00BB5C6E"/>
    <w:rsid w:val="00BB66AB"/>
    <w:rsid w:val="00BB763A"/>
    <w:rsid w:val="00BC0539"/>
    <w:rsid w:val="00BC1AF5"/>
    <w:rsid w:val="00BC381E"/>
    <w:rsid w:val="00BC5905"/>
    <w:rsid w:val="00BD080E"/>
    <w:rsid w:val="00BD0E05"/>
    <w:rsid w:val="00BD1D48"/>
    <w:rsid w:val="00BD1F88"/>
    <w:rsid w:val="00BD3856"/>
    <w:rsid w:val="00BD4637"/>
    <w:rsid w:val="00BD6EE2"/>
    <w:rsid w:val="00BD7094"/>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5C"/>
    <w:rsid w:val="00C206F9"/>
    <w:rsid w:val="00C225F7"/>
    <w:rsid w:val="00C26278"/>
    <w:rsid w:val="00C268F9"/>
    <w:rsid w:val="00C26DD3"/>
    <w:rsid w:val="00C301BB"/>
    <w:rsid w:val="00C30944"/>
    <w:rsid w:val="00C322DF"/>
    <w:rsid w:val="00C329FD"/>
    <w:rsid w:val="00C332BA"/>
    <w:rsid w:val="00C34171"/>
    <w:rsid w:val="00C357AB"/>
    <w:rsid w:val="00C35FF5"/>
    <w:rsid w:val="00C4101A"/>
    <w:rsid w:val="00C414D9"/>
    <w:rsid w:val="00C41C92"/>
    <w:rsid w:val="00C44269"/>
    <w:rsid w:val="00C44564"/>
    <w:rsid w:val="00C455D7"/>
    <w:rsid w:val="00C45886"/>
    <w:rsid w:val="00C459E9"/>
    <w:rsid w:val="00C461B0"/>
    <w:rsid w:val="00C505DB"/>
    <w:rsid w:val="00C52E4B"/>
    <w:rsid w:val="00C54709"/>
    <w:rsid w:val="00C6293F"/>
    <w:rsid w:val="00C64ABC"/>
    <w:rsid w:val="00C64D51"/>
    <w:rsid w:val="00C65D46"/>
    <w:rsid w:val="00C661DC"/>
    <w:rsid w:val="00C66C23"/>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67F"/>
    <w:rsid w:val="00CD6197"/>
    <w:rsid w:val="00CD7B66"/>
    <w:rsid w:val="00CE2717"/>
    <w:rsid w:val="00CE4BE8"/>
    <w:rsid w:val="00CE4C0F"/>
    <w:rsid w:val="00CE58A3"/>
    <w:rsid w:val="00CE5D73"/>
    <w:rsid w:val="00CE730B"/>
    <w:rsid w:val="00CE7C9F"/>
    <w:rsid w:val="00CF065C"/>
    <w:rsid w:val="00CF3D01"/>
    <w:rsid w:val="00CF4D05"/>
    <w:rsid w:val="00CF6704"/>
    <w:rsid w:val="00D002C1"/>
    <w:rsid w:val="00D00498"/>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27970"/>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0C7F"/>
    <w:rsid w:val="00DD1E0B"/>
    <w:rsid w:val="00DD4546"/>
    <w:rsid w:val="00DD56AD"/>
    <w:rsid w:val="00DD6210"/>
    <w:rsid w:val="00DD6BA7"/>
    <w:rsid w:val="00DD712C"/>
    <w:rsid w:val="00DE003C"/>
    <w:rsid w:val="00DE0219"/>
    <w:rsid w:val="00DE06A6"/>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30"/>
    <w:rsid w:val="00E207A4"/>
    <w:rsid w:val="00E21A5C"/>
    <w:rsid w:val="00E23832"/>
    <w:rsid w:val="00E24969"/>
    <w:rsid w:val="00E24E2C"/>
    <w:rsid w:val="00E26B50"/>
    <w:rsid w:val="00E26E69"/>
    <w:rsid w:val="00E27E53"/>
    <w:rsid w:val="00E31335"/>
    <w:rsid w:val="00E33AD4"/>
    <w:rsid w:val="00E345F0"/>
    <w:rsid w:val="00E35E80"/>
    <w:rsid w:val="00E366A4"/>
    <w:rsid w:val="00E36D58"/>
    <w:rsid w:val="00E4027C"/>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7E4"/>
    <w:rsid w:val="00E6192A"/>
    <w:rsid w:val="00E62212"/>
    <w:rsid w:val="00E62471"/>
    <w:rsid w:val="00E65376"/>
    <w:rsid w:val="00E67006"/>
    <w:rsid w:val="00E673A0"/>
    <w:rsid w:val="00E70E07"/>
    <w:rsid w:val="00E71A8F"/>
    <w:rsid w:val="00E71CF1"/>
    <w:rsid w:val="00E73305"/>
    <w:rsid w:val="00E739BF"/>
    <w:rsid w:val="00E75FED"/>
    <w:rsid w:val="00E76491"/>
    <w:rsid w:val="00E76517"/>
    <w:rsid w:val="00E803BB"/>
    <w:rsid w:val="00E81CFA"/>
    <w:rsid w:val="00E837B9"/>
    <w:rsid w:val="00E838C0"/>
    <w:rsid w:val="00E83AEF"/>
    <w:rsid w:val="00E85473"/>
    <w:rsid w:val="00E854F4"/>
    <w:rsid w:val="00E927B8"/>
    <w:rsid w:val="00E93F52"/>
    <w:rsid w:val="00E979E0"/>
    <w:rsid w:val="00EA1ADA"/>
    <w:rsid w:val="00EA2A65"/>
    <w:rsid w:val="00EA31BD"/>
    <w:rsid w:val="00EA3958"/>
    <w:rsid w:val="00EA4C34"/>
    <w:rsid w:val="00EA4EB6"/>
    <w:rsid w:val="00EA62ED"/>
    <w:rsid w:val="00EB04A4"/>
    <w:rsid w:val="00EB0DA0"/>
    <w:rsid w:val="00EB19D2"/>
    <w:rsid w:val="00EB2856"/>
    <w:rsid w:val="00EB347A"/>
    <w:rsid w:val="00EB3942"/>
    <w:rsid w:val="00EB4739"/>
    <w:rsid w:val="00EB4A6B"/>
    <w:rsid w:val="00EB6921"/>
    <w:rsid w:val="00EB7D43"/>
    <w:rsid w:val="00EC1C27"/>
    <w:rsid w:val="00EC4901"/>
    <w:rsid w:val="00EC5C2D"/>
    <w:rsid w:val="00EC7397"/>
    <w:rsid w:val="00EC76CC"/>
    <w:rsid w:val="00EC7DB2"/>
    <w:rsid w:val="00ED0489"/>
    <w:rsid w:val="00ED0591"/>
    <w:rsid w:val="00ED12F4"/>
    <w:rsid w:val="00ED20A7"/>
    <w:rsid w:val="00ED212D"/>
    <w:rsid w:val="00ED2884"/>
    <w:rsid w:val="00ED2A57"/>
    <w:rsid w:val="00ED3F72"/>
    <w:rsid w:val="00EE0AD8"/>
    <w:rsid w:val="00EE0EA8"/>
    <w:rsid w:val="00EE16DD"/>
    <w:rsid w:val="00EE3C2E"/>
    <w:rsid w:val="00EE4022"/>
    <w:rsid w:val="00EE5E29"/>
    <w:rsid w:val="00EE64ED"/>
    <w:rsid w:val="00EE67B9"/>
    <w:rsid w:val="00EE6E87"/>
    <w:rsid w:val="00EE75A4"/>
    <w:rsid w:val="00EF3EDB"/>
    <w:rsid w:val="00EF461A"/>
    <w:rsid w:val="00EF5A0C"/>
    <w:rsid w:val="00EF5B1A"/>
    <w:rsid w:val="00EF6C2F"/>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05BF"/>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92D"/>
    <w:rsid w:val="00F72BB3"/>
    <w:rsid w:val="00F72F26"/>
    <w:rsid w:val="00F74B09"/>
    <w:rsid w:val="00F74BE4"/>
    <w:rsid w:val="00F758E6"/>
    <w:rsid w:val="00F80FDC"/>
    <w:rsid w:val="00F82AC5"/>
    <w:rsid w:val="00F834F0"/>
    <w:rsid w:val="00F842D9"/>
    <w:rsid w:val="00F85022"/>
    <w:rsid w:val="00F85508"/>
    <w:rsid w:val="00F90858"/>
    <w:rsid w:val="00F968D2"/>
    <w:rsid w:val="00F96D57"/>
    <w:rsid w:val="00FA0959"/>
    <w:rsid w:val="00FA22A1"/>
    <w:rsid w:val="00FA2553"/>
    <w:rsid w:val="00FA5104"/>
    <w:rsid w:val="00FA5413"/>
    <w:rsid w:val="00FA6069"/>
    <w:rsid w:val="00FA7426"/>
    <w:rsid w:val="00FB093C"/>
    <w:rsid w:val="00FB4D8F"/>
    <w:rsid w:val="00FB5790"/>
    <w:rsid w:val="00FB6B01"/>
    <w:rsid w:val="00FB6B8D"/>
    <w:rsid w:val="00FB6BF2"/>
    <w:rsid w:val="00FB7763"/>
    <w:rsid w:val="00FC069D"/>
    <w:rsid w:val="00FC11D1"/>
    <w:rsid w:val="00FC24E0"/>
    <w:rsid w:val="00FC43FF"/>
    <w:rsid w:val="00FC5957"/>
    <w:rsid w:val="00FC75E8"/>
    <w:rsid w:val="00FD0614"/>
    <w:rsid w:val="00FD2075"/>
    <w:rsid w:val="00FD3E49"/>
    <w:rsid w:val="00FD572C"/>
    <w:rsid w:val="00FD6672"/>
    <w:rsid w:val="00FE11E1"/>
    <w:rsid w:val="00FE1279"/>
    <w:rsid w:val="00FE34AA"/>
    <w:rsid w:val="00FE38D4"/>
    <w:rsid w:val="00FE6B37"/>
    <w:rsid w:val="00FE7C75"/>
    <w:rsid w:val="00FF5EE3"/>
    <w:rsid w:val="00FF682B"/>
    <w:rsid w:val="00FF7AF8"/>
    <w:rsid w:val="00FF7E13"/>
    <w:rsid w:val="24649086"/>
    <w:rsid w:val="4A045FA0"/>
    <w:rsid w:val="563C3FB3"/>
    <w:rsid w:val="5E31B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5392"/>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C541F"/>
    <w:rPr>
      <w:sz w:val="16"/>
      <w:szCs w:val="16"/>
    </w:rPr>
  </w:style>
  <w:style w:type="paragraph" w:styleId="CommentText">
    <w:name w:val="annotation text"/>
    <w:basedOn w:val="Normal"/>
    <w:link w:val="CommentTextChar"/>
    <w:semiHidden/>
    <w:unhideWhenUsed/>
    <w:rsid w:val="006C541F"/>
    <w:pPr>
      <w:spacing w:line="240" w:lineRule="auto"/>
    </w:pPr>
    <w:rPr>
      <w:sz w:val="20"/>
      <w:szCs w:val="20"/>
    </w:rPr>
  </w:style>
  <w:style w:type="character" w:customStyle="1" w:styleId="CommentTextChar">
    <w:name w:val="Comment Text Char"/>
    <w:basedOn w:val="DefaultParagraphFont"/>
    <w:link w:val="CommentText"/>
    <w:semiHidden/>
    <w:rsid w:val="006C541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C541F"/>
    <w:rPr>
      <w:b/>
      <w:bCs/>
    </w:rPr>
  </w:style>
  <w:style w:type="character" w:customStyle="1" w:styleId="CommentSubjectChar">
    <w:name w:val="Comment Subject Char"/>
    <w:basedOn w:val="CommentTextChar"/>
    <w:link w:val="CommentSubject"/>
    <w:semiHidden/>
    <w:rsid w:val="006C541F"/>
    <w:rPr>
      <w:rFonts w:ascii="Calibri" w:eastAsia="Calibri" w:hAnsi="Calibri"/>
      <w:b/>
      <w:bCs/>
      <w:color w:val="000000"/>
    </w:rPr>
  </w:style>
  <w:style w:type="character" w:customStyle="1" w:styleId="normaltextrun">
    <w:name w:val="normaltextrun"/>
    <w:basedOn w:val="DefaultParagraphFont"/>
    <w:rsid w:val="0030016B"/>
  </w:style>
  <w:style w:type="character" w:customStyle="1" w:styleId="eop">
    <w:name w:val="eop"/>
    <w:basedOn w:val="DefaultParagraphFont"/>
    <w:rsid w:val="0030016B"/>
  </w:style>
  <w:style w:type="paragraph" w:customStyle="1" w:styleId="paragraph">
    <w:name w:val="paragraph"/>
    <w:basedOn w:val="Normal"/>
    <w:rsid w:val="004C241F"/>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B4467"/>
    <w:rPr>
      <w:rFonts w:ascii="Calibri" w:eastAsia="Calibri" w:hAnsi="Calibri"/>
      <w:color w:val="000000"/>
      <w:sz w:val="24"/>
      <w:szCs w:val="22"/>
    </w:rPr>
  </w:style>
  <w:style w:type="paragraph" w:styleId="NoSpacing">
    <w:name w:val="No Spacing"/>
    <w:uiPriority w:val="1"/>
    <w:qFormat/>
    <w:rsid w:val="00625D59"/>
    <w:rPr>
      <w:rFonts w:ascii="Calibri" w:eastAsia="Calibri" w:hAnsi="Calibri"/>
      <w:color w:val="000000"/>
      <w:sz w:val="24"/>
      <w:szCs w:val="22"/>
    </w:rPr>
  </w:style>
  <w:style w:type="paragraph" w:customStyle="1" w:styleId="Default">
    <w:name w:val="Default"/>
    <w:rsid w:val="00014F7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FF5EE3"/>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109007344">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447313168">
      <w:bodyDiv w:val="1"/>
      <w:marLeft w:val="0"/>
      <w:marRight w:val="0"/>
      <w:marTop w:val="0"/>
      <w:marBottom w:val="0"/>
      <w:divBdr>
        <w:top w:val="none" w:sz="0" w:space="0" w:color="auto"/>
        <w:left w:val="none" w:sz="0" w:space="0" w:color="auto"/>
        <w:bottom w:val="none" w:sz="0" w:space="0" w:color="auto"/>
        <w:right w:val="none" w:sz="0" w:space="0" w:color="auto"/>
      </w:divBdr>
    </w:div>
    <w:div w:id="1701394727">
      <w:bodyDiv w:val="1"/>
      <w:marLeft w:val="0"/>
      <w:marRight w:val="0"/>
      <w:marTop w:val="0"/>
      <w:marBottom w:val="0"/>
      <w:divBdr>
        <w:top w:val="none" w:sz="0" w:space="0" w:color="auto"/>
        <w:left w:val="none" w:sz="0" w:space="0" w:color="auto"/>
        <w:bottom w:val="none" w:sz="0" w:space="0" w:color="auto"/>
        <w:right w:val="none" w:sz="0" w:space="0" w:color="auto"/>
      </w:divBdr>
    </w:div>
    <w:div w:id="1748188535">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work-with-us/services/consultancy-strategic-advice-services/CSIRO-futures/Health-and-Biosecurity/Non-animal-mode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life-at-csiro/Benefits"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work-with-us/services/consultancy-strategic-advice-services/CSIRO-futures/Health-and-Biosecurity/Future-of-Biological-Management-in-Australia" TargetMode="External"/><Relationship Id="rId25" Type="http://schemas.openxmlformats.org/officeDocument/2006/relationships/hyperlink" Target="https://www.csiro.au/en/about/policies/child-safe-policy" TargetMode="External"/><Relationship Id="rId2" Type="http://schemas.openxmlformats.org/officeDocument/2006/relationships/customXml" Target="../customXml/item2.xml"/><Relationship Id="rId16" Type="http://schemas.openxmlformats.org/officeDocument/2006/relationships/hyperlink" Target="https://www.csiro.au/en/work-with-us/services/consultancy-strategic-advice-services/CSIRO-futures/Agriculture-and-Food/Reshaping-Australian-Food-Systems" TargetMode="External"/><Relationship Id="rId20" Type="http://schemas.openxmlformats.org/officeDocument/2006/relationships/hyperlink" Target="https://www.csiro.au/en/careers/life-at-csiro/Flexible-wor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hyperlink" Target="https://www.csiro.au/en/careers/life-at-csiro/Diversity-inclusion-belonging" TargetMode="External"/><Relationship Id="rId5" Type="http://schemas.openxmlformats.org/officeDocument/2006/relationships/numbering" Target="numbering.xml"/><Relationship Id="rId15" Type="http://schemas.openxmlformats.org/officeDocument/2006/relationships/hyperlink" Target="https://www.csiro.au/en/work-with-us/services/consultancy-strategic-advice-services/CSIRO-futures/Agriculture-and-Food/Australias-Protein-Roadmap" TargetMode="External"/><Relationship Id="rId23" Type="http://schemas.openxmlformats.org/officeDocument/2006/relationships/hyperlink" Target="https://www.csiro.au/en/career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heridan.gerrard@csiro.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Showcase/CSIRO-Futures" TargetMode="External"/><Relationship Id="rId22" Type="http://schemas.openxmlformats.org/officeDocument/2006/relationships/hyperlink" Target="https://www.csiro.au/en/careers/life-at-csiro/Career-development"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37B46"/>
    <w:rsid w:val="002545C2"/>
    <w:rsid w:val="0029353C"/>
    <w:rsid w:val="002B592F"/>
    <w:rsid w:val="00322C5B"/>
    <w:rsid w:val="003B0FB8"/>
    <w:rsid w:val="003C6F9C"/>
    <w:rsid w:val="00414F94"/>
    <w:rsid w:val="0044668E"/>
    <w:rsid w:val="005167C2"/>
    <w:rsid w:val="005E6ADE"/>
    <w:rsid w:val="00637EC4"/>
    <w:rsid w:val="0078660A"/>
    <w:rsid w:val="007C7613"/>
    <w:rsid w:val="0083493E"/>
    <w:rsid w:val="009661B4"/>
    <w:rsid w:val="009E716A"/>
    <w:rsid w:val="00B13DF0"/>
    <w:rsid w:val="00B36C21"/>
    <w:rsid w:val="00B7101B"/>
    <w:rsid w:val="00BA7BE8"/>
    <w:rsid w:val="00CF1A0E"/>
    <w:rsid w:val="00E51523"/>
    <w:rsid w:val="00EA6D03"/>
    <w:rsid w:val="00EF5A0C"/>
    <w:rsid w:val="00FB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01B"/>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EQPTZU2Z75MT-1861056335-77952</_dlc_DocId>
    <_dlc_DocIdUrl xmlns="f9d56f65-ef43-4e59-b084-d4bf4ff12e34">
      <Url>https://csiroau.sharepoint.com/sites/CSIROFutures/_layouts/15/DocIdRedir.aspx?ID=EQPTZU2Z75MT-1861056335-77952</Url>
      <Description>EQPTZU2Z75MT-1861056335-77952</Description>
    </_dlc_DocIdUrl>
    <lcf76f155ced4ddcb4097134ff3c332f xmlns="7495d482-cd79-44c5-a989-adf85fc91d78">
      <Terms xmlns="http://schemas.microsoft.com/office/infopath/2007/PartnerControls"/>
    </lcf76f155ced4ddcb4097134ff3c332f>
    <TaxCatchAll xmlns="f9d56f65-ef43-4e59-b084-d4bf4ff12e34" xsi:nil="true"/>
    <Edited xmlns="7495d482-cd79-44c5-a989-adf85fc91d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22" ma:contentTypeDescription="Create a new document." ma:contentTypeScope="" ma:versionID="94b1d468c9316233ff2f2e777f0d0e30">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ff58a58607990a73cad483b736ed16d6"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element ref="ns2:SharedWithUsers" minOccurs="0"/>
                <xsd:element ref="ns2:SharedWithDetails" minOccurs="0"/>
                <xsd:element ref="ns2:TaxCatchAll" minOccurs="0"/>
                <xsd:element ref="ns3:lcf76f155ced4ddcb4097134ff3c332f" minOccurs="0"/>
                <xsd:element ref="ns3:MediaServiceObjectDetectorVersions" minOccurs="0"/>
                <xsd:element ref="ns3:MediaServiceSearchProperties" minOccurs="0"/>
                <xsd:element ref="ns3:Edi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5f3f5b0-35ef-407a-8e03-d920b30515a1}"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Edited" ma:index="29" nillable="true" ma:displayName="Edited" ma:format="DateOnly" ma:internalName="Edi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D0423-482C-4348-8D43-6F05D869DC04}">
  <ds:schemaRefs>
    <ds:schemaRef ds:uri="http://schemas.microsoft.com/sharepoint/events"/>
  </ds:schemaRefs>
</ds:datastoreItem>
</file>

<file path=customXml/itemProps2.xml><?xml version="1.0" encoding="utf-8"?>
<ds:datastoreItem xmlns:ds="http://schemas.openxmlformats.org/officeDocument/2006/customXml" ds:itemID="{49D66D63-4D2E-4813-9EB8-426161AF4414}">
  <ds:schemaRefs>
    <ds:schemaRef ds:uri="http://schemas.microsoft.com/office/2006/metadata/properties"/>
    <ds:schemaRef ds:uri="http://schemas.microsoft.com/office/infopath/2007/PartnerControls"/>
    <ds:schemaRef ds:uri="f9d56f65-ef43-4e59-b084-d4bf4ff12e34"/>
    <ds:schemaRef ds:uri="7495d482-cd79-44c5-a989-adf85fc91d78"/>
  </ds:schemaRefs>
</ds:datastoreItem>
</file>

<file path=customXml/itemProps3.xml><?xml version="1.0" encoding="utf-8"?>
<ds:datastoreItem xmlns:ds="http://schemas.openxmlformats.org/officeDocument/2006/customXml" ds:itemID="{07EB17CD-6102-4F0A-A4D9-97D126D2A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82869-A8DA-450F-93F2-8DDFE78BC2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6</Pages>
  <Words>1683</Words>
  <Characters>11672</Characters>
  <Application>Microsoft Office Word</Application>
  <DocSecurity>0</DocSecurity>
  <Lines>97</Lines>
  <Paragraphs>26</Paragraphs>
  <ScaleCrop>false</ScaleCrop>
  <Company>CSIRO</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5</cp:revision>
  <cp:lastPrinted>2012-02-01T05:32:00Z</cp:lastPrinted>
  <dcterms:created xsi:type="dcterms:W3CDTF">2025-05-14T00:25:00Z</dcterms:created>
  <dcterms:modified xsi:type="dcterms:W3CDTF">2025-05-14T01:12:00Z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2b43f9cc-67ee-46c1-a248-0875f2674438</vt:lpwstr>
  </property>
  <property fmtid="{D5CDD505-2E9C-101B-9397-08002B2CF9AE}" pid="4" name="MediaServiceImageTags">
    <vt:lpwstr/>
  </property>
</Properties>
</file>