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2C0B2207" w14:textId="1C53F9E6" w:rsidR="00332C06" w:rsidRPr="00674783" w:rsidRDefault="00CC201B" w:rsidP="00DE06A6">
          <w:pPr>
            <w:pStyle w:val="Heading1"/>
            <w:spacing w:after="0"/>
          </w:pPr>
          <w:r>
            <w:t xml:space="preserve">Position </w:t>
          </w:r>
          <w:r w:rsidR="00DD4546">
            <w:t>d</w:t>
          </w:r>
          <w:r>
            <w:t>etails</w:t>
          </w:r>
          <w:bookmarkEnd w:id="0"/>
        </w:p>
        <w:p w14:paraId="45A09339" w14:textId="799A96C8" w:rsidR="008361F2" w:rsidRPr="00C11A04" w:rsidRDefault="008721CA" w:rsidP="00C11A04">
          <w:pPr>
            <w:pStyle w:val="Heading2"/>
            <w:spacing w:before="0" w:after="120"/>
          </w:pPr>
          <w:r w:rsidRPr="008721CA">
            <w:t>Space Communication – Professional (SCP) 2 / 3</w:t>
          </w:r>
        </w:p>
      </w:sdtContent>
    </w:sdt>
    <w:tbl>
      <w:tblPr>
        <w:tblStyle w:val="TableCSIRO"/>
        <w:tblW w:w="9781" w:type="dxa"/>
        <w:tblInd w:w="0" w:type="dxa"/>
        <w:tblLook w:val="00A0" w:firstRow="1" w:lastRow="0" w:firstColumn="1" w:lastColumn="0" w:noHBand="0" w:noVBand="0"/>
      </w:tblPr>
      <w:tblGrid>
        <w:gridCol w:w="2835"/>
        <w:gridCol w:w="6946"/>
      </w:tblGrid>
      <w:tr w:rsidR="00452FD5" w:rsidRPr="0093721B" w14:paraId="257750F8" w14:textId="77777777" w:rsidTr="5E31B79B">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278E9F05" w14:textId="75825176" w:rsidR="00452FD5" w:rsidRPr="007E339B" w:rsidRDefault="00452FD5" w:rsidP="00D83C52">
            <w:pPr>
              <w:pStyle w:val="ColumnHeading"/>
              <w:rPr>
                <w:b/>
                <w:bCs w:val="0"/>
                <w:sz w:val="22"/>
              </w:rPr>
            </w:pPr>
            <w:r w:rsidRPr="0093721B">
              <w:rPr>
                <w:sz w:val="22"/>
              </w:rPr>
              <w:t>The following information is for applicants</w:t>
            </w:r>
          </w:p>
        </w:tc>
      </w:tr>
      <w:tr w:rsidR="00EE450E" w:rsidRPr="0093721B" w14:paraId="0DDC6B54" w14:textId="77777777" w:rsidTr="004B6261">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449" w:type="pct"/>
          </w:tcPr>
          <w:p w14:paraId="6D69FEE0" w14:textId="6C5BE4A5" w:rsidR="00EE450E" w:rsidRPr="0093721B" w:rsidRDefault="00EE450E" w:rsidP="00EE450E">
            <w:pPr>
              <w:pStyle w:val="TableText"/>
              <w:rPr>
                <w:sz w:val="22"/>
              </w:rPr>
            </w:pPr>
            <w:r w:rsidRPr="0093721B">
              <w:rPr>
                <w:sz w:val="22"/>
              </w:rPr>
              <w:t xml:space="preserve">Advertised </w:t>
            </w:r>
            <w:r>
              <w:rPr>
                <w:sz w:val="22"/>
              </w:rPr>
              <w:t>j</w:t>
            </w:r>
            <w:r w:rsidRPr="0093721B">
              <w:rPr>
                <w:sz w:val="22"/>
              </w:rPr>
              <w:t xml:space="preserve">ob </w:t>
            </w:r>
            <w:r>
              <w:rPr>
                <w:sz w:val="22"/>
              </w:rPr>
              <w:t>t</w:t>
            </w:r>
            <w:r w:rsidRPr="0093721B">
              <w:rPr>
                <w:sz w:val="22"/>
              </w:rPr>
              <w:t>itle</w:t>
            </w:r>
          </w:p>
        </w:tc>
        <w:tc>
          <w:tcPr>
            <w:tcW w:w="3551" w:type="pct"/>
            <w:vAlign w:val="center"/>
          </w:tcPr>
          <w:p w14:paraId="1663CDD7" w14:textId="5651CCF9" w:rsidR="00EE450E" w:rsidRPr="0093721B" w:rsidRDefault="00EE450E" w:rsidP="00EE450E">
            <w:pPr>
              <w:pStyle w:val="TableText"/>
              <w:cnfStyle w:val="000000100000" w:firstRow="0" w:lastRow="0" w:firstColumn="0" w:lastColumn="0" w:oddVBand="0" w:evenVBand="0" w:oddHBand="1" w:evenHBand="0" w:firstRowFirstColumn="0" w:firstRowLastColumn="0" w:lastRowFirstColumn="0" w:lastRowLastColumn="0"/>
              <w:rPr>
                <w:sz w:val="22"/>
              </w:rPr>
            </w:pPr>
            <w:r>
              <w:rPr>
                <w:sz w:val="22"/>
              </w:rPr>
              <w:t xml:space="preserve">Health Safety and Environment (HSE) Advisor </w:t>
            </w:r>
            <w:r w:rsidRPr="00E83C14">
              <w:rPr>
                <w:sz w:val="22"/>
              </w:rPr>
              <w:t>– Canberra Deep Space Communication Complex</w:t>
            </w:r>
            <w:r>
              <w:rPr>
                <w:sz w:val="22"/>
              </w:rPr>
              <w:t xml:space="preserve"> (CDSCC)</w:t>
            </w:r>
          </w:p>
        </w:tc>
      </w:tr>
      <w:tr w:rsidR="00CC201B" w:rsidRPr="0093721B" w14:paraId="55B2CCC2" w14:textId="77777777" w:rsidTr="5E31B79B">
        <w:trPr>
          <w:trHeight w:val="337"/>
        </w:trPr>
        <w:tc>
          <w:tcPr>
            <w:cnfStyle w:val="001000000000" w:firstRow="0" w:lastRow="0" w:firstColumn="1" w:lastColumn="0" w:oddVBand="0" w:evenVBand="0" w:oddHBand="0" w:evenHBand="0" w:firstRowFirstColumn="0" w:firstRowLastColumn="0" w:lastRowFirstColumn="0" w:lastRowLastColumn="0"/>
            <w:tcW w:w="1449" w:type="pct"/>
          </w:tcPr>
          <w:p w14:paraId="5C0E2E29" w14:textId="18A65593" w:rsidR="00CC201B" w:rsidRPr="0093721B" w:rsidRDefault="00BB763A" w:rsidP="00D83C52">
            <w:pPr>
              <w:pStyle w:val="TableText"/>
              <w:rPr>
                <w:sz w:val="22"/>
              </w:rPr>
            </w:pPr>
            <w:r w:rsidRPr="0093721B">
              <w:rPr>
                <w:sz w:val="22"/>
              </w:rPr>
              <w:t xml:space="preserve">Job </w:t>
            </w:r>
            <w:r w:rsidR="00DD4546">
              <w:rPr>
                <w:sz w:val="22"/>
              </w:rPr>
              <w:t>r</w:t>
            </w:r>
            <w:r w:rsidRPr="0093721B">
              <w:rPr>
                <w:sz w:val="22"/>
              </w:rPr>
              <w:t>eference</w:t>
            </w:r>
          </w:p>
        </w:tc>
        <w:tc>
          <w:tcPr>
            <w:tcW w:w="3551" w:type="pct"/>
          </w:tcPr>
          <w:p w14:paraId="270DC106" w14:textId="0C133B34" w:rsidR="00CC201B" w:rsidRPr="00C11A04" w:rsidRDefault="007D0FDE"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highlight w:val="yellow"/>
              </w:rPr>
            </w:pPr>
            <w:r w:rsidRPr="00A06EC2">
              <w:rPr>
                <w:sz w:val="22"/>
              </w:rPr>
              <w:t>102299</w:t>
            </w:r>
          </w:p>
        </w:tc>
      </w:tr>
      <w:tr w:rsidR="00D00498" w:rsidRPr="0093721B" w14:paraId="0B1133B6" w14:textId="77777777" w:rsidTr="5E31B79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4766168D" w14:textId="70C4C209" w:rsidR="00D00498" w:rsidRPr="0093721B" w:rsidRDefault="00D00498" w:rsidP="00D00498">
            <w:pPr>
              <w:pStyle w:val="TableText"/>
              <w:rPr>
                <w:sz w:val="22"/>
              </w:rPr>
            </w:pPr>
            <w:r w:rsidRPr="00E347B6">
              <w:rPr>
                <w:sz w:val="22"/>
              </w:rPr>
              <w:t xml:space="preserve">Tenure and </w:t>
            </w:r>
            <w:r w:rsidR="00DD4546">
              <w:rPr>
                <w:sz w:val="22"/>
              </w:rPr>
              <w:t>w</w:t>
            </w:r>
            <w:r w:rsidRPr="00E347B6">
              <w:rPr>
                <w:sz w:val="22"/>
              </w:rPr>
              <w:t xml:space="preserve">ork </w:t>
            </w:r>
            <w:r w:rsidR="00DD4546">
              <w:rPr>
                <w:sz w:val="22"/>
              </w:rPr>
              <w:t>s</w:t>
            </w:r>
            <w:r w:rsidRPr="00E347B6">
              <w:rPr>
                <w:sz w:val="22"/>
              </w:rPr>
              <w:t>chedule</w:t>
            </w:r>
          </w:p>
        </w:tc>
        <w:tc>
          <w:tcPr>
            <w:tcW w:w="3551" w:type="pct"/>
          </w:tcPr>
          <w:p w14:paraId="269D78C1" w14:textId="77777777" w:rsidR="00D24FEA" w:rsidRDefault="00D24FEA" w:rsidP="00D24FEA">
            <w:pPr>
              <w:pStyle w:val="TableText"/>
              <w:cnfStyle w:val="000000100000" w:firstRow="0" w:lastRow="0" w:firstColumn="0" w:lastColumn="0" w:oddVBand="0" w:evenVBand="0" w:oddHBand="1" w:evenHBand="0" w:firstRowFirstColumn="0" w:firstRowLastColumn="0" w:lastRowFirstColumn="0" w:lastRowLastColumn="0"/>
              <w:rPr>
                <w:sz w:val="22"/>
              </w:rPr>
            </w:pPr>
            <w:r>
              <w:rPr>
                <w:sz w:val="22"/>
              </w:rPr>
              <w:t xml:space="preserve">Indefinite </w:t>
            </w:r>
          </w:p>
          <w:p w14:paraId="022E399E" w14:textId="77777777" w:rsidR="00D24FEA" w:rsidRPr="00E347B6" w:rsidRDefault="00D24FEA" w:rsidP="00D24FEA">
            <w:pPr>
              <w:pStyle w:val="TableText"/>
              <w:cnfStyle w:val="000000100000" w:firstRow="0" w:lastRow="0" w:firstColumn="0" w:lastColumn="0" w:oddVBand="0" w:evenVBand="0" w:oddHBand="1" w:evenHBand="0" w:firstRowFirstColumn="0" w:firstRowLastColumn="0" w:lastRowFirstColumn="0" w:lastRowLastColumn="0"/>
              <w:rPr>
                <w:sz w:val="22"/>
              </w:rPr>
            </w:pPr>
            <w:r w:rsidRPr="004E3BC2">
              <w:rPr>
                <w:sz w:val="22"/>
              </w:rPr>
              <w:t xml:space="preserve">Full-time </w:t>
            </w:r>
            <w:r>
              <w:rPr>
                <w:sz w:val="22"/>
              </w:rPr>
              <w:t xml:space="preserve">(preferred) </w:t>
            </w:r>
            <w:r w:rsidRPr="004E3BC2">
              <w:rPr>
                <w:sz w:val="22"/>
              </w:rPr>
              <w:t>or Part-tim</w:t>
            </w:r>
            <w:r w:rsidRPr="006F33CD">
              <w:rPr>
                <w:sz w:val="22"/>
              </w:rPr>
              <w:t>e (0.9</w:t>
            </w:r>
            <w:r w:rsidRPr="004E3BC2">
              <w:rPr>
                <w:sz w:val="22"/>
              </w:rPr>
              <w:t xml:space="preserve"> </w:t>
            </w:r>
            <w:r>
              <w:rPr>
                <w:sz w:val="22"/>
              </w:rPr>
              <w:t>FTE) may be considered</w:t>
            </w:r>
          </w:p>
          <w:p w14:paraId="5AC678B2" w14:textId="604DA157" w:rsidR="00D00498" w:rsidRPr="0093721B" w:rsidRDefault="00893CD9" w:rsidP="00D24FEA">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i/>
                <w:iCs/>
                <w:sz w:val="22"/>
              </w:rPr>
              <w:t xml:space="preserve">CDSCC </w:t>
            </w:r>
            <w:r w:rsidR="00517803">
              <w:rPr>
                <w:i/>
                <w:iCs/>
                <w:sz w:val="22"/>
              </w:rPr>
              <w:t>offers a 9-day fortnight (RDO) working model</w:t>
            </w:r>
            <w:r w:rsidR="006E7944">
              <w:rPr>
                <w:i/>
                <w:iCs/>
                <w:sz w:val="22"/>
              </w:rPr>
              <w:t xml:space="preserve"> to staff</w:t>
            </w:r>
            <w:r w:rsidR="00517803">
              <w:rPr>
                <w:i/>
                <w:iCs/>
                <w:sz w:val="22"/>
              </w:rPr>
              <w:t xml:space="preserve">. </w:t>
            </w:r>
            <w:r w:rsidR="00D24FEA" w:rsidRPr="00A06EC2">
              <w:rPr>
                <w:i/>
                <w:iCs/>
                <w:sz w:val="22"/>
              </w:rPr>
              <w:t xml:space="preserve">We </w:t>
            </w:r>
            <w:r w:rsidR="00C364D4">
              <w:rPr>
                <w:i/>
                <w:iCs/>
                <w:sz w:val="22"/>
              </w:rPr>
              <w:t>may</w:t>
            </w:r>
            <w:r w:rsidR="00517803">
              <w:rPr>
                <w:i/>
                <w:iCs/>
                <w:sz w:val="22"/>
              </w:rPr>
              <w:t xml:space="preserve"> also </w:t>
            </w:r>
            <w:r w:rsidR="00D24FEA" w:rsidRPr="00A06EC2">
              <w:rPr>
                <w:i/>
                <w:iCs/>
                <w:sz w:val="22"/>
              </w:rPr>
              <w:t xml:space="preserve">explore </w:t>
            </w:r>
            <w:r w:rsidR="00C364D4">
              <w:rPr>
                <w:i/>
                <w:iCs/>
                <w:sz w:val="22"/>
              </w:rPr>
              <w:t xml:space="preserve">other </w:t>
            </w:r>
            <w:r w:rsidR="00D24FEA" w:rsidRPr="00A06EC2">
              <w:rPr>
                <w:i/>
                <w:iCs/>
                <w:sz w:val="22"/>
              </w:rPr>
              <w:t>o</w:t>
            </w:r>
            <w:r w:rsidR="00D24FEA" w:rsidRPr="00A06EC2">
              <w:rPr>
                <w:rFonts w:cs="Calibri"/>
                <w:i/>
                <w:iCs/>
                <w:sz w:val="22"/>
              </w:rPr>
              <w:t>ptions for part-time and flexible work arrangements based on needs of the role and individual circumstances.</w:t>
            </w:r>
          </w:p>
        </w:tc>
      </w:tr>
      <w:tr w:rsidR="008E6A78" w:rsidRPr="0093721B" w14:paraId="43074581" w14:textId="77777777" w:rsidTr="5E31B79B">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2DF987F0" w14:textId="17FA6C0E" w:rsidR="008E6A78" w:rsidRPr="0093721B" w:rsidRDefault="008E6A78" w:rsidP="008E6A78">
            <w:pPr>
              <w:pStyle w:val="TableText"/>
              <w:rPr>
                <w:sz w:val="22"/>
              </w:rPr>
            </w:pPr>
            <w:r w:rsidRPr="0093721B">
              <w:rPr>
                <w:sz w:val="22"/>
              </w:rPr>
              <w:t xml:space="preserve">Salary </w:t>
            </w:r>
            <w:r w:rsidR="00DD4546">
              <w:rPr>
                <w:sz w:val="22"/>
              </w:rPr>
              <w:t>r</w:t>
            </w:r>
            <w:r w:rsidRPr="0093721B">
              <w:rPr>
                <w:sz w:val="22"/>
              </w:rPr>
              <w:t>ange</w:t>
            </w:r>
          </w:p>
        </w:tc>
        <w:tc>
          <w:tcPr>
            <w:tcW w:w="3551" w:type="pct"/>
          </w:tcPr>
          <w:p w14:paraId="5866774F" w14:textId="77777777" w:rsidR="006E7944" w:rsidRDefault="003B6DBA" w:rsidP="00564FF6">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 xml:space="preserve">AU$97,870 – AU$126,983 </w:t>
            </w:r>
            <w:r w:rsidRPr="00887AB9">
              <w:rPr>
                <w:sz w:val="22"/>
              </w:rPr>
              <w:t>pa</w:t>
            </w:r>
            <w:r w:rsidRPr="0093721B">
              <w:rPr>
                <w:sz w:val="22"/>
              </w:rPr>
              <w:t xml:space="preserve"> (pro-rata for part-time) </w:t>
            </w:r>
            <w:r>
              <w:rPr>
                <w:sz w:val="22"/>
              </w:rPr>
              <w:t>plus</w:t>
            </w:r>
            <w:r w:rsidRPr="0093721B">
              <w:rPr>
                <w:sz w:val="22"/>
              </w:rPr>
              <w:t xml:space="preserve"> up to 15.4% superannuation</w:t>
            </w:r>
            <w:r>
              <w:rPr>
                <w:sz w:val="22"/>
              </w:rPr>
              <w:t xml:space="preserve"> </w:t>
            </w:r>
            <w:r w:rsidR="00671A10">
              <w:rPr>
                <w:sz w:val="22"/>
              </w:rPr>
              <w:t xml:space="preserve">+ </w:t>
            </w:r>
          </w:p>
          <w:p w14:paraId="58E0CC37" w14:textId="1D336997" w:rsidR="00635942" w:rsidRPr="00564FF6" w:rsidRDefault="00564FF6" w:rsidP="00564FF6">
            <w:pPr>
              <w:pStyle w:val="TableBullet"/>
              <w:numPr>
                <w:ilvl w:val="0"/>
                <w:numId w:val="0"/>
              </w:numPr>
              <w:cnfStyle w:val="000000000000" w:firstRow="0" w:lastRow="0" w:firstColumn="0" w:lastColumn="0" w:oddVBand="0" w:evenVBand="0" w:oddHBand="0" w:evenHBand="0" w:firstRowFirstColumn="0" w:firstRowLastColumn="0" w:lastRowFirstColumn="0" w:lastRowLastColumn="0"/>
            </w:pPr>
            <w:r>
              <w:rPr>
                <w:sz w:val="22"/>
              </w:rPr>
              <w:t>Tracking Station Allowance of $133.81 per week (pro-rata for part-time)</w:t>
            </w:r>
          </w:p>
        </w:tc>
      </w:tr>
      <w:tr w:rsidR="00C3627F" w:rsidRPr="0093721B" w14:paraId="5E3D3E8E" w14:textId="77777777" w:rsidTr="00BB55B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09023272" w14:textId="7481935A" w:rsidR="00C3627F" w:rsidRPr="0093721B" w:rsidRDefault="00C3627F" w:rsidP="00C3627F">
            <w:pPr>
              <w:pStyle w:val="TableText"/>
              <w:rPr>
                <w:sz w:val="22"/>
              </w:rPr>
            </w:pPr>
            <w:r w:rsidRPr="00E347B6">
              <w:rPr>
                <w:sz w:val="22"/>
              </w:rPr>
              <w:t xml:space="preserve">Location(s) and </w:t>
            </w:r>
            <w:r>
              <w:rPr>
                <w:sz w:val="22"/>
              </w:rPr>
              <w:t>o</w:t>
            </w:r>
            <w:r w:rsidRPr="00E347B6">
              <w:rPr>
                <w:sz w:val="22"/>
              </w:rPr>
              <w:t xml:space="preserve">ffice </w:t>
            </w:r>
            <w:r>
              <w:rPr>
                <w:sz w:val="22"/>
              </w:rPr>
              <w:t>a</w:t>
            </w:r>
            <w:r w:rsidRPr="00E347B6">
              <w:rPr>
                <w:sz w:val="22"/>
              </w:rPr>
              <w:t>rrangements</w:t>
            </w:r>
          </w:p>
        </w:tc>
        <w:tc>
          <w:tcPr>
            <w:tcW w:w="3551" w:type="pct"/>
            <w:vAlign w:val="center"/>
          </w:tcPr>
          <w:p w14:paraId="3455E4F4" w14:textId="526BB5C5" w:rsidR="00C3627F" w:rsidRPr="0093721B" w:rsidRDefault="00C3627F" w:rsidP="00C3627F">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highlight w:val="yellow"/>
              </w:rPr>
            </w:pPr>
            <w:r>
              <w:rPr>
                <w:sz w:val="22"/>
              </w:rPr>
              <w:t xml:space="preserve">Site based role at </w:t>
            </w:r>
            <w:r w:rsidRPr="003244BF">
              <w:rPr>
                <w:sz w:val="22"/>
              </w:rPr>
              <w:t>Tidbinbilla – Canberra Deep Space Communication Complex (CDSCC), ACT</w:t>
            </w:r>
          </w:p>
        </w:tc>
      </w:tr>
      <w:tr w:rsidR="00C3627F" w:rsidRPr="0093721B" w14:paraId="4CDCDC5B" w14:textId="77777777" w:rsidTr="00BB55BB">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6E95A639" w14:textId="300FBC08" w:rsidR="00C3627F" w:rsidRPr="0093721B" w:rsidRDefault="00C3627F" w:rsidP="00C3627F">
            <w:pPr>
              <w:pStyle w:val="TableText"/>
              <w:rPr>
                <w:sz w:val="22"/>
              </w:rPr>
            </w:pPr>
            <w:r w:rsidRPr="0093721B">
              <w:rPr>
                <w:sz w:val="22"/>
              </w:rPr>
              <w:t xml:space="preserve">Relocation </w:t>
            </w:r>
            <w:r>
              <w:rPr>
                <w:sz w:val="22"/>
              </w:rPr>
              <w:t>a</w:t>
            </w:r>
            <w:r w:rsidRPr="0093721B">
              <w:rPr>
                <w:sz w:val="22"/>
              </w:rPr>
              <w:t>ssistance</w:t>
            </w:r>
          </w:p>
        </w:tc>
        <w:tc>
          <w:tcPr>
            <w:tcW w:w="3551" w:type="pct"/>
            <w:vAlign w:val="center"/>
          </w:tcPr>
          <w:p w14:paraId="7E16D456" w14:textId="08EFB16A" w:rsidR="00C3627F" w:rsidRPr="0093721B" w:rsidRDefault="00C3627F" w:rsidP="00C3627F">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C3627F" w:rsidRPr="0093721B" w14:paraId="2CD6FAA2" w14:textId="77777777" w:rsidTr="00BB55B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4FFE654D" w14:textId="1BF9E9CC" w:rsidR="00C3627F" w:rsidRPr="0093721B" w:rsidRDefault="00C3627F" w:rsidP="00C3627F">
            <w:pPr>
              <w:pStyle w:val="TableText"/>
              <w:rPr>
                <w:sz w:val="22"/>
              </w:rPr>
            </w:pPr>
            <w:r w:rsidRPr="0093721B">
              <w:rPr>
                <w:sz w:val="22"/>
              </w:rPr>
              <w:t>Applications are open to</w:t>
            </w:r>
          </w:p>
        </w:tc>
        <w:tc>
          <w:tcPr>
            <w:tcW w:w="3551" w:type="pct"/>
            <w:vAlign w:val="center"/>
          </w:tcPr>
          <w:p w14:paraId="475BEE6F" w14:textId="3D0FFE05" w:rsidR="00C3627F" w:rsidRPr="002D1D72" w:rsidRDefault="00C3627F" w:rsidP="000E5F7F">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2D1D72">
              <w:rPr>
                <w:sz w:val="22"/>
              </w:rPr>
              <w:t xml:space="preserve">Australian Citizens and Australian Permanent Residents who are able to meet the US Export Administration Regulation requirements (eligibility to be determined) </w:t>
            </w:r>
          </w:p>
        </w:tc>
      </w:tr>
      <w:tr w:rsidR="00C3627F" w:rsidRPr="0093721B" w14:paraId="28DE2D56" w14:textId="77777777" w:rsidTr="00BB55BB">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4E59D851" w14:textId="77777777" w:rsidR="00C3627F" w:rsidRPr="0093721B" w:rsidRDefault="00C3627F" w:rsidP="00C3627F">
            <w:pPr>
              <w:pStyle w:val="TableText"/>
              <w:rPr>
                <w:sz w:val="22"/>
              </w:rPr>
            </w:pPr>
            <w:r w:rsidRPr="0093721B">
              <w:rPr>
                <w:sz w:val="22"/>
              </w:rPr>
              <w:t>Position reports to the</w:t>
            </w:r>
          </w:p>
        </w:tc>
        <w:tc>
          <w:tcPr>
            <w:tcW w:w="3551" w:type="pct"/>
            <w:vAlign w:val="center"/>
          </w:tcPr>
          <w:p w14:paraId="67CC6F7E" w14:textId="6FFD1FBA" w:rsidR="00C3627F" w:rsidRPr="0093721B" w:rsidRDefault="00701499" w:rsidP="00C3627F">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CDSCC</w:t>
            </w:r>
            <w:r w:rsidR="00514071" w:rsidRPr="00EA5EE2">
              <w:rPr>
                <w:sz w:val="22"/>
              </w:rPr>
              <w:t xml:space="preserve"> Director, NASA Operations and Canberra Deep Space Communication Complex (CDSCC)</w:t>
            </w:r>
          </w:p>
        </w:tc>
      </w:tr>
      <w:tr w:rsidR="00C3627F" w:rsidRPr="0093721B" w14:paraId="4D8D9FE0" w14:textId="77777777" w:rsidTr="00BB55B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6E7DF9AE" w14:textId="6C23A80C" w:rsidR="00C3627F" w:rsidRPr="0093721B" w:rsidRDefault="00C3627F" w:rsidP="00C3627F">
            <w:pPr>
              <w:pStyle w:val="TableText"/>
              <w:rPr>
                <w:sz w:val="22"/>
              </w:rPr>
            </w:pPr>
            <w:r w:rsidRPr="0093721B">
              <w:rPr>
                <w:sz w:val="22"/>
              </w:rPr>
              <w:t xml:space="preserve">Client </w:t>
            </w:r>
            <w:r>
              <w:rPr>
                <w:sz w:val="22"/>
              </w:rPr>
              <w:t>f</w:t>
            </w:r>
            <w:r w:rsidRPr="0093721B">
              <w:rPr>
                <w:sz w:val="22"/>
              </w:rPr>
              <w:t xml:space="preserve">ocus – </w:t>
            </w:r>
            <w:r>
              <w:rPr>
                <w:sz w:val="22"/>
              </w:rPr>
              <w:t>i</w:t>
            </w:r>
            <w:r w:rsidRPr="0093721B">
              <w:rPr>
                <w:sz w:val="22"/>
              </w:rPr>
              <w:t>nternal</w:t>
            </w:r>
          </w:p>
        </w:tc>
        <w:tc>
          <w:tcPr>
            <w:tcW w:w="3551" w:type="pct"/>
            <w:vAlign w:val="center"/>
          </w:tcPr>
          <w:p w14:paraId="71E08650" w14:textId="16E53B10" w:rsidR="00C3627F" w:rsidRPr="0093721B" w:rsidRDefault="00C3627F" w:rsidP="00C3627F">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9</w:t>
            </w:r>
            <w:r w:rsidRPr="0031637E">
              <w:rPr>
                <w:sz w:val="22"/>
              </w:rPr>
              <w:t>0%</w:t>
            </w:r>
          </w:p>
        </w:tc>
      </w:tr>
      <w:tr w:rsidR="00C3627F" w:rsidRPr="0093721B" w14:paraId="59C17EFF" w14:textId="77777777" w:rsidTr="00BB55BB">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4D3B351B" w14:textId="333A458D" w:rsidR="00C3627F" w:rsidRPr="0093721B" w:rsidRDefault="00C3627F" w:rsidP="00C3627F">
            <w:pPr>
              <w:pStyle w:val="TableText"/>
              <w:rPr>
                <w:sz w:val="22"/>
              </w:rPr>
            </w:pPr>
            <w:r w:rsidRPr="0093721B">
              <w:rPr>
                <w:sz w:val="22"/>
              </w:rPr>
              <w:t xml:space="preserve">Client </w:t>
            </w:r>
            <w:r>
              <w:rPr>
                <w:sz w:val="22"/>
              </w:rPr>
              <w:t>f</w:t>
            </w:r>
            <w:r w:rsidRPr="0093721B">
              <w:rPr>
                <w:sz w:val="22"/>
              </w:rPr>
              <w:t xml:space="preserve">ocus – </w:t>
            </w:r>
            <w:r>
              <w:rPr>
                <w:sz w:val="22"/>
              </w:rPr>
              <w:t>e</w:t>
            </w:r>
            <w:r w:rsidRPr="0093721B">
              <w:rPr>
                <w:sz w:val="22"/>
              </w:rPr>
              <w:t>xternal</w:t>
            </w:r>
          </w:p>
        </w:tc>
        <w:tc>
          <w:tcPr>
            <w:tcW w:w="3551" w:type="pct"/>
            <w:vAlign w:val="center"/>
          </w:tcPr>
          <w:p w14:paraId="737139C0" w14:textId="6C32A9C1" w:rsidR="00C3627F" w:rsidRPr="0093721B" w:rsidRDefault="00C3627F" w:rsidP="00C3627F">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1</w:t>
            </w:r>
            <w:r w:rsidRPr="0031637E">
              <w:rPr>
                <w:sz w:val="22"/>
              </w:rPr>
              <w:t>0%</w:t>
            </w:r>
          </w:p>
        </w:tc>
      </w:tr>
      <w:tr w:rsidR="00C3627F" w:rsidRPr="0093721B" w14:paraId="267E9735" w14:textId="77777777" w:rsidTr="00BB55B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6F31ED67" w14:textId="3CC1CCE8" w:rsidR="00C3627F" w:rsidRPr="0093721B" w:rsidRDefault="00C3627F" w:rsidP="00C3627F">
            <w:pPr>
              <w:pStyle w:val="TableText"/>
              <w:rPr>
                <w:sz w:val="22"/>
              </w:rPr>
            </w:pPr>
            <w:r w:rsidRPr="0093721B">
              <w:rPr>
                <w:sz w:val="22"/>
              </w:rPr>
              <w:t xml:space="preserve">Number of </w:t>
            </w:r>
            <w:r>
              <w:rPr>
                <w:sz w:val="22"/>
              </w:rPr>
              <w:t>d</w:t>
            </w:r>
            <w:r w:rsidRPr="0093721B">
              <w:rPr>
                <w:sz w:val="22"/>
              </w:rPr>
              <w:t xml:space="preserve">irect </w:t>
            </w:r>
            <w:r>
              <w:rPr>
                <w:sz w:val="22"/>
              </w:rPr>
              <w:t>r</w:t>
            </w:r>
            <w:r w:rsidRPr="0093721B">
              <w:rPr>
                <w:sz w:val="22"/>
              </w:rPr>
              <w:t>eports</w:t>
            </w:r>
          </w:p>
        </w:tc>
        <w:tc>
          <w:tcPr>
            <w:tcW w:w="3551" w:type="pct"/>
            <w:vAlign w:val="center"/>
          </w:tcPr>
          <w:p w14:paraId="696D706B" w14:textId="228E71B2" w:rsidR="00C3627F" w:rsidRPr="0093721B" w:rsidRDefault="00C3627F" w:rsidP="00C3627F">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31637E">
              <w:rPr>
                <w:sz w:val="22"/>
              </w:rPr>
              <w:t>0</w:t>
            </w:r>
          </w:p>
        </w:tc>
      </w:tr>
      <w:tr w:rsidR="00C3627F" w:rsidRPr="0093721B" w14:paraId="33291552" w14:textId="77777777" w:rsidTr="00BB55BB">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617B9A07" w14:textId="5D44E4FA" w:rsidR="00C3627F" w:rsidRPr="0093721B" w:rsidRDefault="00C3627F" w:rsidP="00C3627F">
            <w:pPr>
              <w:pStyle w:val="TableText"/>
              <w:rPr>
                <w:sz w:val="22"/>
              </w:rPr>
            </w:pPr>
            <w:r w:rsidRPr="008202B3">
              <w:rPr>
                <w:sz w:val="22"/>
              </w:rPr>
              <w:t>Enquire about this job</w:t>
            </w:r>
          </w:p>
        </w:tc>
        <w:tc>
          <w:tcPr>
            <w:tcW w:w="3551" w:type="pct"/>
            <w:vAlign w:val="center"/>
          </w:tcPr>
          <w:p w14:paraId="5DD0ED36" w14:textId="79F89851" w:rsidR="00C3627F" w:rsidRPr="0093721B" w:rsidRDefault="00C3627F" w:rsidP="00C3627F">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 xml:space="preserve">Contact </w:t>
            </w:r>
            <w:r w:rsidRPr="00183A89">
              <w:rPr>
                <w:sz w:val="22"/>
              </w:rPr>
              <w:t>Barry Stokker</w:t>
            </w:r>
            <w:r w:rsidR="00514071">
              <w:rPr>
                <w:sz w:val="22"/>
              </w:rPr>
              <w:t>, HSE Advisor – CDSCC,</w:t>
            </w:r>
            <w:r w:rsidR="00514071" w:rsidRPr="00183A89">
              <w:rPr>
                <w:sz w:val="22"/>
              </w:rPr>
              <w:t xml:space="preserve"> </w:t>
            </w:r>
            <w:r w:rsidRPr="00183A89">
              <w:rPr>
                <w:sz w:val="22"/>
              </w:rPr>
              <w:t>via email</w:t>
            </w:r>
            <w:r>
              <w:rPr>
                <w:sz w:val="22"/>
              </w:rPr>
              <w:t xml:space="preserve"> at</w:t>
            </w:r>
            <w:r w:rsidRPr="00183A89">
              <w:rPr>
                <w:sz w:val="22"/>
              </w:rPr>
              <w:t xml:space="preserve"> </w:t>
            </w:r>
            <w:hyperlink r:id="rId11" w:history="1">
              <w:r w:rsidRPr="00CF5CC7">
                <w:rPr>
                  <w:rStyle w:val="Hyperlink"/>
                  <w:rFonts w:eastAsiaTheme="majorEastAsia" w:cs="Calibri"/>
                  <w:sz w:val="22"/>
                </w:rPr>
                <w:t>barry.stokker@csiro.au</w:t>
              </w:r>
            </w:hyperlink>
          </w:p>
        </w:tc>
      </w:tr>
      <w:tr w:rsidR="00514071" w:rsidRPr="0093721B" w14:paraId="49614BD2" w14:textId="77777777" w:rsidTr="009C5538">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67AF055D" w14:textId="1DB3EE6E" w:rsidR="00514071" w:rsidRPr="008202B3" w:rsidRDefault="00514071" w:rsidP="00514071">
            <w:pPr>
              <w:pStyle w:val="TableText"/>
              <w:rPr>
                <w:sz w:val="22"/>
              </w:rPr>
            </w:pPr>
            <w:r w:rsidRPr="008202B3">
              <w:rPr>
                <w:sz w:val="22"/>
              </w:rPr>
              <w:t xml:space="preserve">Support and </w:t>
            </w:r>
            <w:r>
              <w:rPr>
                <w:sz w:val="22"/>
              </w:rPr>
              <w:t>w</w:t>
            </w:r>
            <w:r w:rsidRPr="008202B3">
              <w:rPr>
                <w:sz w:val="22"/>
              </w:rPr>
              <w:t xml:space="preserve">orkplace </w:t>
            </w:r>
            <w:r>
              <w:rPr>
                <w:sz w:val="22"/>
              </w:rPr>
              <w:t>a</w:t>
            </w:r>
            <w:r w:rsidRPr="008202B3">
              <w:rPr>
                <w:sz w:val="22"/>
              </w:rPr>
              <w:t>djustments</w:t>
            </w:r>
          </w:p>
        </w:tc>
        <w:tc>
          <w:tcPr>
            <w:tcW w:w="3551" w:type="pct"/>
            <w:vAlign w:val="center"/>
          </w:tcPr>
          <w:p w14:paraId="406DA50A" w14:textId="0B763E63" w:rsidR="00514071" w:rsidRPr="005609DD" w:rsidRDefault="00514071" w:rsidP="00514071">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highlight w:val="yellow"/>
              </w:rPr>
            </w:pPr>
            <w:r w:rsidRPr="00C0422C">
              <w:rPr>
                <w:rStyle w:val="eop"/>
                <w:rFonts w:eastAsiaTheme="majorEastAsia" w:cs="Calibri"/>
                <w:sz w:val="22"/>
              </w:rPr>
              <w:t xml:space="preserve">We offer a </w:t>
            </w:r>
            <w:r w:rsidRPr="008A7F0B">
              <w:rPr>
                <w:rStyle w:val="eop"/>
                <w:rFonts w:eastAsiaTheme="majorEastAsia" w:cs="Calibri"/>
                <w:sz w:val="22"/>
              </w:rPr>
              <w:t>range of reasonable supports and workplace adjustments. Please contact Piumi De Silva (Talent Acquisition Partner</w:t>
            </w:r>
            <w:r>
              <w:rPr>
                <w:rStyle w:val="eop"/>
                <w:rFonts w:eastAsiaTheme="majorEastAsia" w:cs="Calibri"/>
                <w:sz w:val="22"/>
              </w:rPr>
              <w:t xml:space="preserve"> – CSIRO</w:t>
            </w:r>
            <w:r w:rsidRPr="008A7F0B">
              <w:rPr>
                <w:rStyle w:val="eop"/>
                <w:rFonts w:eastAsiaTheme="majorEastAsia" w:cs="Calibri"/>
                <w:sz w:val="22"/>
              </w:rPr>
              <w:t xml:space="preserve">) via </w:t>
            </w:r>
            <w:hyperlink r:id="rId12" w:history="1">
              <w:r w:rsidRPr="008A7F0B">
                <w:rPr>
                  <w:rStyle w:val="Hyperlink"/>
                  <w:rFonts w:eastAsiaTheme="majorEastAsia" w:cs="Calibri"/>
                  <w:sz w:val="22"/>
                </w:rPr>
                <w:t>Piumi.Desilva@csiro.au</w:t>
              </w:r>
            </w:hyperlink>
            <w:r w:rsidRPr="008A7F0B">
              <w:rPr>
                <w:rStyle w:val="eop"/>
                <w:rFonts w:eastAsiaTheme="majorEastAsia" w:cs="Calibri"/>
                <w:sz w:val="22"/>
              </w:rPr>
              <w:t xml:space="preserve">; </w:t>
            </w:r>
            <w:r>
              <w:rPr>
                <w:rStyle w:val="eop"/>
                <w:rFonts w:eastAsiaTheme="majorEastAsia" w:cs="Calibri"/>
                <w:sz w:val="22"/>
              </w:rPr>
              <w:t xml:space="preserve">or </w:t>
            </w:r>
            <w:r w:rsidRPr="008A7F0B">
              <w:rPr>
                <w:rStyle w:val="eop"/>
                <w:rFonts w:eastAsiaTheme="majorEastAsia" w:cs="Calibri"/>
                <w:sz w:val="22"/>
              </w:rPr>
              <w:t xml:space="preserve">Aileen Doorly (HR Partner – CDSCC) via </w:t>
            </w:r>
            <w:hyperlink r:id="rId13" w:history="1">
              <w:r w:rsidRPr="008A7F0B">
                <w:rPr>
                  <w:rStyle w:val="Hyperlink"/>
                  <w:rFonts w:eastAsiaTheme="majorEastAsia" w:cs="Calibri"/>
                  <w:sz w:val="22"/>
                </w:rPr>
                <w:t>aileen.doorly@csiro.au</w:t>
              </w:r>
            </w:hyperlink>
            <w:r w:rsidRPr="008A7F0B">
              <w:rPr>
                <w:rStyle w:val="eop"/>
                <w:rFonts w:eastAsiaTheme="majorEastAsia" w:cs="Calibri"/>
                <w:sz w:val="22"/>
              </w:rPr>
              <w:t xml:space="preserve">; or Barry Stokker (HSE Advisor – CDSCC) via </w:t>
            </w:r>
            <w:hyperlink r:id="rId14" w:history="1">
              <w:r w:rsidRPr="008A7F0B">
                <w:rPr>
                  <w:rStyle w:val="Hyperlink"/>
                  <w:sz w:val="22"/>
                </w:rPr>
                <w:t>barry.stokker</w:t>
              </w:r>
              <w:r w:rsidRPr="008A7F0B">
                <w:rPr>
                  <w:rStyle w:val="Hyperlink"/>
                  <w:rFonts w:eastAsiaTheme="majorEastAsia" w:cs="Calibri"/>
                  <w:sz w:val="22"/>
                </w:rPr>
                <w:t>@csiro.au</w:t>
              </w:r>
            </w:hyperlink>
            <w:r>
              <w:rPr>
                <w:rStyle w:val="eop"/>
                <w:rFonts w:eastAsiaTheme="majorEastAsia" w:cs="Calibri"/>
                <w:sz w:val="22"/>
              </w:rPr>
              <w:t>,</w:t>
            </w:r>
            <w:r w:rsidRPr="008A7F0B">
              <w:rPr>
                <w:rStyle w:val="eop"/>
                <w:rFonts w:eastAsiaTheme="majorEastAsia" w:cs="Calibri"/>
                <w:sz w:val="22"/>
              </w:rPr>
              <w:t xml:space="preserve"> if we can help you to equitably participate in our recruitment process or the role itself.</w:t>
            </w:r>
          </w:p>
        </w:tc>
      </w:tr>
      <w:tr w:rsidR="000F2B80" w:rsidRPr="0093721B" w14:paraId="307A74C2" w14:textId="77777777" w:rsidTr="5E31B79B">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4A23C96C" w14:textId="77777777" w:rsidR="000A49E6" w:rsidRPr="0093721B" w:rsidRDefault="000A49E6" w:rsidP="000A49E6">
            <w:pPr>
              <w:pStyle w:val="TableText"/>
              <w:rPr>
                <w:sz w:val="22"/>
              </w:rPr>
            </w:pPr>
            <w:r w:rsidRPr="0093721B">
              <w:rPr>
                <w:sz w:val="22"/>
              </w:rPr>
              <w:t>How to apply</w:t>
            </w:r>
          </w:p>
        </w:tc>
        <w:tc>
          <w:tcPr>
            <w:tcW w:w="3551" w:type="pct"/>
          </w:tcPr>
          <w:p w14:paraId="59F31DE2" w14:textId="77777777" w:rsidR="000A49E6" w:rsidRPr="0093721B" w:rsidRDefault="000A49E6" w:rsidP="000A49E6">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Apply online a</w:t>
            </w:r>
            <w:r>
              <w:rPr>
                <w:sz w:val="22"/>
              </w:rPr>
              <w:t xml:space="preserve">t  </w:t>
            </w:r>
            <w:hyperlink r:id="rId15" w:history="1">
              <w:r w:rsidRPr="0059296E">
                <w:rPr>
                  <w:rStyle w:val="Hyperlink"/>
                  <w:sz w:val="22"/>
                </w:rPr>
                <w:t>https://jobs.csiro.au/</w:t>
              </w:r>
            </w:hyperlink>
            <w:r>
              <w:rPr>
                <w:sz w:val="22"/>
              </w:rPr>
              <w:t xml:space="preserve"> </w:t>
            </w:r>
          </w:p>
          <w:p w14:paraId="5ECE4549" w14:textId="77777777" w:rsidR="000A49E6" w:rsidRPr="0093721B" w:rsidRDefault="000A49E6" w:rsidP="000A49E6">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2A44E7B9" w14:textId="5C4FC36B" w:rsidR="000A49E6" w:rsidRPr="0093721B" w:rsidRDefault="000A49E6" w:rsidP="000A49E6">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lastRenderedPageBreak/>
              <w:t xml:space="preserve">If you experience difficulties when applying, please email </w:t>
            </w:r>
            <w:hyperlink r:id="rId16" w:history="1">
              <w:r w:rsidRPr="0093721B">
                <w:rPr>
                  <w:rStyle w:val="Hyperlink"/>
                  <w:sz w:val="22"/>
                </w:rPr>
                <w:t>careers.online@csiro.au</w:t>
              </w:r>
            </w:hyperlink>
          </w:p>
        </w:tc>
      </w:tr>
    </w:tbl>
    <w:p w14:paraId="2D2334FD" w14:textId="000B7B6B" w:rsidR="009D68A7" w:rsidRPr="009D68A7" w:rsidRDefault="009D68A7" w:rsidP="00DE4245">
      <w:pPr>
        <w:pStyle w:val="Heading3"/>
      </w:pPr>
      <w:r w:rsidRPr="009D68A7">
        <w:lastRenderedPageBreak/>
        <w:t>Acknowledgement of Country</w:t>
      </w:r>
    </w:p>
    <w:p w14:paraId="3AB4A487" w14:textId="5CB717AF" w:rsidR="009D68A7" w:rsidRDefault="009D68A7" w:rsidP="00DE4245">
      <w:pPr>
        <w:pStyle w:val="BodyText"/>
        <w:jc w:val="both"/>
      </w:pPr>
      <w:r w:rsidRPr="009D68A7">
        <w:t>CSIRO acknowledges the Traditional Owners of the land, sea and waters, of the areas that we live and work on across Australia. We acknowledge their continuing connection to their culture and pay our respects to their Elders past and present</w:t>
      </w:r>
      <w:r w:rsidR="00C364D4" w:rsidRPr="009D68A7">
        <w:t xml:space="preserve">. </w:t>
      </w:r>
      <w:r w:rsidRPr="009D68A7">
        <w:t xml:space="preserve">View our </w:t>
      </w:r>
      <w:hyperlink r:id="rId17" w:history="1">
        <w:r w:rsidRPr="009D68A7">
          <w:rPr>
            <w:color w:val="1155CC"/>
            <w:u w:val="single"/>
          </w:rPr>
          <w:t>vision towards reconciliation</w:t>
        </w:r>
      </w:hyperlink>
      <w:r w:rsidRPr="009D68A7">
        <w:t>.</w:t>
      </w:r>
    </w:p>
    <w:p w14:paraId="50888C38" w14:textId="77777777" w:rsidR="004A6C1D" w:rsidRPr="005528D9" w:rsidRDefault="004A6C1D" w:rsidP="00DE4245">
      <w:pPr>
        <w:pStyle w:val="Heading3"/>
        <w:rPr>
          <w:rFonts w:cs="Segoe UI"/>
          <w:color w:val="001D34"/>
          <w:sz w:val="18"/>
          <w:szCs w:val="18"/>
        </w:rPr>
      </w:pPr>
      <w:r w:rsidRPr="005528D9">
        <w:rPr>
          <w:rStyle w:val="normaltextrun"/>
          <w:rFonts w:cs="Calibri"/>
        </w:rPr>
        <w:t>About CSIRO</w:t>
      </w:r>
      <w:r w:rsidRPr="005528D9">
        <w:rPr>
          <w:rStyle w:val="eop"/>
          <w:rFonts w:cs="Calibri"/>
        </w:rPr>
        <w:t> </w:t>
      </w:r>
    </w:p>
    <w:p w14:paraId="21781C5C" w14:textId="77777777" w:rsidR="004A6C1D" w:rsidRPr="005528D9" w:rsidRDefault="004A6C1D" w:rsidP="00DE4245">
      <w:pPr>
        <w:pStyle w:val="BodyText"/>
        <w:jc w:val="both"/>
      </w:pPr>
      <w:r w:rsidRPr="005528D9">
        <w:t xml:space="preserve">As Australia's national science agency, CSIRO is solving the greatest challenges through innovative science and technology. Many of our iconic innovations were once considered impossible until someone, just like you, joined us and took on the challenge. </w:t>
      </w:r>
    </w:p>
    <w:p w14:paraId="33D70A65" w14:textId="14179721" w:rsidR="00AF679A" w:rsidRDefault="004A6C1D" w:rsidP="00DE4245">
      <w:pPr>
        <w:pStyle w:val="BodyText"/>
        <w:jc w:val="both"/>
      </w:pPr>
      <w:r w:rsidRPr="5E31B79B">
        <w:t xml:space="preserve">As one of the world’s largest multidisciplinary mission-driven research organisations, we are focused on the issues that matter the most: for our quality of life, for the economy and for our environment. We believe diverse teams are more effective and deliver more innovative outcomes. When we all focus on the big things that really matter, and work in partnership with our communities and </w:t>
      </w:r>
      <w:hyperlink r:id="rId18">
        <w:r w:rsidRPr="5E31B79B">
          <w:rPr>
            <w:rStyle w:val="Hyperlink"/>
            <w:rFonts w:cs="Calibri"/>
          </w:rPr>
          <w:t>Indigenous Australia</w:t>
        </w:r>
      </w:hyperlink>
      <w:r w:rsidRPr="5E31B79B">
        <w:t xml:space="preserve">, Australian science and technology can solve seemingly impossible problems and create new value for all Australians. </w:t>
      </w:r>
      <w:r w:rsidR="009429C1" w:rsidRPr="5E31B79B">
        <w:t xml:space="preserve">Visit </w:t>
      </w:r>
      <w:hyperlink r:id="rId19">
        <w:r w:rsidR="009429C1" w:rsidRPr="5E31B79B">
          <w:rPr>
            <w:rStyle w:val="Hyperlink"/>
            <w:rFonts w:cs="Calibri"/>
          </w:rPr>
          <w:t>CSIRO.au</w:t>
        </w:r>
      </w:hyperlink>
      <w:r w:rsidR="009429C1" w:rsidRPr="5E31B79B">
        <w:t xml:space="preserve"> for more information</w:t>
      </w:r>
      <w:r w:rsidRPr="5E31B79B">
        <w:t>.</w:t>
      </w:r>
    </w:p>
    <w:p w14:paraId="0E2E0A31" w14:textId="2B64EE37" w:rsidR="00AF679A" w:rsidRPr="00DE4245" w:rsidRDefault="00AF679A" w:rsidP="00DE4245">
      <w:pPr>
        <w:pStyle w:val="Heading3"/>
        <w:rPr>
          <w:rFonts w:cs="Segoe UI"/>
          <w:color w:val="001D34"/>
          <w:sz w:val="18"/>
          <w:szCs w:val="18"/>
        </w:rPr>
      </w:pPr>
      <w:r w:rsidRPr="00DE4245">
        <w:rPr>
          <w:rStyle w:val="normaltextrun"/>
          <w:rFonts w:cs="Calibri"/>
        </w:rPr>
        <w:t>About CDSCC</w:t>
      </w:r>
      <w:r w:rsidRPr="00DE4245">
        <w:rPr>
          <w:rStyle w:val="eop"/>
          <w:rFonts w:cs="Calibri"/>
        </w:rPr>
        <w:t> </w:t>
      </w:r>
    </w:p>
    <w:p w14:paraId="6CF2A267" w14:textId="0486C3CE" w:rsidR="00DB412D" w:rsidRPr="00DE4245" w:rsidRDefault="00DB412D" w:rsidP="00DE4245">
      <w:pPr>
        <w:pStyle w:val="BodyText"/>
        <w:jc w:val="both"/>
      </w:pPr>
      <w:r w:rsidRPr="00DE4245">
        <w:t xml:space="preserve">Under an agreement between the Australian and United States Governments, CSIRO has management responsibility for the activities of the National Aeronautics and Space Administration (NASA) in Australia. The principal activity is the operation of the Canberra Deep Space Communication Complex (CDSCC) located at Tidbinbilla, approximately 35km from Canberra. </w:t>
      </w:r>
    </w:p>
    <w:p w14:paraId="21D9E02E" w14:textId="334D4101" w:rsidR="00DB412D" w:rsidRPr="00DE4245" w:rsidRDefault="00DB412D" w:rsidP="00DE4245">
      <w:pPr>
        <w:pStyle w:val="BodyText"/>
        <w:jc w:val="both"/>
      </w:pPr>
      <w:r w:rsidRPr="00DE4245">
        <w:t>CDSCC supports ground-based telecommunications with spacecraft as part of the international NASA Deep Space Network (DSN), under contractual arrangements between NASA and the CSIRO. CDSCC is one of three similar complexes, the other two are in Madrid (Spain) and Goldstone (USA). These three stations, together with the Network Operations Control Centre at the Jet Propulsion Laboratory (JPL) in the US, make up NASA’s global DSN. JPL manages and operates the DSN for NASA.</w:t>
      </w:r>
    </w:p>
    <w:p w14:paraId="3EDE158D" w14:textId="4B4F9A59" w:rsidR="00891F90" w:rsidRPr="00543C97" w:rsidRDefault="00B50C20" w:rsidP="008F73DF">
      <w:pPr>
        <w:pStyle w:val="Heading3"/>
        <w:keepNext w:val="0"/>
        <w:keepLines w:val="0"/>
        <w:spacing w:before="240" w:after="0"/>
        <w:jc w:val="both"/>
      </w:pPr>
      <w:r>
        <w:t xml:space="preserve">Role </w:t>
      </w:r>
      <w:r w:rsidR="00DD4546">
        <w:t>o</w:t>
      </w:r>
      <w:r>
        <w:t>verview</w:t>
      </w:r>
      <w:bookmarkStart w:id="1" w:name="_Toc341085720"/>
    </w:p>
    <w:p w14:paraId="1776C82E" w14:textId="6552B063" w:rsidR="002E23DB" w:rsidRDefault="00514071" w:rsidP="002E23DB">
      <w:pPr>
        <w:pStyle w:val="BodyText"/>
        <w:jc w:val="both"/>
      </w:pPr>
      <w:r>
        <w:t xml:space="preserve">Reporting to the </w:t>
      </w:r>
      <w:r w:rsidR="00701499">
        <w:t>CDSCC</w:t>
      </w:r>
      <w:r w:rsidRPr="00963D89">
        <w:t xml:space="preserve"> Director</w:t>
      </w:r>
      <w:r>
        <w:t xml:space="preserve">, </w:t>
      </w:r>
      <w:r w:rsidR="00963D89">
        <w:t>the</w:t>
      </w:r>
      <w:r w:rsidR="002E23DB">
        <w:t xml:space="preserve"> HSE Advisor will work closely with the</w:t>
      </w:r>
      <w:r w:rsidR="00963D89">
        <w:t xml:space="preserve"> </w:t>
      </w:r>
      <w:r>
        <w:t xml:space="preserve">other </w:t>
      </w:r>
      <w:r w:rsidR="002E23DB">
        <w:t xml:space="preserve">site-based HSE Advisor and will also work within the broader CSIRO HSE function. As a </w:t>
      </w:r>
      <w:r>
        <w:t xml:space="preserve">key </w:t>
      </w:r>
      <w:r w:rsidR="002E23DB">
        <w:t>member of the CDSCC and Space &amp; Astronomy (S&amp;A) HSE team, the position supports CDSCC with site-specific requirements and assists the site to engage with and apply CSIRO’s HSE management system, DoneSafe</w:t>
      </w:r>
      <w:r w:rsidR="00C364D4">
        <w:t xml:space="preserve">. </w:t>
      </w:r>
    </w:p>
    <w:p w14:paraId="42EA5B03" w14:textId="02C19384" w:rsidR="002E23DB" w:rsidRDefault="002E23DB" w:rsidP="002E23DB">
      <w:pPr>
        <w:pStyle w:val="BodyText"/>
        <w:jc w:val="both"/>
      </w:pPr>
      <w:r>
        <w:t>This role will use a collaborative style for cultivating effective relationships with our people, contractors</w:t>
      </w:r>
      <w:r w:rsidR="00DE4245">
        <w:t>,</w:t>
      </w:r>
      <w:r>
        <w:t xml:space="preserve"> and other stakeholders. The HSE Advisor will have experience in providing HSE guidance, be able to anticipate problems and provide solutions for changing circumstances, whilst managing priorities to service the needs of multiple work-fronts. Using a hands-on approach, the </w:t>
      </w:r>
      <w:r>
        <w:lastRenderedPageBreak/>
        <w:t xml:space="preserve">HSE Advisor will choose appropriate strategies for motivating leaders in their planning to achieve HSE Policies and Objectives. </w:t>
      </w:r>
    </w:p>
    <w:p w14:paraId="33B254D0" w14:textId="28FAD222" w:rsidR="002E23DB" w:rsidRDefault="002E23DB" w:rsidP="002E23DB">
      <w:pPr>
        <w:pStyle w:val="BodyText"/>
        <w:jc w:val="both"/>
      </w:pPr>
      <w:r>
        <w:t xml:space="preserve">The HSE Advisor will </w:t>
      </w:r>
      <w:r w:rsidR="00DE4245">
        <w:t xml:space="preserve">also </w:t>
      </w:r>
      <w:r>
        <w:t>provide diverse HSE support by performing and reviewing risk assessments, being proactive in providing a course of action to manage HSE issues, review contractor activities, monitor and test emergency plans, schedule and lead audits, lead investigations, analyse HSE reports and support continuous improvement programs.</w:t>
      </w:r>
    </w:p>
    <w:p w14:paraId="298B08E0" w14:textId="30B40C1E" w:rsidR="00583EE2" w:rsidRDefault="002E23DB" w:rsidP="002E23DB">
      <w:pPr>
        <w:pStyle w:val="BodyText"/>
        <w:jc w:val="both"/>
      </w:pPr>
      <w:r>
        <w:t>The position is responsible for delivering HSE services by providing tailored technical and specialist HSE advice and support, including that of environmental management.</w:t>
      </w:r>
      <w:r w:rsidR="00F8035A">
        <w:t xml:space="preserve"> </w:t>
      </w:r>
      <w:r w:rsidR="00583EE2">
        <w:t>It</w:t>
      </w:r>
      <w:r w:rsidR="0024250E" w:rsidRPr="0024250E">
        <w:t xml:space="preserve"> is a practical, site</w:t>
      </w:r>
      <w:r w:rsidR="0024250E" w:rsidRPr="0024250E">
        <w:noBreakHyphen/>
        <w:t>based, hands</w:t>
      </w:r>
      <w:r w:rsidR="0024250E" w:rsidRPr="0024250E">
        <w:noBreakHyphen/>
        <w:t>on role that involves working in confined spaces, working at heights, and operating in high</w:t>
      </w:r>
      <w:r w:rsidR="0024250E" w:rsidRPr="0024250E">
        <w:noBreakHyphen/>
        <w:t xml:space="preserve">risk environments to carry out required assessments. As such, </w:t>
      </w:r>
      <w:r w:rsidR="00583EE2" w:rsidRPr="00583EE2">
        <w:t xml:space="preserve">the HSE Advisor must have the ability </w:t>
      </w:r>
      <w:r w:rsidR="00583EE2">
        <w:t xml:space="preserve">and willingness </w:t>
      </w:r>
      <w:r w:rsidR="00583EE2" w:rsidRPr="00583EE2">
        <w:t>to undertake physical work.</w:t>
      </w:r>
      <w:r w:rsidR="00583EE2">
        <w:t xml:space="preserve"> </w:t>
      </w:r>
    </w:p>
    <w:p w14:paraId="5F7F9CF0" w14:textId="47B42253" w:rsidR="00937481" w:rsidRPr="002A0E7A" w:rsidRDefault="00937481" w:rsidP="002A0E7A">
      <w:pPr>
        <w:pStyle w:val="BodyText"/>
      </w:pPr>
      <w:r w:rsidRPr="002A0E7A">
        <w:t xml:space="preserve">Key relationships for this position include: </w:t>
      </w:r>
    </w:p>
    <w:p w14:paraId="13046BD5" w14:textId="77777777" w:rsidR="002A0E7A" w:rsidRPr="002A0E7A" w:rsidRDefault="002A0E7A" w:rsidP="002A0E7A">
      <w:pPr>
        <w:pStyle w:val="BodyText"/>
        <w:numPr>
          <w:ilvl w:val="0"/>
          <w:numId w:val="44"/>
        </w:numPr>
      </w:pPr>
      <w:r w:rsidRPr="002A0E7A">
        <w:rPr>
          <w:i/>
          <w:iCs/>
          <w:u w:val="single"/>
        </w:rPr>
        <w:t>Internal:</w:t>
      </w:r>
      <w:r w:rsidRPr="002A0E7A">
        <w:t xml:space="preserve"> CDSCC Director, Managers &amp; Team Leaders, CDSCC teams, CSIRO HSE Managers and Advisors.</w:t>
      </w:r>
    </w:p>
    <w:p w14:paraId="59515502" w14:textId="2BA995FC" w:rsidR="00937481" w:rsidRPr="002A0E7A" w:rsidRDefault="002A0E7A" w:rsidP="002A0E7A">
      <w:pPr>
        <w:pStyle w:val="BodyText"/>
        <w:numPr>
          <w:ilvl w:val="0"/>
          <w:numId w:val="44"/>
        </w:numPr>
      </w:pPr>
      <w:r w:rsidRPr="002A0E7A">
        <w:rPr>
          <w:i/>
          <w:iCs/>
          <w:u w:val="single"/>
        </w:rPr>
        <w:t>External:</w:t>
      </w:r>
      <w:r w:rsidRPr="002A0E7A">
        <w:t xml:space="preserve"> Stakeholders and regulators (e.g., Comcare, EPA, ARPANSA), collaborative partner organisations and other organisations.</w:t>
      </w:r>
    </w:p>
    <w:p w14:paraId="5C620443" w14:textId="2D755C77" w:rsidR="00B50C20" w:rsidRPr="00B50C20" w:rsidRDefault="00B50C20" w:rsidP="00B50C20">
      <w:pPr>
        <w:pStyle w:val="Heading3"/>
      </w:pPr>
      <w:r w:rsidRPr="00B50C20">
        <w:t xml:space="preserve">Duties and </w:t>
      </w:r>
      <w:r w:rsidR="00DD4546">
        <w:t>k</w:t>
      </w:r>
      <w:r w:rsidRPr="00B50C20">
        <w:t xml:space="preserve">ey </w:t>
      </w:r>
      <w:r w:rsidR="00DD4546">
        <w:t>r</w:t>
      </w:r>
      <w:r w:rsidRPr="00B50C20">
        <w:t xml:space="preserve">esult </w:t>
      </w:r>
      <w:r w:rsidR="00DD4546">
        <w:t>a</w:t>
      </w:r>
      <w:r w:rsidRPr="00B50C20">
        <w:t>reas</w:t>
      </w:r>
    </w:p>
    <w:p w14:paraId="1A81A521" w14:textId="77777777" w:rsidR="00C96457" w:rsidRPr="00C96457" w:rsidRDefault="00C96457" w:rsidP="00C96457">
      <w:pPr>
        <w:pStyle w:val="ListParagraph"/>
        <w:numPr>
          <w:ilvl w:val="0"/>
          <w:numId w:val="23"/>
        </w:numPr>
        <w:spacing w:after="60" w:line="240" w:lineRule="auto"/>
        <w:ind w:left="470" w:hanging="364"/>
        <w:contextualSpacing w:val="0"/>
        <w:rPr>
          <w:szCs w:val="24"/>
        </w:rPr>
      </w:pPr>
      <w:r w:rsidRPr="00C96457">
        <w:rPr>
          <w:szCs w:val="24"/>
        </w:rPr>
        <w:t>Support the implementation of CSIRO’s HSE plan through the planning and delivery of priority HSE activities and initiatives.</w:t>
      </w:r>
    </w:p>
    <w:p w14:paraId="7AA8AB97" w14:textId="77777777" w:rsidR="00C96457" w:rsidRPr="00C96457" w:rsidRDefault="00C96457" w:rsidP="00C96457">
      <w:pPr>
        <w:pStyle w:val="ListParagraph"/>
        <w:numPr>
          <w:ilvl w:val="0"/>
          <w:numId w:val="23"/>
        </w:numPr>
        <w:spacing w:after="60" w:line="240" w:lineRule="auto"/>
        <w:ind w:left="470" w:hanging="364"/>
        <w:contextualSpacing w:val="0"/>
        <w:rPr>
          <w:szCs w:val="24"/>
        </w:rPr>
      </w:pPr>
      <w:r w:rsidRPr="00C96457">
        <w:rPr>
          <w:szCs w:val="24"/>
        </w:rPr>
        <w:t>Contribute to HSE projects and influence continual HSE improvement across the organisation.</w:t>
      </w:r>
    </w:p>
    <w:p w14:paraId="33CBC06F" w14:textId="77777777" w:rsidR="00C96457" w:rsidRPr="00C96457" w:rsidRDefault="00C96457" w:rsidP="00C96457">
      <w:pPr>
        <w:pStyle w:val="ListParagraph"/>
        <w:numPr>
          <w:ilvl w:val="0"/>
          <w:numId w:val="23"/>
        </w:numPr>
        <w:spacing w:after="60" w:line="240" w:lineRule="auto"/>
        <w:ind w:left="470" w:hanging="364"/>
        <w:contextualSpacing w:val="0"/>
        <w:rPr>
          <w:szCs w:val="24"/>
        </w:rPr>
      </w:pPr>
      <w:r w:rsidRPr="00C96457">
        <w:rPr>
          <w:szCs w:val="24"/>
        </w:rPr>
        <w:t>Contribute to the production of Safety Plans and provide safety oversight for large projects.</w:t>
      </w:r>
    </w:p>
    <w:p w14:paraId="2AA2307A" w14:textId="77777777" w:rsidR="00C96457" w:rsidRPr="00C96457" w:rsidRDefault="00C96457" w:rsidP="00C96457">
      <w:pPr>
        <w:pStyle w:val="ListParagraph"/>
        <w:numPr>
          <w:ilvl w:val="0"/>
          <w:numId w:val="23"/>
        </w:numPr>
        <w:spacing w:after="60" w:line="240" w:lineRule="auto"/>
        <w:ind w:left="470" w:hanging="364"/>
        <w:contextualSpacing w:val="0"/>
        <w:rPr>
          <w:szCs w:val="24"/>
        </w:rPr>
      </w:pPr>
      <w:r w:rsidRPr="00C96457">
        <w:rPr>
          <w:szCs w:val="24"/>
        </w:rPr>
        <w:t xml:space="preserve">Monitor the effectiveness of Health and Safety programs. </w:t>
      </w:r>
    </w:p>
    <w:p w14:paraId="2B2A7D1B" w14:textId="77777777" w:rsidR="00C96457" w:rsidRPr="00C96457" w:rsidRDefault="00C96457" w:rsidP="00C96457">
      <w:pPr>
        <w:pStyle w:val="ListParagraph"/>
        <w:numPr>
          <w:ilvl w:val="0"/>
          <w:numId w:val="23"/>
        </w:numPr>
        <w:spacing w:after="60" w:line="240" w:lineRule="auto"/>
        <w:ind w:left="470" w:hanging="364"/>
        <w:contextualSpacing w:val="0"/>
        <w:rPr>
          <w:szCs w:val="24"/>
        </w:rPr>
      </w:pPr>
      <w:r w:rsidRPr="00C96457">
        <w:rPr>
          <w:szCs w:val="24"/>
        </w:rPr>
        <w:t>Ensure currency and application of the CDSCC Site Environmental Management Plan (SEMP) and advise on improvement initiatives. The SEMP details water and sewerage treatments, fuels and oils and the safe management of weeds and pest eradication at CDSCC.</w:t>
      </w:r>
    </w:p>
    <w:p w14:paraId="180E44E9" w14:textId="04BA88A4" w:rsidR="00C96457" w:rsidRPr="00C96457" w:rsidRDefault="00C96457" w:rsidP="00C96457">
      <w:pPr>
        <w:pStyle w:val="ListParagraph"/>
        <w:numPr>
          <w:ilvl w:val="0"/>
          <w:numId w:val="23"/>
        </w:numPr>
        <w:spacing w:after="60" w:line="240" w:lineRule="auto"/>
        <w:ind w:left="470" w:hanging="364"/>
        <w:contextualSpacing w:val="0"/>
        <w:rPr>
          <w:szCs w:val="24"/>
        </w:rPr>
      </w:pPr>
      <w:r w:rsidRPr="00C96457">
        <w:rPr>
          <w:szCs w:val="24"/>
        </w:rPr>
        <w:t>Ensure the contracts are managed appropriately for environmental sampling, analysis and reporting</w:t>
      </w:r>
      <w:r w:rsidR="00514071">
        <w:rPr>
          <w:szCs w:val="24"/>
        </w:rPr>
        <w:t>.</w:t>
      </w:r>
      <w:r w:rsidRPr="00C96457">
        <w:rPr>
          <w:szCs w:val="24"/>
        </w:rPr>
        <w:t xml:space="preserve"> </w:t>
      </w:r>
    </w:p>
    <w:p w14:paraId="767658C9" w14:textId="6BF9ADE4" w:rsidR="00C96457" w:rsidRPr="00C96457" w:rsidRDefault="00C96457" w:rsidP="00C96457">
      <w:pPr>
        <w:pStyle w:val="ListParagraph"/>
        <w:numPr>
          <w:ilvl w:val="0"/>
          <w:numId w:val="23"/>
        </w:numPr>
        <w:spacing w:after="60" w:line="240" w:lineRule="auto"/>
        <w:ind w:left="470" w:hanging="364"/>
        <w:contextualSpacing w:val="0"/>
        <w:rPr>
          <w:szCs w:val="24"/>
        </w:rPr>
      </w:pPr>
      <w:r w:rsidRPr="00C96457">
        <w:rPr>
          <w:szCs w:val="24"/>
        </w:rPr>
        <w:t xml:space="preserve">Promote and drive a pro-active, positive and high performing safety culture by being visible across the site, </w:t>
      </w:r>
      <w:r w:rsidR="0033018E">
        <w:rPr>
          <w:szCs w:val="24"/>
        </w:rPr>
        <w:t xml:space="preserve">and </w:t>
      </w:r>
      <w:r w:rsidRPr="00C96457">
        <w:rPr>
          <w:szCs w:val="24"/>
        </w:rPr>
        <w:t>building and maintaining relationships with internal and external teams.</w:t>
      </w:r>
    </w:p>
    <w:p w14:paraId="3539156D" w14:textId="3045A580" w:rsidR="00C96457" w:rsidRPr="00C96457" w:rsidRDefault="00C96457" w:rsidP="00C96457">
      <w:pPr>
        <w:pStyle w:val="ListParagraph"/>
        <w:numPr>
          <w:ilvl w:val="0"/>
          <w:numId w:val="23"/>
        </w:numPr>
        <w:spacing w:after="60" w:line="240" w:lineRule="auto"/>
        <w:ind w:left="470" w:hanging="364"/>
        <w:contextualSpacing w:val="0"/>
        <w:rPr>
          <w:szCs w:val="24"/>
        </w:rPr>
      </w:pPr>
      <w:r w:rsidRPr="00C96457">
        <w:rPr>
          <w:szCs w:val="24"/>
        </w:rPr>
        <w:t>Facilitate and assist in risk management processes including risk assessments, safe work method statements and safe work instructions and make recommendations for reducing risk exposure</w:t>
      </w:r>
      <w:r w:rsidR="00C364D4" w:rsidRPr="00C96457">
        <w:rPr>
          <w:szCs w:val="24"/>
        </w:rPr>
        <w:t xml:space="preserve">. </w:t>
      </w:r>
    </w:p>
    <w:p w14:paraId="69F7BA8E" w14:textId="77777777" w:rsidR="00C96457" w:rsidRPr="00C96457" w:rsidRDefault="00C96457" w:rsidP="00C96457">
      <w:pPr>
        <w:pStyle w:val="ListParagraph"/>
        <w:numPr>
          <w:ilvl w:val="0"/>
          <w:numId w:val="23"/>
        </w:numPr>
        <w:spacing w:after="60" w:line="240" w:lineRule="auto"/>
        <w:ind w:left="470" w:hanging="364"/>
        <w:contextualSpacing w:val="0"/>
        <w:rPr>
          <w:szCs w:val="24"/>
        </w:rPr>
      </w:pPr>
      <w:r w:rsidRPr="00C96457">
        <w:rPr>
          <w:szCs w:val="24"/>
        </w:rPr>
        <w:t>Undertake workplace inspections, including an ability to climb the antenna at CDSCC, and report findings using CSIRO’s Health and Safety Management System and in accordance with documented procedures.</w:t>
      </w:r>
    </w:p>
    <w:p w14:paraId="5FBCD01F" w14:textId="77777777" w:rsidR="00C96457" w:rsidRPr="00C96457" w:rsidRDefault="00C96457" w:rsidP="00C96457">
      <w:pPr>
        <w:pStyle w:val="ListParagraph"/>
        <w:numPr>
          <w:ilvl w:val="0"/>
          <w:numId w:val="23"/>
        </w:numPr>
        <w:spacing w:after="60" w:line="240" w:lineRule="auto"/>
        <w:ind w:left="470" w:hanging="364"/>
        <w:contextualSpacing w:val="0"/>
        <w:rPr>
          <w:szCs w:val="24"/>
        </w:rPr>
      </w:pPr>
      <w:r w:rsidRPr="00C96457">
        <w:rPr>
          <w:szCs w:val="24"/>
        </w:rPr>
        <w:t>Monitor the Facility and equipment upgrades and make recommendations to ensure any additional or new risks are assessed and effectively controlled.</w:t>
      </w:r>
    </w:p>
    <w:p w14:paraId="69891CBC" w14:textId="77777777" w:rsidR="00C96457" w:rsidRPr="00C96457" w:rsidRDefault="00C96457" w:rsidP="00C96457">
      <w:pPr>
        <w:pStyle w:val="ListParagraph"/>
        <w:numPr>
          <w:ilvl w:val="0"/>
          <w:numId w:val="23"/>
        </w:numPr>
        <w:spacing w:after="60" w:line="240" w:lineRule="auto"/>
        <w:ind w:left="470" w:hanging="364"/>
        <w:contextualSpacing w:val="0"/>
        <w:rPr>
          <w:szCs w:val="24"/>
        </w:rPr>
      </w:pPr>
      <w:r w:rsidRPr="00C96457">
        <w:rPr>
          <w:szCs w:val="24"/>
        </w:rPr>
        <w:t xml:space="preserve">Coach and mentor stakeholders in Health and Safety matters, including providing training and subject matter advice. </w:t>
      </w:r>
    </w:p>
    <w:p w14:paraId="4C205294" w14:textId="77777777" w:rsidR="00C96457" w:rsidRPr="00C96457" w:rsidRDefault="00C96457" w:rsidP="00C96457">
      <w:pPr>
        <w:pStyle w:val="ListParagraph"/>
        <w:numPr>
          <w:ilvl w:val="0"/>
          <w:numId w:val="23"/>
        </w:numPr>
        <w:spacing w:after="60" w:line="240" w:lineRule="auto"/>
        <w:ind w:left="470" w:hanging="364"/>
        <w:contextualSpacing w:val="0"/>
        <w:rPr>
          <w:szCs w:val="24"/>
        </w:rPr>
      </w:pPr>
      <w:r w:rsidRPr="00C96457">
        <w:rPr>
          <w:szCs w:val="24"/>
        </w:rPr>
        <w:lastRenderedPageBreak/>
        <w:t>Develop and review policies, procedures, systems and make recommendations to guide management decisions.</w:t>
      </w:r>
    </w:p>
    <w:p w14:paraId="0F0CE264" w14:textId="77777777" w:rsidR="00C96457" w:rsidRPr="00C96457" w:rsidRDefault="00C96457" w:rsidP="00C96457">
      <w:pPr>
        <w:pStyle w:val="ListParagraph"/>
        <w:numPr>
          <w:ilvl w:val="0"/>
          <w:numId w:val="23"/>
        </w:numPr>
        <w:spacing w:after="60" w:line="240" w:lineRule="auto"/>
        <w:ind w:left="470" w:hanging="364"/>
        <w:contextualSpacing w:val="0"/>
        <w:rPr>
          <w:szCs w:val="24"/>
        </w:rPr>
      </w:pPr>
      <w:r w:rsidRPr="00C96457">
        <w:rPr>
          <w:szCs w:val="24"/>
        </w:rPr>
        <w:t xml:space="preserve">Report, investigate and manage hazards and incidents in accordance with organisational procedures and statutory requirements. </w:t>
      </w:r>
    </w:p>
    <w:p w14:paraId="7C55DC02" w14:textId="77777777" w:rsidR="00C96457" w:rsidRPr="00C96457" w:rsidRDefault="00C96457" w:rsidP="00C96457">
      <w:pPr>
        <w:pStyle w:val="ListParagraph"/>
        <w:numPr>
          <w:ilvl w:val="0"/>
          <w:numId w:val="23"/>
        </w:numPr>
        <w:spacing w:after="60" w:line="240" w:lineRule="auto"/>
        <w:ind w:left="470" w:hanging="364"/>
        <w:contextualSpacing w:val="0"/>
        <w:rPr>
          <w:szCs w:val="24"/>
        </w:rPr>
      </w:pPr>
      <w:r w:rsidRPr="00C96457">
        <w:rPr>
          <w:szCs w:val="24"/>
        </w:rPr>
        <w:t>Communicate openly, effectively, and respectfully with all staff, clients, and suppliers in the interests of good business practice, collaboration and enhancement of CSIRO’s reputation.</w:t>
      </w:r>
    </w:p>
    <w:p w14:paraId="04E63616" w14:textId="77777777" w:rsidR="00C96457" w:rsidRPr="00C96457" w:rsidRDefault="00C96457" w:rsidP="00C96457">
      <w:pPr>
        <w:pStyle w:val="ListParagraph"/>
        <w:numPr>
          <w:ilvl w:val="0"/>
          <w:numId w:val="23"/>
        </w:numPr>
        <w:spacing w:after="60" w:line="240" w:lineRule="auto"/>
        <w:ind w:left="470" w:hanging="364"/>
        <w:contextualSpacing w:val="0"/>
        <w:rPr>
          <w:szCs w:val="24"/>
        </w:rPr>
      </w:pPr>
      <w:r w:rsidRPr="00C96457">
        <w:rPr>
          <w:szCs w:val="24"/>
        </w:rPr>
        <w:t>Adhere to the spirit and practice of CSIRO’s Values, Code of Conduct, HSE procedures and policy, Diversity initiatives and Zero Harm Goals, and any other duties as directed.</w:t>
      </w:r>
    </w:p>
    <w:p w14:paraId="21078FA8" w14:textId="77777777" w:rsidR="00514071" w:rsidRPr="00EC5D8B" w:rsidRDefault="00514071" w:rsidP="00514071">
      <w:pPr>
        <w:pStyle w:val="ListParagraph"/>
        <w:numPr>
          <w:ilvl w:val="0"/>
          <w:numId w:val="23"/>
        </w:numPr>
        <w:spacing w:after="60" w:line="240" w:lineRule="auto"/>
        <w:ind w:left="470" w:hanging="364"/>
        <w:contextualSpacing w:val="0"/>
        <w:rPr>
          <w:szCs w:val="24"/>
        </w:rPr>
      </w:pPr>
      <w:r w:rsidRPr="00C96457">
        <w:rPr>
          <w:szCs w:val="24"/>
        </w:rPr>
        <w:t xml:space="preserve">Other duties as required. </w:t>
      </w:r>
    </w:p>
    <w:p w14:paraId="508524C0" w14:textId="024B6074" w:rsidR="002F68C3" w:rsidRDefault="002F68C3" w:rsidP="002F68C3">
      <w:pPr>
        <w:pStyle w:val="Heading2"/>
        <w:rPr>
          <w:b/>
          <w:iCs w:val="0"/>
          <w:color w:val="auto"/>
          <w:sz w:val="26"/>
          <w:szCs w:val="26"/>
        </w:rPr>
      </w:pPr>
      <w:r w:rsidRPr="00B50C20">
        <w:rPr>
          <w:b/>
          <w:iCs w:val="0"/>
          <w:color w:val="auto"/>
          <w:sz w:val="26"/>
          <w:szCs w:val="26"/>
        </w:rPr>
        <w:t xml:space="preserve">Selection </w:t>
      </w:r>
      <w:r w:rsidR="00922894">
        <w:rPr>
          <w:b/>
          <w:iCs w:val="0"/>
          <w:color w:val="auto"/>
          <w:sz w:val="26"/>
          <w:szCs w:val="26"/>
        </w:rPr>
        <w:t>c</w:t>
      </w:r>
      <w:r w:rsidRPr="00B50C20">
        <w:rPr>
          <w:b/>
          <w:iCs w:val="0"/>
          <w:color w:val="auto"/>
          <w:sz w:val="26"/>
          <w:szCs w:val="26"/>
        </w:rPr>
        <w:t>riteria</w:t>
      </w:r>
    </w:p>
    <w:p w14:paraId="6F43ACE3" w14:textId="77777777" w:rsidR="00EB5A8E" w:rsidRPr="00EB5A8E" w:rsidRDefault="00EB5A8E" w:rsidP="00EB5A8E">
      <w:pPr>
        <w:pStyle w:val="Heading4"/>
        <w:rPr>
          <w:color w:val="auto"/>
        </w:rPr>
      </w:pPr>
      <w:r w:rsidRPr="00EB5A8E">
        <w:rPr>
          <w:color w:val="auto"/>
        </w:rPr>
        <w:t xml:space="preserve">Pre-requisite </w:t>
      </w:r>
    </w:p>
    <w:p w14:paraId="756D50B3" w14:textId="7AEAE9AD" w:rsidR="00EB5A8E" w:rsidRPr="00EB5A8E" w:rsidRDefault="00EB5A8E" w:rsidP="00EB5A8E">
      <w:pPr>
        <w:pStyle w:val="Heading4"/>
        <w:jc w:val="both"/>
        <w:rPr>
          <w:b w:val="0"/>
          <w:bCs w:val="0"/>
          <w:color w:val="auto"/>
        </w:rPr>
      </w:pPr>
      <w:r w:rsidRPr="00EB5A8E">
        <w:rPr>
          <w:b w:val="0"/>
          <w:bCs w:val="0"/>
          <w:color w:val="auto"/>
        </w:rPr>
        <w:t>This is predominantly a site-based role</w:t>
      </w:r>
      <w:r>
        <w:rPr>
          <w:b w:val="0"/>
          <w:bCs w:val="0"/>
          <w:color w:val="auto"/>
        </w:rPr>
        <w:t>, and</w:t>
      </w:r>
      <w:r w:rsidRPr="00EB5A8E">
        <w:rPr>
          <w:b w:val="0"/>
          <w:bCs w:val="0"/>
          <w:color w:val="auto"/>
        </w:rPr>
        <w:t xml:space="preserve"> therefore</w:t>
      </w:r>
      <w:r>
        <w:rPr>
          <w:b w:val="0"/>
          <w:bCs w:val="0"/>
          <w:color w:val="auto"/>
        </w:rPr>
        <w:t xml:space="preserve">, </w:t>
      </w:r>
      <w:r w:rsidR="00643FB8">
        <w:rPr>
          <w:b w:val="0"/>
          <w:bCs w:val="0"/>
          <w:color w:val="auto"/>
        </w:rPr>
        <w:t xml:space="preserve">requires </w:t>
      </w:r>
      <w:r w:rsidRPr="00EB5A8E">
        <w:rPr>
          <w:b w:val="0"/>
          <w:bCs w:val="0"/>
          <w:color w:val="auto"/>
        </w:rPr>
        <w:t>the ability to travel to, and work from, the Canberra Deep Space Communication Complex at Tidbinbilla, ACT.</w:t>
      </w:r>
      <w:r w:rsidR="00643FB8">
        <w:rPr>
          <w:b w:val="0"/>
          <w:bCs w:val="0"/>
          <w:color w:val="auto"/>
        </w:rPr>
        <w:t xml:space="preserve"> </w:t>
      </w:r>
      <w:r w:rsidR="00845F86">
        <w:rPr>
          <w:b w:val="0"/>
          <w:bCs w:val="0"/>
          <w:color w:val="auto"/>
        </w:rPr>
        <w:t xml:space="preserve">The successful candidate may be eligible for </w:t>
      </w:r>
      <w:r w:rsidR="00B21927">
        <w:rPr>
          <w:b w:val="0"/>
          <w:bCs w:val="0"/>
          <w:color w:val="auto"/>
        </w:rPr>
        <w:t>group</w:t>
      </w:r>
      <w:r w:rsidR="00845F86">
        <w:rPr>
          <w:b w:val="0"/>
          <w:bCs w:val="0"/>
          <w:color w:val="auto"/>
        </w:rPr>
        <w:t xml:space="preserve"> transport </w:t>
      </w:r>
      <w:r w:rsidR="00D22042">
        <w:rPr>
          <w:b w:val="0"/>
          <w:bCs w:val="0"/>
          <w:color w:val="auto"/>
        </w:rPr>
        <w:t xml:space="preserve">to &amp; from site, within a defined Canberra region. </w:t>
      </w:r>
    </w:p>
    <w:p w14:paraId="1EDFB2EB" w14:textId="3E343F4D" w:rsidR="002F68C3" w:rsidRPr="00EB5A8E" w:rsidRDefault="002F68C3" w:rsidP="00EB5A8E">
      <w:pPr>
        <w:pStyle w:val="Heading2"/>
        <w:rPr>
          <w:rFonts w:asciiTheme="majorHAnsi" w:eastAsiaTheme="majorEastAsia" w:hAnsiTheme="majorHAnsi" w:cstheme="majorBidi"/>
          <w:b/>
          <w:color w:val="auto"/>
          <w:sz w:val="24"/>
          <w:szCs w:val="22"/>
        </w:rPr>
      </w:pPr>
      <w:r w:rsidRPr="00EB5A8E">
        <w:rPr>
          <w:rFonts w:asciiTheme="majorHAnsi" w:eastAsiaTheme="majorEastAsia" w:hAnsiTheme="majorHAnsi" w:cstheme="majorBidi"/>
          <w:b/>
          <w:color w:val="auto"/>
          <w:sz w:val="24"/>
          <w:szCs w:val="22"/>
        </w:rPr>
        <w:t>Essential</w:t>
      </w:r>
    </w:p>
    <w:p w14:paraId="06DF9AB2" w14:textId="77777777" w:rsidR="002F68C3" w:rsidRPr="00B50C20" w:rsidRDefault="002F68C3" w:rsidP="002F68C3">
      <w:pPr>
        <w:rPr>
          <w:i/>
          <w:iCs/>
          <w:szCs w:val="24"/>
        </w:rPr>
      </w:pPr>
      <w:r w:rsidRPr="00B50C20">
        <w:rPr>
          <w:i/>
          <w:iCs/>
          <w:szCs w:val="24"/>
        </w:rPr>
        <w:t>Under CSIRO policy only those who meet all essential criteria can be appointed.</w:t>
      </w:r>
    </w:p>
    <w:p w14:paraId="13EBC8E1" w14:textId="21138B4F" w:rsidR="00253796" w:rsidRDefault="00E845BE" w:rsidP="00E845BE">
      <w:pPr>
        <w:numPr>
          <w:ilvl w:val="0"/>
          <w:numId w:val="25"/>
        </w:numPr>
        <w:spacing w:before="0" w:after="60" w:line="240" w:lineRule="auto"/>
        <w:rPr>
          <w:rFonts w:cs="Calibri"/>
          <w:szCs w:val="24"/>
        </w:rPr>
      </w:pPr>
      <w:bookmarkStart w:id="2" w:name="_Hlk83138174"/>
      <w:bookmarkStart w:id="3" w:name="_Hlk83125657"/>
      <w:r w:rsidRPr="00E845BE">
        <w:rPr>
          <w:rFonts w:cs="Calibri"/>
          <w:szCs w:val="24"/>
        </w:rPr>
        <w:t>Diploma in a Work Health and Safety related discipline</w:t>
      </w:r>
      <w:r w:rsidR="00A20619">
        <w:rPr>
          <w:rFonts w:cs="Calibri"/>
          <w:szCs w:val="24"/>
        </w:rPr>
        <w:t>s</w:t>
      </w:r>
      <w:r w:rsidRPr="00E845BE">
        <w:rPr>
          <w:rFonts w:cs="Calibri"/>
          <w:szCs w:val="24"/>
        </w:rPr>
        <w:t xml:space="preserve"> such as OHS, Environmental Management, Risk Management, or similar</w:t>
      </w:r>
      <w:r w:rsidR="00253796">
        <w:rPr>
          <w:rFonts w:cs="Calibri"/>
          <w:szCs w:val="24"/>
        </w:rPr>
        <w:t>.</w:t>
      </w:r>
    </w:p>
    <w:p w14:paraId="54A11876" w14:textId="07D27580" w:rsidR="00E845BE" w:rsidRPr="00E845BE" w:rsidRDefault="00253796" w:rsidP="00E845BE">
      <w:pPr>
        <w:numPr>
          <w:ilvl w:val="0"/>
          <w:numId w:val="25"/>
        </w:numPr>
        <w:spacing w:before="0" w:after="60" w:line="240" w:lineRule="auto"/>
        <w:rPr>
          <w:rFonts w:cs="Calibri"/>
          <w:szCs w:val="24"/>
        </w:rPr>
      </w:pPr>
      <w:r>
        <w:rPr>
          <w:rFonts w:cs="Calibri"/>
          <w:szCs w:val="24"/>
        </w:rPr>
        <w:t>Demonstrated</w:t>
      </w:r>
      <w:r w:rsidR="00E845BE" w:rsidRPr="00E845BE">
        <w:rPr>
          <w:rFonts w:cs="Calibri"/>
          <w:szCs w:val="24"/>
        </w:rPr>
        <w:t xml:space="preserve"> relevant experience in a HSE advisor or environmental management role </w:t>
      </w:r>
      <w:bookmarkStart w:id="4" w:name="_Hlk137044048"/>
      <w:r w:rsidR="00E845BE" w:rsidRPr="00E845BE">
        <w:rPr>
          <w:rFonts w:cs="Calibri"/>
          <w:szCs w:val="24"/>
        </w:rPr>
        <w:t>within industrial or construction organisations</w:t>
      </w:r>
      <w:bookmarkEnd w:id="4"/>
      <w:r w:rsidR="00C364D4" w:rsidRPr="00E845BE">
        <w:rPr>
          <w:rFonts w:cs="Calibri"/>
          <w:szCs w:val="24"/>
        </w:rPr>
        <w:t xml:space="preserve">. </w:t>
      </w:r>
    </w:p>
    <w:p w14:paraId="43344859" w14:textId="77777777" w:rsidR="00E845BE" w:rsidRPr="00E845BE" w:rsidRDefault="00E845BE" w:rsidP="00E845BE">
      <w:pPr>
        <w:numPr>
          <w:ilvl w:val="0"/>
          <w:numId w:val="25"/>
        </w:numPr>
        <w:spacing w:before="0" w:after="60" w:line="240" w:lineRule="auto"/>
        <w:rPr>
          <w:rFonts w:cs="Calibri"/>
          <w:szCs w:val="24"/>
        </w:rPr>
      </w:pPr>
      <w:r w:rsidRPr="00E845BE">
        <w:rPr>
          <w:rFonts w:cs="Calibri"/>
          <w:szCs w:val="24"/>
        </w:rPr>
        <w:t xml:space="preserve">Proven ability to determine stakeholder priorities, translate into actionable goals and targets, and take accountability for the delivery and implementation of strategies to improve HSE. </w:t>
      </w:r>
    </w:p>
    <w:p w14:paraId="47C8643C" w14:textId="77777777" w:rsidR="00E845BE" w:rsidRPr="00E845BE" w:rsidRDefault="00E845BE" w:rsidP="00E845BE">
      <w:pPr>
        <w:numPr>
          <w:ilvl w:val="0"/>
          <w:numId w:val="25"/>
        </w:numPr>
        <w:spacing w:before="0" w:after="60" w:line="240" w:lineRule="auto"/>
        <w:rPr>
          <w:rFonts w:cs="Calibri"/>
          <w:szCs w:val="24"/>
        </w:rPr>
      </w:pPr>
      <w:r w:rsidRPr="00E845BE">
        <w:rPr>
          <w:rFonts w:cs="Calibri"/>
          <w:szCs w:val="24"/>
        </w:rPr>
        <w:t xml:space="preserve">Demonstrated ability to influence leaders and build trusting relationships through coaching. </w:t>
      </w:r>
    </w:p>
    <w:p w14:paraId="6DBA2CD5" w14:textId="2FF25F4E" w:rsidR="00E845BE" w:rsidRPr="00E845BE" w:rsidRDefault="00E845BE" w:rsidP="00E845BE">
      <w:pPr>
        <w:numPr>
          <w:ilvl w:val="0"/>
          <w:numId w:val="25"/>
        </w:numPr>
        <w:spacing w:before="0" w:after="60" w:line="240" w:lineRule="auto"/>
        <w:rPr>
          <w:rFonts w:cs="Calibri"/>
          <w:szCs w:val="24"/>
        </w:rPr>
      </w:pPr>
      <w:r w:rsidRPr="00E845BE">
        <w:rPr>
          <w:rFonts w:cs="Calibri"/>
          <w:szCs w:val="24"/>
        </w:rPr>
        <w:t>High-level communication and interpersonal skills, demonstrating respect, collaboration, trust, and the ability to listen and find common ground</w:t>
      </w:r>
      <w:r w:rsidR="00C364D4" w:rsidRPr="00E845BE">
        <w:rPr>
          <w:rFonts w:cs="Calibri"/>
          <w:szCs w:val="24"/>
        </w:rPr>
        <w:t xml:space="preserve">. </w:t>
      </w:r>
    </w:p>
    <w:p w14:paraId="1A56DBD2" w14:textId="1CDBCE58" w:rsidR="00E845BE" w:rsidRPr="00E845BE" w:rsidRDefault="00E845BE" w:rsidP="00E845BE">
      <w:pPr>
        <w:numPr>
          <w:ilvl w:val="0"/>
          <w:numId w:val="25"/>
        </w:numPr>
        <w:spacing w:before="0" w:after="60" w:line="240" w:lineRule="auto"/>
        <w:rPr>
          <w:rFonts w:cs="Calibri"/>
          <w:szCs w:val="24"/>
        </w:rPr>
      </w:pPr>
      <w:bookmarkStart w:id="5" w:name="_Hlk41054389"/>
      <w:r w:rsidRPr="00E845BE">
        <w:rPr>
          <w:rFonts w:cs="Calibri"/>
          <w:szCs w:val="24"/>
        </w:rPr>
        <w:t>Ability to read, understand and interpret Standards and Regulations relating to HSE and quality systems</w:t>
      </w:r>
      <w:r w:rsidR="00A20619">
        <w:rPr>
          <w:rFonts w:cs="Calibri"/>
          <w:szCs w:val="24"/>
        </w:rPr>
        <w:t>,</w:t>
      </w:r>
      <w:r w:rsidRPr="00E845BE">
        <w:rPr>
          <w:rFonts w:cs="Calibri"/>
          <w:szCs w:val="24"/>
        </w:rPr>
        <w:t xml:space="preserve"> and exposure to HSE hazard management and improvement programs.</w:t>
      </w:r>
      <w:bookmarkStart w:id="6" w:name="_Hlk41054400"/>
      <w:bookmarkEnd w:id="2"/>
    </w:p>
    <w:bookmarkEnd w:id="3"/>
    <w:bookmarkEnd w:id="5"/>
    <w:bookmarkEnd w:id="6"/>
    <w:p w14:paraId="3F4E809A" w14:textId="77777777" w:rsidR="002F68C3" w:rsidRPr="00C35FF5" w:rsidRDefault="002F68C3" w:rsidP="002F68C3">
      <w:pPr>
        <w:pStyle w:val="Heading2"/>
        <w:rPr>
          <w:rFonts w:asciiTheme="majorHAnsi" w:eastAsiaTheme="majorEastAsia" w:hAnsiTheme="majorHAnsi" w:cstheme="majorBidi"/>
          <w:b/>
          <w:color w:val="auto"/>
          <w:sz w:val="24"/>
          <w:szCs w:val="22"/>
        </w:rPr>
      </w:pPr>
      <w:r w:rsidRPr="00C35FF5">
        <w:rPr>
          <w:rFonts w:asciiTheme="majorHAnsi" w:eastAsiaTheme="majorEastAsia" w:hAnsiTheme="majorHAnsi" w:cstheme="majorBidi"/>
          <w:b/>
          <w:color w:val="auto"/>
          <w:sz w:val="24"/>
          <w:szCs w:val="22"/>
        </w:rPr>
        <w:t>Desirable</w:t>
      </w:r>
    </w:p>
    <w:p w14:paraId="2984E081" w14:textId="3691EF0F" w:rsidR="00F8505D" w:rsidRPr="00F8505D" w:rsidRDefault="00F8505D" w:rsidP="00F8505D">
      <w:pPr>
        <w:numPr>
          <w:ilvl w:val="0"/>
          <w:numId w:val="47"/>
        </w:numPr>
        <w:spacing w:before="0" w:after="60" w:line="240" w:lineRule="auto"/>
        <w:rPr>
          <w:rFonts w:cs="Calibri"/>
          <w:szCs w:val="24"/>
        </w:rPr>
      </w:pPr>
      <w:r w:rsidRPr="00F8505D">
        <w:rPr>
          <w:rFonts w:cs="Calibri"/>
          <w:szCs w:val="24"/>
        </w:rPr>
        <w:t>Bachelor’s Degree in Occupational Health and Safety</w:t>
      </w:r>
      <w:r w:rsidR="0077471F">
        <w:rPr>
          <w:rFonts w:cs="Calibri"/>
          <w:szCs w:val="24"/>
        </w:rPr>
        <w:t>.</w:t>
      </w:r>
    </w:p>
    <w:p w14:paraId="69A56EEE" w14:textId="77777777" w:rsidR="00F8505D" w:rsidRPr="00F8505D" w:rsidRDefault="00F8505D" w:rsidP="00F8505D">
      <w:pPr>
        <w:numPr>
          <w:ilvl w:val="0"/>
          <w:numId w:val="47"/>
        </w:numPr>
        <w:spacing w:before="0" w:after="60" w:line="240" w:lineRule="auto"/>
        <w:rPr>
          <w:rFonts w:cs="Calibri"/>
          <w:szCs w:val="24"/>
        </w:rPr>
      </w:pPr>
      <w:r w:rsidRPr="00F8505D">
        <w:rPr>
          <w:rFonts w:cs="Calibri"/>
          <w:szCs w:val="24"/>
        </w:rPr>
        <w:t>Previous experience working with and assessing compliance to Environmental Management Plans.</w:t>
      </w:r>
    </w:p>
    <w:p w14:paraId="0A9D97E6" w14:textId="77777777" w:rsidR="00F8505D" w:rsidRPr="00F8505D" w:rsidRDefault="00F8505D" w:rsidP="00F8505D">
      <w:pPr>
        <w:numPr>
          <w:ilvl w:val="0"/>
          <w:numId w:val="47"/>
        </w:numPr>
        <w:spacing w:before="0" w:after="60" w:line="240" w:lineRule="auto"/>
        <w:rPr>
          <w:rFonts w:cs="Calibri"/>
          <w:szCs w:val="24"/>
        </w:rPr>
      </w:pPr>
      <w:r w:rsidRPr="00F8505D">
        <w:rPr>
          <w:rFonts w:cs="Calibri"/>
          <w:szCs w:val="24"/>
        </w:rPr>
        <w:t xml:space="preserve">Previous experience working with Trades and Technical positions in a similar maintenance and operations environment. </w:t>
      </w:r>
    </w:p>
    <w:p w14:paraId="5AD91A8F" w14:textId="77777777" w:rsidR="00F8505D" w:rsidRPr="00F8505D" w:rsidRDefault="00F8505D" w:rsidP="00F8505D">
      <w:pPr>
        <w:numPr>
          <w:ilvl w:val="0"/>
          <w:numId w:val="47"/>
        </w:numPr>
        <w:spacing w:before="0" w:after="60" w:line="240" w:lineRule="auto"/>
        <w:rPr>
          <w:rFonts w:cs="Calibri"/>
          <w:szCs w:val="24"/>
        </w:rPr>
      </w:pPr>
      <w:bookmarkStart w:id="7" w:name="_Hlk217466675"/>
      <w:r w:rsidRPr="00F8505D">
        <w:rPr>
          <w:rFonts w:cs="Calibri"/>
          <w:szCs w:val="24"/>
        </w:rPr>
        <w:t>Familiarity with hazards and risks of working with and near high-risk plant and machinery and working at height.</w:t>
      </w:r>
    </w:p>
    <w:bookmarkEnd w:id="7"/>
    <w:p w14:paraId="689D9570" w14:textId="4075D766" w:rsidR="563C3FB3" w:rsidRPr="00EB5A8E" w:rsidRDefault="00F8505D" w:rsidP="00EB5A8E">
      <w:pPr>
        <w:numPr>
          <w:ilvl w:val="0"/>
          <w:numId w:val="47"/>
        </w:numPr>
        <w:spacing w:before="0" w:after="60" w:line="240" w:lineRule="auto"/>
        <w:rPr>
          <w:rStyle w:val="eop"/>
          <w:rFonts w:eastAsiaTheme="majorEastAsia" w:cs="Calibri"/>
          <w:b/>
          <w:bCs/>
          <w:sz w:val="22"/>
        </w:rPr>
      </w:pPr>
      <w:r w:rsidRPr="00F8505D">
        <w:rPr>
          <w:rFonts w:cs="Calibri"/>
          <w:szCs w:val="24"/>
        </w:rPr>
        <w:t>Cert IV in Workplace Training &amp; Assessment.</w:t>
      </w:r>
    </w:p>
    <w:p w14:paraId="60D63217" w14:textId="77777777" w:rsidR="00442105" w:rsidRPr="00EB5A8E" w:rsidRDefault="00442105" w:rsidP="00EB5A8E">
      <w:pPr>
        <w:pStyle w:val="Heading2"/>
        <w:rPr>
          <w:rFonts w:asciiTheme="majorHAnsi" w:hAnsiTheme="majorHAnsi" w:cstheme="majorBidi"/>
          <w:b/>
          <w:bCs w:val="0"/>
          <w:color w:val="auto"/>
          <w:sz w:val="24"/>
          <w:szCs w:val="22"/>
        </w:rPr>
      </w:pPr>
      <w:r w:rsidRPr="00EB5A8E">
        <w:rPr>
          <w:rFonts w:asciiTheme="majorHAnsi" w:hAnsiTheme="majorHAnsi" w:cstheme="majorBidi"/>
          <w:b/>
          <w:bCs w:val="0"/>
          <w:color w:val="auto"/>
          <w:sz w:val="24"/>
          <w:szCs w:val="22"/>
        </w:rPr>
        <w:lastRenderedPageBreak/>
        <w:t>Not sure if you meet all the criteria?</w:t>
      </w:r>
    </w:p>
    <w:p w14:paraId="28C67729" w14:textId="3C819E5B" w:rsidR="00442105" w:rsidRPr="00C11A04" w:rsidRDefault="00442105" w:rsidP="0061097A">
      <w:pPr>
        <w:pStyle w:val="paragraph"/>
        <w:spacing w:before="0" w:beforeAutospacing="0" w:after="0" w:afterAutospacing="0"/>
        <w:jc w:val="both"/>
        <w:textAlignment w:val="baseline"/>
        <w:rPr>
          <w:rFonts w:ascii="Calibri" w:eastAsiaTheme="majorEastAsia" w:hAnsi="Calibri" w:cs="Calibri"/>
        </w:rPr>
      </w:pPr>
      <w:r w:rsidRPr="00922894">
        <w:rPr>
          <w:rStyle w:val="eop"/>
          <w:rFonts w:ascii="Calibri" w:eastAsiaTheme="majorEastAsia" w:hAnsi="Calibri" w:cs="Calibri"/>
        </w:rPr>
        <w:t xml:space="preserve">While it is CSIRO policy that the successful candidate must meet all the essential criteria, there are many ways to demonstrate this. Don’t let the list discourage you. If you are unsure about applying, please reach out to the contact on page 1 of this document so we can discuss the role further. </w:t>
      </w:r>
    </w:p>
    <w:sdt>
      <w:sdtPr>
        <w:rPr>
          <w:rFonts w:asciiTheme="minorHAnsi" w:hAnsiTheme="minorHAnsi" w:cstheme="minorBidi"/>
          <w:b/>
          <w:bCs w:val="0"/>
          <w:i/>
          <w:iCs w:val="0"/>
          <w:color w:val="000000"/>
          <w:sz w:val="20"/>
          <w:szCs w:val="20"/>
        </w:rPr>
        <w:alias w:val="Competencies"/>
        <w:tag w:val="Competencies"/>
        <w:id w:val="-887107694"/>
        <w:lock w:val="sdtContentLocked"/>
        <w:placeholder>
          <w:docPart w:val="D245919C590043E0AB2827DC54A19E18"/>
        </w:placeholder>
        <w15:appearance w15:val="hidden"/>
      </w:sdtPr>
      <w:sdtEndPr>
        <w:rPr>
          <w:b w:val="0"/>
          <w:i w:val="0"/>
          <w:color w:val="000000" w:themeColor="text2"/>
          <w:sz w:val="22"/>
          <w:szCs w:val="22"/>
        </w:rPr>
      </w:sdtEndPr>
      <w:sdtContent>
        <w:p w14:paraId="7EA740FD" w14:textId="319062E9" w:rsidR="00B50C20" w:rsidRPr="00B50C20" w:rsidRDefault="00B50C20" w:rsidP="00D83C52">
          <w:pPr>
            <w:pStyle w:val="Heading2"/>
            <w:rPr>
              <w:b/>
              <w:iCs w:val="0"/>
              <w:color w:val="auto"/>
              <w:sz w:val="26"/>
              <w:szCs w:val="26"/>
            </w:rPr>
          </w:pPr>
          <w:r w:rsidRPr="00B50C20">
            <w:rPr>
              <w:b/>
              <w:iCs w:val="0"/>
              <w:color w:val="auto"/>
              <w:sz w:val="26"/>
              <w:szCs w:val="26"/>
            </w:rPr>
            <w:t xml:space="preserve">Required </w:t>
          </w:r>
          <w:r w:rsidR="00922894">
            <w:rPr>
              <w:b/>
              <w:iCs w:val="0"/>
              <w:color w:val="auto"/>
              <w:sz w:val="26"/>
              <w:szCs w:val="26"/>
            </w:rPr>
            <w:t>c</w:t>
          </w:r>
          <w:r w:rsidRPr="00B50C20">
            <w:rPr>
              <w:b/>
              <w:iCs w:val="0"/>
              <w:color w:val="auto"/>
              <w:sz w:val="26"/>
              <w:szCs w:val="26"/>
            </w:rPr>
            <w:t xml:space="preserve">ompetencies </w:t>
          </w:r>
        </w:p>
        <w:p w14:paraId="5675C1C7" w14:textId="77777777" w:rsidR="00341A8B" w:rsidRPr="00E73E6B" w:rsidRDefault="00341A8B" w:rsidP="00341A8B">
          <w:pPr>
            <w:pStyle w:val="ListParagraph"/>
            <w:numPr>
              <w:ilvl w:val="0"/>
              <w:numId w:val="27"/>
            </w:numPr>
            <w:rPr>
              <w:szCs w:val="24"/>
            </w:rPr>
          </w:pPr>
          <w:r w:rsidRPr="00E73E6B">
            <w:rPr>
              <w:b/>
              <w:szCs w:val="24"/>
            </w:rPr>
            <w:t xml:space="preserve">Teamwork and collaboration: </w:t>
          </w:r>
          <w:r w:rsidRPr="00E73E6B">
            <w:rPr>
              <w:szCs w:val="24"/>
            </w:rPr>
            <w:t>Cooperates with others to achieve organisational objectives and may share team resources in order to do this. Collaborates with other teams as well as industry colleagues.</w:t>
          </w:r>
        </w:p>
        <w:p w14:paraId="7E97D3D8" w14:textId="77777777" w:rsidR="00341A8B" w:rsidRPr="00E73E6B" w:rsidRDefault="00341A8B" w:rsidP="00341A8B">
          <w:pPr>
            <w:pStyle w:val="ListParagraph"/>
            <w:numPr>
              <w:ilvl w:val="0"/>
              <w:numId w:val="27"/>
            </w:numPr>
            <w:spacing w:before="0" w:after="60" w:line="240" w:lineRule="auto"/>
            <w:contextualSpacing w:val="0"/>
            <w:rPr>
              <w:szCs w:val="24"/>
            </w:rPr>
          </w:pPr>
          <w:r w:rsidRPr="00E73E6B">
            <w:rPr>
              <w:b/>
              <w:szCs w:val="24"/>
            </w:rPr>
            <w:t>Influence and communication:</w:t>
          </w:r>
          <w:r w:rsidRPr="00E73E6B">
            <w:rPr>
              <w:szCs w:val="24"/>
            </w:rPr>
            <w:t xml:space="preserve"> Uses knowledge of other party's priorities and adapts presentations or discussions to appeal to the interests and level of the audience. Anticipates and prepares for others’ reactions.</w:t>
          </w:r>
        </w:p>
        <w:p w14:paraId="21A6FC88" w14:textId="77777777" w:rsidR="00341A8B" w:rsidRDefault="00341A8B" w:rsidP="00341A8B">
          <w:pPr>
            <w:pStyle w:val="ListParagraph"/>
            <w:numPr>
              <w:ilvl w:val="0"/>
              <w:numId w:val="27"/>
            </w:numPr>
            <w:spacing w:before="0" w:after="60" w:line="240" w:lineRule="auto"/>
            <w:contextualSpacing w:val="0"/>
            <w:rPr>
              <w:szCs w:val="24"/>
            </w:rPr>
          </w:pPr>
          <w:r w:rsidRPr="00E73E6B">
            <w:rPr>
              <w:b/>
              <w:szCs w:val="24"/>
            </w:rPr>
            <w:t>Resource management/leadership:</w:t>
          </w:r>
          <w:r w:rsidRPr="00E73E6B">
            <w:rPr>
              <w:szCs w:val="24"/>
            </w:rPr>
            <w:t xml:space="preserve"> Allocates activities, directs tasks and manages resources to meet objectives. Provides coaching and on the job training, recognises and supports staff achievements and fosters open communication in the team.</w:t>
          </w:r>
        </w:p>
        <w:p w14:paraId="5FBCAA6B" w14:textId="38E22434" w:rsidR="00696D81" w:rsidRPr="00E73E6B" w:rsidRDefault="00696D81" w:rsidP="00696D81">
          <w:pPr>
            <w:pStyle w:val="ListParagraph"/>
            <w:spacing w:before="0" w:after="60" w:line="240" w:lineRule="auto"/>
            <w:ind w:left="360"/>
            <w:contextualSpacing w:val="0"/>
            <w:rPr>
              <w:szCs w:val="24"/>
            </w:rPr>
          </w:pPr>
          <w:r w:rsidRPr="00E85473">
            <w:rPr>
              <w:szCs w:val="24"/>
            </w:rPr>
            <w:t>Sets up and maintains effective and efficient work teams and manages performance and resources, to achieve objectives. Chooses appropriate management strategies and communication styles to maintain high levels of motivation and productivity. Gives feedback for development purposes and provides support and direction for improvement.</w:t>
          </w:r>
        </w:p>
        <w:p w14:paraId="1E32B903" w14:textId="77777777" w:rsidR="00341A8B" w:rsidRPr="00E73E6B" w:rsidRDefault="00341A8B" w:rsidP="00341A8B">
          <w:pPr>
            <w:pStyle w:val="ListParagraph"/>
            <w:numPr>
              <w:ilvl w:val="0"/>
              <w:numId w:val="27"/>
            </w:numPr>
            <w:spacing w:before="0" w:after="60" w:line="240" w:lineRule="auto"/>
            <w:contextualSpacing w:val="0"/>
            <w:rPr>
              <w:szCs w:val="24"/>
            </w:rPr>
          </w:pPr>
          <w:r w:rsidRPr="00E73E6B">
            <w:rPr>
              <w:b/>
              <w:szCs w:val="24"/>
            </w:rPr>
            <w:t>Judgement and problem solving:</w:t>
          </w:r>
          <w:r w:rsidRPr="00E73E6B">
            <w:rPr>
              <w:szCs w:val="24"/>
            </w:rPr>
            <w:t xml:space="preserve"> Investigates underlying issues of complex and ill-defined problems and develops appropriate response by adapting/creating and testing alternative solutions.</w:t>
          </w:r>
        </w:p>
        <w:p w14:paraId="1AF06622" w14:textId="77777777" w:rsidR="00341A8B" w:rsidRPr="007C322E" w:rsidRDefault="00341A8B" w:rsidP="00341A8B">
          <w:pPr>
            <w:pStyle w:val="ListParagraph"/>
            <w:numPr>
              <w:ilvl w:val="0"/>
              <w:numId w:val="27"/>
            </w:numPr>
            <w:spacing w:line="240" w:lineRule="auto"/>
            <w:contextualSpacing w:val="0"/>
            <w:rPr>
              <w:b/>
              <w:bCs/>
              <w:i/>
              <w:iCs/>
              <w:szCs w:val="24"/>
            </w:rPr>
          </w:pPr>
          <w:r w:rsidRPr="00E73E6B">
            <w:rPr>
              <w:b/>
              <w:szCs w:val="24"/>
            </w:rPr>
            <w:t xml:space="preserve">Independence: </w:t>
          </w:r>
          <w:r w:rsidRPr="00E73E6B">
            <w:rPr>
              <w:szCs w:val="24"/>
            </w:rPr>
            <w:t>Recognises and makes immediate changes to improve performance (faster, better, lower cost, more efficiently, better quality, improved client satisfaction).</w:t>
          </w:r>
        </w:p>
        <w:p w14:paraId="65FCEFD7" w14:textId="6FF12E25" w:rsidR="007C322E" w:rsidRPr="00E73E6B" w:rsidRDefault="007C322E" w:rsidP="007C322E">
          <w:pPr>
            <w:pStyle w:val="ListParagraph"/>
            <w:spacing w:line="240" w:lineRule="auto"/>
            <w:ind w:left="360"/>
            <w:contextualSpacing w:val="0"/>
            <w:rPr>
              <w:b/>
              <w:bCs/>
              <w:i/>
              <w:iCs/>
              <w:szCs w:val="24"/>
            </w:rPr>
          </w:pPr>
          <w:r w:rsidRPr="00E85473">
            <w:rPr>
              <w:szCs w:val="24"/>
            </w:rPr>
            <w:t>Plans, sets and works to meet challenging standards and goals for self and/or others. Recognises where endeavours will make the most impact or difference, decides on desired outcome and sets realistic goals to reach this target.</w:t>
          </w:r>
        </w:p>
        <w:p w14:paraId="5DF1D138" w14:textId="4EC6B0CA" w:rsidR="00341A8B" w:rsidRPr="00341A8B" w:rsidRDefault="00341A8B" w:rsidP="00341A8B">
          <w:pPr>
            <w:pStyle w:val="ListParagraph"/>
            <w:numPr>
              <w:ilvl w:val="0"/>
              <w:numId w:val="27"/>
            </w:numPr>
            <w:spacing w:line="240" w:lineRule="auto"/>
            <w:contextualSpacing w:val="0"/>
          </w:pPr>
          <w:r w:rsidRPr="00E73E6B">
            <w:rPr>
              <w:b/>
              <w:szCs w:val="24"/>
            </w:rPr>
            <w:t>Adaptability:</w:t>
          </w:r>
          <w:r w:rsidRPr="00E73E6B">
            <w:rPr>
              <w:b/>
              <w:bCs/>
              <w:i/>
              <w:iCs/>
              <w:szCs w:val="24"/>
            </w:rPr>
            <w:t xml:space="preserve"> </w:t>
          </w:r>
          <w:r w:rsidRPr="00E73E6B">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sdtContent>
    </w:sdt>
    <w:p w14:paraId="118A5CEC" w14:textId="1832C100" w:rsidR="00014F78" w:rsidRPr="005528D9" w:rsidRDefault="00014F78" w:rsidP="00EC5D8B">
      <w:pPr>
        <w:pStyle w:val="Heading3"/>
      </w:pPr>
      <w:r w:rsidRPr="005528D9">
        <w:t xml:space="preserve">Setting </w:t>
      </w:r>
      <w:r w:rsidR="00922894">
        <w:t>y</w:t>
      </w:r>
      <w:r w:rsidRPr="005528D9">
        <w:t xml:space="preserve">ou </w:t>
      </w:r>
      <w:r w:rsidR="00922894">
        <w:t>u</w:t>
      </w:r>
      <w:r w:rsidRPr="005528D9">
        <w:t xml:space="preserve">p </w:t>
      </w:r>
      <w:r w:rsidR="00922894">
        <w:t>f</w:t>
      </w:r>
      <w:r w:rsidRPr="005528D9">
        <w:t xml:space="preserve">or </w:t>
      </w:r>
      <w:r w:rsidR="00922894">
        <w:t>s</w:t>
      </w:r>
      <w:r w:rsidRPr="005528D9">
        <w:t xml:space="preserve">uccess </w:t>
      </w:r>
    </w:p>
    <w:p w14:paraId="041B83CF" w14:textId="6CC5DEC2" w:rsidR="00014F78" w:rsidRDefault="00014F78" w:rsidP="00DF6C1C">
      <w:pPr>
        <w:spacing w:after="60" w:line="240" w:lineRule="auto"/>
        <w:jc w:val="both"/>
        <w:rPr>
          <w:rStyle w:val="eop"/>
          <w:rFonts w:asciiTheme="minorHAnsi" w:eastAsiaTheme="majorEastAsia" w:hAnsiTheme="minorHAnsi" w:cstheme="minorHAnsi"/>
        </w:rPr>
      </w:pPr>
      <w:r w:rsidRPr="005528D9">
        <w:rPr>
          <w:rStyle w:val="eop"/>
          <w:rFonts w:asciiTheme="minorHAnsi" w:eastAsiaTheme="majorEastAsia" w:hAnsiTheme="minorHAnsi" w:cstheme="minorHAnsi"/>
        </w:rPr>
        <w:t xml:space="preserve">We understand that not everyone works in the same way and sometimes people may require reasonable support and adjustments to perform at their best. Whether related to the recruitment process and or the role itself, this may include options such as providing different methods of communication, flexible hours or physical adjustments to work methods. If you feel comfortable, we encourage you to share any support and adjustments you may need to carry out the inherent requirements of the role. </w:t>
      </w:r>
      <w:r w:rsidR="007E6E8B" w:rsidRPr="007E6E8B">
        <w:rPr>
          <w:rStyle w:val="eop"/>
          <w:rFonts w:asciiTheme="minorHAnsi" w:eastAsiaTheme="majorEastAsia" w:hAnsiTheme="minorHAnsi" w:cstheme="minorHAnsi"/>
        </w:rPr>
        <w:t>Please contact Piumi De Silva (</w:t>
      </w:r>
      <w:hyperlink r:id="rId20" w:history="1">
        <w:r w:rsidR="007E6E8B" w:rsidRPr="00DA2494">
          <w:rPr>
            <w:rStyle w:val="Hyperlink"/>
            <w:rFonts w:asciiTheme="minorHAnsi" w:eastAsiaTheme="majorEastAsia" w:hAnsiTheme="minorHAnsi" w:cstheme="minorHAnsi"/>
          </w:rPr>
          <w:t>Piumi.Desilva@csiro.au</w:t>
        </w:r>
      </w:hyperlink>
      <w:r w:rsidR="007E6E8B" w:rsidRPr="007E6E8B">
        <w:rPr>
          <w:rStyle w:val="eop"/>
          <w:rFonts w:asciiTheme="minorHAnsi" w:eastAsiaTheme="majorEastAsia" w:hAnsiTheme="minorHAnsi" w:cstheme="minorHAnsi"/>
        </w:rPr>
        <w:t>), Aileen Doorly (</w:t>
      </w:r>
      <w:hyperlink r:id="rId21" w:history="1">
        <w:r w:rsidR="007E6E8B" w:rsidRPr="00DA2494">
          <w:rPr>
            <w:rStyle w:val="Hyperlink"/>
            <w:rFonts w:asciiTheme="minorHAnsi" w:eastAsiaTheme="majorEastAsia" w:hAnsiTheme="minorHAnsi" w:cstheme="minorHAnsi"/>
          </w:rPr>
          <w:t>aileen.doorly@csiro.au</w:t>
        </w:r>
      </w:hyperlink>
      <w:r w:rsidR="007E6E8B" w:rsidRPr="007E6E8B">
        <w:rPr>
          <w:rStyle w:val="eop"/>
          <w:rFonts w:asciiTheme="minorHAnsi" w:eastAsiaTheme="majorEastAsia" w:hAnsiTheme="minorHAnsi" w:cstheme="minorHAnsi"/>
        </w:rPr>
        <w:t>), or Barry Stokker (</w:t>
      </w:r>
      <w:hyperlink r:id="rId22" w:history="1">
        <w:r w:rsidR="007E6E8B" w:rsidRPr="00DA2494">
          <w:rPr>
            <w:rStyle w:val="Hyperlink"/>
            <w:rFonts w:asciiTheme="minorHAnsi" w:eastAsiaTheme="majorEastAsia" w:hAnsiTheme="minorHAnsi" w:cstheme="minorHAnsi"/>
          </w:rPr>
          <w:t>barry.stokker@csiro.au</w:t>
        </w:r>
      </w:hyperlink>
      <w:r w:rsidR="007E6E8B" w:rsidRPr="007E6E8B">
        <w:rPr>
          <w:rStyle w:val="eop"/>
          <w:rFonts w:asciiTheme="minorHAnsi" w:eastAsiaTheme="majorEastAsia" w:hAnsiTheme="minorHAnsi" w:cstheme="minorHAnsi"/>
        </w:rPr>
        <w:t>) if we can help you to equitably participate in our recruitment process or the role itself.</w:t>
      </w:r>
    </w:p>
    <w:p w14:paraId="3E804FDA" w14:textId="6D771EB0" w:rsidR="00014F78" w:rsidRPr="00B8125E" w:rsidRDefault="00014F78" w:rsidP="00EC5D8B">
      <w:pPr>
        <w:pStyle w:val="Heading3"/>
      </w:pPr>
      <w:r>
        <w:lastRenderedPageBreak/>
        <w:t xml:space="preserve">Life at CSIRO and </w:t>
      </w:r>
      <w:r w:rsidR="00922894">
        <w:t>f</w:t>
      </w:r>
      <w:r>
        <w:t xml:space="preserve">lexible </w:t>
      </w:r>
      <w:r w:rsidR="00922894">
        <w:t>w</w:t>
      </w:r>
      <w:r>
        <w:t xml:space="preserve">orking </w:t>
      </w:r>
      <w:r w:rsidR="00922894">
        <w:t>a</w:t>
      </w:r>
      <w:r>
        <w:t>rrangements</w:t>
      </w:r>
    </w:p>
    <w:p w14:paraId="5B84400D" w14:textId="77777777" w:rsidR="00014F78" w:rsidRPr="005528D9" w:rsidRDefault="00014F78" w:rsidP="00DF6C1C">
      <w:pPr>
        <w:pStyle w:val="Default"/>
        <w:jc w:val="both"/>
        <w:rPr>
          <w:rFonts w:asciiTheme="minorHAnsi" w:hAnsiTheme="minorHAnsi" w:cstheme="minorHAnsi"/>
        </w:rPr>
      </w:pPr>
      <w:r w:rsidRPr="005528D9">
        <w:rPr>
          <w:rFonts w:asciiTheme="minorHAnsi" w:hAnsiTheme="minorHAnsi" w:cstheme="minorHAnsi"/>
        </w:rPr>
        <w:t>W</w:t>
      </w:r>
      <w:r w:rsidRPr="005528D9">
        <w:rPr>
          <w:rStyle w:val="normaltextrun"/>
          <w:rFonts w:asciiTheme="minorHAnsi" w:eastAsiaTheme="majorEastAsia" w:hAnsiTheme="minorHAnsi" w:cstheme="minorHAnsi"/>
        </w:rPr>
        <w:t xml:space="preserve">e </w:t>
      </w:r>
      <w:hyperlink r:id="rId23">
        <w:r w:rsidRPr="005528D9">
          <w:rPr>
            <w:rStyle w:val="Hyperlink"/>
            <w:rFonts w:asciiTheme="minorHAnsi" w:eastAsiaTheme="majorEastAsia" w:hAnsiTheme="minorHAnsi" w:cstheme="minorHAnsi"/>
          </w:rPr>
          <w:t>work flexibly at CSIRO</w:t>
        </w:r>
      </w:hyperlink>
      <w:r w:rsidRPr="005528D9">
        <w:rPr>
          <w:rStyle w:val="normaltextrun"/>
          <w:rFonts w:asciiTheme="minorHAnsi" w:eastAsiaTheme="majorEastAsia" w:hAnsiTheme="minorHAnsi" w:cstheme="minorHAnsi"/>
        </w:rPr>
        <w:t>, offering a range of options for how, when and where you work.  We can discuss flexible work arrangements with you during the recruitment process.</w:t>
      </w:r>
      <w:r w:rsidRPr="005528D9">
        <w:rPr>
          <w:rFonts w:asciiTheme="minorHAnsi" w:hAnsiTheme="minorHAnsi" w:cstheme="minorHAnsi"/>
        </w:rPr>
        <w:t xml:space="preserve"> CSIRO also offers a range of leave entitlements, </w:t>
      </w:r>
      <w:hyperlink r:id="rId24">
        <w:r w:rsidRPr="005528D9">
          <w:rPr>
            <w:rStyle w:val="Hyperlink"/>
            <w:rFonts w:asciiTheme="minorHAnsi" w:hAnsiTheme="minorHAnsi" w:cstheme="minorHAnsi"/>
          </w:rPr>
          <w:t>benefits</w:t>
        </w:r>
      </w:hyperlink>
      <w:r w:rsidRPr="005528D9">
        <w:rPr>
          <w:rFonts w:asciiTheme="minorHAnsi" w:hAnsiTheme="minorHAnsi" w:cstheme="minorHAnsi"/>
        </w:rPr>
        <w:t xml:space="preserve"> and </w:t>
      </w:r>
      <w:hyperlink r:id="rId25">
        <w:r w:rsidRPr="005528D9">
          <w:rPr>
            <w:rStyle w:val="Hyperlink"/>
            <w:rFonts w:asciiTheme="minorHAnsi" w:hAnsiTheme="minorHAnsi" w:cstheme="minorHAnsi"/>
          </w:rPr>
          <w:t>career development</w:t>
        </w:r>
      </w:hyperlink>
      <w:r w:rsidRPr="005528D9">
        <w:rPr>
          <w:rFonts w:asciiTheme="minorHAnsi" w:hAnsiTheme="minorHAnsi" w:cstheme="minorHAnsi"/>
        </w:rPr>
        <w:t xml:space="preserve"> opportunities. To learn more, visit </w:t>
      </w:r>
      <w:hyperlink r:id="rId26">
        <w:r w:rsidRPr="005528D9">
          <w:rPr>
            <w:rStyle w:val="Hyperlink"/>
            <w:rFonts w:asciiTheme="minorHAnsi" w:hAnsiTheme="minorHAnsi" w:cstheme="minorHAnsi"/>
          </w:rPr>
          <w:t>Careers at CSIRO</w:t>
        </w:r>
      </w:hyperlink>
      <w:r w:rsidRPr="005528D9">
        <w:rPr>
          <w:rFonts w:asciiTheme="minorHAnsi" w:hAnsiTheme="minorHAnsi" w:cstheme="minorHAnsi"/>
        </w:rPr>
        <w:t>.</w:t>
      </w:r>
    </w:p>
    <w:p w14:paraId="7B9A151A" w14:textId="77777777" w:rsidR="00014F78" w:rsidRPr="005528D9" w:rsidRDefault="00014F78" w:rsidP="00DF6C1C">
      <w:pPr>
        <w:pStyle w:val="Default"/>
        <w:jc w:val="both"/>
        <w:rPr>
          <w:rFonts w:asciiTheme="minorHAnsi" w:hAnsiTheme="minorHAnsi" w:cstheme="minorHAnsi"/>
        </w:rPr>
      </w:pPr>
    </w:p>
    <w:p w14:paraId="439D21A7" w14:textId="2CA25083" w:rsidR="00014F78" w:rsidRPr="00103A3F" w:rsidRDefault="00014F78" w:rsidP="00DF6C1C">
      <w:pPr>
        <w:pStyle w:val="paragraph"/>
        <w:spacing w:before="0" w:beforeAutospacing="0" w:after="0" w:afterAutospacing="0"/>
        <w:jc w:val="both"/>
        <w:textAlignment w:val="baseline"/>
        <w:rPr>
          <w:rFonts w:asciiTheme="minorHAnsi" w:eastAsiaTheme="majorEastAsia" w:hAnsiTheme="minorHAnsi" w:cstheme="minorHAnsi"/>
        </w:rPr>
      </w:pPr>
      <w:r w:rsidRPr="005528D9">
        <w:rPr>
          <w:rFonts w:asciiTheme="minorHAnsi" w:hAnsiTheme="minorHAnsi" w:cstheme="minorHAnsi"/>
        </w:rPr>
        <w:t xml:space="preserve">We celebrate the uniqueness of our workforce and are committed to creating </w:t>
      </w:r>
      <w:hyperlink r:id="rId27">
        <w:r w:rsidRPr="005528D9">
          <w:rPr>
            <w:rStyle w:val="Hyperlink"/>
            <w:rFonts w:asciiTheme="minorHAnsi" w:hAnsiTheme="minorHAnsi" w:cstheme="minorHAnsi"/>
          </w:rPr>
          <w:t>diverse and inclusive teams</w:t>
        </w:r>
      </w:hyperlink>
      <w:r w:rsidRPr="005528D9">
        <w:rPr>
          <w:rFonts w:asciiTheme="minorHAnsi" w:hAnsiTheme="minorHAnsi" w:cstheme="minorHAnsi"/>
        </w:rPr>
        <w:t xml:space="preserve"> where everyone feels they belong. </w:t>
      </w:r>
      <w:r w:rsidRPr="005528D9">
        <w:rPr>
          <w:rStyle w:val="eop"/>
          <w:rFonts w:asciiTheme="minorHAnsi" w:eastAsiaTheme="majorEastAsia" w:hAnsiTheme="minorHAnsi" w:cstheme="minorHAnsi"/>
        </w:rPr>
        <w:t xml:space="preserve">CSIRO is an equal employment opportunity organisation dedicated to recruiting people based on merit, and reflecting the diversity of the community we serve. We recognise true diversity encompasses all ages, nationalities, abilities, cultures, genders, sexualities, faiths, levels of education, diversity of thought and many more aspects of identity. By empowering diverse teams, our community is reflected in the solutions we create. </w:t>
      </w:r>
    </w:p>
    <w:p w14:paraId="4C6EA674" w14:textId="12A94EBB" w:rsidR="00014F78" w:rsidRPr="005528D9" w:rsidRDefault="00014F78" w:rsidP="00EC5D8B">
      <w:pPr>
        <w:pStyle w:val="Heading3"/>
      </w:pPr>
      <w:r w:rsidRPr="005528D9">
        <w:t xml:space="preserve">CSIRO </w:t>
      </w:r>
      <w:r w:rsidR="00922894">
        <w:t>v</w:t>
      </w:r>
      <w:r w:rsidRPr="005528D9">
        <w:t>alues</w:t>
      </w:r>
    </w:p>
    <w:p w14:paraId="7DE2C4EC" w14:textId="59E55B47" w:rsidR="00014F78" w:rsidRPr="005528D9" w:rsidRDefault="00014F78" w:rsidP="00DF6C1C">
      <w:pPr>
        <w:spacing w:before="240" w:after="0" w:line="240" w:lineRule="auto"/>
        <w:rPr>
          <w:rFonts w:cs="Calibri"/>
        </w:rPr>
      </w:pPr>
      <w:r w:rsidRPr="005528D9">
        <w:rPr>
          <w:rFonts w:cs="Calibri"/>
        </w:rPr>
        <w:t xml:space="preserve">CSIRO is a values-based organisation committed to values-based leadership. </w:t>
      </w:r>
      <w:r w:rsidR="00DF6C1C">
        <w:rPr>
          <w:rFonts w:cs="Calibri"/>
        </w:rPr>
        <w:br/>
      </w:r>
    </w:p>
    <w:tbl>
      <w:tblPr>
        <w:tblStyle w:val="TableGrid"/>
        <w:tblW w:w="9634" w:type="dxa"/>
        <w:tblLook w:val="04A0" w:firstRow="1" w:lastRow="0" w:firstColumn="1" w:lastColumn="0" w:noHBand="0" w:noVBand="1"/>
      </w:tblPr>
      <w:tblGrid>
        <w:gridCol w:w="1555"/>
        <w:gridCol w:w="5766"/>
        <w:gridCol w:w="2313"/>
      </w:tblGrid>
      <w:tr w:rsidR="00014F78" w:rsidRPr="005528D9" w14:paraId="613CD07C" w14:textId="77777777" w:rsidTr="004B434D">
        <w:trPr>
          <w:trHeight w:val="266"/>
        </w:trPr>
        <w:tc>
          <w:tcPr>
            <w:tcW w:w="1555" w:type="dxa"/>
          </w:tcPr>
          <w:p w14:paraId="7FA99861" w14:textId="77777777" w:rsidR="00014F78" w:rsidRPr="005528D9" w:rsidRDefault="00014F78" w:rsidP="00AE5122">
            <w:pPr>
              <w:rPr>
                <w:rFonts w:cs="Calibri"/>
                <w:b/>
              </w:rPr>
            </w:pPr>
            <w:r w:rsidRPr="005528D9">
              <w:rPr>
                <w:rFonts w:cs="Calibri"/>
                <w:b/>
              </w:rPr>
              <w:t>Value</w:t>
            </w:r>
          </w:p>
        </w:tc>
        <w:tc>
          <w:tcPr>
            <w:tcW w:w="5766" w:type="dxa"/>
          </w:tcPr>
          <w:p w14:paraId="2847AAD0" w14:textId="77777777" w:rsidR="00014F78" w:rsidRPr="005528D9" w:rsidRDefault="00014F78" w:rsidP="00AE5122">
            <w:pPr>
              <w:rPr>
                <w:rFonts w:cs="Calibri"/>
                <w:b/>
              </w:rPr>
            </w:pPr>
            <w:r w:rsidRPr="005528D9">
              <w:rPr>
                <w:rFonts w:cs="Calibri"/>
                <w:b/>
              </w:rPr>
              <w:t>Descriptor</w:t>
            </w:r>
          </w:p>
        </w:tc>
        <w:tc>
          <w:tcPr>
            <w:tcW w:w="2313" w:type="dxa"/>
          </w:tcPr>
          <w:p w14:paraId="6070C4DA" w14:textId="77777777" w:rsidR="00014F78" w:rsidRPr="005528D9" w:rsidRDefault="00014F78" w:rsidP="00AE5122">
            <w:pPr>
              <w:rPr>
                <w:rFonts w:cs="Calibri"/>
                <w:b/>
              </w:rPr>
            </w:pPr>
            <w:r w:rsidRPr="005528D9">
              <w:rPr>
                <w:rFonts w:cs="Calibri"/>
                <w:b/>
              </w:rPr>
              <w:t>Behaviour</w:t>
            </w:r>
          </w:p>
        </w:tc>
      </w:tr>
      <w:tr w:rsidR="00014F78" w:rsidRPr="005528D9" w14:paraId="59F13DD0" w14:textId="77777777" w:rsidTr="004B434D">
        <w:trPr>
          <w:trHeight w:val="833"/>
        </w:trPr>
        <w:tc>
          <w:tcPr>
            <w:tcW w:w="1555" w:type="dxa"/>
          </w:tcPr>
          <w:p w14:paraId="75171776" w14:textId="5BBCA27F" w:rsidR="00014F78" w:rsidRPr="005528D9" w:rsidRDefault="00014F78" w:rsidP="00AE5122">
            <w:pPr>
              <w:rPr>
                <w:rFonts w:cs="Calibri"/>
                <w:b/>
              </w:rPr>
            </w:pPr>
            <w:r w:rsidRPr="005528D9">
              <w:rPr>
                <w:rFonts w:cs="Calibri"/>
                <w:b/>
              </w:rPr>
              <w:t xml:space="preserve">People </w:t>
            </w:r>
            <w:r w:rsidR="00922894">
              <w:rPr>
                <w:rFonts w:cs="Calibri"/>
                <w:b/>
              </w:rPr>
              <w:t>f</w:t>
            </w:r>
            <w:r w:rsidRPr="005528D9">
              <w:rPr>
                <w:rFonts w:cs="Calibri"/>
                <w:b/>
              </w:rPr>
              <w:t>irst</w:t>
            </w:r>
          </w:p>
        </w:tc>
        <w:tc>
          <w:tcPr>
            <w:tcW w:w="5766" w:type="dxa"/>
          </w:tcPr>
          <w:p w14:paraId="11EBF1B9" w14:textId="77777777" w:rsidR="00014F78" w:rsidRPr="005528D9" w:rsidRDefault="00014F78" w:rsidP="00AE5122">
            <w:pPr>
              <w:rPr>
                <w:rFonts w:cs="Calibri"/>
              </w:rPr>
            </w:pPr>
            <w:r w:rsidRPr="005528D9">
              <w:rPr>
                <w:rFonts w:cs="Calibri"/>
              </w:rPr>
              <w:t xml:space="preserve">Our priority is the safety and wellbeing of our people. We believe in, and respect, the power of diverse perspectives. We seek out and learn from our differences. </w:t>
            </w:r>
          </w:p>
          <w:p w14:paraId="23A4F065" w14:textId="77777777" w:rsidR="00014F78" w:rsidRPr="005528D9" w:rsidRDefault="00014F78" w:rsidP="00AE5122">
            <w:pPr>
              <w:pStyle w:val="ListParagraph"/>
              <w:ind w:left="315" w:hanging="218"/>
              <w:rPr>
                <w:rFonts w:cs="Calibri"/>
                <w:sz w:val="6"/>
                <w:szCs w:val="6"/>
              </w:rPr>
            </w:pPr>
          </w:p>
        </w:tc>
        <w:tc>
          <w:tcPr>
            <w:tcW w:w="2313" w:type="dxa"/>
          </w:tcPr>
          <w:p w14:paraId="09A71049" w14:textId="77777777" w:rsidR="00014F78" w:rsidRPr="005528D9" w:rsidRDefault="00014F78" w:rsidP="00014F78">
            <w:pPr>
              <w:pStyle w:val="ListParagraph"/>
              <w:numPr>
                <w:ilvl w:val="0"/>
                <w:numId w:val="38"/>
              </w:numPr>
              <w:spacing w:before="0" w:after="0" w:line="240" w:lineRule="auto"/>
              <w:ind w:left="198" w:hanging="170"/>
              <w:rPr>
                <w:rFonts w:cs="Calibri"/>
              </w:rPr>
            </w:pPr>
            <w:r w:rsidRPr="005528D9">
              <w:rPr>
                <w:rFonts w:cs="Calibri"/>
              </w:rPr>
              <w:t>Respectful</w:t>
            </w:r>
          </w:p>
          <w:p w14:paraId="69287FD5" w14:textId="77777777" w:rsidR="00014F78" w:rsidRPr="005528D9" w:rsidRDefault="00014F78" w:rsidP="00014F78">
            <w:pPr>
              <w:pStyle w:val="ListParagraph"/>
              <w:numPr>
                <w:ilvl w:val="0"/>
                <w:numId w:val="38"/>
              </w:numPr>
              <w:spacing w:before="0" w:after="0" w:line="240" w:lineRule="auto"/>
              <w:ind w:left="198" w:hanging="170"/>
              <w:rPr>
                <w:rFonts w:cs="Calibri"/>
              </w:rPr>
            </w:pPr>
            <w:r w:rsidRPr="005528D9">
              <w:rPr>
                <w:rFonts w:cs="Calibri"/>
              </w:rPr>
              <w:t>Caring</w:t>
            </w:r>
          </w:p>
          <w:p w14:paraId="51BCFAE0" w14:textId="77777777" w:rsidR="00014F78" w:rsidRPr="005528D9" w:rsidRDefault="00014F78" w:rsidP="00014F78">
            <w:pPr>
              <w:pStyle w:val="ListParagraph"/>
              <w:numPr>
                <w:ilvl w:val="0"/>
                <w:numId w:val="38"/>
              </w:numPr>
              <w:spacing w:before="0" w:after="0" w:line="240" w:lineRule="auto"/>
              <w:ind w:left="198" w:hanging="170"/>
              <w:rPr>
                <w:rFonts w:cs="Calibri"/>
              </w:rPr>
            </w:pPr>
            <w:r w:rsidRPr="005528D9">
              <w:rPr>
                <w:rFonts w:cs="Calibri"/>
              </w:rPr>
              <w:t>Inclusive</w:t>
            </w:r>
          </w:p>
        </w:tc>
      </w:tr>
      <w:tr w:rsidR="00014F78" w:rsidRPr="005528D9" w14:paraId="6F9B934D" w14:textId="77777777" w:rsidTr="004B434D">
        <w:trPr>
          <w:trHeight w:val="964"/>
        </w:trPr>
        <w:tc>
          <w:tcPr>
            <w:tcW w:w="1555" w:type="dxa"/>
          </w:tcPr>
          <w:p w14:paraId="16DD379F" w14:textId="5C187E03" w:rsidR="00014F78" w:rsidRPr="005528D9" w:rsidRDefault="00014F78" w:rsidP="00AE5122">
            <w:pPr>
              <w:rPr>
                <w:rFonts w:cs="Calibri"/>
                <w:b/>
              </w:rPr>
            </w:pPr>
            <w:r w:rsidRPr="005528D9">
              <w:rPr>
                <w:rFonts w:cs="Calibri"/>
                <w:b/>
              </w:rPr>
              <w:t xml:space="preserve">Further </w:t>
            </w:r>
            <w:r w:rsidR="00922894">
              <w:rPr>
                <w:rFonts w:cs="Calibri"/>
                <w:b/>
              </w:rPr>
              <w:t>t</w:t>
            </w:r>
            <w:r w:rsidRPr="005528D9">
              <w:rPr>
                <w:rFonts w:cs="Calibri"/>
                <w:b/>
              </w:rPr>
              <w:t>ogether</w:t>
            </w:r>
          </w:p>
        </w:tc>
        <w:tc>
          <w:tcPr>
            <w:tcW w:w="5766" w:type="dxa"/>
          </w:tcPr>
          <w:p w14:paraId="3FAB872F" w14:textId="77777777" w:rsidR="00014F78" w:rsidRPr="005528D9" w:rsidRDefault="00014F78" w:rsidP="00AE5122">
            <w:pPr>
              <w:rPr>
                <w:rFonts w:cs="Calibri"/>
              </w:rPr>
            </w:pPr>
            <w:r w:rsidRPr="005528D9">
              <w:rPr>
                <w:rFonts w:cs="Calibri"/>
              </w:rPr>
              <w:t>We achieve more together than we ever could alone. We listen and collaborate, in teams, across disciplines, across boundaries. We embrace ambiguity and use discussion and persistence to generate unique solutions to complex problems.</w:t>
            </w:r>
          </w:p>
          <w:p w14:paraId="326DE74C" w14:textId="77777777" w:rsidR="00014F78" w:rsidRPr="005528D9" w:rsidRDefault="00014F78" w:rsidP="00AE5122">
            <w:pPr>
              <w:ind w:left="315" w:hanging="218"/>
              <w:rPr>
                <w:rFonts w:cs="Calibri"/>
                <w:sz w:val="6"/>
                <w:szCs w:val="6"/>
              </w:rPr>
            </w:pPr>
          </w:p>
        </w:tc>
        <w:tc>
          <w:tcPr>
            <w:tcW w:w="2313" w:type="dxa"/>
          </w:tcPr>
          <w:p w14:paraId="3D4F248D" w14:textId="77777777" w:rsidR="00014F78" w:rsidRPr="005528D9" w:rsidRDefault="00014F78" w:rsidP="00014F78">
            <w:pPr>
              <w:pStyle w:val="ListParagraph"/>
              <w:numPr>
                <w:ilvl w:val="0"/>
                <w:numId w:val="39"/>
              </w:numPr>
              <w:spacing w:before="0" w:after="0" w:line="240" w:lineRule="auto"/>
              <w:ind w:left="198" w:hanging="170"/>
              <w:rPr>
                <w:rFonts w:cs="Calibri"/>
              </w:rPr>
            </w:pPr>
            <w:r w:rsidRPr="005528D9">
              <w:rPr>
                <w:rFonts w:cs="Calibri"/>
              </w:rPr>
              <w:t>Accountable</w:t>
            </w:r>
          </w:p>
          <w:p w14:paraId="203A1C2D" w14:textId="77777777" w:rsidR="00014F78" w:rsidRPr="005528D9" w:rsidRDefault="00014F78" w:rsidP="00014F78">
            <w:pPr>
              <w:pStyle w:val="ListParagraph"/>
              <w:numPr>
                <w:ilvl w:val="0"/>
                <w:numId w:val="39"/>
              </w:numPr>
              <w:spacing w:before="0" w:after="0" w:line="240" w:lineRule="auto"/>
              <w:ind w:left="198" w:hanging="170"/>
              <w:rPr>
                <w:rFonts w:cs="Calibri"/>
              </w:rPr>
            </w:pPr>
            <w:r w:rsidRPr="005528D9">
              <w:rPr>
                <w:rFonts w:cs="Calibri"/>
              </w:rPr>
              <w:t>Authentic</w:t>
            </w:r>
          </w:p>
          <w:p w14:paraId="7057B3DA" w14:textId="77777777" w:rsidR="00014F78" w:rsidRPr="005528D9" w:rsidRDefault="00014F78" w:rsidP="00014F78">
            <w:pPr>
              <w:pStyle w:val="ListParagraph"/>
              <w:numPr>
                <w:ilvl w:val="0"/>
                <w:numId w:val="39"/>
              </w:numPr>
              <w:spacing w:before="0" w:after="0" w:line="240" w:lineRule="auto"/>
              <w:ind w:left="198" w:hanging="170"/>
              <w:rPr>
                <w:rFonts w:cs="Calibri"/>
              </w:rPr>
            </w:pPr>
            <w:r w:rsidRPr="005528D9">
              <w:rPr>
                <w:rFonts w:cs="Calibri"/>
              </w:rPr>
              <w:t>Courageous</w:t>
            </w:r>
          </w:p>
        </w:tc>
      </w:tr>
      <w:tr w:rsidR="00014F78" w:rsidRPr="005528D9" w14:paraId="596E40A1" w14:textId="77777777" w:rsidTr="004B434D">
        <w:tc>
          <w:tcPr>
            <w:tcW w:w="1555" w:type="dxa"/>
          </w:tcPr>
          <w:p w14:paraId="3E6EDA66" w14:textId="5350CF4C" w:rsidR="00014F78" w:rsidRPr="005528D9" w:rsidRDefault="00014F78" w:rsidP="00AE5122">
            <w:pPr>
              <w:rPr>
                <w:rFonts w:cs="Calibri"/>
                <w:b/>
              </w:rPr>
            </w:pPr>
            <w:r w:rsidRPr="005528D9">
              <w:rPr>
                <w:rFonts w:cs="Calibri"/>
                <w:b/>
              </w:rPr>
              <w:t xml:space="preserve">Making it </w:t>
            </w:r>
            <w:r w:rsidR="00922894">
              <w:rPr>
                <w:rFonts w:cs="Calibri"/>
                <w:b/>
              </w:rPr>
              <w:t>r</w:t>
            </w:r>
            <w:r w:rsidRPr="005528D9">
              <w:rPr>
                <w:rFonts w:cs="Calibri"/>
                <w:b/>
              </w:rPr>
              <w:t>eal</w:t>
            </w:r>
          </w:p>
        </w:tc>
        <w:tc>
          <w:tcPr>
            <w:tcW w:w="5766" w:type="dxa"/>
          </w:tcPr>
          <w:p w14:paraId="3DBD4469" w14:textId="77777777" w:rsidR="00014F78" w:rsidRPr="005528D9" w:rsidRDefault="00014F78" w:rsidP="00AE5122">
            <w:pPr>
              <w:rPr>
                <w:rFonts w:cs="Calibri"/>
              </w:rPr>
            </w:pPr>
            <w:r w:rsidRPr="005528D9">
              <w:rPr>
                <w:rFonts w:cs="Calibri"/>
              </w:rPr>
              <w:t>We do science with real impact. We thrive when taking on the big challenges facing the world. We take educated risks and defy convention. We celebrate successes and failures and leverage them to learn as we strive to be the force for positive change.</w:t>
            </w:r>
          </w:p>
          <w:p w14:paraId="20F64351" w14:textId="77777777" w:rsidR="00014F78" w:rsidRPr="005528D9" w:rsidRDefault="00014F78" w:rsidP="00AE5122">
            <w:pPr>
              <w:ind w:left="315" w:hanging="218"/>
              <w:rPr>
                <w:rFonts w:cs="Calibri"/>
                <w:sz w:val="6"/>
                <w:szCs w:val="6"/>
              </w:rPr>
            </w:pPr>
          </w:p>
        </w:tc>
        <w:tc>
          <w:tcPr>
            <w:tcW w:w="2313" w:type="dxa"/>
          </w:tcPr>
          <w:p w14:paraId="228145BB" w14:textId="77777777" w:rsidR="00014F78" w:rsidRPr="005528D9" w:rsidRDefault="00014F78" w:rsidP="00014F78">
            <w:pPr>
              <w:pStyle w:val="ListParagraph"/>
              <w:numPr>
                <w:ilvl w:val="0"/>
                <w:numId w:val="40"/>
              </w:numPr>
              <w:spacing w:before="0" w:after="0" w:line="240" w:lineRule="auto"/>
              <w:ind w:left="198" w:hanging="170"/>
              <w:rPr>
                <w:rFonts w:cs="Calibri"/>
              </w:rPr>
            </w:pPr>
            <w:r w:rsidRPr="005528D9">
              <w:rPr>
                <w:rFonts w:cs="Calibri"/>
              </w:rPr>
              <w:t>Partnering</w:t>
            </w:r>
          </w:p>
          <w:p w14:paraId="545CDF77" w14:textId="77777777" w:rsidR="00014F78" w:rsidRPr="005528D9" w:rsidRDefault="00014F78" w:rsidP="00014F78">
            <w:pPr>
              <w:pStyle w:val="ListParagraph"/>
              <w:numPr>
                <w:ilvl w:val="0"/>
                <w:numId w:val="40"/>
              </w:numPr>
              <w:spacing w:before="0" w:after="0" w:line="240" w:lineRule="auto"/>
              <w:ind w:left="198" w:hanging="170"/>
              <w:rPr>
                <w:rFonts w:cs="Calibri"/>
              </w:rPr>
            </w:pPr>
            <w:r w:rsidRPr="005528D9">
              <w:rPr>
                <w:rFonts w:cs="Calibri"/>
              </w:rPr>
              <w:t>Cooperative</w:t>
            </w:r>
          </w:p>
          <w:p w14:paraId="09F5AB7B" w14:textId="77777777" w:rsidR="00014F78" w:rsidRPr="005528D9" w:rsidRDefault="00014F78" w:rsidP="00014F78">
            <w:pPr>
              <w:pStyle w:val="ListParagraph"/>
              <w:numPr>
                <w:ilvl w:val="0"/>
                <w:numId w:val="40"/>
              </w:numPr>
              <w:spacing w:before="0" w:after="0" w:line="240" w:lineRule="auto"/>
              <w:ind w:left="198" w:hanging="170"/>
              <w:rPr>
                <w:rFonts w:cs="Calibri"/>
              </w:rPr>
            </w:pPr>
            <w:r w:rsidRPr="005528D9">
              <w:rPr>
                <w:rFonts w:cs="Calibri"/>
              </w:rPr>
              <w:t>Humble</w:t>
            </w:r>
          </w:p>
          <w:p w14:paraId="30C03998" w14:textId="77777777" w:rsidR="00014F78" w:rsidRPr="005528D9" w:rsidRDefault="00014F78" w:rsidP="00AE5122">
            <w:pPr>
              <w:pStyle w:val="ListParagraph"/>
              <w:ind w:left="198" w:hanging="170"/>
              <w:rPr>
                <w:rFonts w:cs="Calibri"/>
              </w:rPr>
            </w:pPr>
          </w:p>
        </w:tc>
      </w:tr>
      <w:tr w:rsidR="00014F78" w14:paraId="562984FF" w14:textId="77777777" w:rsidTr="004B434D">
        <w:trPr>
          <w:trHeight w:val="64"/>
        </w:trPr>
        <w:tc>
          <w:tcPr>
            <w:tcW w:w="1555" w:type="dxa"/>
          </w:tcPr>
          <w:p w14:paraId="75B2341B" w14:textId="77777777" w:rsidR="00014F78" w:rsidRPr="005528D9" w:rsidRDefault="00014F78" w:rsidP="00AE5122">
            <w:pPr>
              <w:rPr>
                <w:rFonts w:cs="Calibri"/>
                <w:b/>
              </w:rPr>
            </w:pPr>
            <w:r w:rsidRPr="005528D9">
              <w:rPr>
                <w:rFonts w:cs="Calibri"/>
                <w:b/>
              </w:rPr>
              <w:t>Trusted</w:t>
            </w:r>
          </w:p>
        </w:tc>
        <w:tc>
          <w:tcPr>
            <w:tcW w:w="5766" w:type="dxa"/>
          </w:tcPr>
          <w:p w14:paraId="5085E4EC" w14:textId="77777777" w:rsidR="00014F78" w:rsidRPr="005528D9" w:rsidRDefault="00014F78" w:rsidP="00AE5122">
            <w:pPr>
              <w:rPr>
                <w:rFonts w:cs="Calibri"/>
              </w:rPr>
            </w:pPr>
            <w:r w:rsidRPr="005528D9">
              <w:rPr>
                <w:rFonts w:cs="Calibri"/>
              </w:rPr>
              <w:t>We’re driven by purpose but remain objective. We fight misinformation with facts. We earn trust everywhere through everything we do. We trust each other and we hold each other accountable. Together our actions drive Australia’s trust in CSIRO.</w:t>
            </w:r>
          </w:p>
          <w:p w14:paraId="3BAC07FA" w14:textId="77777777" w:rsidR="00014F78" w:rsidRPr="005528D9" w:rsidRDefault="00014F78" w:rsidP="00AE5122">
            <w:pPr>
              <w:ind w:left="315" w:hanging="218"/>
              <w:rPr>
                <w:rFonts w:cs="Calibri"/>
                <w:color w:val="000000" w:themeColor="text2"/>
                <w:sz w:val="6"/>
                <w:szCs w:val="6"/>
              </w:rPr>
            </w:pPr>
          </w:p>
        </w:tc>
        <w:tc>
          <w:tcPr>
            <w:tcW w:w="2313" w:type="dxa"/>
          </w:tcPr>
          <w:p w14:paraId="51BADE48" w14:textId="77777777" w:rsidR="00014F78" w:rsidRPr="005528D9" w:rsidRDefault="00014F78" w:rsidP="00014F78">
            <w:pPr>
              <w:pStyle w:val="ListParagraph"/>
              <w:numPr>
                <w:ilvl w:val="0"/>
                <w:numId w:val="41"/>
              </w:numPr>
              <w:spacing w:before="0" w:after="0" w:line="240" w:lineRule="auto"/>
              <w:ind w:left="198" w:hanging="170"/>
              <w:rPr>
                <w:rFonts w:cs="Calibri"/>
              </w:rPr>
            </w:pPr>
            <w:r w:rsidRPr="005528D9">
              <w:rPr>
                <w:rFonts w:cs="Calibri"/>
              </w:rPr>
              <w:t>Curious</w:t>
            </w:r>
          </w:p>
          <w:p w14:paraId="08EE4F8B" w14:textId="77777777" w:rsidR="00014F78" w:rsidRPr="005528D9" w:rsidRDefault="00014F78" w:rsidP="00014F78">
            <w:pPr>
              <w:pStyle w:val="ListParagraph"/>
              <w:numPr>
                <w:ilvl w:val="0"/>
                <w:numId w:val="41"/>
              </w:numPr>
              <w:spacing w:before="0" w:after="0" w:line="240" w:lineRule="auto"/>
              <w:ind w:left="198" w:hanging="170"/>
              <w:rPr>
                <w:rFonts w:cs="Calibri"/>
              </w:rPr>
            </w:pPr>
            <w:r w:rsidRPr="005528D9">
              <w:rPr>
                <w:rFonts w:cs="Calibri"/>
              </w:rPr>
              <w:t>Adaptive</w:t>
            </w:r>
          </w:p>
          <w:p w14:paraId="396E43BD" w14:textId="77777777" w:rsidR="00014F78" w:rsidRPr="005528D9" w:rsidRDefault="00014F78" w:rsidP="00014F78">
            <w:pPr>
              <w:pStyle w:val="ListParagraph"/>
              <w:numPr>
                <w:ilvl w:val="0"/>
                <w:numId w:val="41"/>
              </w:numPr>
              <w:spacing w:before="0" w:after="0" w:line="240" w:lineRule="auto"/>
              <w:ind w:left="198" w:hanging="170"/>
              <w:rPr>
                <w:rFonts w:cs="Calibri"/>
              </w:rPr>
            </w:pPr>
            <w:r w:rsidRPr="005528D9">
              <w:rPr>
                <w:rFonts w:cs="Calibri"/>
              </w:rPr>
              <w:t>Entrepreneurial</w:t>
            </w:r>
          </w:p>
        </w:tc>
      </w:tr>
    </w:tbl>
    <w:p w14:paraId="5C829230" w14:textId="12C9603A" w:rsidR="00014F78" w:rsidRPr="00807670" w:rsidRDefault="00014F78" w:rsidP="00EC5D8B">
      <w:pPr>
        <w:pStyle w:val="Heading3"/>
      </w:pPr>
      <w:r w:rsidRPr="00807670">
        <w:lastRenderedPageBreak/>
        <w:t xml:space="preserve">Child </w:t>
      </w:r>
      <w:r w:rsidR="00922894">
        <w:t>s</w:t>
      </w:r>
      <w:r w:rsidRPr="00807670">
        <w:t>afety</w:t>
      </w:r>
    </w:p>
    <w:p w14:paraId="080A4501" w14:textId="24EC2D85" w:rsidR="0066576A" w:rsidRDefault="00014F78" w:rsidP="00DF6C1C">
      <w:pPr>
        <w:jc w:val="both"/>
        <w:rPr>
          <w:rFonts w:asciiTheme="minorHAnsi" w:hAnsiTheme="minorHAnsi" w:cstheme="minorHAnsi"/>
          <w:szCs w:val="24"/>
        </w:rPr>
      </w:pPr>
      <w:r w:rsidRPr="00807670">
        <w:rPr>
          <w:rFonts w:asciiTheme="minorHAnsi" w:hAnsiTheme="minorHAnsi" w:cstheme="minorHAnsi"/>
          <w:szCs w:val="24"/>
        </w:rPr>
        <w:t xml:space="preserve">CSIRO is committed to the safety and wellbeing of all children and young people involved in our activities and programs. View our </w:t>
      </w:r>
      <w:hyperlink r:id="rId28" w:history="1">
        <w:r w:rsidRPr="00807670">
          <w:rPr>
            <w:rStyle w:val="Hyperlink"/>
            <w:rFonts w:asciiTheme="minorHAnsi" w:hAnsiTheme="minorHAnsi" w:cstheme="minorHAnsi"/>
            <w:szCs w:val="24"/>
          </w:rPr>
          <w:t>Child Safe Policy</w:t>
        </w:r>
      </w:hyperlink>
      <w:r w:rsidRPr="00807670">
        <w:rPr>
          <w:rFonts w:asciiTheme="minorHAnsi" w:hAnsiTheme="minorHAnsi" w:cstheme="minorHAnsi"/>
          <w:szCs w:val="24"/>
        </w:rPr>
        <w:t>.</w:t>
      </w:r>
    </w:p>
    <w:p w14:paraId="60B1FD93" w14:textId="291213AC" w:rsidR="00014F78" w:rsidRPr="003044E2" w:rsidRDefault="00014F78" w:rsidP="00014F78">
      <w:pPr>
        <w:pStyle w:val="Boxedheading"/>
      </w:pPr>
      <w:r>
        <w:t xml:space="preserve">Special </w:t>
      </w:r>
      <w:r w:rsidR="00922894">
        <w:t>r</w:t>
      </w:r>
      <w:r>
        <w:t>equirements</w:t>
      </w:r>
    </w:p>
    <w:p w14:paraId="2759ECA3" w14:textId="77777777" w:rsidR="00014F78" w:rsidRDefault="00014F78" w:rsidP="00014F78">
      <w:pPr>
        <w:pStyle w:val="Boxedlistbullet"/>
        <w:numPr>
          <w:ilvl w:val="0"/>
          <w:numId w:val="0"/>
        </w:numPr>
        <w:ind w:left="227"/>
      </w:pPr>
      <w:r w:rsidRPr="00E673A0">
        <w:t xml:space="preserve">Appointment to this role </w:t>
      </w:r>
      <w:r>
        <w:t>is</w:t>
      </w:r>
      <w:r w:rsidRPr="00E673A0">
        <w:t xml:space="preserve"> subject to provision of a </w:t>
      </w:r>
      <w:r>
        <w:t>pre-employment background</w:t>
      </w:r>
      <w:r w:rsidRPr="00E673A0">
        <w:t xml:space="preserve"> check</w:t>
      </w:r>
      <w:r>
        <w:t xml:space="preserve"> and may be subject to </w:t>
      </w:r>
      <w:r w:rsidRPr="00E673A0">
        <w:t>other security/medical/character clearance requirements.</w:t>
      </w:r>
    </w:p>
    <w:p w14:paraId="5825F95E" w14:textId="77777777" w:rsidR="00014F78" w:rsidRDefault="00014F78" w:rsidP="00014F78">
      <w:pPr>
        <w:pStyle w:val="Boxedlistbullet"/>
        <w:numPr>
          <w:ilvl w:val="0"/>
          <w:numId w:val="0"/>
        </w:numPr>
        <w:ind w:left="227"/>
      </w:pPr>
    </w:p>
    <w:p w14:paraId="43DC6BE2" w14:textId="77777777" w:rsidR="00014F78" w:rsidRPr="00517803" w:rsidRDefault="00014F78" w:rsidP="00014F78">
      <w:pPr>
        <w:pStyle w:val="Boxedlistbullet"/>
        <w:spacing w:before="100" w:beforeAutospacing="1" w:after="100" w:afterAutospacing="1"/>
      </w:pPr>
      <w:r w:rsidRPr="00CF0A71">
        <w:t xml:space="preserve">The successful candidate will undertake a </w:t>
      </w:r>
      <w:r w:rsidRPr="00CF0A71">
        <w:rPr>
          <w:b/>
          <w:bCs/>
        </w:rPr>
        <w:t>pre-employment background check</w:t>
      </w:r>
      <w:r w:rsidRPr="00CF0A71">
        <w:t xml:space="preserve">. Please note that individuals with criminal records are not automatically deemed ineligible. Each </w:t>
      </w:r>
      <w:r w:rsidRPr="00517803">
        <w:t>application will be considered on its merits.</w:t>
      </w:r>
    </w:p>
    <w:p w14:paraId="29D37C8D" w14:textId="77777777" w:rsidR="00444F3B" w:rsidRPr="00517803" w:rsidRDefault="00444F3B" w:rsidP="00444F3B">
      <w:pPr>
        <w:pStyle w:val="Boxedlistbullet"/>
        <w:numPr>
          <w:ilvl w:val="0"/>
          <w:numId w:val="0"/>
        </w:numPr>
        <w:spacing w:before="100" w:beforeAutospacing="1" w:after="100" w:afterAutospacing="1"/>
        <w:ind w:left="227"/>
      </w:pPr>
    </w:p>
    <w:p w14:paraId="463107E0" w14:textId="77777777" w:rsidR="0003787D" w:rsidRPr="00C364D4" w:rsidRDefault="0003787D" w:rsidP="0003787D">
      <w:pPr>
        <w:pStyle w:val="Boxedlistbullet"/>
        <w:spacing w:beforeAutospacing="1" w:afterAutospacing="1"/>
      </w:pPr>
      <w:r w:rsidRPr="00C364D4">
        <w:t xml:space="preserve">Due to the specific duties and/or conditions associated with this role, the preferred candidate will be required to undergo a </w:t>
      </w:r>
      <w:r w:rsidRPr="00C364D4">
        <w:rPr>
          <w:b/>
          <w:bCs/>
        </w:rPr>
        <w:t>pre-employment medical examination</w:t>
      </w:r>
      <w:r w:rsidRPr="00C364D4">
        <w:t>. A medical condition or physical disability will not impact eligibility unless it poses a health and safety risk or impacts the ability to perform the essential requirements of the role.</w:t>
      </w:r>
    </w:p>
    <w:p w14:paraId="24BD27D3" w14:textId="77777777" w:rsidR="00444F3B" w:rsidRDefault="00444F3B" w:rsidP="00444F3B">
      <w:pPr>
        <w:pStyle w:val="Boxedlistbullet"/>
        <w:numPr>
          <w:ilvl w:val="0"/>
          <w:numId w:val="0"/>
        </w:numPr>
        <w:spacing w:beforeAutospacing="1" w:afterAutospacing="1"/>
        <w:ind w:left="227"/>
        <w:rPr>
          <w:highlight w:val="yellow"/>
        </w:rPr>
      </w:pPr>
    </w:p>
    <w:p w14:paraId="4FB58A8C" w14:textId="34AF9F0A" w:rsidR="00B50C20" w:rsidRPr="0044714C" w:rsidRDefault="00444F3B" w:rsidP="008D6AF6">
      <w:pPr>
        <w:pStyle w:val="Boxedlistbullet"/>
        <w:spacing w:after="240"/>
      </w:pPr>
      <w:r w:rsidRPr="00444F3B">
        <w:t xml:space="preserve">As this site works directly with NASA and JPL, the successful </w:t>
      </w:r>
      <w:r w:rsidR="004946AD">
        <w:t>candidate</w:t>
      </w:r>
      <w:r w:rsidR="004946AD" w:rsidRPr="00444F3B">
        <w:t xml:space="preserve"> </w:t>
      </w:r>
      <w:r w:rsidRPr="00444F3B">
        <w:t xml:space="preserve">will be required to </w:t>
      </w:r>
      <w:r w:rsidRPr="00EC5D8B">
        <w:rPr>
          <w:b/>
        </w:rPr>
        <w:t>obtain an Export Administration Regulations (EAR) clearance/approval</w:t>
      </w:r>
      <w:r w:rsidRPr="00444F3B">
        <w:t>, to perform the inherent requirements of the position.</w:t>
      </w:r>
      <w:bookmarkEnd w:id="1"/>
    </w:p>
    <w:sectPr w:rsidR="00B50C20" w:rsidRPr="0044714C" w:rsidSect="00DE06A6">
      <w:headerReference w:type="even" r:id="rId29"/>
      <w:headerReference w:type="default" r:id="rId30"/>
      <w:footerReference w:type="even" r:id="rId31"/>
      <w:footerReference w:type="default" r:id="rId32"/>
      <w:headerReference w:type="first" r:id="rId33"/>
      <w:footerReference w:type="first" r:id="rId34"/>
      <w:pgSz w:w="11906" w:h="16838" w:code="9"/>
      <w:pgMar w:top="1134" w:right="1134" w:bottom="1134" w:left="1134" w:header="426"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D4885" w14:textId="77777777" w:rsidR="00F85675" w:rsidRDefault="00F85675" w:rsidP="000A377A">
      <w:r>
        <w:separator/>
      </w:r>
    </w:p>
  </w:endnote>
  <w:endnote w:type="continuationSeparator" w:id="0">
    <w:p w14:paraId="3D05B6A2" w14:textId="77777777" w:rsidR="00F85675" w:rsidRDefault="00F85675" w:rsidP="000A377A">
      <w:r>
        <w:continuationSeparator/>
      </w:r>
    </w:p>
  </w:endnote>
  <w:endnote w:type="continuationNotice" w:id="1">
    <w:p w14:paraId="65775B62" w14:textId="77777777" w:rsidR="00F85675" w:rsidRDefault="00F8567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F7BD6" w14:textId="28F0D50B" w:rsidR="001722F7" w:rsidRDefault="001722F7">
    <w:pPr>
      <w:pStyle w:val="Footer"/>
    </w:pPr>
    <w:r>
      <w:rPr>
        <w:noProof/>
      </w:rPr>
      <mc:AlternateContent>
        <mc:Choice Requires="wps">
          <w:drawing>
            <wp:anchor distT="0" distB="0" distL="0" distR="0" simplePos="0" relativeHeight="251663360" behindDoc="0" locked="0" layoutInCell="1" allowOverlap="1" wp14:anchorId="3A29D945" wp14:editId="00AA5E5D">
              <wp:simplePos x="635" y="635"/>
              <wp:positionH relativeFrom="page">
                <wp:align>center</wp:align>
              </wp:positionH>
              <wp:positionV relativeFrom="page">
                <wp:align>bottom</wp:align>
              </wp:positionV>
              <wp:extent cx="622300" cy="471170"/>
              <wp:effectExtent l="0" t="0" r="6350" b="0"/>
              <wp:wrapNone/>
              <wp:docPr id="30560953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3BEC2B4D" w14:textId="6E45FF23" w:rsidR="001722F7" w:rsidRPr="001722F7" w:rsidRDefault="001722F7" w:rsidP="001722F7">
                          <w:pPr>
                            <w:spacing w:after="0"/>
                            <w:rPr>
                              <w:rFonts w:ascii="Aptos" w:eastAsia="Aptos" w:hAnsi="Aptos" w:cs="Aptos"/>
                              <w:noProof/>
                              <w:color w:val="FF0000"/>
                              <w:szCs w:val="24"/>
                            </w:rPr>
                          </w:pPr>
                          <w:r w:rsidRPr="001722F7">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29D945" id="_x0000_t202" coordsize="21600,21600" o:spt="202" path="m,l,21600r21600,l21600,xe">
              <v:stroke joinstyle="miter"/>
              <v:path gradientshapeok="t" o:connecttype="rect"/>
            </v:shapetype>
            <v:shape id="Text Box 6" o:spid="_x0000_s1028" type="#_x0000_t202" alt="OFFICIAL" style="position:absolute;margin-left:0;margin-top:0;width:49pt;height:37.1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Dh/8KMDgIAABwE&#10;AAAOAAAAAAAAAAAAAAAAAC4CAABkcnMvZTJvRG9jLnhtbFBLAQItABQABgAIAAAAIQDhD6yK2gAA&#10;AAMBAAAPAAAAAAAAAAAAAAAAAGgEAABkcnMvZG93bnJldi54bWxQSwUGAAAAAAQABADzAAAAbwUA&#10;AAAA&#10;" filled="f" stroked="f">
              <v:textbox style="mso-fit-shape-to-text:t" inset="0,0,0,15pt">
                <w:txbxContent>
                  <w:p w14:paraId="3BEC2B4D" w14:textId="6E45FF23" w:rsidR="001722F7" w:rsidRPr="001722F7" w:rsidRDefault="001722F7" w:rsidP="001722F7">
                    <w:pPr>
                      <w:spacing w:after="0"/>
                      <w:rPr>
                        <w:rFonts w:ascii="Aptos" w:eastAsia="Aptos" w:hAnsi="Aptos" w:cs="Aptos"/>
                        <w:noProof/>
                        <w:color w:val="FF0000"/>
                        <w:szCs w:val="24"/>
                      </w:rPr>
                    </w:pPr>
                    <w:r w:rsidRPr="001722F7">
                      <w:rPr>
                        <w:rFonts w:ascii="Aptos" w:eastAsia="Aptos" w:hAnsi="Aptos" w:cs="Aptos"/>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272D0" w14:textId="560ECD4C" w:rsidR="009511DD" w:rsidRPr="00246B35" w:rsidRDefault="001722F7" w:rsidP="00246B35">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4384" behindDoc="0" locked="0" layoutInCell="1" allowOverlap="1" wp14:anchorId="10E6C95F" wp14:editId="658308B3">
              <wp:simplePos x="723900" y="9953625"/>
              <wp:positionH relativeFrom="page">
                <wp:align>center</wp:align>
              </wp:positionH>
              <wp:positionV relativeFrom="page">
                <wp:align>bottom</wp:align>
              </wp:positionV>
              <wp:extent cx="622300" cy="471170"/>
              <wp:effectExtent l="0" t="0" r="6350" b="0"/>
              <wp:wrapNone/>
              <wp:docPr id="362965509"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77A38A19" w14:textId="57F5D7A8" w:rsidR="001722F7" w:rsidRPr="001722F7" w:rsidRDefault="001722F7" w:rsidP="001722F7">
                          <w:pPr>
                            <w:spacing w:after="0"/>
                            <w:rPr>
                              <w:rFonts w:ascii="Aptos" w:eastAsia="Aptos" w:hAnsi="Aptos" w:cs="Aptos"/>
                              <w:noProof/>
                              <w:color w:val="FF0000"/>
                              <w:szCs w:val="24"/>
                            </w:rPr>
                          </w:pPr>
                          <w:r w:rsidRPr="001722F7">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E6C95F" id="_x0000_t202" coordsize="21600,21600" o:spt="202" path="m,l,21600r21600,l21600,xe">
              <v:stroke joinstyle="miter"/>
              <v:path gradientshapeok="t" o:connecttype="rect"/>
            </v:shapetype>
            <v:shape id="Text Box 7" o:spid="_x0000_s1029" type="#_x0000_t202" alt="OFFICIAL" style="position:absolute;margin-left:0;margin-top:0;width:49pt;height:37.1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CMQHCxDgIAABwE&#10;AAAOAAAAAAAAAAAAAAAAAC4CAABkcnMvZTJvRG9jLnhtbFBLAQItABQABgAIAAAAIQDhD6yK2gAA&#10;AAMBAAAPAAAAAAAAAAAAAAAAAGgEAABkcnMvZG93bnJldi54bWxQSwUGAAAAAAQABADzAAAAbwUA&#10;AAAA&#10;" filled="f" stroked="f">
              <v:textbox style="mso-fit-shape-to-text:t" inset="0,0,0,15pt">
                <w:txbxContent>
                  <w:p w14:paraId="77A38A19" w14:textId="57F5D7A8" w:rsidR="001722F7" w:rsidRPr="001722F7" w:rsidRDefault="001722F7" w:rsidP="001722F7">
                    <w:pPr>
                      <w:spacing w:after="0"/>
                      <w:rPr>
                        <w:rFonts w:ascii="Aptos" w:eastAsia="Aptos" w:hAnsi="Aptos" w:cs="Aptos"/>
                        <w:noProof/>
                        <w:color w:val="FF0000"/>
                        <w:szCs w:val="24"/>
                      </w:rPr>
                    </w:pPr>
                    <w:r w:rsidRPr="001722F7">
                      <w:rPr>
                        <w:rFonts w:ascii="Aptos" w:eastAsia="Aptos" w:hAnsi="Aptos" w:cs="Aptos"/>
                        <w:noProof/>
                        <w:color w:val="FF0000"/>
                        <w:szCs w:val="24"/>
                      </w:rPr>
                      <w:t>OFFICIAL</w:t>
                    </w:r>
                  </w:p>
                </w:txbxContent>
              </v:textbox>
              <w10:wrap anchorx="page" anchory="page"/>
            </v:shape>
          </w:pict>
        </mc:Fallback>
      </mc:AlternateContent>
    </w:r>
    <w:r w:rsidR="00246B35" w:rsidRPr="00A914CA">
      <w:rPr>
        <w:b/>
        <w:color w:val="757579" w:themeColor="accent3"/>
        <w:sz w:val="20"/>
        <w:szCs w:val="20"/>
      </w:rPr>
      <w:t>CSIRO</w:t>
    </w:r>
    <w:r w:rsidR="00246B35">
      <w:rPr>
        <w:color w:val="757579" w:themeColor="accent3"/>
        <w:sz w:val="20"/>
        <w:szCs w:val="20"/>
      </w:rPr>
      <w:t xml:space="preserve"> </w:t>
    </w:r>
    <w:r w:rsidR="00246B35" w:rsidRPr="007123FD">
      <w:rPr>
        <w:color w:val="757579" w:themeColor="accent3"/>
        <w:sz w:val="20"/>
        <w:szCs w:val="20"/>
      </w:rPr>
      <w:t>Australia’s National Science Agency </w:t>
    </w:r>
    <w:r w:rsidR="00246B35">
      <w:rPr>
        <w:color w:val="757579" w:themeColor="accent3"/>
        <w:sz w:val="20"/>
        <w:szCs w:val="20"/>
      </w:rPr>
      <w:tab/>
    </w:r>
    <w:r w:rsidR="00246B35" w:rsidRPr="00ED212D">
      <w:rPr>
        <w:rStyle w:val="PageNumber"/>
      </w:rPr>
      <w:fldChar w:fldCharType="begin"/>
    </w:r>
    <w:r w:rsidR="00246B35" w:rsidRPr="00ED212D">
      <w:rPr>
        <w:rStyle w:val="PageNumber"/>
      </w:rPr>
      <w:instrText xml:space="preserve"> PAGE </w:instrText>
    </w:r>
    <w:r w:rsidR="00246B35" w:rsidRPr="00ED212D">
      <w:rPr>
        <w:rStyle w:val="PageNumber"/>
      </w:rPr>
      <w:fldChar w:fldCharType="separate"/>
    </w:r>
    <w:r w:rsidR="00246B35">
      <w:rPr>
        <w:rStyle w:val="PageNumber"/>
      </w:rPr>
      <w:t>1</w:t>
    </w:r>
    <w:r w:rsidR="00246B35" w:rsidRPr="00ED212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E39A6" w14:textId="690D8FED" w:rsidR="009511DD" w:rsidRDefault="001722F7" w:rsidP="00ED212D">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2336" behindDoc="0" locked="0" layoutInCell="1" allowOverlap="1" wp14:anchorId="48576850" wp14:editId="7AEFB565">
              <wp:simplePos x="723900" y="9953625"/>
              <wp:positionH relativeFrom="page">
                <wp:align>center</wp:align>
              </wp:positionH>
              <wp:positionV relativeFrom="page">
                <wp:align>bottom</wp:align>
              </wp:positionV>
              <wp:extent cx="622300" cy="471170"/>
              <wp:effectExtent l="0" t="0" r="6350" b="0"/>
              <wp:wrapNone/>
              <wp:docPr id="5409429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71EF0F8C" w14:textId="7B346DC2" w:rsidR="001722F7" w:rsidRPr="001722F7" w:rsidRDefault="001722F7" w:rsidP="001722F7">
                          <w:pPr>
                            <w:spacing w:after="0"/>
                            <w:rPr>
                              <w:rFonts w:ascii="Aptos" w:eastAsia="Aptos" w:hAnsi="Aptos" w:cs="Aptos"/>
                              <w:noProof/>
                              <w:color w:val="FF0000"/>
                              <w:szCs w:val="24"/>
                            </w:rPr>
                          </w:pPr>
                          <w:r w:rsidRPr="001722F7">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576850" id="_x0000_t202" coordsize="21600,21600" o:spt="202" path="m,l,21600r21600,l21600,xe">
              <v:stroke joinstyle="miter"/>
              <v:path gradientshapeok="t" o:connecttype="rect"/>
            </v:shapetype>
            <v:shape id="Text Box 5" o:spid="_x0000_s1031" type="#_x0000_t202" alt="OFFICIAL" style="position:absolute;margin-left:0;margin-top:0;width:49pt;height:37.1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Diw988DgIAABwE&#10;AAAOAAAAAAAAAAAAAAAAAC4CAABkcnMvZTJvRG9jLnhtbFBLAQItABQABgAIAAAAIQDhD6yK2gAA&#10;AAMBAAAPAAAAAAAAAAAAAAAAAGgEAABkcnMvZG93bnJldi54bWxQSwUGAAAAAAQABADzAAAAbwUA&#10;AAAA&#10;" filled="f" stroked="f">
              <v:textbox style="mso-fit-shape-to-text:t" inset="0,0,0,15pt">
                <w:txbxContent>
                  <w:p w14:paraId="71EF0F8C" w14:textId="7B346DC2" w:rsidR="001722F7" w:rsidRPr="001722F7" w:rsidRDefault="001722F7" w:rsidP="001722F7">
                    <w:pPr>
                      <w:spacing w:after="0"/>
                      <w:rPr>
                        <w:rFonts w:ascii="Aptos" w:eastAsia="Aptos" w:hAnsi="Aptos" w:cs="Aptos"/>
                        <w:noProof/>
                        <w:color w:val="FF0000"/>
                        <w:szCs w:val="24"/>
                      </w:rPr>
                    </w:pPr>
                    <w:r w:rsidRPr="001722F7">
                      <w:rPr>
                        <w:rFonts w:ascii="Aptos" w:eastAsia="Aptos" w:hAnsi="Aptos" w:cs="Aptos"/>
                        <w:noProof/>
                        <w:color w:val="FF0000"/>
                        <w:szCs w:val="24"/>
                      </w:rPr>
                      <w:t>OFFICIAL</w:t>
                    </w:r>
                  </w:p>
                </w:txbxContent>
              </v:textbox>
              <w10:wrap anchorx="page" anchory="page"/>
            </v:shape>
          </w:pict>
        </mc:Fallback>
      </mc:AlternateContent>
    </w:r>
    <w:r w:rsidR="00ED212D" w:rsidRPr="00A914CA">
      <w:rPr>
        <w:b/>
        <w:color w:val="757579" w:themeColor="accent3"/>
        <w:sz w:val="20"/>
        <w:szCs w:val="20"/>
      </w:rPr>
      <w:t>CSIRO</w:t>
    </w:r>
    <w:r w:rsidR="00ED212D">
      <w:rPr>
        <w:color w:val="757579" w:themeColor="accent3"/>
        <w:sz w:val="20"/>
        <w:szCs w:val="20"/>
      </w:rPr>
      <w:t xml:space="preserve"> </w:t>
    </w:r>
    <w:r w:rsidR="00ED212D" w:rsidRPr="007123FD">
      <w:rPr>
        <w:color w:val="757579" w:themeColor="accent3"/>
        <w:sz w:val="20"/>
        <w:szCs w:val="20"/>
      </w:rPr>
      <w:t>Australia’s National Science Agency </w:t>
    </w:r>
    <w:r w:rsidR="00ED212D">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2FF72" w14:textId="77777777" w:rsidR="00F85675" w:rsidRDefault="00F85675" w:rsidP="000A377A">
      <w:r>
        <w:separator/>
      </w:r>
    </w:p>
  </w:footnote>
  <w:footnote w:type="continuationSeparator" w:id="0">
    <w:p w14:paraId="345C70C4" w14:textId="77777777" w:rsidR="00F85675" w:rsidRDefault="00F85675" w:rsidP="000A377A">
      <w:r>
        <w:continuationSeparator/>
      </w:r>
    </w:p>
  </w:footnote>
  <w:footnote w:type="continuationNotice" w:id="1">
    <w:p w14:paraId="298C57C1" w14:textId="77777777" w:rsidR="00F85675" w:rsidRDefault="00F8567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4A19B" w14:textId="3F6B2920" w:rsidR="001722F7" w:rsidRDefault="001722F7">
    <w:pPr>
      <w:pStyle w:val="Header"/>
    </w:pPr>
    <w:r>
      <w:rPr>
        <w:noProof/>
      </w:rPr>
      <mc:AlternateContent>
        <mc:Choice Requires="wps">
          <w:drawing>
            <wp:anchor distT="0" distB="0" distL="0" distR="0" simplePos="0" relativeHeight="251660288" behindDoc="0" locked="0" layoutInCell="1" allowOverlap="1" wp14:anchorId="0D1584A0" wp14:editId="02EDCC1E">
              <wp:simplePos x="635" y="635"/>
              <wp:positionH relativeFrom="page">
                <wp:align>center</wp:align>
              </wp:positionH>
              <wp:positionV relativeFrom="page">
                <wp:align>top</wp:align>
              </wp:positionV>
              <wp:extent cx="622300" cy="471170"/>
              <wp:effectExtent l="0" t="0" r="6350" b="5080"/>
              <wp:wrapNone/>
              <wp:docPr id="104452054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1E9A781C" w14:textId="26FE9C12" w:rsidR="001722F7" w:rsidRPr="001722F7" w:rsidRDefault="001722F7" w:rsidP="001722F7">
                          <w:pPr>
                            <w:spacing w:after="0"/>
                            <w:rPr>
                              <w:rFonts w:ascii="Aptos" w:eastAsia="Aptos" w:hAnsi="Aptos" w:cs="Aptos"/>
                              <w:noProof/>
                              <w:color w:val="FF0000"/>
                              <w:szCs w:val="24"/>
                            </w:rPr>
                          </w:pPr>
                          <w:r w:rsidRPr="001722F7">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1584A0" id="_x0000_t202" coordsize="21600,21600" o:spt="202" path="m,l,21600r21600,l21600,xe">
              <v:stroke joinstyle="miter"/>
              <v:path gradientshapeok="t" o:connecttype="rect"/>
            </v:shapetype>
            <v:shape id="Text Box 3" o:spid="_x0000_s1026" type="#_x0000_t202" alt="OFFICIAL" style="position:absolute;margin-left:0;margin-top:0;width:49pt;height:37.1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" filled="f" stroked="f">
              <v:textbox style="mso-fit-shape-to-text:t" inset="0,15pt,0,0">
                <w:txbxContent>
                  <w:p w14:paraId="1E9A781C" w14:textId="26FE9C12" w:rsidR="001722F7" w:rsidRPr="001722F7" w:rsidRDefault="001722F7" w:rsidP="001722F7">
                    <w:pPr>
                      <w:spacing w:after="0"/>
                      <w:rPr>
                        <w:rFonts w:ascii="Aptos" w:eastAsia="Aptos" w:hAnsi="Aptos" w:cs="Aptos"/>
                        <w:noProof/>
                        <w:color w:val="FF0000"/>
                        <w:szCs w:val="24"/>
                      </w:rPr>
                    </w:pPr>
                    <w:r w:rsidRPr="001722F7">
                      <w:rPr>
                        <w:rFonts w:ascii="Aptos" w:eastAsia="Aptos" w:hAnsi="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3C17E" w14:textId="0BB905D7" w:rsidR="001722F7" w:rsidRDefault="001722F7">
    <w:pPr>
      <w:pStyle w:val="Header"/>
    </w:pPr>
    <w:r>
      <w:rPr>
        <w:noProof/>
      </w:rPr>
      <mc:AlternateContent>
        <mc:Choice Requires="wps">
          <w:drawing>
            <wp:anchor distT="0" distB="0" distL="0" distR="0" simplePos="0" relativeHeight="251661312" behindDoc="0" locked="0" layoutInCell="1" allowOverlap="1" wp14:anchorId="5421C652" wp14:editId="13DF00F4">
              <wp:simplePos x="723900" y="266700"/>
              <wp:positionH relativeFrom="page">
                <wp:align>center</wp:align>
              </wp:positionH>
              <wp:positionV relativeFrom="page">
                <wp:align>top</wp:align>
              </wp:positionV>
              <wp:extent cx="622300" cy="471170"/>
              <wp:effectExtent l="0" t="0" r="6350" b="5080"/>
              <wp:wrapNone/>
              <wp:docPr id="556784185"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6DBA0CDE" w14:textId="158C9551" w:rsidR="001722F7" w:rsidRPr="001722F7" w:rsidRDefault="001722F7" w:rsidP="001722F7">
                          <w:pPr>
                            <w:spacing w:after="0"/>
                            <w:rPr>
                              <w:rFonts w:ascii="Aptos" w:eastAsia="Aptos" w:hAnsi="Aptos" w:cs="Aptos"/>
                              <w:noProof/>
                              <w:color w:val="FF0000"/>
                              <w:szCs w:val="24"/>
                            </w:rPr>
                          </w:pPr>
                          <w:r w:rsidRPr="001722F7">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21C652" id="_x0000_t202" coordsize="21600,21600" o:spt="202" path="m,l,21600r21600,l21600,xe">
              <v:stroke joinstyle="miter"/>
              <v:path gradientshapeok="t" o:connecttype="rect"/>
            </v:shapetype>
            <v:shape id="Text Box 4" o:spid="_x0000_s1027" type="#_x0000_t202" alt="OFFICIAL" style="position:absolute;margin-left:0;margin-top:0;width:49pt;height:37.1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" filled="f" stroked="f">
              <v:textbox style="mso-fit-shape-to-text:t" inset="0,15pt,0,0">
                <w:txbxContent>
                  <w:p w14:paraId="6DBA0CDE" w14:textId="158C9551" w:rsidR="001722F7" w:rsidRPr="001722F7" w:rsidRDefault="001722F7" w:rsidP="001722F7">
                    <w:pPr>
                      <w:spacing w:after="0"/>
                      <w:rPr>
                        <w:rFonts w:ascii="Aptos" w:eastAsia="Aptos" w:hAnsi="Aptos" w:cs="Aptos"/>
                        <w:noProof/>
                        <w:color w:val="FF0000"/>
                        <w:szCs w:val="24"/>
                      </w:rPr>
                    </w:pPr>
                    <w:r w:rsidRPr="001722F7">
                      <w:rPr>
                        <w:rFonts w:ascii="Aptos" w:eastAsia="Aptos" w:hAnsi="Aptos" w:cs="Aptos"/>
                        <w:noProof/>
                        <w:color w:val="FF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F815A" w14:textId="0AAA3FE0" w:rsidR="009511DD" w:rsidRPr="00DE06A6" w:rsidRDefault="001722F7">
    <w:pPr>
      <w:rPr>
        <w:sz w:val="2"/>
        <w:szCs w:val="2"/>
      </w:rPr>
    </w:pPr>
    <w:r>
      <w:rPr>
        <w:noProof/>
        <w:sz w:val="2"/>
        <w:szCs w:val="2"/>
      </w:rPr>
      <mc:AlternateContent>
        <mc:Choice Requires="wps">
          <w:drawing>
            <wp:anchor distT="0" distB="0" distL="0" distR="0" simplePos="0" relativeHeight="251659264" behindDoc="0" locked="0" layoutInCell="1" allowOverlap="1" wp14:anchorId="40612FA5" wp14:editId="34AC66D0">
              <wp:simplePos x="723900" y="266700"/>
              <wp:positionH relativeFrom="page">
                <wp:align>center</wp:align>
              </wp:positionH>
              <wp:positionV relativeFrom="page">
                <wp:align>top</wp:align>
              </wp:positionV>
              <wp:extent cx="622300" cy="471170"/>
              <wp:effectExtent l="0" t="0" r="6350" b="5080"/>
              <wp:wrapNone/>
              <wp:docPr id="195154511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66E3E805" w14:textId="5048EBEC" w:rsidR="001722F7" w:rsidRPr="001722F7" w:rsidRDefault="001722F7" w:rsidP="001722F7">
                          <w:pPr>
                            <w:spacing w:after="0"/>
                            <w:rPr>
                              <w:rFonts w:ascii="Aptos" w:eastAsia="Aptos" w:hAnsi="Aptos" w:cs="Aptos"/>
                              <w:noProof/>
                              <w:color w:val="FF0000"/>
                              <w:szCs w:val="24"/>
                            </w:rPr>
                          </w:pPr>
                          <w:r w:rsidRPr="001722F7">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612FA5" id="_x0000_t202" coordsize="21600,21600" o:spt="202" path="m,l,21600r21600,l21600,xe">
              <v:stroke joinstyle="miter"/>
              <v:path gradientshapeok="t" o:connecttype="rect"/>
            </v:shapetype>
            <v:shape id="Text Box 2" o:spid="_x0000_s1030" type="#_x0000_t202" alt="OFFICIAL" style="position:absolute;margin-left:0;margin-top:0;width:49pt;height:37.1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" filled="f" stroked="f">
              <v:textbox style="mso-fit-shape-to-text:t" inset="0,15pt,0,0">
                <w:txbxContent>
                  <w:p w14:paraId="66E3E805" w14:textId="5048EBEC" w:rsidR="001722F7" w:rsidRPr="001722F7" w:rsidRDefault="001722F7" w:rsidP="001722F7">
                    <w:pPr>
                      <w:spacing w:after="0"/>
                      <w:rPr>
                        <w:rFonts w:ascii="Aptos" w:eastAsia="Aptos" w:hAnsi="Aptos" w:cs="Aptos"/>
                        <w:noProof/>
                        <w:color w:val="FF0000"/>
                        <w:szCs w:val="24"/>
                      </w:rPr>
                    </w:pPr>
                    <w:r w:rsidRPr="001722F7">
                      <w:rPr>
                        <w:rFonts w:ascii="Aptos" w:eastAsia="Aptos" w:hAnsi="Aptos" w:cs="Aptos"/>
                        <w:noProof/>
                        <w:color w:val="FF0000"/>
                        <w:szCs w:val="24"/>
                      </w:rPr>
                      <w:t>OFFICIAL</w:t>
                    </w:r>
                  </w:p>
                </w:txbxContent>
              </v:textbox>
              <w10:wrap anchorx="page" anchory="page"/>
            </v:shape>
          </w:pict>
        </mc:Fallback>
      </mc:AlternateContent>
    </w:r>
    <w:r w:rsidR="00ED212D" w:rsidRPr="00DE06A6">
      <w:rPr>
        <w:noProof/>
        <w:sz w:val="2"/>
        <w:szCs w:val="2"/>
      </w:rPr>
      <w:drawing>
        <wp:anchor distT="0" distB="71755" distL="114300" distR="360045" simplePos="0" relativeHeight="251658240" behindDoc="1" locked="1" layoutInCell="1" allowOverlap="1" wp14:anchorId="3288E33F" wp14:editId="4882AEC5">
          <wp:simplePos x="0" y="0"/>
          <wp:positionH relativeFrom="page">
            <wp:posOffset>723900</wp:posOffset>
          </wp:positionH>
          <wp:positionV relativeFrom="page">
            <wp:posOffset>544195</wp:posOffset>
          </wp:positionV>
          <wp:extent cx="791362" cy="792000"/>
          <wp:effectExtent l="0" t="0" r="8890" b="8255"/>
          <wp:wrapTopAndBottom/>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5233E4D"/>
    <w:multiLevelType w:val="hybridMultilevel"/>
    <w:tmpl w:val="4B0C9DE4"/>
    <w:lvl w:ilvl="0" w:tplc="D77C5AF6">
      <w:start w:val="1"/>
      <w:numFmt w:val="decimal"/>
      <w:lvlText w:val="%1."/>
      <w:lvlJc w:val="left"/>
      <w:pPr>
        <w:ind w:left="37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1A105AD8">
      <w:numFmt w:val="decimal"/>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AAC3A1A">
      <w:numFmt w:val="decimal"/>
      <w:lvlText w:val="▪"/>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312F796">
      <w:numFmt w:val="decimal"/>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4149528">
      <w:numFmt w:val="decimal"/>
      <w:lvlText w:val="o"/>
      <w:lvlJc w:val="left"/>
      <w:pPr>
        <w:ind w:left="28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5D69E82">
      <w:numFmt w:val="decimal"/>
      <w:lvlText w:val="▪"/>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7F6C65A">
      <w:numFmt w:val="decimal"/>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D50F03C">
      <w:numFmt w:val="decimal"/>
      <w:lvlText w:val="o"/>
      <w:lvlJc w:val="left"/>
      <w:pPr>
        <w:ind w:left="50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5E4B400">
      <w:numFmt w:val="decimal"/>
      <w:lvlText w:val="▪"/>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059B34CC"/>
    <w:multiLevelType w:val="hybridMultilevel"/>
    <w:tmpl w:val="640478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5"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086735F"/>
    <w:multiLevelType w:val="hybridMultilevel"/>
    <w:tmpl w:val="F1420D32"/>
    <w:styleLink w:val="TableBullets"/>
    <w:lvl w:ilvl="0" w:tplc="7CA082D8">
      <w:start w:val="1"/>
      <w:numFmt w:val="bullet"/>
      <w:pStyle w:val="TableBullet"/>
      <w:lvlText w:val=""/>
      <w:lvlJc w:val="left"/>
      <w:pPr>
        <w:tabs>
          <w:tab w:val="num" w:pos="170"/>
        </w:tabs>
        <w:ind w:left="170" w:hanging="170"/>
      </w:pPr>
      <w:rPr>
        <w:rFonts w:ascii="Symbol" w:hAnsi="Symbol" w:hint="default"/>
      </w:rPr>
    </w:lvl>
    <w:lvl w:ilvl="1" w:tplc="FB7A1386">
      <w:start w:val="1"/>
      <w:numFmt w:val="bullet"/>
      <w:lvlText w:val="o"/>
      <w:lvlJc w:val="left"/>
      <w:pPr>
        <w:ind w:left="1440" w:hanging="360"/>
      </w:pPr>
      <w:rPr>
        <w:rFonts w:ascii="Courier New" w:hAnsi="Courier New" w:hint="default"/>
      </w:rPr>
    </w:lvl>
    <w:lvl w:ilvl="2" w:tplc="785A83C8">
      <w:start w:val="1"/>
      <w:numFmt w:val="bullet"/>
      <w:lvlText w:val=""/>
      <w:lvlJc w:val="left"/>
      <w:pPr>
        <w:ind w:left="2160" w:hanging="360"/>
      </w:pPr>
      <w:rPr>
        <w:rFonts w:ascii="Wingdings" w:hAnsi="Wingdings" w:hint="default"/>
      </w:rPr>
    </w:lvl>
    <w:lvl w:ilvl="3" w:tplc="F8C8DAD2">
      <w:start w:val="1"/>
      <w:numFmt w:val="bullet"/>
      <w:lvlText w:val=""/>
      <w:lvlJc w:val="left"/>
      <w:pPr>
        <w:ind w:left="2880" w:hanging="360"/>
      </w:pPr>
      <w:rPr>
        <w:rFonts w:ascii="Symbol" w:hAnsi="Symbol" w:hint="default"/>
      </w:rPr>
    </w:lvl>
    <w:lvl w:ilvl="4" w:tplc="6AFCCCC4">
      <w:start w:val="1"/>
      <w:numFmt w:val="bullet"/>
      <w:lvlText w:val="o"/>
      <w:lvlJc w:val="left"/>
      <w:pPr>
        <w:ind w:left="3600" w:hanging="360"/>
      </w:pPr>
      <w:rPr>
        <w:rFonts w:ascii="Courier New" w:hAnsi="Courier New" w:hint="default"/>
      </w:rPr>
    </w:lvl>
    <w:lvl w:ilvl="5" w:tplc="081A357C">
      <w:start w:val="1"/>
      <w:numFmt w:val="bullet"/>
      <w:lvlText w:val=""/>
      <w:lvlJc w:val="left"/>
      <w:pPr>
        <w:ind w:left="4320" w:hanging="360"/>
      </w:pPr>
      <w:rPr>
        <w:rFonts w:ascii="Wingdings" w:hAnsi="Wingdings" w:hint="default"/>
      </w:rPr>
    </w:lvl>
    <w:lvl w:ilvl="6" w:tplc="23AA7BB4">
      <w:start w:val="1"/>
      <w:numFmt w:val="bullet"/>
      <w:lvlText w:val=""/>
      <w:lvlJc w:val="left"/>
      <w:pPr>
        <w:ind w:left="5040" w:hanging="360"/>
      </w:pPr>
      <w:rPr>
        <w:rFonts w:ascii="Symbol" w:hAnsi="Symbol" w:hint="default"/>
      </w:rPr>
    </w:lvl>
    <w:lvl w:ilvl="7" w:tplc="40267196">
      <w:start w:val="1"/>
      <w:numFmt w:val="bullet"/>
      <w:lvlText w:val="o"/>
      <w:lvlJc w:val="left"/>
      <w:pPr>
        <w:ind w:left="5760" w:hanging="360"/>
      </w:pPr>
      <w:rPr>
        <w:rFonts w:ascii="Courier New" w:hAnsi="Courier New" w:hint="default"/>
      </w:rPr>
    </w:lvl>
    <w:lvl w:ilvl="8" w:tplc="14F6A6EA">
      <w:start w:val="1"/>
      <w:numFmt w:val="bullet"/>
      <w:lvlText w:val=""/>
      <w:lvlJc w:val="left"/>
      <w:pPr>
        <w:ind w:left="6480" w:hanging="360"/>
      </w:pPr>
      <w:rPr>
        <w:rFonts w:ascii="Wingdings" w:hAnsi="Wingdings" w:hint="default"/>
      </w:rPr>
    </w:lvl>
  </w:abstractNum>
  <w:abstractNum w:abstractNumId="17" w15:restartNumberingAfterBreak="0">
    <w:nsid w:val="21050236"/>
    <w:multiLevelType w:val="hybridMultilevel"/>
    <w:tmpl w:val="9432AB92"/>
    <w:styleLink w:val="Sources"/>
    <w:lvl w:ilvl="0" w:tplc="85F8FF56">
      <w:start w:val="1"/>
      <w:numFmt w:val="none"/>
      <w:lvlText w:val="Source:"/>
      <w:lvlJc w:val="left"/>
      <w:pPr>
        <w:tabs>
          <w:tab w:val="num" w:pos="624"/>
        </w:tabs>
        <w:ind w:left="624" w:hanging="624"/>
      </w:pPr>
      <w:rPr>
        <w:rFonts w:cs="Times New Roman" w:hint="default"/>
      </w:rPr>
    </w:lvl>
    <w:lvl w:ilvl="1" w:tplc="0EFC1738">
      <w:start w:val="1"/>
      <w:numFmt w:val="none"/>
      <w:lvlText w:val=""/>
      <w:lvlJc w:val="left"/>
      <w:pPr>
        <w:ind w:left="720" w:hanging="360"/>
      </w:pPr>
      <w:rPr>
        <w:rFonts w:cs="Times New Roman" w:hint="default"/>
      </w:rPr>
    </w:lvl>
    <w:lvl w:ilvl="2" w:tplc="07CA16A6">
      <w:start w:val="1"/>
      <w:numFmt w:val="none"/>
      <w:lvlText w:val=""/>
      <w:lvlJc w:val="left"/>
      <w:pPr>
        <w:ind w:left="1080" w:hanging="360"/>
      </w:pPr>
      <w:rPr>
        <w:rFonts w:cs="Times New Roman" w:hint="default"/>
      </w:rPr>
    </w:lvl>
    <w:lvl w:ilvl="3" w:tplc="4CF6D64E">
      <w:start w:val="1"/>
      <w:numFmt w:val="none"/>
      <w:lvlText w:val=""/>
      <w:lvlJc w:val="left"/>
      <w:pPr>
        <w:ind w:left="1440" w:hanging="360"/>
      </w:pPr>
      <w:rPr>
        <w:rFonts w:cs="Times New Roman" w:hint="default"/>
      </w:rPr>
    </w:lvl>
    <w:lvl w:ilvl="4" w:tplc="FB6E6604">
      <w:start w:val="1"/>
      <w:numFmt w:val="none"/>
      <w:lvlText w:val=""/>
      <w:lvlJc w:val="left"/>
      <w:pPr>
        <w:ind w:left="1800" w:hanging="360"/>
      </w:pPr>
      <w:rPr>
        <w:rFonts w:cs="Times New Roman" w:hint="default"/>
      </w:rPr>
    </w:lvl>
    <w:lvl w:ilvl="5" w:tplc="407E9CDA">
      <w:start w:val="1"/>
      <w:numFmt w:val="none"/>
      <w:lvlText w:val=""/>
      <w:lvlJc w:val="left"/>
      <w:pPr>
        <w:ind w:left="2160" w:hanging="360"/>
      </w:pPr>
      <w:rPr>
        <w:rFonts w:cs="Times New Roman" w:hint="default"/>
      </w:rPr>
    </w:lvl>
    <w:lvl w:ilvl="6" w:tplc="DE563A40">
      <w:start w:val="1"/>
      <w:numFmt w:val="none"/>
      <w:lvlText w:val=""/>
      <w:lvlJc w:val="left"/>
      <w:pPr>
        <w:ind w:left="2520" w:hanging="360"/>
      </w:pPr>
      <w:rPr>
        <w:rFonts w:cs="Times New Roman" w:hint="default"/>
      </w:rPr>
    </w:lvl>
    <w:lvl w:ilvl="7" w:tplc="207444E6">
      <w:start w:val="1"/>
      <w:numFmt w:val="none"/>
      <w:lvlText w:val=""/>
      <w:lvlJc w:val="left"/>
      <w:pPr>
        <w:ind w:left="2880" w:hanging="360"/>
      </w:pPr>
      <w:rPr>
        <w:rFonts w:cs="Times New Roman" w:hint="default"/>
      </w:rPr>
    </w:lvl>
    <w:lvl w:ilvl="8" w:tplc="B6BC03B2">
      <w:start w:val="1"/>
      <w:numFmt w:val="none"/>
      <w:lvlText w:val=""/>
      <w:lvlJc w:val="left"/>
      <w:pPr>
        <w:ind w:left="3240" w:hanging="360"/>
      </w:pPr>
      <w:rPr>
        <w:rFonts w:cs="Times New Roman" w:hint="default"/>
      </w:rPr>
    </w:lvl>
  </w:abstractNum>
  <w:abstractNum w:abstractNumId="18"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0" w15:restartNumberingAfterBreak="0">
    <w:nsid w:val="28B57485"/>
    <w:multiLevelType w:val="hybridMultilevel"/>
    <w:tmpl w:val="0C09001D"/>
    <w:styleLink w:val="1ai"/>
    <w:lvl w:ilvl="0" w:tplc="C7ACB468">
      <w:start w:val="1"/>
      <w:numFmt w:val="decimal"/>
      <w:lvlText w:val="%1)"/>
      <w:lvlJc w:val="left"/>
      <w:pPr>
        <w:tabs>
          <w:tab w:val="num" w:pos="360"/>
        </w:tabs>
        <w:ind w:left="360" w:hanging="360"/>
      </w:pPr>
      <w:rPr>
        <w:rFonts w:cs="Times New Roman"/>
      </w:rPr>
    </w:lvl>
    <w:lvl w:ilvl="1" w:tplc="77649CA4">
      <w:start w:val="1"/>
      <w:numFmt w:val="lowerLetter"/>
      <w:lvlText w:val="%2)"/>
      <w:lvlJc w:val="left"/>
      <w:pPr>
        <w:tabs>
          <w:tab w:val="num" w:pos="720"/>
        </w:tabs>
        <w:ind w:left="720" w:hanging="360"/>
      </w:pPr>
      <w:rPr>
        <w:rFonts w:cs="Times New Roman"/>
      </w:rPr>
    </w:lvl>
    <w:lvl w:ilvl="2" w:tplc="CD2EF03A">
      <w:start w:val="1"/>
      <w:numFmt w:val="lowerRoman"/>
      <w:lvlText w:val="%3)"/>
      <w:lvlJc w:val="left"/>
      <w:pPr>
        <w:tabs>
          <w:tab w:val="num" w:pos="1080"/>
        </w:tabs>
        <w:ind w:left="1080" w:hanging="360"/>
      </w:pPr>
      <w:rPr>
        <w:rFonts w:cs="Times New Roman"/>
      </w:rPr>
    </w:lvl>
    <w:lvl w:ilvl="3" w:tplc="9E4A14C6">
      <w:start w:val="1"/>
      <w:numFmt w:val="decimal"/>
      <w:lvlText w:val="(%4)"/>
      <w:lvlJc w:val="left"/>
      <w:pPr>
        <w:tabs>
          <w:tab w:val="num" w:pos="1440"/>
        </w:tabs>
        <w:ind w:left="1440" w:hanging="360"/>
      </w:pPr>
      <w:rPr>
        <w:rFonts w:cs="Times New Roman"/>
      </w:rPr>
    </w:lvl>
    <w:lvl w:ilvl="4" w:tplc="48869D3E">
      <w:start w:val="1"/>
      <w:numFmt w:val="lowerLetter"/>
      <w:lvlText w:val="(%5)"/>
      <w:lvlJc w:val="left"/>
      <w:pPr>
        <w:tabs>
          <w:tab w:val="num" w:pos="1800"/>
        </w:tabs>
        <w:ind w:left="1800" w:hanging="360"/>
      </w:pPr>
      <w:rPr>
        <w:rFonts w:cs="Times New Roman"/>
      </w:rPr>
    </w:lvl>
    <w:lvl w:ilvl="5" w:tplc="D75A5A2A">
      <w:start w:val="1"/>
      <w:numFmt w:val="lowerRoman"/>
      <w:lvlText w:val="(%6)"/>
      <w:lvlJc w:val="left"/>
      <w:pPr>
        <w:tabs>
          <w:tab w:val="num" w:pos="2160"/>
        </w:tabs>
        <w:ind w:left="2160" w:hanging="360"/>
      </w:pPr>
      <w:rPr>
        <w:rFonts w:cs="Times New Roman"/>
      </w:rPr>
    </w:lvl>
    <w:lvl w:ilvl="6" w:tplc="789EA950">
      <w:start w:val="1"/>
      <w:numFmt w:val="decimal"/>
      <w:lvlText w:val="%7."/>
      <w:lvlJc w:val="left"/>
      <w:pPr>
        <w:tabs>
          <w:tab w:val="num" w:pos="2520"/>
        </w:tabs>
        <w:ind w:left="2520" w:hanging="360"/>
      </w:pPr>
      <w:rPr>
        <w:rFonts w:cs="Times New Roman"/>
      </w:rPr>
    </w:lvl>
    <w:lvl w:ilvl="7" w:tplc="1580138C">
      <w:start w:val="1"/>
      <w:numFmt w:val="lowerLetter"/>
      <w:lvlText w:val="%8."/>
      <w:lvlJc w:val="left"/>
      <w:pPr>
        <w:tabs>
          <w:tab w:val="num" w:pos="2880"/>
        </w:tabs>
        <w:ind w:left="2880" w:hanging="360"/>
      </w:pPr>
      <w:rPr>
        <w:rFonts w:cs="Times New Roman"/>
      </w:rPr>
    </w:lvl>
    <w:lvl w:ilvl="8" w:tplc="5D7CBC34">
      <w:start w:val="1"/>
      <w:numFmt w:val="lowerRoman"/>
      <w:lvlText w:val="%9."/>
      <w:lvlJc w:val="left"/>
      <w:pPr>
        <w:tabs>
          <w:tab w:val="num" w:pos="3240"/>
        </w:tabs>
        <w:ind w:left="3240" w:hanging="360"/>
      </w:pPr>
      <w:rPr>
        <w:rFonts w:cs="Times New Roman"/>
      </w:rPr>
    </w:lvl>
  </w:abstractNum>
  <w:abstractNum w:abstractNumId="21" w15:restartNumberingAfterBreak="0">
    <w:nsid w:val="2C211A69"/>
    <w:multiLevelType w:val="multilevel"/>
    <w:tmpl w:val="DEF0178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05F74DC"/>
    <w:multiLevelType w:val="multilevel"/>
    <w:tmpl w:val="19565C14"/>
    <w:lvl w:ilvl="0">
      <w:start w:val="1"/>
      <w:numFmt w:val="decimal"/>
      <w:lvlText w:val="%1."/>
      <w:lvlJc w:val="left"/>
      <w:pPr>
        <w:tabs>
          <w:tab w:val="num" w:pos="720"/>
        </w:tabs>
        <w:ind w:left="720" w:hanging="360"/>
      </w:pPr>
      <w:rPr>
        <w:rFonts w:ascii="Calibri" w:hAnsi="Calibri" w:cs="Calibri"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5" w15:restartNumberingAfterBreak="0">
    <w:nsid w:val="4265682E"/>
    <w:multiLevelType w:val="hybridMultilevel"/>
    <w:tmpl w:val="6E74B694"/>
    <w:styleLink w:val="Bullets"/>
    <w:lvl w:ilvl="0" w:tplc="E166820C">
      <w:start w:val="1"/>
      <w:numFmt w:val="bullet"/>
      <w:pStyle w:val="ListBullet"/>
      <w:lvlText w:val=""/>
      <w:lvlJc w:val="left"/>
      <w:pPr>
        <w:tabs>
          <w:tab w:val="num" w:pos="199"/>
        </w:tabs>
        <w:ind w:left="199" w:hanging="199"/>
      </w:pPr>
      <w:rPr>
        <w:rFonts w:ascii="Symbol" w:hAnsi="Symbol" w:hint="default"/>
      </w:rPr>
    </w:lvl>
    <w:lvl w:ilvl="1" w:tplc="6E2056FC">
      <w:start w:val="1"/>
      <w:numFmt w:val="bullet"/>
      <w:pStyle w:val="ListBullet2"/>
      <w:lvlText w:val="–"/>
      <w:lvlJc w:val="left"/>
      <w:pPr>
        <w:tabs>
          <w:tab w:val="num" w:pos="397"/>
        </w:tabs>
        <w:ind w:left="397" w:hanging="198"/>
      </w:pPr>
      <w:rPr>
        <w:rFonts w:ascii="Arial" w:hAnsi="Arial" w:hint="default"/>
      </w:rPr>
    </w:lvl>
    <w:lvl w:ilvl="2" w:tplc="9CBC53AA">
      <w:start w:val="1"/>
      <w:numFmt w:val="bullet"/>
      <w:lvlText w:val="–"/>
      <w:lvlJc w:val="left"/>
      <w:pPr>
        <w:tabs>
          <w:tab w:val="num" w:pos="595"/>
        </w:tabs>
        <w:ind w:left="595" w:hanging="198"/>
      </w:pPr>
      <w:rPr>
        <w:rFonts w:ascii="Arial" w:hAnsi="Arial" w:hint="default"/>
      </w:rPr>
    </w:lvl>
    <w:lvl w:ilvl="3" w:tplc="2F2E46DC">
      <w:start w:val="1"/>
      <w:numFmt w:val="none"/>
      <w:lvlText w:val=""/>
      <w:lvlJc w:val="left"/>
      <w:pPr>
        <w:ind w:left="2880" w:hanging="360"/>
      </w:pPr>
      <w:rPr>
        <w:rFonts w:cs="Times New Roman" w:hint="default"/>
      </w:rPr>
    </w:lvl>
    <w:lvl w:ilvl="4" w:tplc="F5F421CA">
      <w:start w:val="1"/>
      <w:numFmt w:val="none"/>
      <w:lvlText w:val=""/>
      <w:lvlJc w:val="left"/>
      <w:pPr>
        <w:ind w:left="3600" w:hanging="360"/>
      </w:pPr>
      <w:rPr>
        <w:rFonts w:cs="Times New Roman" w:hint="default"/>
      </w:rPr>
    </w:lvl>
    <w:lvl w:ilvl="5" w:tplc="BDEA44CC">
      <w:start w:val="1"/>
      <w:numFmt w:val="none"/>
      <w:lvlText w:val=""/>
      <w:lvlJc w:val="left"/>
      <w:pPr>
        <w:ind w:left="4320" w:hanging="360"/>
      </w:pPr>
      <w:rPr>
        <w:rFonts w:cs="Times New Roman" w:hint="default"/>
      </w:rPr>
    </w:lvl>
    <w:lvl w:ilvl="6" w:tplc="B89CC262">
      <w:start w:val="1"/>
      <w:numFmt w:val="none"/>
      <w:lvlText w:val=""/>
      <w:lvlJc w:val="left"/>
      <w:pPr>
        <w:ind w:left="5040" w:hanging="360"/>
      </w:pPr>
      <w:rPr>
        <w:rFonts w:cs="Times New Roman" w:hint="default"/>
      </w:rPr>
    </w:lvl>
    <w:lvl w:ilvl="7" w:tplc="9E023458">
      <w:start w:val="1"/>
      <w:numFmt w:val="none"/>
      <w:lvlText w:val=""/>
      <w:lvlJc w:val="left"/>
      <w:pPr>
        <w:ind w:left="5760" w:hanging="360"/>
      </w:pPr>
      <w:rPr>
        <w:rFonts w:cs="Times New Roman" w:hint="default"/>
      </w:rPr>
    </w:lvl>
    <w:lvl w:ilvl="8" w:tplc="7834F74A">
      <w:start w:val="1"/>
      <w:numFmt w:val="none"/>
      <w:lvlText w:val=""/>
      <w:lvlJc w:val="left"/>
      <w:pPr>
        <w:ind w:left="6480" w:hanging="360"/>
      </w:pPr>
      <w:rPr>
        <w:rFonts w:cs="Times New Roman" w:hint="default"/>
      </w:rPr>
    </w:lvl>
  </w:abstractNum>
  <w:abstractNum w:abstractNumId="26" w15:restartNumberingAfterBreak="0">
    <w:nsid w:val="4489797A"/>
    <w:multiLevelType w:val="hybridMultilevel"/>
    <w:tmpl w:val="396E9446"/>
    <w:lvl w:ilvl="0" w:tplc="E91211E2">
      <w:start w:val="1"/>
      <w:numFmt w:val="decimal"/>
      <w:lvlText w:val="%1."/>
      <w:lvlJc w:val="left"/>
      <w:pPr>
        <w:ind w:left="360" w:hanging="360"/>
      </w:pPr>
      <w:rPr>
        <w:sz w:val="22"/>
        <w:szCs w:val="22"/>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7" w15:restartNumberingAfterBreak="0">
    <w:nsid w:val="45685FC2"/>
    <w:multiLevelType w:val="hybridMultilevel"/>
    <w:tmpl w:val="9760DA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97133F6"/>
    <w:multiLevelType w:val="hybridMultilevel"/>
    <w:tmpl w:val="9AEA78EC"/>
    <w:lvl w:ilvl="0" w:tplc="0C09000F">
      <w:start w:val="1"/>
      <w:numFmt w:val="decimal"/>
      <w:lvlText w:val="%1."/>
      <w:lvlJc w:val="left"/>
      <w:pPr>
        <w:tabs>
          <w:tab w:val="num" w:pos="720"/>
        </w:tabs>
        <w:ind w:left="720" w:hanging="360"/>
      </w:pPr>
      <w:rPr>
        <w:b w:val="0"/>
        <w:i w:val="0"/>
        <w:sz w:val="22"/>
      </w:rPr>
    </w:lvl>
    <w:lvl w:ilvl="1" w:tplc="0C090019">
      <w:start w:val="1"/>
      <w:numFmt w:val="lowerLetter"/>
      <w:lvlText w:val="%2."/>
      <w:lvlJc w:val="left"/>
      <w:pPr>
        <w:tabs>
          <w:tab w:val="num" w:pos="1658"/>
        </w:tabs>
        <w:ind w:left="1658" w:hanging="360"/>
      </w:pPr>
      <w:rPr>
        <w:rFonts w:cs="Times New Roman"/>
      </w:rPr>
    </w:lvl>
    <w:lvl w:ilvl="2" w:tplc="0C09001B">
      <w:start w:val="1"/>
      <w:numFmt w:val="lowerRoman"/>
      <w:lvlText w:val="%3."/>
      <w:lvlJc w:val="right"/>
      <w:pPr>
        <w:tabs>
          <w:tab w:val="num" w:pos="2378"/>
        </w:tabs>
        <w:ind w:left="2378" w:hanging="180"/>
      </w:pPr>
      <w:rPr>
        <w:rFonts w:cs="Times New Roman"/>
      </w:rPr>
    </w:lvl>
    <w:lvl w:ilvl="3" w:tplc="0C09000F">
      <w:start w:val="1"/>
      <w:numFmt w:val="decimal"/>
      <w:lvlText w:val="%4."/>
      <w:lvlJc w:val="left"/>
      <w:pPr>
        <w:tabs>
          <w:tab w:val="num" w:pos="3098"/>
        </w:tabs>
        <w:ind w:left="3098" w:hanging="360"/>
      </w:pPr>
      <w:rPr>
        <w:rFonts w:cs="Times New Roman"/>
      </w:rPr>
    </w:lvl>
    <w:lvl w:ilvl="4" w:tplc="0C090019">
      <w:start w:val="1"/>
      <w:numFmt w:val="lowerLetter"/>
      <w:lvlText w:val="%5."/>
      <w:lvlJc w:val="left"/>
      <w:pPr>
        <w:tabs>
          <w:tab w:val="num" w:pos="3818"/>
        </w:tabs>
        <w:ind w:left="3818" w:hanging="360"/>
      </w:pPr>
      <w:rPr>
        <w:rFonts w:cs="Times New Roman"/>
      </w:rPr>
    </w:lvl>
    <w:lvl w:ilvl="5" w:tplc="0C09001B">
      <w:start w:val="1"/>
      <w:numFmt w:val="lowerRoman"/>
      <w:lvlText w:val="%6."/>
      <w:lvlJc w:val="right"/>
      <w:pPr>
        <w:tabs>
          <w:tab w:val="num" w:pos="4538"/>
        </w:tabs>
        <w:ind w:left="4538" w:hanging="180"/>
      </w:pPr>
      <w:rPr>
        <w:rFonts w:cs="Times New Roman"/>
      </w:rPr>
    </w:lvl>
    <w:lvl w:ilvl="6" w:tplc="0C09000F">
      <w:start w:val="1"/>
      <w:numFmt w:val="decimal"/>
      <w:lvlText w:val="%7."/>
      <w:lvlJc w:val="left"/>
      <w:pPr>
        <w:tabs>
          <w:tab w:val="num" w:pos="5258"/>
        </w:tabs>
        <w:ind w:left="5258" w:hanging="360"/>
      </w:pPr>
      <w:rPr>
        <w:rFonts w:cs="Times New Roman"/>
      </w:rPr>
    </w:lvl>
    <w:lvl w:ilvl="7" w:tplc="0C090019">
      <w:start w:val="1"/>
      <w:numFmt w:val="lowerLetter"/>
      <w:lvlText w:val="%8."/>
      <w:lvlJc w:val="left"/>
      <w:pPr>
        <w:tabs>
          <w:tab w:val="num" w:pos="5978"/>
        </w:tabs>
        <w:ind w:left="5978" w:hanging="360"/>
      </w:pPr>
      <w:rPr>
        <w:rFonts w:cs="Times New Roman"/>
      </w:rPr>
    </w:lvl>
    <w:lvl w:ilvl="8" w:tplc="0C09001B">
      <w:start w:val="1"/>
      <w:numFmt w:val="lowerRoman"/>
      <w:lvlText w:val="%9."/>
      <w:lvlJc w:val="right"/>
      <w:pPr>
        <w:tabs>
          <w:tab w:val="num" w:pos="6698"/>
        </w:tabs>
        <w:ind w:left="6698" w:hanging="180"/>
      </w:pPr>
      <w:rPr>
        <w:rFonts w:cs="Times New Roman"/>
      </w:rPr>
    </w:lvl>
  </w:abstractNum>
  <w:abstractNum w:abstractNumId="29"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5C66411"/>
    <w:multiLevelType w:val="hybridMultilevel"/>
    <w:tmpl w:val="988A5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A1767B6"/>
    <w:multiLevelType w:val="hybridMultilevel"/>
    <w:tmpl w:val="14C8A526"/>
    <w:styleLink w:val="Numbers"/>
    <w:lvl w:ilvl="0" w:tplc="5F28063E">
      <w:start w:val="1"/>
      <w:numFmt w:val="decimal"/>
      <w:pStyle w:val="ListNumber"/>
      <w:lvlText w:val="%1."/>
      <w:lvlJc w:val="left"/>
      <w:pPr>
        <w:tabs>
          <w:tab w:val="num" w:pos="227"/>
        </w:tabs>
        <w:ind w:left="227" w:hanging="227"/>
      </w:pPr>
      <w:rPr>
        <w:rFonts w:cs="Times New Roman" w:hint="default"/>
      </w:rPr>
    </w:lvl>
    <w:lvl w:ilvl="1" w:tplc="ECF4F57C">
      <w:start w:val="1"/>
      <w:numFmt w:val="none"/>
      <w:lvlText w:val=""/>
      <w:lvlJc w:val="left"/>
      <w:pPr>
        <w:ind w:left="1440" w:hanging="360"/>
      </w:pPr>
      <w:rPr>
        <w:rFonts w:cs="Times New Roman" w:hint="default"/>
      </w:rPr>
    </w:lvl>
    <w:lvl w:ilvl="2" w:tplc="5F220762">
      <w:start w:val="1"/>
      <w:numFmt w:val="none"/>
      <w:lvlText w:val=""/>
      <w:lvlJc w:val="right"/>
      <w:pPr>
        <w:ind w:left="2160" w:hanging="180"/>
      </w:pPr>
      <w:rPr>
        <w:rFonts w:cs="Times New Roman" w:hint="default"/>
      </w:rPr>
    </w:lvl>
    <w:lvl w:ilvl="3" w:tplc="AC142304">
      <w:start w:val="1"/>
      <w:numFmt w:val="none"/>
      <w:lvlText w:val=""/>
      <w:lvlJc w:val="left"/>
      <w:pPr>
        <w:ind w:left="2880" w:hanging="360"/>
      </w:pPr>
      <w:rPr>
        <w:rFonts w:cs="Times New Roman" w:hint="default"/>
      </w:rPr>
    </w:lvl>
    <w:lvl w:ilvl="4" w:tplc="C90C7F60">
      <w:start w:val="1"/>
      <w:numFmt w:val="none"/>
      <w:lvlText w:val=""/>
      <w:lvlJc w:val="left"/>
      <w:pPr>
        <w:ind w:left="3600" w:hanging="360"/>
      </w:pPr>
      <w:rPr>
        <w:rFonts w:cs="Times New Roman" w:hint="default"/>
      </w:rPr>
    </w:lvl>
    <w:lvl w:ilvl="5" w:tplc="0FEAEDB2">
      <w:start w:val="1"/>
      <w:numFmt w:val="none"/>
      <w:lvlText w:val=""/>
      <w:lvlJc w:val="right"/>
      <w:pPr>
        <w:ind w:left="4320" w:hanging="180"/>
      </w:pPr>
      <w:rPr>
        <w:rFonts w:cs="Times New Roman" w:hint="default"/>
      </w:rPr>
    </w:lvl>
    <w:lvl w:ilvl="6" w:tplc="5A68B666">
      <w:start w:val="1"/>
      <w:numFmt w:val="none"/>
      <w:lvlText w:val=""/>
      <w:lvlJc w:val="left"/>
      <w:pPr>
        <w:ind w:left="5040" w:hanging="360"/>
      </w:pPr>
      <w:rPr>
        <w:rFonts w:cs="Times New Roman" w:hint="default"/>
      </w:rPr>
    </w:lvl>
    <w:lvl w:ilvl="7" w:tplc="FDCC04BC">
      <w:start w:val="1"/>
      <w:numFmt w:val="none"/>
      <w:lvlText w:val=""/>
      <w:lvlJc w:val="left"/>
      <w:pPr>
        <w:ind w:left="5760" w:hanging="360"/>
      </w:pPr>
      <w:rPr>
        <w:rFonts w:cs="Times New Roman" w:hint="default"/>
      </w:rPr>
    </w:lvl>
    <w:lvl w:ilvl="8" w:tplc="ED2A1F76">
      <w:start w:val="1"/>
      <w:numFmt w:val="none"/>
      <w:lvlText w:val=""/>
      <w:lvlJc w:val="right"/>
      <w:pPr>
        <w:ind w:left="6480" w:hanging="180"/>
      </w:pPr>
      <w:rPr>
        <w:rFonts w:cs="Times New Roman" w:hint="default"/>
      </w:rPr>
    </w:lvl>
  </w:abstractNum>
  <w:abstractNum w:abstractNumId="33" w15:restartNumberingAfterBreak="0">
    <w:nsid w:val="5B812FF3"/>
    <w:multiLevelType w:val="hybridMultilevel"/>
    <w:tmpl w:val="840A18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4A72AAD"/>
    <w:multiLevelType w:val="hybridMultilevel"/>
    <w:tmpl w:val="D0A86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5123DE5"/>
    <w:multiLevelType w:val="hybridMultilevel"/>
    <w:tmpl w:val="9C362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8A959EA"/>
    <w:multiLevelType w:val="hybridMultilevel"/>
    <w:tmpl w:val="88DCDB46"/>
    <w:lvl w:ilvl="0" w:tplc="FFFFFFFF">
      <w:start w:val="1"/>
      <w:numFmt w:val="decimal"/>
      <w:lvlText w:val="%1."/>
      <w:lvlJc w:val="left"/>
      <w:pPr>
        <w:tabs>
          <w:tab w:val="num" w:pos="360"/>
        </w:tabs>
        <w:ind w:left="360" w:hanging="360"/>
      </w:pPr>
      <w:rPr>
        <w:rFonts w:hint="default"/>
        <w:b w:val="0"/>
        <w:i w:val="0"/>
        <w:sz w:val="22"/>
      </w:rPr>
    </w:lvl>
    <w:lvl w:ilvl="1" w:tplc="FFFFFFFF" w:tentative="1">
      <w:start w:val="1"/>
      <w:numFmt w:val="lowerLetter"/>
      <w:lvlText w:val="%2."/>
      <w:lvlJc w:val="left"/>
      <w:pPr>
        <w:tabs>
          <w:tab w:val="num" w:pos="1298"/>
        </w:tabs>
        <w:ind w:left="1298" w:hanging="360"/>
      </w:pPr>
      <w:rPr>
        <w:rFonts w:cs="Times New Roman"/>
      </w:rPr>
    </w:lvl>
    <w:lvl w:ilvl="2" w:tplc="FFFFFFFF" w:tentative="1">
      <w:start w:val="1"/>
      <w:numFmt w:val="lowerRoman"/>
      <w:lvlText w:val="%3."/>
      <w:lvlJc w:val="right"/>
      <w:pPr>
        <w:tabs>
          <w:tab w:val="num" w:pos="2018"/>
        </w:tabs>
        <w:ind w:left="2018" w:hanging="180"/>
      </w:pPr>
      <w:rPr>
        <w:rFonts w:cs="Times New Roman"/>
      </w:rPr>
    </w:lvl>
    <w:lvl w:ilvl="3" w:tplc="FFFFFFFF" w:tentative="1">
      <w:start w:val="1"/>
      <w:numFmt w:val="decimal"/>
      <w:lvlText w:val="%4."/>
      <w:lvlJc w:val="left"/>
      <w:pPr>
        <w:tabs>
          <w:tab w:val="num" w:pos="2738"/>
        </w:tabs>
        <w:ind w:left="2738" w:hanging="360"/>
      </w:pPr>
      <w:rPr>
        <w:rFonts w:cs="Times New Roman"/>
      </w:rPr>
    </w:lvl>
    <w:lvl w:ilvl="4" w:tplc="FFFFFFFF" w:tentative="1">
      <w:start w:val="1"/>
      <w:numFmt w:val="lowerLetter"/>
      <w:lvlText w:val="%5."/>
      <w:lvlJc w:val="left"/>
      <w:pPr>
        <w:tabs>
          <w:tab w:val="num" w:pos="3458"/>
        </w:tabs>
        <w:ind w:left="3458" w:hanging="360"/>
      </w:pPr>
      <w:rPr>
        <w:rFonts w:cs="Times New Roman"/>
      </w:rPr>
    </w:lvl>
    <w:lvl w:ilvl="5" w:tplc="FFFFFFFF" w:tentative="1">
      <w:start w:val="1"/>
      <w:numFmt w:val="lowerRoman"/>
      <w:lvlText w:val="%6."/>
      <w:lvlJc w:val="right"/>
      <w:pPr>
        <w:tabs>
          <w:tab w:val="num" w:pos="4178"/>
        </w:tabs>
        <w:ind w:left="4178" w:hanging="180"/>
      </w:pPr>
      <w:rPr>
        <w:rFonts w:cs="Times New Roman"/>
      </w:rPr>
    </w:lvl>
    <w:lvl w:ilvl="6" w:tplc="FFFFFFFF" w:tentative="1">
      <w:start w:val="1"/>
      <w:numFmt w:val="decimal"/>
      <w:lvlText w:val="%7."/>
      <w:lvlJc w:val="left"/>
      <w:pPr>
        <w:tabs>
          <w:tab w:val="num" w:pos="4898"/>
        </w:tabs>
        <w:ind w:left="4898" w:hanging="360"/>
      </w:pPr>
      <w:rPr>
        <w:rFonts w:cs="Times New Roman"/>
      </w:rPr>
    </w:lvl>
    <w:lvl w:ilvl="7" w:tplc="FFFFFFFF" w:tentative="1">
      <w:start w:val="1"/>
      <w:numFmt w:val="lowerLetter"/>
      <w:lvlText w:val="%8."/>
      <w:lvlJc w:val="left"/>
      <w:pPr>
        <w:tabs>
          <w:tab w:val="num" w:pos="5618"/>
        </w:tabs>
        <w:ind w:left="5618" w:hanging="360"/>
      </w:pPr>
      <w:rPr>
        <w:rFonts w:cs="Times New Roman"/>
      </w:rPr>
    </w:lvl>
    <w:lvl w:ilvl="8" w:tplc="FFFFFFFF" w:tentative="1">
      <w:start w:val="1"/>
      <w:numFmt w:val="lowerRoman"/>
      <w:lvlText w:val="%9."/>
      <w:lvlJc w:val="right"/>
      <w:pPr>
        <w:tabs>
          <w:tab w:val="num" w:pos="6338"/>
        </w:tabs>
        <w:ind w:left="6338" w:hanging="180"/>
      </w:pPr>
      <w:rPr>
        <w:rFonts w:cs="Times New Roman"/>
      </w:rPr>
    </w:lvl>
  </w:abstractNum>
  <w:abstractNum w:abstractNumId="38"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9"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40"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EE60039"/>
    <w:multiLevelType w:val="hybridMultilevel"/>
    <w:tmpl w:val="BA946D56"/>
    <w:lvl w:ilvl="0" w:tplc="B8201254">
      <w:start w:val="1"/>
      <w:numFmt w:val="bullet"/>
      <w:lvlText w:val=""/>
      <w:lvlJc w:val="left"/>
      <w:pPr>
        <w:ind w:left="360" w:hanging="360"/>
      </w:pPr>
      <w:rPr>
        <w:rFonts w:ascii="Symbol" w:hAnsi="Symbol" w:hint="default"/>
      </w:rPr>
    </w:lvl>
    <w:lvl w:ilvl="1" w:tplc="9C2E408C" w:tentative="1">
      <w:start w:val="1"/>
      <w:numFmt w:val="bullet"/>
      <w:lvlText w:val="o"/>
      <w:lvlJc w:val="left"/>
      <w:pPr>
        <w:ind w:left="1080" w:hanging="360"/>
      </w:pPr>
      <w:rPr>
        <w:rFonts w:ascii="Courier New" w:hAnsi="Courier New" w:hint="default"/>
      </w:rPr>
    </w:lvl>
    <w:lvl w:ilvl="2" w:tplc="C644BD1E" w:tentative="1">
      <w:start w:val="1"/>
      <w:numFmt w:val="bullet"/>
      <w:lvlText w:val=""/>
      <w:lvlJc w:val="left"/>
      <w:pPr>
        <w:ind w:left="1800" w:hanging="360"/>
      </w:pPr>
      <w:rPr>
        <w:rFonts w:ascii="Wingdings" w:hAnsi="Wingdings" w:hint="default"/>
      </w:rPr>
    </w:lvl>
    <w:lvl w:ilvl="3" w:tplc="C75A7AB8" w:tentative="1">
      <w:start w:val="1"/>
      <w:numFmt w:val="bullet"/>
      <w:lvlText w:val=""/>
      <w:lvlJc w:val="left"/>
      <w:pPr>
        <w:ind w:left="2520" w:hanging="360"/>
      </w:pPr>
      <w:rPr>
        <w:rFonts w:ascii="Symbol" w:hAnsi="Symbol" w:hint="default"/>
      </w:rPr>
    </w:lvl>
    <w:lvl w:ilvl="4" w:tplc="54EC7926" w:tentative="1">
      <w:start w:val="1"/>
      <w:numFmt w:val="bullet"/>
      <w:lvlText w:val="o"/>
      <w:lvlJc w:val="left"/>
      <w:pPr>
        <w:ind w:left="3240" w:hanging="360"/>
      </w:pPr>
      <w:rPr>
        <w:rFonts w:ascii="Courier New" w:hAnsi="Courier New" w:hint="default"/>
      </w:rPr>
    </w:lvl>
    <w:lvl w:ilvl="5" w:tplc="080E8566" w:tentative="1">
      <w:start w:val="1"/>
      <w:numFmt w:val="bullet"/>
      <w:lvlText w:val=""/>
      <w:lvlJc w:val="left"/>
      <w:pPr>
        <w:ind w:left="3960" w:hanging="360"/>
      </w:pPr>
      <w:rPr>
        <w:rFonts w:ascii="Wingdings" w:hAnsi="Wingdings" w:hint="default"/>
      </w:rPr>
    </w:lvl>
    <w:lvl w:ilvl="6" w:tplc="046C0920" w:tentative="1">
      <w:start w:val="1"/>
      <w:numFmt w:val="bullet"/>
      <w:lvlText w:val=""/>
      <w:lvlJc w:val="left"/>
      <w:pPr>
        <w:ind w:left="4680" w:hanging="360"/>
      </w:pPr>
      <w:rPr>
        <w:rFonts w:ascii="Symbol" w:hAnsi="Symbol" w:hint="default"/>
      </w:rPr>
    </w:lvl>
    <w:lvl w:ilvl="7" w:tplc="8A2AF47A" w:tentative="1">
      <w:start w:val="1"/>
      <w:numFmt w:val="bullet"/>
      <w:lvlText w:val="o"/>
      <w:lvlJc w:val="left"/>
      <w:pPr>
        <w:ind w:left="5400" w:hanging="360"/>
      </w:pPr>
      <w:rPr>
        <w:rFonts w:ascii="Courier New" w:hAnsi="Courier New" w:hint="default"/>
      </w:rPr>
    </w:lvl>
    <w:lvl w:ilvl="8" w:tplc="75C2F914" w:tentative="1">
      <w:start w:val="1"/>
      <w:numFmt w:val="bullet"/>
      <w:lvlText w:val=""/>
      <w:lvlJc w:val="left"/>
      <w:pPr>
        <w:ind w:left="6120" w:hanging="360"/>
      </w:pPr>
      <w:rPr>
        <w:rFonts w:ascii="Wingdings" w:hAnsi="Wingdings" w:hint="default"/>
      </w:rPr>
    </w:lvl>
  </w:abstractNum>
  <w:num w:numId="1" w16cid:durableId="2071148148">
    <w:abstractNumId w:val="9"/>
  </w:num>
  <w:num w:numId="2" w16cid:durableId="1320116507">
    <w:abstractNumId w:val="7"/>
  </w:num>
  <w:num w:numId="3" w16cid:durableId="1502234500">
    <w:abstractNumId w:val="6"/>
  </w:num>
  <w:num w:numId="4" w16cid:durableId="894510062">
    <w:abstractNumId w:val="5"/>
  </w:num>
  <w:num w:numId="5" w16cid:durableId="1397050983">
    <w:abstractNumId w:val="4"/>
  </w:num>
  <w:num w:numId="6" w16cid:durableId="1152872313">
    <w:abstractNumId w:val="8"/>
  </w:num>
  <w:num w:numId="7" w16cid:durableId="474572207">
    <w:abstractNumId w:val="3"/>
  </w:num>
  <w:num w:numId="8" w16cid:durableId="1883636785">
    <w:abstractNumId w:val="2"/>
  </w:num>
  <w:num w:numId="9" w16cid:durableId="708533834">
    <w:abstractNumId w:val="1"/>
  </w:num>
  <w:num w:numId="10" w16cid:durableId="1518303096">
    <w:abstractNumId w:val="0"/>
  </w:num>
  <w:num w:numId="11" w16cid:durableId="1535121225">
    <w:abstractNumId w:val="25"/>
  </w:num>
  <w:num w:numId="12" w16cid:durableId="860780808">
    <w:abstractNumId w:val="17"/>
  </w:num>
  <w:num w:numId="13" w16cid:durableId="467554111">
    <w:abstractNumId w:val="16"/>
  </w:num>
  <w:num w:numId="14" w16cid:durableId="1162090122">
    <w:abstractNumId w:val="32"/>
  </w:num>
  <w:num w:numId="15" w16cid:durableId="1941259245">
    <w:abstractNumId w:val="39"/>
  </w:num>
  <w:num w:numId="16" w16cid:durableId="1005084974">
    <w:abstractNumId w:val="34"/>
  </w:num>
  <w:num w:numId="17" w16cid:durableId="169218202">
    <w:abstractNumId w:val="20"/>
  </w:num>
  <w:num w:numId="18" w16cid:durableId="1655447962">
    <w:abstractNumId w:val="24"/>
  </w:num>
  <w:num w:numId="19" w16cid:durableId="277372999">
    <w:abstractNumId w:val="18"/>
  </w:num>
  <w:num w:numId="20" w16cid:durableId="1959490050">
    <w:abstractNumId w:val="14"/>
  </w:num>
  <w:num w:numId="21" w16cid:durableId="1973174030">
    <w:abstractNumId w:val="15"/>
  </w:num>
  <w:num w:numId="22" w16cid:durableId="333843697">
    <w:abstractNumId w:val="13"/>
  </w:num>
  <w:num w:numId="23" w16cid:durableId="1046372304">
    <w:abstractNumId w:val="10"/>
  </w:num>
  <w:num w:numId="24" w16cid:durableId="1879857166">
    <w:abstractNumId w:val="19"/>
  </w:num>
  <w:num w:numId="25" w16cid:durableId="1992521342">
    <w:abstractNumId w:val="38"/>
  </w:num>
  <w:num w:numId="26" w16cid:durableId="978455715">
    <w:abstractNumId w:val="23"/>
  </w:num>
  <w:num w:numId="27" w16cid:durableId="1197424809">
    <w:abstractNumId w:val="30"/>
  </w:num>
  <w:num w:numId="28" w16cid:durableId="1489401160">
    <w:abstractNumId w:val="29"/>
  </w:num>
  <w:num w:numId="29" w16cid:durableId="252054508">
    <w:abstractNumId w:val="10"/>
  </w:num>
  <w:num w:numId="30" w16cid:durableId="775713405">
    <w:abstractNumId w:val="29"/>
  </w:num>
  <w:num w:numId="31" w16cid:durableId="453907465">
    <w:abstractNumId w:val="40"/>
  </w:num>
  <w:num w:numId="32" w16cid:durableId="1408184238">
    <w:abstractNumId w:val="10"/>
  </w:num>
  <w:num w:numId="33" w16cid:durableId="2097510217">
    <w:abstractNumId w:val="24"/>
  </w:num>
  <w:num w:numId="34" w16cid:durableId="530455956">
    <w:abstractNumId w:val="11"/>
    <w:lvlOverride w:ilvl="0">
      <w:startOverride w:val="1"/>
    </w:lvlOverride>
    <w:lvlOverride w:ilvl="1"/>
    <w:lvlOverride w:ilvl="2"/>
    <w:lvlOverride w:ilvl="3"/>
    <w:lvlOverride w:ilvl="4"/>
    <w:lvlOverride w:ilvl="5"/>
    <w:lvlOverride w:ilvl="6"/>
    <w:lvlOverride w:ilvl="7"/>
    <w:lvlOverride w:ilvl="8"/>
  </w:num>
  <w:num w:numId="35" w16cid:durableId="4910630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0716189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14372935">
    <w:abstractNumId w:val="41"/>
  </w:num>
  <w:num w:numId="38" w16cid:durableId="543761485">
    <w:abstractNumId w:val="31"/>
  </w:num>
  <w:num w:numId="39" w16cid:durableId="1026057525">
    <w:abstractNumId w:val="27"/>
  </w:num>
  <w:num w:numId="40" w16cid:durableId="1314220620">
    <w:abstractNumId w:val="36"/>
  </w:num>
  <w:num w:numId="41" w16cid:durableId="1805462614">
    <w:abstractNumId w:val="35"/>
  </w:num>
  <w:num w:numId="42" w16cid:durableId="3868960">
    <w:abstractNumId w:val="16"/>
  </w:num>
  <w:num w:numId="43" w16cid:durableId="1448547572">
    <w:abstractNumId w:val="33"/>
  </w:num>
  <w:num w:numId="44" w16cid:durableId="704016751">
    <w:abstractNumId w:val="12"/>
  </w:num>
  <w:num w:numId="45" w16cid:durableId="192495437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5193539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5737488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103B"/>
    <w:rsid w:val="00012B21"/>
    <w:rsid w:val="00014F78"/>
    <w:rsid w:val="00014F95"/>
    <w:rsid w:val="00015AC3"/>
    <w:rsid w:val="00015D9B"/>
    <w:rsid w:val="000166E8"/>
    <w:rsid w:val="000175CC"/>
    <w:rsid w:val="00020528"/>
    <w:rsid w:val="00020EB5"/>
    <w:rsid w:val="00024E64"/>
    <w:rsid w:val="00025950"/>
    <w:rsid w:val="00025A1E"/>
    <w:rsid w:val="0002628E"/>
    <w:rsid w:val="00027644"/>
    <w:rsid w:val="0002780C"/>
    <w:rsid w:val="000278EE"/>
    <w:rsid w:val="00030712"/>
    <w:rsid w:val="00030F5C"/>
    <w:rsid w:val="0003314B"/>
    <w:rsid w:val="00036D29"/>
    <w:rsid w:val="0003716F"/>
    <w:rsid w:val="0003787D"/>
    <w:rsid w:val="0004014A"/>
    <w:rsid w:val="00041E38"/>
    <w:rsid w:val="00041F4A"/>
    <w:rsid w:val="00042EAD"/>
    <w:rsid w:val="00044F96"/>
    <w:rsid w:val="00045491"/>
    <w:rsid w:val="00045860"/>
    <w:rsid w:val="00045F28"/>
    <w:rsid w:val="000469D9"/>
    <w:rsid w:val="00046F89"/>
    <w:rsid w:val="00047EE6"/>
    <w:rsid w:val="000532A1"/>
    <w:rsid w:val="0005574D"/>
    <w:rsid w:val="00057F5D"/>
    <w:rsid w:val="0006065C"/>
    <w:rsid w:val="00062DC4"/>
    <w:rsid w:val="00064F11"/>
    <w:rsid w:val="000673D6"/>
    <w:rsid w:val="00071DF1"/>
    <w:rsid w:val="00071DFB"/>
    <w:rsid w:val="00073353"/>
    <w:rsid w:val="000749CD"/>
    <w:rsid w:val="00076353"/>
    <w:rsid w:val="0007694B"/>
    <w:rsid w:val="000779AB"/>
    <w:rsid w:val="00081B2C"/>
    <w:rsid w:val="00081CF2"/>
    <w:rsid w:val="000857A4"/>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49E6"/>
    <w:rsid w:val="000A59F9"/>
    <w:rsid w:val="000A5CDF"/>
    <w:rsid w:val="000A6A79"/>
    <w:rsid w:val="000A79FB"/>
    <w:rsid w:val="000B19E5"/>
    <w:rsid w:val="000B3142"/>
    <w:rsid w:val="000B3207"/>
    <w:rsid w:val="000B56E0"/>
    <w:rsid w:val="000B5DA3"/>
    <w:rsid w:val="000C12C8"/>
    <w:rsid w:val="000C1AA1"/>
    <w:rsid w:val="000C42FC"/>
    <w:rsid w:val="000C5CED"/>
    <w:rsid w:val="000C67C8"/>
    <w:rsid w:val="000C6AC9"/>
    <w:rsid w:val="000D2475"/>
    <w:rsid w:val="000D30EA"/>
    <w:rsid w:val="000D3DD3"/>
    <w:rsid w:val="000D46E7"/>
    <w:rsid w:val="000E0729"/>
    <w:rsid w:val="000E2A4B"/>
    <w:rsid w:val="000E2D9E"/>
    <w:rsid w:val="000E5F7F"/>
    <w:rsid w:val="000E6BEA"/>
    <w:rsid w:val="000E7B0B"/>
    <w:rsid w:val="000F081F"/>
    <w:rsid w:val="000F0DFF"/>
    <w:rsid w:val="000F0FC8"/>
    <w:rsid w:val="000F2B80"/>
    <w:rsid w:val="000F3130"/>
    <w:rsid w:val="000F33F4"/>
    <w:rsid w:val="000F500A"/>
    <w:rsid w:val="000F55E1"/>
    <w:rsid w:val="000F62E7"/>
    <w:rsid w:val="000F71B9"/>
    <w:rsid w:val="00102228"/>
    <w:rsid w:val="00103A3F"/>
    <w:rsid w:val="001046AE"/>
    <w:rsid w:val="00106AD1"/>
    <w:rsid w:val="00113293"/>
    <w:rsid w:val="00113683"/>
    <w:rsid w:val="001147EF"/>
    <w:rsid w:val="001209C7"/>
    <w:rsid w:val="00121144"/>
    <w:rsid w:val="00121F11"/>
    <w:rsid w:val="0012253C"/>
    <w:rsid w:val="0012309D"/>
    <w:rsid w:val="00123D73"/>
    <w:rsid w:val="001263A4"/>
    <w:rsid w:val="00127211"/>
    <w:rsid w:val="00127354"/>
    <w:rsid w:val="00127506"/>
    <w:rsid w:val="00130267"/>
    <w:rsid w:val="00132839"/>
    <w:rsid w:val="0013615D"/>
    <w:rsid w:val="00136A54"/>
    <w:rsid w:val="00136BE3"/>
    <w:rsid w:val="001424C7"/>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67BE5"/>
    <w:rsid w:val="00170ECD"/>
    <w:rsid w:val="001722F7"/>
    <w:rsid w:val="00173AA0"/>
    <w:rsid w:val="0017592E"/>
    <w:rsid w:val="00177421"/>
    <w:rsid w:val="001777DA"/>
    <w:rsid w:val="00177D5B"/>
    <w:rsid w:val="001803E7"/>
    <w:rsid w:val="001836D3"/>
    <w:rsid w:val="00184B11"/>
    <w:rsid w:val="00185AC2"/>
    <w:rsid w:val="001868E0"/>
    <w:rsid w:val="00187D01"/>
    <w:rsid w:val="00191ACC"/>
    <w:rsid w:val="00192012"/>
    <w:rsid w:val="00194B1C"/>
    <w:rsid w:val="00195215"/>
    <w:rsid w:val="00196123"/>
    <w:rsid w:val="00197545"/>
    <w:rsid w:val="00197C7D"/>
    <w:rsid w:val="00197F8F"/>
    <w:rsid w:val="001A0844"/>
    <w:rsid w:val="001A294D"/>
    <w:rsid w:val="001A29BC"/>
    <w:rsid w:val="001A3A76"/>
    <w:rsid w:val="001A3B34"/>
    <w:rsid w:val="001A50F7"/>
    <w:rsid w:val="001A6585"/>
    <w:rsid w:val="001B0C24"/>
    <w:rsid w:val="001B0E56"/>
    <w:rsid w:val="001B1ECA"/>
    <w:rsid w:val="001B2CB9"/>
    <w:rsid w:val="001B5426"/>
    <w:rsid w:val="001C17A3"/>
    <w:rsid w:val="001C384C"/>
    <w:rsid w:val="001C5E18"/>
    <w:rsid w:val="001C5F65"/>
    <w:rsid w:val="001C63EF"/>
    <w:rsid w:val="001D2CB3"/>
    <w:rsid w:val="001D3E13"/>
    <w:rsid w:val="001D4A7E"/>
    <w:rsid w:val="001E0667"/>
    <w:rsid w:val="001E0CAD"/>
    <w:rsid w:val="001E2E6E"/>
    <w:rsid w:val="001E3630"/>
    <w:rsid w:val="001E37E3"/>
    <w:rsid w:val="001F01A6"/>
    <w:rsid w:val="001F1A26"/>
    <w:rsid w:val="001F1B9A"/>
    <w:rsid w:val="001F272E"/>
    <w:rsid w:val="00200191"/>
    <w:rsid w:val="00200799"/>
    <w:rsid w:val="002009C7"/>
    <w:rsid w:val="00201B1F"/>
    <w:rsid w:val="00202090"/>
    <w:rsid w:val="002034CE"/>
    <w:rsid w:val="00204716"/>
    <w:rsid w:val="0020496E"/>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1A3F"/>
    <w:rsid w:val="0024250E"/>
    <w:rsid w:val="002447D8"/>
    <w:rsid w:val="00245796"/>
    <w:rsid w:val="002468D5"/>
    <w:rsid w:val="00246B35"/>
    <w:rsid w:val="00246D6B"/>
    <w:rsid w:val="00250F1F"/>
    <w:rsid w:val="00251E5B"/>
    <w:rsid w:val="002528B8"/>
    <w:rsid w:val="00253796"/>
    <w:rsid w:val="002545B0"/>
    <w:rsid w:val="002550C1"/>
    <w:rsid w:val="00255286"/>
    <w:rsid w:val="00255E6D"/>
    <w:rsid w:val="002567CB"/>
    <w:rsid w:val="002578B0"/>
    <w:rsid w:val="00257A64"/>
    <w:rsid w:val="00257CC3"/>
    <w:rsid w:val="00257E75"/>
    <w:rsid w:val="00257E93"/>
    <w:rsid w:val="002600E0"/>
    <w:rsid w:val="0026351A"/>
    <w:rsid w:val="002641EA"/>
    <w:rsid w:val="00265A09"/>
    <w:rsid w:val="00267AF8"/>
    <w:rsid w:val="00267DE0"/>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53C"/>
    <w:rsid w:val="00293B8C"/>
    <w:rsid w:val="0029429D"/>
    <w:rsid w:val="00294C7F"/>
    <w:rsid w:val="00295EB9"/>
    <w:rsid w:val="002964C9"/>
    <w:rsid w:val="002A01A5"/>
    <w:rsid w:val="002A0E7A"/>
    <w:rsid w:val="002A10EE"/>
    <w:rsid w:val="002A1120"/>
    <w:rsid w:val="002A4122"/>
    <w:rsid w:val="002A4CEA"/>
    <w:rsid w:val="002A636B"/>
    <w:rsid w:val="002B0E10"/>
    <w:rsid w:val="002B6B8D"/>
    <w:rsid w:val="002B7648"/>
    <w:rsid w:val="002C339E"/>
    <w:rsid w:val="002C3AC1"/>
    <w:rsid w:val="002D1D72"/>
    <w:rsid w:val="002D3B7D"/>
    <w:rsid w:val="002D4444"/>
    <w:rsid w:val="002D4EB9"/>
    <w:rsid w:val="002D561B"/>
    <w:rsid w:val="002D7151"/>
    <w:rsid w:val="002D750C"/>
    <w:rsid w:val="002E1686"/>
    <w:rsid w:val="002E1A0D"/>
    <w:rsid w:val="002E23DB"/>
    <w:rsid w:val="002E3A32"/>
    <w:rsid w:val="002E7993"/>
    <w:rsid w:val="002E7F4C"/>
    <w:rsid w:val="002F1011"/>
    <w:rsid w:val="002F11DD"/>
    <w:rsid w:val="002F5428"/>
    <w:rsid w:val="002F5A1D"/>
    <w:rsid w:val="002F68C3"/>
    <w:rsid w:val="00300022"/>
    <w:rsid w:val="003000AF"/>
    <w:rsid w:val="0030016B"/>
    <w:rsid w:val="00301857"/>
    <w:rsid w:val="00301D22"/>
    <w:rsid w:val="00302A74"/>
    <w:rsid w:val="00302E16"/>
    <w:rsid w:val="003034EE"/>
    <w:rsid w:val="00304225"/>
    <w:rsid w:val="00305F35"/>
    <w:rsid w:val="003130B1"/>
    <w:rsid w:val="003161B3"/>
    <w:rsid w:val="00323510"/>
    <w:rsid w:val="00324CBE"/>
    <w:rsid w:val="0032678A"/>
    <w:rsid w:val="00326E7A"/>
    <w:rsid w:val="0032738E"/>
    <w:rsid w:val="0033018E"/>
    <w:rsid w:val="00332431"/>
    <w:rsid w:val="00332C06"/>
    <w:rsid w:val="003336B6"/>
    <w:rsid w:val="0033439B"/>
    <w:rsid w:val="003347A9"/>
    <w:rsid w:val="003350D3"/>
    <w:rsid w:val="00337F2D"/>
    <w:rsid w:val="00340491"/>
    <w:rsid w:val="0034197E"/>
    <w:rsid w:val="00341A8B"/>
    <w:rsid w:val="0034222B"/>
    <w:rsid w:val="00344C2E"/>
    <w:rsid w:val="00346526"/>
    <w:rsid w:val="00350166"/>
    <w:rsid w:val="003514BE"/>
    <w:rsid w:val="003521F2"/>
    <w:rsid w:val="00352FE2"/>
    <w:rsid w:val="00353D50"/>
    <w:rsid w:val="00354BF5"/>
    <w:rsid w:val="0035576A"/>
    <w:rsid w:val="003575F9"/>
    <w:rsid w:val="003604DB"/>
    <w:rsid w:val="00360D14"/>
    <w:rsid w:val="003622F8"/>
    <w:rsid w:val="0036272C"/>
    <w:rsid w:val="003636EE"/>
    <w:rsid w:val="003642BB"/>
    <w:rsid w:val="0036735C"/>
    <w:rsid w:val="00367FDF"/>
    <w:rsid w:val="00370541"/>
    <w:rsid w:val="003714C1"/>
    <w:rsid w:val="00371F46"/>
    <w:rsid w:val="00374FD6"/>
    <w:rsid w:val="003767F1"/>
    <w:rsid w:val="00381022"/>
    <w:rsid w:val="00382F2C"/>
    <w:rsid w:val="00385E2A"/>
    <w:rsid w:val="00386101"/>
    <w:rsid w:val="003869CE"/>
    <w:rsid w:val="003872C8"/>
    <w:rsid w:val="0038738D"/>
    <w:rsid w:val="00393B6B"/>
    <w:rsid w:val="0039402F"/>
    <w:rsid w:val="00394D78"/>
    <w:rsid w:val="003953FF"/>
    <w:rsid w:val="003965B1"/>
    <w:rsid w:val="003A18FD"/>
    <w:rsid w:val="003A26BC"/>
    <w:rsid w:val="003A2F19"/>
    <w:rsid w:val="003A4B8B"/>
    <w:rsid w:val="003A51F7"/>
    <w:rsid w:val="003A6DBB"/>
    <w:rsid w:val="003A6DE0"/>
    <w:rsid w:val="003B1EF4"/>
    <w:rsid w:val="003B5F19"/>
    <w:rsid w:val="003B6DBA"/>
    <w:rsid w:val="003B7D95"/>
    <w:rsid w:val="003C0168"/>
    <w:rsid w:val="003C3FD1"/>
    <w:rsid w:val="003C4B1B"/>
    <w:rsid w:val="003D044A"/>
    <w:rsid w:val="003D2A88"/>
    <w:rsid w:val="003D3C9A"/>
    <w:rsid w:val="003D42BD"/>
    <w:rsid w:val="003D54AF"/>
    <w:rsid w:val="003D5AA5"/>
    <w:rsid w:val="003E17C9"/>
    <w:rsid w:val="003E22F9"/>
    <w:rsid w:val="003E30AE"/>
    <w:rsid w:val="003E4EBB"/>
    <w:rsid w:val="003E501D"/>
    <w:rsid w:val="003E5564"/>
    <w:rsid w:val="003E5871"/>
    <w:rsid w:val="003E666C"/>
    <w:rsid w:val="003F03B4"/>
    <w:rsid w:val="003F0D38"/>
    <w:rsid w:val="003F2288"/>
    <w:rsid w:val="003F3915"/>
    <w:rsid w:val="00402BB8"/>
    <w:rsid w:val="00402E36"/>
    <w:rsid w:val="00403B6B"/>
    <w:rsid w:val="00404222"/>
    <w:rsid w:val="00405065"/>
    <w:rsid w:val="004051FA"/>
    <w:rsid w:val="00405227"/>
    <w:rsid w:val="00405F44"/>
    <w:rsid w:val="00410849"/>
    <w:rsid w:val="004118E7"/>
    <w:rsid w:val="00412533"/>
    <w:rsid w:val="00412784"/>
    <w:rsid w:val="00416406"/>
    <w:rsid w:val="00421551"/>
    <w:rsid w:val="004216DE"/>
    <w:rsid w:val="00422A28"/>
    <w:rsid w:val="00423D26"/>
    <w:rsid w:val="0042401F"/>
    <w:rsid w:val="00427B56"/>
    <w:rsid w:val="00433F84"/>
    <w:rsid w:val="00434B6B"/>
    <w:rsid w:val="00434C9B"/>
    <w:rsid w:val="004355C0"/>
    <w:rsid w:val="00436639"/>
    <w:rsid w:val="00442105"/>
    <w:rsid w:val="00444F3B"/>
    <w:rsid w:val="0044714C"/>
    <w:rsid w:val="00450665"/>
    <w:rsid w:val="00452AD5"/>
    <w:rsid w:val="00452FD5"/>
    <w:rsid w:val="004532E1"/>
    <w:rsid w:val="00457D8D"/>
    <w:rsid w:val="00471C6C"/>
    <w:rsid w:val="004831C1"/>
    <w:rsid w:val="0048681F"/>
    <w:rsid w:val="004923E1"/>
    <w:rsid w:val="0049442F"/>
    <w:rsid w:val="004946AD"/>
    <w:rsid w:val="004968B7"/>
    <w:rsid w:val="004A0776"/>
    <w:rsid w:val="004A0A0C"/>
    <w:rsid w:val="004A17CE"/>
    <w:rsid w:val="004A6C1D"/>
    <w:rsid w:val="004A7BFB"/>
    <w:rsid w:val="004B0907"/>
    <w:rsid w:val="004B1289"/>
    <w:rsid w:val="004B210D"/>
    <w:rsid w:val="004B32F5"/>
    <w:rsid w:val="004B434D"/>
    <w:rsid w:val="004B600D"/>
    <w:rsid w:val="004B654B"/>
    <w:rsid w:val="004B759B"/>
    <w:rsid w:val="004C03B7"/>
    <w:rsid w:val="004C241F"/>
    <w:rsid w:val="004C318D"/>
    <w:rsid w:val="004C4E15"/>
    <w:rsid w:val="004C67B0"/>
    <w:rsid w:val="004C79ED"/>
    <w:rsid w:val="004D1978"/>
    <w:rsid w:val="004D2196"/>
    <w:rsid w:val="004D3607"/>
    <w:rsid w:val="004D36F6"/>
    <w:rsid w:val="004D4E97"/>
    <w:rsid w:val="004D6B52"/>
    <w:rsid w:val="004E0034"/>
    <w:rsid w:val="004E0997"/>
    <w:rsid w:val="004E224D"/>
    <w:rsid w:val="004E2B16"/>
    <w:rsid w:val="004E369B"/>
    <w:rsid w:val="004E43B4"/>
    <w:rsid w:val="004E61C2"/>
    <w:rsid w:val="004E7737"/>
    <w:rsid w:val="004F006F"/>
    <w:rsid w:val="004F4CAC"/>
    <w:rsid w:val="004F4FCE"/>
    <w:rsid w:val="004F7E09"/>
    <w:rsid w:val="005021C3"/>
    <w:rsid w:val="00503F57"/>
    <w:rsid w:val="005055C0"/>
    <w:rsid w:val="00514071"/>
    <w:rsid w:val="0051507C"/>
    <w:rsid w:val="0051554D"/>
    <w:rsid w:val="005167C2"/>
    <w:rsid w:val="00517803"/>
    <w:rsid w:val="005213AD"/>
    <w:rsid w:val="0052199B"/>
    <w:rsid w:val="005236C1"/>
    <w:rsid w:val="005241D0"/>
    <w:rsid w:val="00530B96"/>
    <w:rsid w:val="0053240A"/>
    <w:rsid w:val="00534B7C"/>
    <w:rsid w:val="00534E19"/>
    <w:rsid w:val="005379CE"/>
    <w:rsid w:val="00541E53"/>
    <w:rsid w:val="00542FBC"/>
    <w:rsid w:val="005434FA"/>
    <w:rsid w:val="00543630"/>
    <w:rsid w:val="00543C97"/>
    <w:rsid w:val="005442FF"/>
    <w:rsid w:val="00545C15"/>
    <w:rsid w:val="00545FB2"/>
    <w:rsid w:val="0054638A"/>
    <w:rsid w:val="00546725"/>
    <w:rsid w:val="005521E3"/>
    <w:rsid w:val="00555296"/>
    <w:rsid w:val="00555AB3"/>
    <w:rsid w:val="0056178B"/>
    <w:rsid w:val="0056311A"/>
    <w:rsid w:val="005633CD"/>
    <w:rsid w:val="005634A7"/>
    <w:rsid w:val="00564DBB"/>
    <w:rsid w:val="00564FF6"/>
    <w:rsid w:val="00567951"/>
    <w:rsid w:val="00571338"/>
    <w:rsid w:val="00571C82"/>
    <w:rsid w:val="0057204D"/>
    <w:rsid w:val="00572578"/>
    <w:rsid w:val="005728FA"/>
    <w:rsid w:val="00573692"/>
    <w:rsid w:val="00573C66"/>
    <w:rsid w:val="00575BE7"/>
    <w:rsid w:val="0058009B"/>
    <w:rsid w:val="00580185"/>
    <w:rsid w:val="00580E6C"/>
    <w:rsid w:val="0058164B"/>
    <w:rsid w:val="00583EE2"/>
    <w:rsid w:val="00585831"/>
    <w:rsid w:val="0058655A"/>
    <w:rsid w:val="00587ACF"/>
    <w:rsid w:val="00590A35"/>
    <w:rsid w:val="005937C8"/>
    <w:rsid w:val="0059758D"/>
    <w:rsid w:val="005A0890"/>
    <w:rsid w:val="005A1024"/>
    <w:rsid w:val="005A42A4"/>
    <w:rsid w:val="005A5659"/>
    <w:rsid w:val="005A5B21"/>
    <w:rsid w:val="005A60D8"/>
    <w:rsid w:val="005A7DB5"/>
    <w:rsid w:val="005B262C"/>
    <w:rsid w:val="005B34C3"/>
    <w:rsid w:val="005B3E95"/>
    <w:rsid w:val="005B469B"/>
    <w:rsid w:val="005B5075"/>
    <w:rsid w:val="005B5B69"/>
    <w:rsid w:val="005B7557"/>
    <w:rsid w:val="005C14DE"/>
    <w:rsid w:val="005C48D5"/>
    <w:rsid w:val="005C5C27"/>
    <w:rsid w:val="005C5F65"/>
    <w:rsid w:val="005C6D8A"/>
    <w:rsid w:val="005C7D69"/>
    <w:rsid w:val="005C7F9D"/>
    <w:rsid w:val="005D392F"/>
    <w:rsid w:val="005D5DB7"/>
    <w:rsid w:val="005D5F4A"/>
    <w:rsid w:val="005D68E3"/>
    <w:rsid w:val="005D69E8"/>
    <w:rsid w:val="005D7860"/>
    <w:rsid w:val="005E196D"/>
    <w:rsid w:val="005E1DB7"/>
    <w:rsid w:val="005E2F13"/>
    <w:rsid w:val="005E31BE"/>
    <w:rsid w:val="005E3C04"/>
    <w:rsid w:val="005E6BDF"/>
    <w:rsid w:val="005F2C04"/>
    <w:rsid w:val="005F6EF4"/>
    <w:rsid w:val="005F78B7"/>
    <w:rsid w:val="00600439"/>
    <w:rsid w:val="0060405B"/>
    <w:rsid w:val="00604D81"/>
    <w:rsid w:val="00605C29"/>
    <w:rsid w:val="00610237"/>
    <w:rsid w:val="006108D6"/>
    <w:rsid w:val="0061097A"/>
    <w:rsid w:val="00612BAC"/>
    <w:rsid w:val="00614F43"/>
    <w:rsid w:val="00616540"/>
    <w:rsid w:val="00616721"/>
    <w:rsid w:val="006174D2"/>
    <w:rsid w:val="006212AD"/>
    <w:rsid w:val="006246C0"/>
    <w:rsid w:val="0062521D"/>
    <w:rsid w:val="00625D59"/>
    <w:rsid w:val="0062799E"/>
    <w:rsid w:val="00632EBB"/>
    <w:rsid w:val="0063480C"/>
    <w:rsid w:val="00635942"/>
    <w:rsid w:val="00637C78"/>
    <w:rsid w:val="006409FE"/>
    <w:rsid w:val="006422CC"/>
    <w:rsid w:val="00643FB8"/>
    <w:rsid w:val="0064494E"/>
    <w:rsid w:val="00645540"/>
    <w:rsid w:val="00645E30"/>
    <w:rsid w:val="0065288A"/>
    <w:rsid w:val="00652E72"/>
    <w:rsid w:val="00654515"/>
    <w:rsid w:val="00656AA1"/>
    <w:rsid w:val="0066228D"/>
    <w:rsid w:val="00664731"/>
    <w:rsid w:val="00664C59"/>
    <w:rsid w:val="00665044"/>
    <w:rsid w:val="00665266"/>
    <w:rsid w:val="0066576A"/>
    <w:rsid w:val="00671A10"/>
    <w:rsid w:val="00674783"/>
    <w:rsid w:val="00674C79"/>
    <w:rsid w:val="00676552"/>
    <w:rsid w:val="00680A9E"/>
    <w:rsid w:val="00681C20"/>
    <w:rsid w:val="006828AB"/>
    <w:rsid w:val="006838C9"/>
    <w:rsid w:val="00685938"/>
    <w:rsid w:val="0068635B"/>
    <w:rsid w:val="006870C7"/>
    <w:rsid w:val="00691744"/>
    <w:rsid w:val="00692F56"/>
    <w:rsid w:val="0069500A"/>
    <w:rsid w:val="0069532C"/>
    <w:rsid w:val="00696D81"/>
    <w:rsid w:val="0069741D"/>
    <w:rsid w:val="006A0E54"/>
    <w:rsid w:val="006A1113"/>
    <w:rsid w:val="006A2372"/>
    <w:rsid w:val="006A3BEB"/>
    <w:rsid w:val="006A45AB"/>
    <w:rsid w:val="006A4CB4"/>
    <w:rsid w:val="006A53A3"/>
    <w:rsid w:val="006A6869"/>
    <w:rsid w:val="006A6BB2"/>
    <w:rsid w:val="006A776B"/>
    <w:rsid w:val="006A7C66"/>
    <w:rsid w:val="006B0D0F"/>
    <w:rsid w:val="006B1342"/>
    <w:rsid w:val="006B22C0"/>
    <w:rsid w:val="006B422F"/>
    <w:rsid w:val="006B4DBE"/>
    <w:rsid w:val="006C0704"/>
    <w:rsid w:val="006C0BEC"/>
    <w:rsid w:val="006C1E5C"/>
    <w:rsid w:val="006C2635"/>
    <w:rsid w:val="006C4ED6"/>
    <w:rsid w:val="006C541F"/>
    <w:rsid w:val="006C6169"/>
    <w:rsid w:val="006C6E90"/>
    <w:rsid w:val="006D17A9"/>
    <w:rsid w:val="006D4802"/>
    <w:rsid w:val="006D49F3"/>
    <w:rsid w:val="006D70E7"/>
    <w:rsid w:val="006E041E"/>
    <w:rsid w:val="006E2DAD"/>
    <w:rsid w:val="006E4E3A"/>
    <w:rsid w:val="006E4F42"/>
    <w:rsid w:val="006E73DD"/>
    <w:rsid w:val="006E7944"/>
    <w:rsid w:val="006F1309"/>
    <w:rsid w:val="006F1C5B"/>
    <w:rsid w:val="006F1CD0"/>
    <w:rsid w:val="006F1FF6"/>
    <w:rsid w:val="006F5B28"/>
    <w:rsid w:val="006F78A3"/>
    <w:rsid w:val="00701499"/>
    <w:rsid w:val="00701531"/>
    <w:rsid w:val="00702DF5"/>
    <w:rsid w:val="007035B7"/>
    <w:rsid w:val="00704119"/>
    <w:rsid w:val="00704622"/>
    <w:rsid w:val="007046B4"/>
    <w:rsid w:val="007049D5"/>
    <w:rsid w:val="007107B7"/>
    <w:rsid w:val="00713C3C"/>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1402"/>
    <w:rsid w:val="0075315B"/>
    <w:rsid w:val="007611F0"/>
    <w:rsid w:val="00761A76"/>
    <w:rsid w:val="00762B18"/>
    <w:rsid w:val="00763261"/>
    <w:rsid w:val="00763D60"/>
    <w:rsid w:val="0076460E"/>
    <w:rsid w:val="0076495E"/>
    <w:rsid w:val="00766BD2"/>
    <w:rsid w:val="0076761A"/>
    <w:rsid w:val="007715E7"/>
    <w:rsid w:val="0077267C"/>
    <w:rsid w:val="00772D4D"/>
    <w:rsid w:val="007746B9"/>
    <w:rsid w:val="0077471F"/>
    <w:rsid w:val="00774973"/>
    <w:rsid w:val="00775263"/>
    <w:rsid w:val="00775640"/>
    <w:rsid w:val="00782F57"/>
    <w:rsid w:val="00783370"/>
    <w:rsid w:val="007849CB"/>
    <w:rsid w:val="00786D64"/>
    <w:rsid w:val="00786DE8"/>
    <w:rsid w:val="00792235"/>
    <w:rsid w:val="007931D1"/>
    <w:rsid w:val="007937A6"/>
    <w:rsid w:val="00793F43"/>
    <w:rsid w:val="0079514E"/>
    <w:rsid w:val="007970B5"/>
    <w:rsid w:val="007A1F94"/>
    <w:rsid w:val="007A21B1"/>
    <w:rsid w:val="007A405F"/>
    <w:rsid w:val="007A6F4B"/>
    <w:rsid w:val="007A71AC"/>
    <w:rsid w:val="007A7722"/>
    <w:rsid w:val="007A7762"/>
    <w:rsid w:val="007A7809"/>
    <w:rsid w:val="007B0775"/>
    <w:rsid w:val="007B1387"/>
    <w:rsid w:val="007B4D3D"/>
    <w:rsid w:val="007B4E02"/>
    <w:rsid w:val="007B5B17"/>
    <w:rsid w:val="007B67BE"/>
    <w:rsid w:val="007B7770"/>
    <w:rsid w:val="007C0CBA"/>
    <w:rsid w:val="007C1CAB"/>
    <w:rsid w:val="007C322E"/>
    <w:rsid w:val="007C41C6"/>
    <w:rsid w:val="007C78AC"/>
    <w:rsid w:val="007D0EDA"/>
    <w:rsid w:val="007D0FDE"/>
    <w:rsid w:val="007D1151"/>
    <w:rsid w:val="007D12BD"/>
    <w:rsid w:val="007D21B7"/>
    <w:rsid w:val="007D2BE3"/>
    <w:rsid w:val="007D5A24"/>
    <w:rsid w:val="007D5A60"/>
    <w:rsid w:val="007E296E"/>
    <w:rsid w:val="007E339B"/>
    <w:rsid w:val="007E6E8B"/>
    <w:rsid w:val="007E6EF5"/>
    <w:rsid w:val="007F13F4"/>
    <w:rsid w:val="007F1969"/>
    <w:rsid w:val="007F29D2"/>
    <w:rsid w:val="007F3DFD"/>
    <w:rsid w:val="007F49D5"/>
    <w:rsid w:val="007F6037"/>
    <w:rsid w:val="007F6FE1"/>
    <w:rsid w:val="007F765D"/>
    <w:rsid w:val="00802774"/>
    <w:rsid w:val="00803574"/>
    <w:rsid w:val="00803C5C"/>
    <w:rsid w:val="00803FDF"/>
    <w:rsid w:val="0080563E"/>
    <w:rsid w:val="00811896"/>
    <w:rsid w:val="00812F92"/>
    <w:rsid w:val="00813DAF"/>
    <w:rsid w:val="00813E6B"/>
    <w:rsid w:val="00814ACE"/>
    <w:rsid w:val="008154E5"/>
    <w:rsid w:val="00816960"/>
    <w:rsid w:val="0082282B"/>
    <w:rsid w:val="00822B8F"/>
    <w:rsid w:val="008254E6"/>
    <w:rsid w:val="00825B0A"/>
    <w:rsid w:val="00825C40"/>
    <w:rsid w:val="0082654C"/>
    <w:rsid w:val="00830449"/>
    <w:rsid w:val="008304CB"/>
    <w:rsid w:val="00831715"/>
    <w:rsid w:val="008327A9"/>
    <w:rsid w:val="00833FEB"/>
    <w:rsid w:val="0083493E"/>
    <w:rsid w:val="008359CF"/>
    <w:rsid w:val="008361F2"/>
    <w:rsid w:val="00836437"/>
    <w:rsid w:val="00836449"/>
    <w:rsid w:val="00837C72"/>
    <w:rsid w:val="008442A9"/>
    <w:rsid w:val="00845986"/>
    <w:rsid w:val="00845F86"/>
    <w:rsid w:val="008527B4"/>
    <w:rsid w:val="008539A2"/>
    <w:rsid w:val="00853F0C"/>
    <w:rsid w:val="008540C7"/>
    <w:rsid w:val="00855CE2"/>
    <w:rsid w:val="00857FEF"/>
    <w:rsid w:val="00860751"/>
    <w:rsid w:val="0086179C"/>
    <w:rsid w:val="00864CD4"/>
    <w:rsid w:val="00864D76"/>
    <w:rsid w:val="00864EB5"/>
    <w:rsid w:val="008673F1"/>
    <w:rsid w:val="00867AF1"/>
    <w:rsid w:val="0087055E"/>
    <w:rsid w:val="008716FB"/>
    <w:rsid w:val="00871DD0"/>
    <w:rsid w:val="008721CA"/>
    <w:rsid w:val="0087674F"/>
    <w:rsid w:val="00876CFA"/>
    <w:rsid w:val="008772C9"/>
    <w:rsid w:val="00877E46"/>
    <w:rsid w:val="00881475"/>
    <w:rsid w:val="008823CF"/>
    <w:rsid w:val="0088367A"/>
    <w:rsid w:val="00884007"/>
    <w:rsid w:val="00890A6B"/>
    <w:rsid w:val="00891F90"/>
    <w:rsid w:val="00892801"/>
    <w:rsid w:val="00892976"/>
    <w:rsid w:val="00893CD9"/>
    <w:rsid w:val="008951FE"/>
    <w:rsid w:val="0089705C"/>
    <w:rsid w:val="008A0DC4"/>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D765C"/>
    <w:rsid w:val="008E25ED"/>
    <w:rsid w:val="008E614D"/>
    <w:rsid w:val="008E6846"/>
    <w:rsid w:val="008E6A78"/>
    <w:rsid w:val="008E7CD5"/>
    <w:rsid w:val="008F1264"/>
    <w:rsid w:val="008F3C24"/>
    <w:rsid w:val="008F73DF"/>
    <w:rsid w:val="00901258"/>
    <w:rsid w:val="0090450A"/>
    <w:rsid w:val="0090619C"/>
    <w:rsid w:val="0090622E"/>
    <w:rsid w:val="0090727D"/>
    <w:rsid w:val="009076E9"/>
    <w:rsid w:val="00907C84"/>
    <w:rsid w:val="00910818"/>
    <w:rsid w:val="0091144C"/>
    <w:rsid w:val="00911BE9"/>
    <w:rsid w:val="00922173"/>
    <w:rsid w:val="00922894"/>
    <w:rsid w:val="00922D03"/>
    <w:rsid w:val="00923EAC"/>
    <w:rsid w:val="00924B38"/>
    <w:rsid w:val="00925815"/>
    <w:rsid w:val="00926BE4"/>
    <w:rsid w:val="009272A8"/>
    <w:rsid w:val="00932A75"/>
    <w:rsid w:val="009341A0"/>
    <w:rsid w:val="00935014"/>
    <w:rsid w:val="009355D8"/>
    <w:rsid w:val="0093721B"/>
    <w:rsid w:val="00937481"/>
    <w:rsid w:val="00937FD2"/>
    <w:rsid w:val="00942923"/>
    <w:rsid w:val="009429C1"/>
    <w:rsid w:val="00945580"/>
    <w:rsid w:val="00945A76"/>
    <w:rsid w:val="009472B3"/>
    <w:rsid w:val="009511DD"/>
    <w:rsid w:val="009514B3"/>
    <w:rsid w:val="00952973"/>
    <w:rsid w:val="009538A7"/>
    <w:rsid w:val="009604D0"/>
    <w:rsid w:val="00960689"/>
    <w:rsid w:val="009621D0"/>
    <w:rsid w:val="00962259"/>
    <w:rsid w:val="00963D89"/>
    <w:rsid w:val="00965CD3"/>
    <w:rsid w:val="00965FE6"/>
    <w:rsid w:val="00966576"/>
    <w:rsid w:val="009701E4"/>
    <w:rsid w:val="009704C7"/>
    <w:rsid w:val="00971862"/>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14FF"/>
    <w:rsid w:val="009B20AA"/>
    <w:rsid w:val="009B22AB"/>
    <w:rsid w:val="009B2E5B"/>
    <w:rsid w:val="009B4467"/>
    <w:rsid w:val="009B5345"/>
    <w:rsid w:val="009B568A"/>
    <w:rsid w:val="009B6329"/>
    <w:rsid w:val="009B7BD8"/>
    <w:rsid w:val="009C1A8A"/>
    <w:rsid w:val="009C2895"/>
    <w:rsid w:val="009C4369"/>
    <w:rsid w:val="009C5520"/>
    <w:rsid w:val="009C7EA8"/>
    <w:rsid w:val="009D0DFC"/>
    <w:rsid w:val="009D471C"/>
    <w:rsid w:val="009D68A7"/>
    <w:rsid w:val="009D7766"/>
    <w:rsid w:val="009D7B41"/>
    <w:rsid w:val="009E132B"/>
    <w:rsid w:val="009E1D19"/>
    <w:rsid w:val="009E217D"/>
    <w:rsid w:val="009E716A"/>
    <w:rsid w:val="009F2CD0"/>
    <w:rsid w:val="009F3167"/>
    <w:rsid w:val="009F685F"/>
    <w:rsid w:val="009F6959"/>
    <w:rsid w:val="009F6D23"/>
    <w:rsid w:val="00A00836"/>
    <w:rsid w:val="00A04BC9"/>
    <w:rsid w:val="00A052AB"/>
    <w:rsid w:val="00A05E01"/>
    <w:rsid w:val="00A0740C"/>
    <w:rsid w:val="00A10736"/>
    <w:rsid w:val="00A10FDB"/>
    <w:rsid w:val="00A11598"/>
    <w:rsid w:val="00A17195"/>
    <w:rsid w:val="00A20619"/>
    <w:rsid w:val="00A20F76"/>
    <w:rsid w:val="00A217C2"/>
    <w:rsid w:val="00A21F80"/>
    <w:rsid w:val="00A22664"/>
    <w:rsid w:val="00A22BCD"/>
    <w:rsid w:val="00A23046"/>
    <w:rsid w:val="00A24587"/>
    <w:rsid w:val="00A2579A"/>
    <w:rsid w:val="00A27127"/>
    <w:rsid w:val="00A27A2A"/>
    <w:rsid w:val="00A34835"/>
    <w:rsid w:val="00A36848"/>
    <w:rsid w:val="00A3687F"/>
    <w:rsid w:val="00A36C49"/>
    <w:rsid w:val="00A36DF8"/>
    <w:rsid w:val="00A41004"/>
    <w:rsid w:val="00A411FF"/>
    <w:rsid w:val="00A41518"/>
    <w:rsid w:val="00A41B75"/>
    <w:rsid w:val="00A41D46"/>
    <w:rsid w:val="00A43CDF"/>
    <w:rsid w:val="00A44329"/>
    <w:rsid w:val="00A4479D"/>
    <w:rsid w:val="00A44E67"/>
    <w:rsid w:val="00A461A3"/>
    <w:rsid w:val="00A46DA3"/>
    <w:rsid w:val="00A529E4"/>
    <w:rsid w:val="00A535BC"/>
    <w:rsid w:val="00A54DE2"/>
    <w:rsid w:val="00A56085"/>
    <w:rsid w:val="00A615A5"/>
    <w:rsid w:val="00A63426"/>
    <w:rsid w:val="00A64174"/>
    <w:rsid w:val="00A65BA4"/>
    <w:rsid w:val="00A65C29"/>
    <w:rsid w:val="00A67581"/>
    <w:rsid w:val="00A72034"/>
    <w:rsid w:val="00A72A24"/>
    <w:rsid w:val="00A73F01"/>
    <w:rsid w:val="00A7569A"/>
    <w:rsid w:val="00A76539"/>
    <w:rsid w:val="00A7736D"/>
    <w:rsid w:val="00A77512"/>
    <w:rsid w:val="00A80A89"/>
    <w:rsid w:val="00A81B9D"/>
    <w:rsid w:val="00A8272C"/>
    <w:rsid w:val="00A82B11"/>
    <w:rsid w:val="00A82FBB"/>
    <w:rsid w:val="00A862D2"/>
    <w:rsid w:val="00A86D37"/>
    <w:rsid w:val="00A90034"/>
    <w:rsid w:val="00A91E51"/>
    <w:rsid w:val="00A91EB8"/>
    <w:rsid w:val="00A92B5A"/>
    <w:rsid w:val="00A9388F"/>
    <w:rsid w:val="00A9438B"/>
    <w:rsid w:val="00A96E38"/>
    <w:rsid w:val="00A97373"/>
    <w:rsid w:val="00AA0F8B"/>
    <w:rsid w:val="00AA31C4"/>
    <w:rsid w:val="00AA624B"/>
    <w:rsid w:val="00AB05E4"/>
    <w:rsid w:val="00AB0982"/>
    <w:rsid w:val="00AB11EF"/>
    <w:rsid w:val="00AB2CA5"/>
    <w:rsid w:val="00AB5AB2"/>
    <w:rsid w:val="00AB5C46"/>
    <w:rsid w:val="00AB6542"/>
    <w:rsid w:val="00AB7207"/>
    <w:rsid w:val="00AC323C"/>
    <w:rsid w:val="00AC3EED"/>
    <w:rsid w:val="00AC4708"/>
    <w:rsid w:val="00AC6E5E"/>
    <w:rsid w:val="00AC7857"/>
    <w:rsid w:val="00AC7E2D"/>
    <w:rsid w:val="00AD038B"/>
    <w:rsid w:val="00AD2C68"/>
    <w:rsid w:val="00AD38F3"/>
    <w:rsid w:val="00AD3B98"/>
    <w:rsid w:val="00AD5CAE"/>
    <w:rsid w:val="00AD6B50"/>
    <w:rsid w:val="00AD757D"/>
    <w:rsid w:val="00AE31B4"/>
    <w:rsid w:val="00AE40AA"/>
    <w:rsid w:val="00AF33CD"/>
    <w:rsid w:val="00AF3F4D"/>
    <w:rsid w:val="00AF58F0"/>
    <w:rsid w:val="00AF679A"/>
    <w:rsid w:val="00AF67F8"/>
    <w:rsid w:val="00AF7181"/>
    <w:rsid w:val="00AF71DC"/>
    <w:rsid w:val="00B0062E"/>
    <w:rsid w:val="00B039D2"/>
    <w:rsid w:val="00B03E0E"/>
    <w:rsid w:val="00B04E3F"/>
    <w:rsid w:val="00B07A43"/>
    <w:rsid w:val="00B1009D"/>
    <w:rsid w:val="00B10949"/>
    <w:rsid w:val="00B15DEE"/>
    <w:rsid w:val="00B163DD"/>
    <w:rsid w:val="00B21284"/>
    <w:rsid w:val="00B21927"/>
    <w:rsid w:val="00B21C6F"/>
    <w:rsid w:val="00B22471"/>
    <w:rsid w:val="00B22BF6"/>
    <w:rsid w:val="00B238B2"/>
    <w:rsid w:val="00B23B8F"/>
    <w:rsid w:val="00B2641E"/>
    <w:rsid w:val="00B31D15"/>
    <w:rsid w:val="00B32E10"/>
    <w:rsid w:val="00B3356D"/>
    <w:rsid w:val="00B338FE"/>
    <w:rsid w:val="00B3442F"/>
    <w:rsid w:val="00B34F1F"/>
    <w:rsid w:val="00B35A10"/>
    <w:rsid w:val="00B36146"/>
    <w:rsid w:val="00B36F91"/>
    <w:rsid w:val="00B377E1"/>
    <w:rsid w:val="00B418FB"/>
    <w:rsid w:val="00B42151"/>
    <w:rsid w:val="00B42BD6"/>
    <w:rsid w:val="00B441B2"/>
    <w:rsid w:val="00B4525A"/>
    <w:rsid w:val="00B47158"/>
    <w:rsid w:val="00B4740D"/>
    <w:rsid w:val="00B50C20"/>
    <w:rsid w:val="00B51688"/>
    <w:rsid w:val="00B52878"/>
    <w:rsid w:val="00B549FB"/>
    <w:rsid w:val="00B55F8D"/>
    <w:rsid w:val="00B56C23"/>
    <w:rsid w:val="00B60936"/>
    <w:rsid w:val="00B612A7"/>
    <w:rsid w:val="00B627CB"/>
    <w:rsid w:val="00B62844"/>
    <w:rsid w:val="00B64D5D"/>
    <w:rsid w:val="00B709AE"/>
    <w:rsid w:val="00B70D5D"/>
    <w:rsid w:val="00B740B2"/>
    <w:rsid w:val="00B74227"/>
    <w:rsid w:val="00B75066"/>
    <w:rsid w:val="00B752D5"/>
    <w:rsid w:val="00B757C7"/>
    <w:rsid w:val="00B7768A"/>
    <w:rsid w:val="00B81C06"/>
    <w:rsid w:val="00B826A6"/>
    <w:rsid w:val="00B831CB"/>
    <w:rsid w:val="00B84DEE"/>
    <w:rsid w:val="00B86FCF"/>
    <w:rsid w:val="00B9080E"/>
    <w:rsid w:val="00B92CAB"/>
    <w:rsid w:val="00B97CFE"/>
    <w:rsid w:val="00BA12F0"/>
    <w:rsid w:val="00BA15B9"/>
    <w:rsid w:val="00BA1962"/>
    <w:rsid w:val="00BA2327"/>
    <w:rsid w:val="00BA4762"/>
    <w:rsid w:val="00BA5610"/>
    <w:rsid w:val="00BA7111"/>
    <w:rsid w:val="00BB30A0"/>
    <w:rsid w:val="00BB5C6E"/>
    <w:rsid w:val="00BB66AB"/>
    <w:rsid w:val="00BB763A"/>
    <w:rsid w:val="00BC0539"/>
    <w:rsid w:val="00BC381E"/>
    <w:rsid w:val="00BC5905"/>
    <w:rsid w:val="00BD080E"/>
    <w:rsid w:val="00BD0E05"/>
    <w:rsid w:val="00BD1D48"/>
    <w:rsid w:val="00BD1F88"/>
    <w:rsid w:val="00BD3856"/>
    <w:rsid w:val="00BD4637"/>
    <w:rsid w:val="00BD6EE2"/>
    <w:rsid w:val="00BD7094"/>
    <w:rsid w:val="00BD768B"/>
    <w:rsid w:val="00BD7C8D"/>
    <w:rsid w:val="00BD7E41"/>
    <w:rsid w:val="00BE0CE3"/>
    <w:rsid w:val="00BE24DC"/>
    <w:rsid w:val="00BE3760"/>
    <w:rsid w:val="00BE3D33"/>
    <w:rsid w:val="00BE70C6"/>
    <w:rsid w:val="00BE7249"/>
    <w:rsid w:val="00BF05EC"/>
    <w:rsid w:val="00BF08C7"/>
    <w:rsid w:val="00BF4CF3"/>
    <w:rsid w:val="00BF5EA6"/>
    <w:rsid w:val="00BF5F95"/>
    <w:rsid w:val="00BF7946"/>
    <w:rsid w:val="00C01321"/>
    <w:rsid w:val="00C02E1E"/>
    <w:rsid w:val="00C04806"/>
    <w:rsid w:val="00C10B13"/>
    <w:rsid w:val="00C11A04"/>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29FD"/>
    <w:rsid w:val="00C332BA"/>
    <w:rsid w:val="00C357AB"/>
    <w:rsid w:val="00C35FF5"/>
    <w:rsid w:val="00C3627F"/>
    <w:rsid w:val="00C364D4"/>
    <w:rsid w:val="00C4101A"/>
    <w:rsid w:val="00C414D9"/>
    <w:rsid w:val="00C41C92"/>
    <w:rsid w:val="00C44269"/>
    <w:rsid w:val="00C44564"/>
    <w:rsid w:val="00C455D7"/>
    <w:rsid w:val="00C45886"/>
    <w:rsid w:val="00C459E9"/>
    <w:rsid w:val="00C461B0"/>
    <w:rsid w:val="00C505DB"/>
    <w:rsid w:val="00C52E4B"/>
    <w:rsid w:val="00C54709"/>
    <w:rsid w:val="00C6293F"/>
    <w:rsid w:val="00C64ABC"/>
    <w:rsid w:val="00C64D51"/>
    <w:rsid w:val="00C65D46"/>
    <w:rsid w:val="00C661DC"/>
    <w:rsid w:val="00C66C23"/>
    <w:rsid w:val="00C67E8A"/>
    <w:rsid w:val="00C71880"/>
    <w:rsid w:val="00C71CB5"/>
    <w:rsid w:val="00C72F41"/>
    <w:rsid w:val="00C73E57"/>
    <w:rsid w:val="00C75C8B"/>
    <w:rsid w:val="00C76C12"/>
    <w:rsid w:val="00C77DB2"/>
    <w:rsid w:val="00C80586"/>
    <w:rsid w:val="00C83DFF"/>
    <w:rsid w:val="00C8578A"/>
    <w:rsid w:val="00C859EC"/>
    <w:rsid w:val="00C86E28"/>
    <w:rsid w:val="00C904DA"/>
    <w:rsid w:val="00C90FDA"/>
    <w:rsid w:val="00C921D5"/>
    <w:rsid w:val="00C935F3"/>
    <w:rsid w:val="00C938DF"/>
    <w:rsid w:val="00C94273"/>
    <w:rsid w:val="00C96457"/>
    <w:rsid w:val="00C96DAC"/>
    <w:rsid w:val="00C972F4"/>
    <w:rsid w:val="00C973A2"/>
    <w:rsid w:val="00C97D7D"/>
    <w:rsid w:val="00CA0F1E"/>
    <w:rsid w:val="00CA1203"/>
    <w:rsid w:val="00CA223A"/>
    <w:rsid w:val="00CA414B"/>
    <w:rsid w:val="00CA485B"/>
    <w:rsid w:val="00CA5C12"/>
    <w:rsid w:val="00CA6442"/>
    <w:rsid w:val="00CA747B"/>
    <w:rsid w:val="00CA7B72"/>
    <w:rsid w:val="00CA7C63"/>
    <w:rsid w:val="00CB2EF4"/>
    <w:rsid w:val="00CB3993"/>
    <w:rsid w:val="00CB4BEC"/>
    <w:rsid w:val="00CB60B3"/>
    <w:rsid w:val="00CB6B26"/>
    <w:rsid w:val="00CB7AC6"/>
    <w:rsid w:val="00CB7B75"/>
    <w:rsid w:val="00CB7FC0"/>
    <w:rsid w:val="00CC069A"/>
    <w:rsid w:val="00CC0A3C"/>
    <w:rsid w:val="00CC1407"/>
    <w:rsid w:val="00CC1E44"/>
    <w:rsid w:val="00CC201B"/>
    <w:rsid w:val="00CC3644"/>
    <w:rsid w:val="00CC748D"/>
    <w:rsid w:val="00CD1336"/>
    <w:rsid w:val="00CD2078"/>
    <w:rsid w:val="00CD267F"/>
    <w:rsid w:val="00CD6197"/>
    <w:rsid w:val="00CD7B66"/>
    <w:rsid w:val="00CE2717"/>
    <w:rsid w:val="00CE4BE8"/>
    <w:rsid w:val="00CE4C0F"/>
    <w:rsid w:val="00CE58A3"/>
    <w:rsid w:val="00CE5D73"/>
    <w:rsid w:val="00CE730B"/>
    <w:rsid w:val="00CE7C9F"/>
    <w:rsid w:val="00CF065C"/>
    <w:rsid w:val="00CF0A71"/>
    <w:rsid w:val="00CF3D01"/>
    <w:rsid w:val="00CF4D05"/>
    <w:rsid w:val="00CF6704"/>
    <w:rsid w:val="00D002C1"/>
    <w:rsid w:val="00D00498"/>
    <w:rsid w:val="00D006AE"/>
    <w:rsid w:val="00D007E2"/>
    <w:rsid w:val="00D009D8"/>
    <w:rsid w:val="00D00FC7"/>
    <w:rsid w:val="00D03B37"/>
    <w:rsid w:val="00D05036"/>
    <w:rsid w:val="00D05B97"/>
    <w:rsid w:val="00D06E61"/>
    <w:rsid w:val="00D07D44"/>
    <w:rsid w:val="00D07E71"/>
    <w:rsid w:val="00D1089E"/>
    <w:rsid w:val="00D111AB"/>
    <w:rsid w:val="00D11BE7"/>
    <w:rsid w:val="00D13F03"/>
    <w:rsid w:val="00D173B2"/>
    <w:rsid w:val="00D22042"/>
    <w:rsid w:val="00D22432"/>
    <w:rsid w:val="00D23943"/>
    <w:rsid w:val="00D24FEA"/>
    <w:rsid w:val="00D254CE"/>
    <w:rsid w:val="00D27970"/>
    <w:rsid w:val="00D31094"/>
    <w:rsid w:val="00D31A90"/>
    <w:rsid w:val="00D334EA"/>
    <w:rsid w:val="00D34F20"/>
    <w:rsid w:val="00D34F8A"/>
    <w:rsid w:val="00D36881"/>
    <w:rsid w:val="00D36B0B"/>
    <w:rsid w:val="00D40C06"/>
    <w:rsid w:val="00D43B4E"/>
    <w:rsid w:val="00D4451C"/>
    <w:rsid w:val="00D45617"/>
    <w:rsid w:val="00D45B9A"/>
    <w:rsid w:val="00D46468"/>
    <w:rsid w:val="00D464E9"/>
    <w:rsid w:val="00D46C32"/>
    <w:rsid w:val="00D476E9"/>
    <w:rsid w:val="00D54014"/>
    <w:rsid w:val="00D544A3"/>
    <w:rsid w:val="00D55AC8"/>
    <w:rsid w:val="00D56FE1"/>
    <w:rsid w:val="00D576A5"/>
    <w:rsid w:val="00D64155"/>
    <w:rsid w:val="00D650F1"/>
    <w:rsid w:val="00D67366"/>
    <w:rsid w:val="00D67BDF"/>
    <w:rsid w:val="00D67C03"/>
    <w:rsid w:val="00D67FFE"/>
    <w:rsid w:val="00D722D9"/>
    <w:rsid w:val="00D73DDD"/>
    <w:rsid w:val="00D7592C"/>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D30"/>
    <w:rsid w:val="00DB00B5"/>
    <w:rsid w:val="00DB10E2"/>
    <w:rsid w:val="00DB346A"/>
    <w:rsid w:val="00DB412D"/>
    <w:rsid w:val="00DB44D3"/>
    <w:rsid w:val="00DB4DC8"/>
    <w:rsid w:val="00DC1EEA"/>
    <w:rsid w:val="00DC320D"/>
    <w:rsid w:val="00DC583A"/>
    <w:rsid w:val="00DC5CB2"/>
    <w:rsid w:val="00DC5DB4"/>
    <w:rsid w:val="00DD081C"/>
    <w:rsid w:val="00DD0C7F"/>
    <w:rsid w:val="00DD1E0B"/>
    <w:rsid w:val="00DD4546"/>
    <w:rsid w:val="00DD56AD"/>
    <w:rsid w:val="00DD6210"/>
    <w:rsid w:val="00DD6BA7"/>
    <w:rsid w:val="00DD712C"/>
    <w:rsid w:val="00DE003C"/>
    <w:rsid w:val="00DE0219"/>
    <w:rsid w:val="00DE06A6"/>
    <w:rsid w:val="00DE2A21"/>
    <w:rsid w:val="00DE305F"/>
    <w:rsid w:val="00DE3B64"/>
    <w:rsid w:val="00DE3E8B"/>
    <w:rsid w:val="00DE4245"/>
    <w:rsid w:val="00DE49B8"/>
    <w:rsid w:val="00DE6BCE"/>
    <w:rsid w:val="00DE7EFC"/>
    <w:rsid w:val="00DF1366"/>
    <w:rsid w:val="00DF2EA9"/>
    <w:rsid w:val="00DF444F"/>
    <w:rsid w:val="00DF480B"/>
    <w:rsid w:val="00DF6C1C"/>
    <w:rsid w:val="00DF7D4F"/>
    <w:rsid w:val="00E01618"/>
    <w:rsid w:val="00E02AD2"/>
    <w:rsid w:val="00E10CE7"/>
    <w:rsid w:val="00E157F6"/>
    <w:rsid w:val="00E16874"/>
    <w:rsid w:val="00E201AA"/>
    <w:rsid w:val="00E20730"/>
    <w:rsid w:val="00E207A4"/>
    <w:rsid w:val="00E21A5C"/>
    <w:rsid w:val="00E23832"/>
    <w:rsid w:val="00E24969"/>
    <w:rsid w:val="00E24E2C"/>
    <w:rsid w:val="00E26B50"/>
    <w:rsid w:val="00E26E69"/>
    <w:rsid w:val="00E27E53"/>
    <w:rsid w:val="00E31335"/>
    <w:rsid w:val="00E33AD4"/>
    <w:rsid w:val="00E345F0"/>
    <w:rsid w:val="00E35E80"/>
    <w:rsid w:val="00E366A4"/>
    <w:rsid w:val="00E36D58"/>
    <w:rsid w:val="00E3787B"/>
    <w:rsid w:val="00E4027C"/>
    <w:rsid w:val="00E40998"/>
    <w:rsid w:val="00E40E07"/>
    <w:rsid w:val="00E42A69"/>
    <w:rsid w:val="00E42B1E"/>
    <w:rsid w:val="00E441B2"/>
    <w:rsid w:val="00E443FD"/>
    <w:rsid w:val="00E44CCA"/>
    <w:rsid w:val="00E46E7A"/>
    <w:rsid w:val="00E50B34"/>
    <w:rsid w:val="00E51917"/>
    <w:rsid w:val="00E52086"/>
    <w:rsid w:val="00E52B83"/>
    <w:rsid w:val="00E52C27"/>
    <w:rsid w:val="00E52EEB"/>
    <w:rsid w:val="00E5688E"/>
    <w:rsid w:val="00E5734F"/>
    <w:rsid w:val="00E60ECE"/>
    <w:rsid w:val="00E617E4"/>
    <w:rsid w:val="00E6192A"/>
    <w:rsid w:val="00E62212"/>
    <w:rsid w:val="00E62471"/>
    <w:rsid w:val="00E65376"/>
    <w:rsid w:val="00E67006"/>
    <w:rsid w:val="00E673A0"/>
    <w:rsid w:val="00E70E07"/>
    <w:rsid w:val="00E71A8F"/>
    <w:rsid w:val="00E71CF1"/>
    <w:rsid w:val="00E73305"/>
    <w:rsid w:val="00E739BF"/>
    <w:rsid w:val="00E75FED"/>
    <w:rsid w:val="00E76491"/>
    <w:rsid w:val="00E76517"/>
    <w:rsid w:val="00E803BB"/>
    <w:rsid w:val="00E81CFA"/>
    <w:rsid w:val="00E837B9"/>
    <w:rsid w:val="00E838C0"/>
    <w:rsid w:val="00E83AEF"/>
    <w:rsid w:val="00E845BE"/>
    <w:rsid w:val="00E85473"/>
    <w:rsid w:val="00E854F4"/>
    <w:rsid w:val="00E927B8"/>
    <w:rsid w:val="00E93F52"/>
    <w:rsid w:val="00E979E0"/>
    <w:rsid w:val="00EA1ADA"/>
    <w:rsid w:val="00EA2A65"/>
    <w:rsid w:val="00EA31BD"/>
    <w:rsid w:val="00EA3958"/>
    <w:rsid w:val="00EA4C34"/>
    <w:rsid w:val="00EA4EB6"/>
    <w:rsid w:val="00EA62ED"/>
    <w:rsid w:val="00EB04A4"/>
    <w:rsid w:val="00EB0DA0"/>
    <w:rsid w:val="00EB19D2"/>
    <w:rsid w:val="00EB2856"/>
    <w:rsid w:val="00EB347A"/>
    <w:rsid w:val="00EB3942"/>
    <w:rsid w:val="00EB4739"/>
    <w:rsid w:val="00EB4A6B"/>
    <w:rsid w:val="00EB5A8E"/>
    <w:rsid w:val="00EB6921"/>
    <w:rsid w:val="00EB7D43"/>
    <w:rsid w:val="00EC1C27"/>
    <w:rsid w:val="00EC4901"/>
    <w:rsid w:val="00EC5C2D"/>
    <w:rsid w:val="00EC5D8B"/>
    <w:rsid w:val="00EC7397"/>
    <w:rsid w:val="00EC76CC"/>
    <w:rsid w:val="00EC7DB2"/>
    <w:rsid w:val="00ED0489"/>
    <w:rsid w:val="00ED0591"/>
    <w:rsid w:val="00ED12F4"/>
    <w:rsid w:val="00ED20A7"/>
    <w:rsid w:val="00ED212D"/>
    <w:rsid w:val="00ED2884"/>
    <w:rsid w:val="00ED2A57"/>
    <w:rsid w:val="00ED3F72"/>
    <w:rsid w:val="00EE0AD8"/>
    <w:rsid w:val="00EE0EA8"/>
    <w:rsid w:val="00EE16DD"/>
    <w:rsid w:val="00EE3C2E"/>
    <w:rsid w:val="00EE4022"/>
    <w:rsid w:val="00EE450E"/>
    <w:rsid w:val="00EE5E29"/>
    <w:rsid w:val="00EE64ED"/>
    <w:rsid w:val="00EE67B9"/>
    <w:rsid w:val="00EE6E87"/>
    <w:rsid w:val="00EE75A4"/>
    <w:rsid w:val="00EF3EDB"/>
    <w:rsid w:val="00EF461A"/>
    <w:rsid w:val="00EF5A0C"/>
    <w:rsid w:val="00EF5B1A"/>
    <w:rsid w:val="00EF6C2F"/>
    <w:rsid w:val="00F010F6"/>
    <w:rsid w:val="00F0161A"/>
    <w:rsid w:val="00F0176E"/>
    <w:rsid w:val="00F031C2"/>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05BF"/>
    <w:rsid w:val="00F416F9"/>
    <w:rsid w:val="00F4614F"/>
    <w:rsid w:val="00F4732A"/>
    <w:rsid w:val="00F50FE5"/>
    <w:rsid w:val="00F53968"/>
    <w:rsid w:val="00F54AF8"/>
    <w:rsid w:val="00F54C0C"/>
    <w:rsid w:val="00F54F83"/>
    <w:rsid w:val="00F55BE6"/>
    <w:rsid w:val="00F56EA3"/>
    <w:rsid w:val="00F60646"/>
    <w:rsid w:val="00F62F2D"/>
    <w:rsid w:val="00F677B5"/>
    <w:rsid w:val="00F67C83"/>
    <w:rsid w:val="00F7192D"/>
    <w:rsid w:val="00F72BB3"/>
    <w:rsid w:val="00F72F26"/>
    <w:rsid w:val="00F74B09"/>
    <w:rsid w:val="00F74BE4"/>
    <w:rsid w:val="00F758E6"/>
    <w:rsid w:val="00F8035A"/>
    <w:rsid w:val="00F80FDC"/>
    <w:rsid w:val="00F82AC5"/>
    <w:rsid w:val="00F834F0"/>
    <w:rsid w:val="00F842D9"/>
    <w:rsid w:val="00F85022"/>
    <w:rsid w:val="00F8505D"/>
    <w:rsid w:val="00F85508"/>
    <w:rsid w:val="00F85675"/>
    <w:rsid w:val="00F90858"/>
    <w:rsid w:val="00F968D2"/>
    <w:rsid w:val="00F96D57"/>
    <w:rsid w:val="00FA0959"/>
    <w:rsid w:val="00FA22A1"/>
    <w:rsid w:val="00FA2553"/>
    <w:rsid w:val="00FA269B"/>
    <w:rsid w:val="00FA5104"/>
    <w:rsid w:val="00FA5413"/>
    <w:rsid w:val="00FA6069"/>
    <w:rsid w:val="00FA7426"/>
    <w:rsid w:val="00FB093C"/>
    <w:rsid w:val="00FB4D8F"/>
    <w:rsid w:val="00FB5790"/>
    <w:rsid w:val="00FB6B01"/>
    <w:rsid w:val="00FB6B8D"/>
    <w:rsid w:val="00FB6BF2"/>
    <w:rsid w:val="00FB7763"/>
    <w:rsid w:val="00FC069D"/>
    <w:rsid w:val="00FC11D1"/>
    <w:rsid w:val="00FC24E0"/>
    <w:rsid w:val="00FC43FF"/>
    <w:rsid w:val="00FC58E8"/>
    <w:rsid w:val="00FC5957"/>
    <w:rsid w:val="00FC75E8"/>
    <w:rsid w:val="00FD0614"/>
    <w:rsid w:val="00FD2075"/>
    <w:rsid w:val="00FD3E49"/>
    <w:rsid w:val="00FD572C"/>
    <w:rsid w:val="00FD6672"/>
    <w:rsid w:val="00FE11E1"/>
    <w:rsid w:val="00FE1279"/>
    <w:rsid w:val="00FE34AA"/>
    <w:rsid w:val="00FE38D4"/>
    <w:rsid w:val="00FE6B37"/>
    <w:rsid w:val="00FE7C75"/>
    <w:rsid w:val="00FF682B"/>
    <w:rsid w:val="00FF7AF8"/>
    <w:rsid w:val="00FF7E13"/>
    <w:rsid w:val="24649086"/>
    <w:rsid w:val="4A045FA0"/>
    <w:rsid w:val="563C3FB3"/>
    <w:rsid w:val="5E31B7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DB45392"/>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uiPriority w:val="39"/>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aliases w:val="Heading 2.,L,List Paragraph1,List Paragraph11,Recommendation,bullet point list,List_Paragraph,Multilevel para_II,AFSN List Paragraph,Citation List,Resume Title,List Paragraph (numbered (a)),References,Source,MC Paragraphe Liste,Paragraph"/>
    <w:basedOn w:val="Normal"/>
    <w:link w:val="ListParagraphChar"/>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CommentReference">
    <w:name w:val="annotation reference"/>
    <w:basedOn w:val="DefaultParagraphFont"/>
    <w:uiPriority w:val="99"/>
    <w:semiHidden/>
    <w:unhideWhenUsed/>
    <w:rsid w:val="006C541F"/>
    <w:rPr>
      <w:sz w:val="16"/>
      <w:szCs w:val="16"/>
    </w:rPr>
  </w:style>
  <w:style w:type="paragraph" w:styleId="CommentText">
    <w:name w:val="annotation text"/>
    <w:basedOn w:val="Normal"/>
    <w:link w:val="CommentTextChar"/>
    <w:unhideWhenUsed/>
    <w:rsid w:val="006C541F"/>
    <w:pPr>
      <w:spacing w:line="240" w:lineRule="auto"/>
    </w:pPr>
    <w:rPr>
      <w:sz w:val="20"/>
      <w:szCs w:val="20"/>
    </w:rPr>
  </w:style>
  <w:style w:type="character" w:customStyle="1" w:styleId="CommentTextChar">
    <w:name w:val="Comment Text Char"/>
    <w:basedOn w:val="DefaultParagraphFont"/>
    <w:link w:val="CommentText"/>
    <w:rsid w:val="006C541F"/>
    <w:rPr>
      <w:rFonts w:ascii="Calibri" w:eastAsia="Calibri" w:hAnsi="Calibri"/>
      <w:color w:val="000000"/>
    </w:rPr>
  </w:style>
  <w:style w:type="paragraph" w:styleId="CommentSubject">
    <w:name w:val="annotation subject"/>
    <w:basedOn w:val="CommentText"/>
    <w:next w:val="CommentText"/>
    <w:link w:val="CommentSubjectChar"/>
    <w:semiHidden/>
    <w:unhideWhenUsed/>
    <w:rsid w:val="006C541F"/>
    <w:rPr>
      <w:b/>
      <w:bCs/>
    </w:rPr>
  </w:style>
  <w:style w:type="character" w:customStyle="1" w:styleId="CommentSubjectChar">
    <w:name w:val="Comment Subject Char"/>
    <w:basedOn w:val="CommentTextChar"/>
    <w:link w:val="CommentSubject"/>
    <w:semiHidden/>
    <w:rsid w:val="006C541F"/>
    <w:rPr>
      <w:rFonts w:ascii="Calibri" w:eastAsia="Calibri" w:hAnsi="Calibri"/>
      <w:b/>
      <w:bCs/>
      <w:color w:val="000000"/>
    </w:rPr>
  </w:style>
  <w:style w:type="character" w:customStyle="1" w:styleId="normaltextrun">
    <w:name w:val="normaltextrun"/>
    <w:basedOn w:val="DefaultParagraphFont"/>
    <w:rsid w:val="0030016B"/>
  </w:style>
  <w:style w:type="character" w:customStyle="1" w:styleId="eop">
    <w:name w:val="eop"/>
    <w:basedOn w:val="DefaultParagraphFont"/>
    <w:rsid w:val="0030016B"/>
  </w:style>
  <w:style w:type="paragraph" w:customStyle="1" w:styleId="paragraph">
    <w:name w:val="paragraph"/>
    <w:basedOn w:val="Normal"/>
    <w:rsid w:val="004C241F"/>
    <w:pPr>
      <w:spacing w:before="100" w:beforeAutospacing="1" w:after="100" w:afterAutospacing="1" w:line="240" w:lineRule="auto"/>
    </w:pPr>
    <w:rPr>
      <w:rFonts w:ascii="Times New Roman" w:eastAsia="Times New Roman" w:hAnsi="Times New Roman"/>
      <w:color w:val="auto"/>
      <w:szCs w:val="24"/>
    </w:rPr>
  </w:style>
  <w:style w:type="character" w:customStyle="1" w:styleId="ListParagraphChar">
    <w:name w:val="List Paragraph Char"/>
    <w:aliases w:val="Heading 2. Char,L Char,List Paragraph1 Char,List Paragraph11 Char,Recommendation Char,bullet point list Char,List_Paragraph Char,Multilevel para_II Char,AFSN List Paragraph Char,Citation List Char,Resume Title Char,References Char"/>
    <w:basedOn w:val="DefaultParagraphFont"/>
    <w:link w:val="ListParagraph"/>
    <w:uiPriority w:val="34"/>
    <w:locked/>
    <w:rsid w:val="009B4467"/>
    <w:rPr>
      <w:rFonts w:ascii="Calibri" w:eastAsia="Calibri" w:hAnsi="Calibri"/>
      <w:color w:val="000000"/>
      <w:sz w:val="24"/>
      <w:szCs w:val="22"/>
    </w:rPr>
  </w:style>
  <w:style w:type="paragraph" w:styleId="NoSpacing">
    <w:name w:val="No Spacing"/>
    <w:uiPriority w:val="1"/>
    <w:qFormat/>
    <w:rsid w:val="00625D59"/>
    <w:rPr>
      <w:rFonts w:ascii="Calibri" w:eastAsia="Calibri" w:hAnsi="Calibri"/>
      <w:color w:val="000000"/>
      <w:sz w:val="24"/>
      <w:szCs w:val="22"/>
    </w:rPr>
  </w:style>
  <w:style w:type="paragraph" w:customStyle="1" w:styleId="Default">
    <w:name w:val="Default"/>
    <w:rsid w:val="00014F78"/>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671A10"/>
    <w:rPr>
      <w:rFonts w:ascii="Calibri" w:eastAsia="Calibri" w:hAnsi="Calibri"/>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1056204215">
      <w:bodyDiv w:val="1"/>
      <w:marLeft w:val="0"/>
      <w:marRight w:val="0"/>
      <w:marTop w:val="0"/>
      <w:marBottom w:val="0"/>
      <w:divBdr>
        <w:top w:val="none" w:sz="0" w:space="0" w:color="auto"/>
        <w:left w:val="none" w:sz="0" w:space="0" w:color="auto"/>
        <w:bottom w:val="none" w:sz="0" w:space="0" w:color="auto"/>
        <w:right w:val="none" w:sz="0" w:space="0" w:color="auto"/>
      </w:divBdr>
    </w:div>
    <w:div w:id="1109007344">
      <w:bodyDiv w:val="1"/>
      <w:marLeft w:val="0"/>
      <w:marRight w:val="0"/>
      <w:marTop w:val="0"/>
      <w:marBottom w:val="0"/>
      <w:divBdr>
        <w:top w:val="none" w:sz="0" w:space="0" w:color="auto"/>
        <w:left w:val="none" w:sz="0" w:space="0" w:color="auto"/>
        <w:bottom w:val="none" w:sz="0" w:space="0" w:color="auto"/>
        <w:right w:val="none" w:sz="0" w:space="0" w:color="auto"/>
      </w:divBdr>
    </w:div>
    <w:div w:id="1437948050">
      <w:bodyDiv w:val="1"/>
      <w:marLeft w:val="0"/>
      <w:marRight w:val="0"/>
      <w:marTop w:val="0"/>
      <w:marBottom w:val="0"/>
      <w:divBdr>
        <w:top w:val="none" w:sz="0" w:space="0" w:color="auto"/>
        <w:left w:val="none" w:sz="0" w:space="0" w:color="auto"/>
        <w:bottom w:val="none" w:sz="0" w:space="0" w:color="auto"/>
        <w:right w:val="none" w:sz="0" w:space="0" w:color="auto"/>
      </w:divBdr>
    </w:div>
    <w:div w:id="1447313168">
      <w:bodyDiv w:val="1"/>
      <w:marLeft w:val="0"/>
      <w:marRight w:val="0"/>
      <w:marTop w:val="0"/>
      <w:marBottom w:val="0"/>
      <w:divBdr>
        <w:top w:val="none" w:sz="0" w:space="0" w:color="auto"/>
        <w:left w:val="none" w:sz="0" w:space="0" w:color="auto"/>
        <w:bottom w:val="none" w:sz="0" w:space="0" w:color="auto"/>
        <w:right w:val="none" w:sz="0" w:space="0" w:color="auto"/>
      </w:divBdr>
    </w:div>
    <w:div w:id="1701394727">
      <w:bodyDiv w:val="1"/>
      <w:marLeft w:val="0"/>
      <w:marRight w:val="0"/>
      <w:marTop w:val="0"/>
      <w:marBottom w:val="0"/>
      <w:divBdr>
        <w:top w:val="none" w:sz="0" w:space="0" w:color="auto"/>
        <w:left w:val="none" w:sz="0" w:space="0" w:color="auto"/>
        <w:bottom w:val="none" w:sz="0" w:space="0" w:color="auto"/>
        <w:right w:val="none" w:sz="0" w:space="0" w:color="auto"/>
      </w:divBdr>
    </w:div>
    <w:div w:id="1748188535">
      <w:bodyDiv w:val="1"/>
      <w:marLeft w:val="0"/>
      <w:marRight w:val="0"/>
      <w:marTop w:val="0"/>
      <w:marBottom w:val="0"/>
      <w:divBdr>
        <w:top w:val="none" w:sz="0" w:space="0" w:color="auto"/>
        <w:left w:val="none" w:sz="0" w:space="0" w:color="auto"/>
        <w:bottom w:val="none" w:sz="0" w:space="0" w:color="auto"/>
        <w:right w:val="none" w:sz="0" w:space="0" w:color="auto"/>
      </w:divBdr>
    </w:div>
    <w:div w:id="2139567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ileen.doorly@csiro.au" TargetMode="External"/><Relationship Id="rId18" Type="http://schemas.openxmlformats.org/officeDocument/2006/relationships/hyperlink" Target="https://www.csiro.au/research/indigenous-science" TargetMode="External"/><Relationship Id="rId26" Type="http://schemas.openxmlformats.org/officeDocument/2006/relationships/hyperlink" Target="https://www.csiro.au/en/careers" TargetMode="External"/><Relationship Id="rId21" Type="http://schemas.openxmlformats.org/officeDocument/2006/relationships/hyperlink" Target="mailto:aileen.doorly@csiro.au"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Piumi.Desilva@csiro.au" TargetMode="External"/><Relationship Id="rId17" Type="http://schemas.openxmlformats.org/officeDocument/2006/relationships/hyperlink" Target="https://www.csiro.au/en/about/Indigenous-engagement/Reconciliation-Action-Plan" TargetMode="External"/><Relationship Id="rId25" Type="http://schemas.openxmlformats.org/officeDocument/2006/relationships/hyperlink" Target="https://www.csiro.au/en/careers/life-at-csiro/Career-development"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careers.online@csiro.au" TargetMode="External"/><Relationship Id="rId20" Type="http://schemas.openxmlformats.org/officeDocument/2006/relationships/hyperlink" Target="mailto:Piumi.Desilva@csiro.au"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arry.stokker@csiro.au" TargetMode="External"/><Relationship Id="rId24" Type="http://schemas.openxmlformats.org/officeDocument/2006/relationships/hyperlink" Target="https://www.csiro.au/en/careers/life-at-csiro/Benefits" TargetMode="External"/><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jobs.csiro.au/" TargetMode="External"/><Relationship Id="rId23" Type="http://schemas.openxmlformats.org/officeDocument/2006/relationships/hyperlink" Target="https://www.csiro.au/en/careers/life-at-csiro/Flexible-work" TargetMode="External"/><Relationship Id="rId28" Type="http://schemas.openxmlformats.org/officeDocument/2006/relationships/hyperlink" Target="https://www.csiro.au/en/about/policies/child-safe-policy" TargetMode="External"/><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csiro.au/"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arry.stokker@csiro.au" TargetMode="External"/><Relationship Id="rId22" Type="http://schemas.openxmlformats.org/officeDocument/2006/relationships/hyperlink" Target="mailto:barry.stokker@csiro.au" TargetMode="External"/><Relationship Id="rId27" Type="http://schemas.openxmlformats.org/officeDocument/2006/relationships/hyperlink" Target="https://www.csiro.au/en/careers/life-at-csiro/Diversity-inclusion-belonging"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s076\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64278"/>
    <w:rsid w:val="001561B4"/>
    <w:rsid w:val="0019205C"/>
    <w:rsid w:val="00237B46"/>
    <w:rsid w:val="0029353C"/>
    <w:rsid w:val="002B592F"/>
    <w:rsid w:val="003C6F9C"/>
    <w:rsid w:val="00414F94"/>
    <w:rsid w:val="0044668E"/>
    <w:rsid w:val="004F15EA"/>
    <w:rsid w:val="005167C2"/>
    <w:rsid w:val="005E6ADE"/>
    <w:rsid w:val="00637EC4"/>
    <w:rsid w:val="006A53A3"/>
    <w:rsid w:val="0078660A"/>
    <w:rsid w:val="007C7613"/>
    <w:rsid w:val="0083493E"/>
    <w:rsid w:val="009661B4"/>
    <w:rsid w:val="009C2895"/>
    <w:rsid w:val="009D471C"/>
    <w:rsid w:val="009E716A"/>
    <w:rsid w:val="00B13DF0"/>
    <w:rsid w:val="00B36C21"/>
    <w:rsid w:val="00B627CB"/>
    <w:rsid w:val="00B7101B"/>
    <w:rsid w:val="00BA7BE8"/>
    <w:rsid w:val="00CF1A0E"/>
    <w:rsid w:val="00E51523"/>
    <w:rsid w:val="00EA6D03"/>
    <w:rsid w:val="00ED3B76"/>
    <w:rsid w:val="00EF5A0C"/>
    <w:rsid w:val="00F96148"/>
    <w:rsid w:val="00FB3E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101B"/>
    <w:rPr>
      <w:color w:val="808080"/>
    </w:rPr>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FF6568E1F8614EB7C90AF6A87F0B25" ma:contentTypeVersion="19" ma:contentTypeDescription="Create a new document." ma:contentTypeScope="" ma:versionID="01ecaba4ea2509a7350b5196658af098">
  <xsd:schema xmlns:xsd="http://www.w3.org/2001/XMLSchema" xmlns:xs="http://www.w3.org/2001/XMLSchema" xmlns:p="http://schemas.microsoft.com/office/2006/metadata/properties" xmlns:ns2="f9d56f65-ef43-4e59-b084-d4bf4ff12e34" xmlns:ns3="7495d482-cd79-44c5-a989-adf85fc91d78" targetNamespace="http://schemas.microsoft.com/office/2006/metadata/properties" ma:root="true" ma:fieldsID="93de18f2ee2dbef2f8af80cec04fe240" ns2:_="" ns3:_="">
    <xsd:import namespace="f9d56f65-ef43-4e59-b084-d4bf4ff12e34"/>
    <xsd:import namespace="7495d482-cd79-44c5-a989-adf85fc91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LengthInSeconds" minOccurs="0"/>
                <xsd:element ref="ns3:MediaServiceAutoTag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56f65-ef43-4e59-b084-d4bf4ff12e3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882a50f-3206-4eed-babb-59eb44837e98}" ma:internalName="TaxCatchAll" ma:showField="CatchAllData" ma:web="f9d56f65-ef43-4e59-b084-d4bf4ff12e3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95d482-cd79-44c5-a989-adf85fc91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513c6f-d7d3-4bba-9430-ae338114780f"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Location" ma:index="2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f9d56f65-ef43-4e59-b084-d4bf4ff12e34">22FWFJKSHNY4-1303525960-1596</_dlc_DocId>
    <_dlc_DocIdUrl xmlns="f9d56f65-ef43-4e59-b084-d4bf4ff12e34">
      <Url>https://csiroau.sharepoint.com/sites/TalentAcquisitionTeam856/_layouts/15/DocIdRedir.aspx?ID=22FWFJKSHNY4-1303525960-1596</Url>
      <Description>22FWFJKSHNY4-1303525960-1596</Description>
    </_dlc_DocIdUrl>
    <lcf76f155ced4ddcb4097134ff3c332f xmlns="7495d482-cd79-44c5-a989-adf85fc91d78">
      <Terms xmlns="http://schemas.microsoft.com/office/infopath/2007/PartnerControls"/>
    </lcf76f155ced4ddcb4097134ff3c332f>
    <TaxCatchAll xmlns="f9d56f65-ef43-4e59-b084-d4bf4ff12e34"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804443-F5B4-4E13-9A21-F4CC6368CA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56f65-ef43-4e59-b084-d4bf4ff12e34"/>
    <ds:schemaRef ds:uri="7495d482-cd79-44c5-a989-adf85fc91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D66D63-4D2E-4813-9EB8-426161AF4414}">
  <ds:schemaRefs>
    <ds:schemaRef ds:uri="http://schemas.microsoft.com/office/2006/metadata/properties"/>
    <ds:schemaRef ds:uri="http://schemas.microsoft.com/office/infopath/2007/PartnerControls"/>
    <ds:schemaRef ds:uri="f9d56f65-ef43-4e59-b084-d4bf4ff12e34"/>
    <ds:schemaRef ds:uri="7495d482-cd79-44c5-a989-adf85fc91d78"/>
  </ds:schemaRefs>
</ds:datastoreItem>
</file>

<file path=customXml/itemProps3.xml><?xml version="1.0" encoding="utf-8"?>
<ds:datastoreItem xmlns:ds="http://schemas.openxmlformats.org/officeDocument/2006/customXml" ds:itemID="{E0FD0423-482C-4348-8D43-6F05D869DC04}">
  <ds:schemaRefs>
    <ds:schemaRef ds:uri="http://schemas.microsoft.com/sharepoint/events"/>
  </ds:schemaRefs>
</ds:datastoreItem>
</file>

<file path=customXml/itemProps4.xml><?xml version="1.0" encoding="utf-8"?>
<ds:datastoreItem xmlns:ds="http://schemas.openxmlformats.org/officeDocument/2006/customXml" ds:itemID="{9C782869-A8DA-450F-93F2-8DDFE78BC2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11</TotalTime>
  <Pages>7</Pages>
  <Words>2318</Words>
  <Characters>13829</Characters>
  <Application>Microsoft Office Word</Application>
  <DocSecurity>0</DocSecurity>
  <Lines>280</Lines>
  <Paragraphs>134</Paragraphs>
  <ScaleCrop>false</ScaleCrop>
  <Company>CSIRO</Company>
  <LinksUpToDate>false</LinksUpToDate>
  <CharactersWithSpaces>16096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De Silva, Piumi (She / Her) (Organisational Development, Clayton)</cp:lastModifiedBy>
  <cp:revision>9</cp:revision>
  <cp:lastPrinted>2026-01-29T23:13:00Z</cp:lastPrinted>
  <dcterms:created xsi:type="dcterms:W3CDTF">2026-01-29T23:47:00Z</dcterms:created>
  <dcterms:modified xsi:type="dcterms:W3CDTF">2026-02-01T00:46:00Z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0x010100DFFF6568E1F8614EB7C90AF6A87F0B25</vt:lpwstr>
  </property>
  <property fmtid="{D5CDD505-2E9C-101B-9397-08002B2CF9AE}" pid="3" name="_dlc_DocIdItemGuid">
    <vt:lpwstr>8976f24d-3d6e-425a-b003-e5aaf8c7d8df</vt:lpwstr>
  </property>
  <property fmtid="{D5CDD505-2E9C-101B-9397-08002B2CF9AE}" pid="4" name="MediaServiceImageTags">
    <vt:lpwstr/>
  </property>
  <property fmtid="{D5CDD505-2E9C-101B-9397-08002B2CF9AE}" pid="5" name="ClassificationContentMarkingHeaderShapeIds">
    <vt:lpwstr>74523716,3e421e62,212fda39</vt:lpwstr>
  </property>
  <property fmtid="{D5CDD505-2E9C-101B-9397-08002B2CF9AE}" pid="6" name="ClassificationContentMarkingHeaderFontProps">
    <vt:lpwstr>#ff0000,12,Aptos</vt:lpwstr>
  </property>
  <property fmtid="{D5CDD505-2E9C-101B-9397-08002B2CF9AE}" pid="7" name="ClassificationContentMarkingHeaderText">
    <vt:lpwstr>OFFICIAL</vt:lpwstr>
  </property>
  <property fmtid="{D5CDD505-2E9C-101B-9397-08002B2CF9AE}" pid="8" name="ClassificationContentMarkingFooterShapeIds">
    <vt:lpwstr>33969d3,12373b40,15a26a05</vt:lpwstr>
  </property>
  <property fmtid="{D5CDD505-2E9C-101B-9397-08002B2CF9AE}" pid="9" name="ClassificationContentMarkingFooterFontProps">
    <vt:lpwstr>#ff0000,12,Aptos</vt:lpwstr>
  </property>
  <property fmtid="{D5CDD505-2E9C-101B-9397-08002B2CF9AE}" pid="10" name="ClassificationContentMarkingFooterText">
    <vt:lpwstr>OFFICIAL</vt:lpwstr>
  </property>
  <property fmtid="{D5CDD505-2E9C-101B-9397-08002B2CF9AE}" pid="11" name="MSIP_Label_0ad370f1-5840-4c36-bb65-89acaaf849ca_Enabled">
    <vt:lpwstr>true</vt:lpwstr>
  </property>
  <property fmtid="{D5CDD505-2E9C-101B-9397-08002B2CF9AE}" pid="12" name="MSIP_Label_0ad370f1-5840-4c36-bb65-89acaaf849ca_SetDate">
    <vt:lpwstr>2026-01-29T06:28:41Z</vt:lpwstr>
  </property>
  <property fmtid="{D5CDD505-2E9C-101B-9397-08002B2CF9AE}" pid="13" name="MSIP_Label_0ad370f1-5840-4c36-bb65-89acaaf849ca_Method">
    <vt:lpwstr>Privileged</vt:lpwstr>
  </property>
  <property fmtid="{D5CDD505-2E9C-101B-9397-08002B2CF9AE}" pid="14" name="MSIP_Label_0ad370f1-5840-4c36-bb65-89acaaf849ca_Name">
    <vt:lpwstr>OFFICIAL</vt:lpwstr>
  </property>
  <property fmtid="{D5CDD505-2E9C-101B-9397-08002B2CF9AE}" pid="15" name="MSIP_Label_0ad370f1-5840-4c36-bb65-89acaaf849ca_SiteId">
    <vt:lpwstr>0fe05593-19ac-4f98-adbf-0375fce7f160</vt:lpwstr>
  </property>
  <property fmtid="{D5CDD505-2E9C-101B-9397-08002B2CF9AE}" pid="16" name="MSIP_Label_0ad370f1-5840-4c36-bb65-89acaaf849ca_ActionId">
    <vt:lpwstr>ce1c39e4-7359-4d65-9c19-5306c3516a9c</vt:lpwstr>
  </property>
  <property fmtid="{D5CDD505-2E9C-101B-9397-08002B2CF9AE}" pid="17" name="MSIP_Label_0ad370f1-5840-4c36-bb65-89acaaf849ca_ContentBits">
    <vt:lpwstr>3</vt:lpwstr>
  </property>
  <property fmtid="{D5CDD505-2E9C-101B-9397-08002B2CF9AE}" pid="18" name="MSIP_Label_0ad370f1-5840-4c36-bb65-89acaaf849ca_Tag">
    <vt:lpwstr>10, 0, 1, 1</vt:lpwstr>
  </property>
</Properties>
</file>