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52E4" w14:textId="77777777" w:rsidR="00080276" w:rsidRPr="00494BCF" w:rsidRDefault="00080276" w:rsidP="00080276">
      <w:pPr>
        <w:pStyle w:val="Heading1"/>
        <w:spacing w:after="0"/>
        <w:ind w:left="-142"/>
      </w:pPr>
      <w:r w:rsidRPr="00494BCF">
        <w:t>Position Details</w:t>
      </w:r>
    </w:p>
    <w:p w14:paraId="1F50CEAB" w14:textId="14324E62" w:rsidR="00080276" w:rsidRPr="000728A5" w:rsidRDefault="00080276" w:rsidP="00080276">
      <w:pPr>
        <w:pStyle w:val="Heading1"/>
        <w:spacing w:after="120"/>
        <w:ind w:left="-142"/>
        <w:rPr>
          <w:sz w:val="16"/>
          <w:szCs w:val="16"/>
        </w:rPr>
      </w:pPr>
      <w:r w:rsidRPr="00494BCF">
        <w:rPr>
          <w:rFonts w:cs="Times New Roman"/>
          <w:bCs w:val="0"/>
          <w:color w:val="000000"/>
          <w:kern w:val="0"/>
          <w:sz w:val="32"/>
          <w:szCs w:val="32"/>
        </w:rPr>
        <w:t xml:space="preserve">Space Communication – </w:t>
      </w:r>
      <w:r>
        <w:rPr>
          <w:rFonts w:cs="Times New Roman"/>
          <w:bCs w:val="0"/>
          <w:color w:val="000000"/>
          <w:kern w:val="0"/>
          <w:sz w:val="32"/>
          <w:szCs w:val="32"/>
        </w:rPr>
        <w:t xml:space="preserve">Operations </w:t>
      </w:r>
      <w:r w:rsidRPr="00494BCF">
        <w:rPr>
          <w:rFonts w:cs="Times New Roman"/>
          <w:bCs w:val="0"/>
          <w:color w:val="000000"/>
          <w:kern w:val="0"/>
          <w:sz w:val="32"/>
          <w:szCs w:val="32"/>
        </w:rPr>
        <w:t>(S</w:t>
      </w:r>
      <w:r>
        <w:rPr>
          <w:rFonts w:cs="Times New Roman"/>
          <w:bCs w:val="0"/>
          <w:color w:val="000000"/>
          <w:kern w:val="0"/>
          <w:sz w:val="32"/>
          <w:szCs w:val="32"/>
        </w:rPr>
        <w:t>CO) 1.</w:t>
      </w:r>
      <w:r w:rsidR="00EA0CAC">
        <w:rPr>
          <w:rFonts w:cs="Times New Roman"/>
          <w:bCs w:val="0"/>
          <w:color w:val="000000"/>
          <w:kern w:val="0"/>
          <w:sz w:val="32"/>
          <w:szCs w:val="32"/>
        </w:rPr>
        <w:t>3</w:t>
      </w:r>
      <w:r>
        <w:rPr>
          <w:rFonts w:cs="Times New Roman"/>
          <w:bCs w:val="0"/>
          <w:color w:val="000000"/>
          <w:kern w:val="0"/>
          <w:sz w:val="32"/>
          <w:szCs w:val="32"/>
        </w:rPr>
        <w:t xml:space="preserve"> – 3.1</w:t>
      </w:r>
    </w:p>
    <w:tbl>
      <w:tblPr>
        <w:tblStyle w:val="TableCSIRO"/>
        <w:tblW w:w="10207" w:type="dxa"/>
        <w:tblInd w:w="-142" w:type="dxa"/>
        <w:tblLook w:val="00A0" w:firstRow="1" w:lastRow="0" w:firstColumn="1" w:lastColumn="0" w:noHBand="0" w:noVBand="0"/>
      </w:tblPr>
      <w:tblGrid>
        <w:gridCol w:w="2552"/>
        <w:gridCol w:w="7655"/>
      </w:tblGrid>
      <w:tr w:rsidR="00080276" w:rsidRPr="0093721B" w14:paraId="1D701023" w14:textId="77777777" w:rsidTr="006232F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A1547CA" w14:textId="77777777" w:rsidR="00080276" w:rsidRPr="0093721B" w:rsidRDefault="00080276" w:rsidP="006232F1">
            <w:pPr>
              <w:pStyle w:val="ColumnHeading"/>
              <w:rPr>
                <w:sz w:val="22"/>
              </w:rPr>
            </w:pPr>
            <w:r w:rsidRPr="0093721B">
              <w:rPr>
                <w:sz w:val="22"/>
              </w:rPr>
              <w:t>The following information is for applicants</w:t>
            </w:r>
          </w:p>
        </w:tc>
      </w:tr>
      <w:tr w:rsidR="00080276" w:rsidRPr="0093721B" w14:paraId="04714735" w14:textId="77777777" w:rsidTr="006232F1">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250" w:type="pct"/>
          </w:tcPr>
          <w:p w14:paraId="6F27DD03" w14:textId="77777777" w:rsidR="00080276" w:rsidRPr="00B55FA2" w:rsidRDefault="00080276" w:rsidP="006232F1">
            <w:pPr>
              <w:pStyle w:val="TableText"/>
              <w:rPr>
                <w:sz w:val="22"/>
              </w:rPr>
            </w:pPr>
            <w:r w:rsidRPr="00B55FA2">
              <w:rPr>
                <w:sz w:val="22"/>
              </w:rPr>
              <w:t>Advertised Job Title</w:t>
            </w:r>
          </w:p>
        </w:tc>
        <w:tc>
          <w:tcPr>
            <w:tcW w:w="3750" w:type="pct"/>
          </w:tcPr>
          <w:p w14:paraId="6756B52C" w14:textId="46E317E0" w:rsidR="00080276" w:rsidRPr="00B55FA2" w:rsidRDefault="00080276" w:rsidP="006232F1">
            <w:pPr>
              <w:pStyle w:val="TableText"/>
              <w:cnfStyle w:val="000000100000" w:firstRow="0" w:lastRow="0" w:firstColumn="0" w:lastColumn="0" w:oddVBand="0" w:evenVBand="0" w:oddHBand="1" w:evenHBand="0" w:firstRowFirstColumn="0" w:firstRowLastColumn="0" w:lastRowFirstColumn="0" w:lastRowLastColumn="0"/>
              <w:rPr>
                <w:sz w:val="22"/>
              </w:rPr>
            </w:pPr>
            <w:r w:rsidRPr="00B55FA2">
              <w:rPr>
                <w:sz w:val="22"/>
              </w:rPr>
              <w:t>Operations Link Controller – Canberra Deep Space Communication Complex</w:t>
            </w:r>
          </w:p>
        </w:tc>
      </w:tr>
      <w:tr w:rsidR="00080276" w:rsidRPr="0093721B" w14:paraId="251648E0" w14:textId="77777777" w:rsidTr="006232F1">
        <w:trPr>
          <w:trHeight w:val="337"/>
        </w:trPr>
        <w:tc>
          <w:tcPr>
            <w:cnfStyle w:val="001000000000" w:firstRow="0" w:lastRow="0" w:firstColumn="1" w:lastColumn="0" w:oddVBand="0" w:evenVBand="0" w:oddHBand="0" w:evenHBand="0" w:firstRowFirstColumn="0" w:firstRowLastColumn="0" w:lastRowFirstColumn="0" w:lastRowLastColumn="0"/>
            <w:tcW w:w="1250" w:type="pct"/>
          </w:tcPr>
          <w:p w14:paraId="08C57727" w14:textId="77777777" w:rsidR="00080276" w:rsidRPr="00B55FA2" w:rsidRDefault="00080276" w:rsidP="006232F1">
            <w:pPr>
              <w:pStyle w:val="TableText"/>
              <w:rPr>
                <w:sz w:val="22"/>
              </w:rPr>
            </w:pPr>
            <w:r w:rsidRPr="00B55FA2">
              <w:rPr>
                <w:sz w:val="22"/>
              </w:rPr>
              <w:t>Job Reference</w:t>
            </w:r>
          </w:p>
        </w:tc>
        <w:tc>
          <w:tcPr>
            <w:tcW w:w="3750" w:type="pct"/>
          </w:tcPr>
          <w:p w14:paraId="1A78BDCE" w14:textId="44813355" w:rsidR="00080276" w:rsidRPr="00B55FA2" w:rsidRDefault="00386745" w:rsidP="006232F1">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highlight w:val="yellow"/>
              </w:rPr>
            </w:pPr>
            <w:r w:rsidRPr="00B55FA2">
              <w:rPr>
                <w:sz w:val="22"/>
              </w:rPr>
              <w:t>103052</w:t>
            </w:r>
          </w:p>
        </w:tc>
      </w:tr>
      <w:tr w:rsidR="00080276" w:rsidRPr="0093721B" w14:paraId="65D798DD"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62F68653" w14:textId="77777777" w:rsidR="00080276" w:rsidRPr="00B55FA2" w:rsidRDefault="00080276" w:rsidP="006232F1">
            <w:pPr>
              <w:pStyle w:val="TableText"/>
              <w:rPr>
                <w:sz w:val="22"/>
              </w:rPr>
            </w:pPr>
            <w:bookmarkStart w:id="0" w:name="_Hlk121321378"/>
            <w:r w:rsidRPr="00B55FA2">
              <w:rPr>
                <w:sz w:val="22"/>
              </w:rPr>
              <w:t>Tenure</w:t>
            </w:r>
          </w:p>
        </w:tc>
        <w:tc>
          <w:tcPr>
            <w:tcW w:w="3750" w:type="pct"/>
          </w:tcPr>
          <w:p w14:paraId="268C0CE6" w14:textId="05527479"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Indefinite – Shift Roster</w:t>
            </w:r>
            <w:r w:rsidR="00861CCF" w:rsidRPr="00B55FA2">
              <w:rPr>
                <w:sz w:val="22"/>
              </w:rPr>
              <w:t xml:space="preserve">. </w:t>
            </w:r>
            <w:r w:rsidRPr="00B55FA2">
              <w:rPr>
                <w:sz w:val="22"/>
              </w:rPr>
              <w:t>Full-time</w:t>
            </w:r>
          </w:p>
        </w:tc>
      </w:tr>
      <w:tr w:rsidR="00080276" w:rsidRPr="0093721B" w14:paraId="4B25FE0D" w14:textId="77777777" w:rsidTr="006232F1">
        <w:trPr>
          <w:trHeight w:val="413"/>
        </w:trPr>
        <w:tc>
          <w:tcPr>
            <w:cnfStyle w:val="001000000000" w:firstRow="0" w:lastRow="0" w:firstColumn="1" w:lastColumn="0" w:oddVBand="0" w:evenVBand="0" w:oddHBand="0" w:evenHBand="0" w:firstRowFirstColumn="0" w:firstRowLastColumn="0" w:lastRowFirstColumn="0" w:lastRowLastColumn="0"/>
            <w:tcW w:w="1250" w:type="pct"/>
          </w:tcPr>
          <w:p w14:paraId="1B1030CD" w14:textId="77777777" w:rsidR="00080276" w:rsidRPr="00B55FA2" w:rsidRDefault="00080276" w:rsidP="006232F1">
            <w:pPr>
              <w:pStyle w:val="TableText"/>
              <w:rPr>
                <w:sz w:val="22"/>
              </w:rPr>
            </w:pPr>
            <w:bookmarkStart w:id="1" w:name="_Hlk121321458"/>
            <w:bookmarkEnd w:id="0"/>
            <w:r w:rsidRPr="00B55FA2">
              <w:rPr>
                <w:sz w:val="22"/>
              </w:rPr>
              <w:t>Salary Range</w:t>
            </w:r>
          </w:p>
        </w:tc>
        <w:tc>
          <w:tcPr>
            <w:tcW w:w="3750" w:type="pct"/>
          </w:tcPr>
          <w:p w14:paraId="0732274E" w14:textId="4A13841D" w:rsidR="00DD139D" w:rsidRPr="00B55FA2" w:rsidRDefault="00D14C1E" w:rsidP="00DD139D">
            <w:pPr>
              <w:pStyle w:val="TableBullet"/>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rPr>
            </w:pPr>
            <w:r w:rsidRPr="00B55FA2">
              <w:rPr>
                <w:sz w:val="22"/>
              </w:rPr>
              <w:t>AU$</w:t>
            </w:r>
            <w:r w:rsidR="00EA0CAC" w:rsidRPr="00B55FA2">
              <w:rPr>
                <w:sz w:val="22"/>
              </w:rPr>
              <w:t>86</w:t>
            </w:r>
            <w:r w:rsidR="00DC67E4" w:rsidRPr="00B55FA2">
              <w:rPr>
                <w:sz w:val="22"/>
              </w:rPr>
              <w:t>,</w:t>
            </w:r>
            <w:r w:rsidR="00EA0CAC" w:rsidRPr="00B55FA2">
              <w:rPr>
                <w:sz w:val="22"/>
              </w:rPr>
              <w:t>886</w:t>
            </w:r>
            <w:r w:rsidR="00DD139D" w:rsidRPr="00B55FA2">
              <w:rPr>
                <w:sz w:val="22"/>
              </w:rPr>
              <w:t xml:space="preserve">– </w:t>
            </w:r>
            <w:r w:rsidR="00DC67E4" w:rsidRPr="00B55FA2">
              <w:rPr>
                <w:sz w:val="22"/>
              </w:rPr>
              <w:t>109,364</w:t>
            </w:r>
            <w:r w:rsidR="00080276" w:rsidRPr="00B55FA2">
              <w:rPr>
                <w:sz w:val="22"/>
              </w:rPr>
              <w:t>per annum, plus 32.4% shift penalty, plus 15.4% superannuation</w:t>
            </w:r>
          </w:p>
          <w:p w14:paraId="7F7644D3" w14:textId="1B4A65AC" w:rsidR="00DD139D" w:rsidRPr="00B55FA2" w:rsidRDefault="00DD139D" w:rsidP="00DD139D">
            <w:pPr>
              <w:pStyle w:val="TableText"/>
              <w:cnfStyle w:val="000000000000" w:firstRow="0" w:lastRow="0" w:firstColumn="0" w:lastColumn="0" w:oddVBand="0" w:evenVBand="0" w:oddHBand="0" w:evenHBand="0" w:firstRowFirstColumn="0" w:firstRowLastColumn="0" w:lastRowFirstColumn="0" w:lastRowLastColumn="0"/>
              <w:rPr>
                <w:sz w:val="22"/>
              </w:rPr>
            </w:pPr>
            <w:r w:rsidRPr="00B55FA2">
              <w:rPr>
                <w:sz w:val="22"/>
              </w:rPr>
              <w:t>Tracking station allowance $</w:t>
            </w:r>
            <w:r w:rsidR="00DC67E4" w:rsidRPr="00B55FA2">
              <w:rPr>
                <w:sz w:val="22"/>
              </w:rPr>
              <w:t>139.16</w:t>
            </w:r>
            <w:r w:rsidRPr="00B55FA2">
              <w:rPr>
                <w:sz w:val="22"/>
              </w:rPr>
              <w:t>/week</w:t>
            </w:r>
          </w:p>
          <w:p w14:paraId="716BAF03" w14:textId="2F913A8E" w:rsidR="00080276" w:rsidRPr="00B55FA2" w:rsidRDefault="00080276"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i/>
                <w:iCs/>
                <w:sz w:val="22"/>
              </w:rPr>
              <w:t xml:space="preserve">(Also eligible for fleet transport to &amp; from site, within </w:t>
            </w:r>
            <w:r w:rsidR="00601CAC" w:rsidRPr="00B55FA2">
              <w:rPr>
                <w:i/>
                <w:iCs/>
                <w:sz w:val="22"/>
              </w:rPr>
              <w:t xml:space="preserve">a defined </w:t>
            </w:r>
            <w:r w:rsidRPr="00B55FA2">
              <w:rPr>
                <w:i/>
                <w:iCs/>
                <w:sz w:val="22"/>
              </w:rPr>
              <w:t>Canberra region)</w:t>
            </w:r>
          </w:p>
        </w:tc>
      </w:tr>
      <w:bookmarkEnd w:id="1"/>
      <w:tr w:rsidR="00080276" w:rsidRPr="0093721B" w14:paraId="3A22E6A7"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0B900B39" w14:textId="77777777" w:rsidR="00080276" w:rsidRPr="00B55FA2" w:rsidRDefault="00080276" w:rsidP="006232F1">
            <w:pPr>
              <w:pStyle w:val="TableText"/>
              <w:rPr>
                <w:sz w:val="22"/>
              </w:rPr>
            </w:pPr>
            <w:r w:rsidRPr="00B55FA2">
              <w:rPr>
                <w:sz w:val="22"/>
              </w:rPr>
              <w:t>Location(s)</w:t>
            </w:r>
          </w:p>
        </w:tc>
        <w:tc>
          <w:tcPr>
            <w:tcW w:w="3750" w:type="pct"/>
          </w:tcPr>
          <w:p w14:paraId="300B3CA9" w14:textId="77777777"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2" w:name="_Hlk121321324"/>
            <w:r w:rsidRPr="00B55FA2">
              <w:rPr>
                <w:sz w:val="22"/>
              </w:rPr>
              <w:t>Tidbinbilla – Canberra Deep Space Communication Complex (CDSCC)</w:t>
            </w:r>
            <w:bookmarkEnd w:id="2"/>
            <w:r w:rsidRPr="00B55FA2">
              <w:rPr>
                <w:sz w:val="22"/>
              </w:rPr>
              <w:t>, ACT</w:t>
            </w:r>
          </w:p>
        </w:tc>
      </w:tr>
      <w:tr w:rsidR="00080276" w:rsidRPr="0093721B" w14:paraId="5619477C" w14:textId="77777777" w:rsidTr="006232F1">
        <w:trPr>
          <w:trHeight w:val="413"/>
        </w:trPr>
        <w:tc>
          <w:tcPr>
            <w:cnfStyle w:val="001000000000" w:firstRow="0" w:lastRow="0" w:firstColumn="1" w:lastColumn="0" w:oddVBand="0" w:evenVBand="0" w:oddHBand="0" w:evenHBand="0" w:firstRowFirstColumn="0" w:firstRowLastColumn="0" w:lastRowFirstColumn="0" w:lastRowLastColumn="0"/>
            <w:tcW w:w="1250" w:type="pct"/>
          </w:tcPr>
          <w:p w14:paraId="67F7648A" w14:textId="77777777" w:rsidR="00080276" w:rsidRPr="00B55FA2" w:rsidRDefault="00080276" w:rsidP="006232F1">
            <w:pPr>
              <w:pStyle w:val="TableText"/>
              <w:rPr>
                <w:sz w:val="22"/>
              </w:rPr>
            </w:pPr>
            <w:r w:rsidRPr="00B55FA2">
              <w:rPr>
                <w:sz w:val="22"/>
              </w:rPr>
              <w:t>Relocation Assistance</w:t>
            </w:r>
          </w:p>
        </w:tc>
        <w:tc>
          <w:tcPr>
            <w:tcW w:w="3750" w:type="pct"/>
          </w:tcPr>
          <w:p w14:paraId="18D8F41A" w14:textId="77777777" w:rsidR="00080276" w:rsidRPr="00B55FA2" w:rsidRDefault="00080276"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sz w:val="22"/>
              </w:rPr>
              <w:t>Will be provided to the successful candidate if required</w:t>
            </w:r>
          </w:p>
        </w:tc>
      </w:tr>
      <w:tr w:rsidR="00080276" w:rsidRPr="0093721B" w14:paraId="53CFF8CC"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22D8492C" w14:textId="77777777" w:rsidR="00080276" w:rsidRPr="00B55FA2" w:rsidRDefault="00080276" w:rsidP="006232F1">
            <w:pPr>
              <w:pStyle w:val="TableText"/>
              <w:rPr>
                <w:sz w:val="22"/>
              </w:rPr>
            </w:pPr>
            <w:r w:rsidRPr="00B55FA2">
              <w:rPr>
                <w:sz w:val="22"/>
              </w:rPr>
              <w:t>Applications are open to</w:t>
            </w:r>
          </w:p>
        </w:tc>
        <w:tc>
          <w:tcPr>
            <w:tcW w:w="3750" w:type="pct"/>
          </w:tcPr>
          <w:p w14:paraId="5E7BF0C1" w14:textId="311A4537" w:rsidR="00080276" w:rsidRPr="00B55FA2" w:rsidRDefault="00080276" w:rsidP="006232F1">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r w:rsidRPr="00B55FA2">
              <w:rPr>
                <w:sz w:val="22"/>
              </w:rPr>
              <w:t xml:space="preserve">Australian </w:t>
            </w:r>
            <w:r w:rsidRPr="00B55FA2">
              <w:rPr>
                <w:rFonts w:asciiTheme="minorHAnsi" w:hAnsiTheme="minorHAnsi" w:cstheme="minorHAnsi"/>
                <w:sz w:val="22"/>
              </w:rPr>
              <w:t xml:space="preserve">Citizens </w:t>
            </w:r>
            <w:r w:rsidR="0061034B" w:rsidRPr="00B55FA2">
              <w:rPr>
                <w:rFonts w:asciiTheme="minorHAnsi" w:eastAsiaTheme="minorHAnsi" w:hAnsiTheme="minorHAnsi" w:cstheme="minorHAnsi"/>
                <w:color w:val="auto"/>
                <w:sz w:val="22"/>
                <w:lang w:eastAsia="en-US"/>
              </w:rPr>
              <w:t xml:space="preserve">&amp; Australian Permanent Residents </w:t>
            </w:r>
            <w:r w:rsidRPr="00B55FA2">
              <w:rPr>
                <w:rFonts w:asciiTheme="minorHAnsi" w:hAnsiTheme="minorHAnsi" w:cstheme="minorHAnsi"/>
                <w:sz w:val="22"/>
              </w:rPr>
              <w:t xml:space="preserve">who </w:t>
            </w:r>
            <w:proofErr w:type="gramStart"/>
            <w:r w:rsidRPr="00B55FA2">
              <w:rPr>
                <w:rFonts w:asciiTheme="minorHAnsi" w:hAnsiTheme="minorHAnsi" w:cstheme="minorHAnsi"/>
                <w:sz w:val="22"/>
              </w:rPr>
              <w:t>are able to</w:t>
            </w:r>
            <w:proofErr w:type="gramEnd"/>
            <w:r w:rsidRPr="00B55FA2">
              <w:rPr>
                <w:rFonts w:asciiTheme="minorHAnsi" w:hAnsiTheme="minorHAnsi" w:cstheme="minorHAnsi"/>
                <w:sz w:val="22"/>
              </w:rPr>
              <w:t xml:space="preserve"> meet the US Export Administration Regulation requirements (eligibility to be determined)</w:t>
            </w:r>
          </w:p>
        </w:tc>
      </w:tr>
      <w:tr w:rsidR="00080276" w:rsidRPr="0093721B" w14:paraId="16D39126" w14:textId="77777777" w:rsidTr="006232F1">
        <w:trPr>
          <w:trHeight w:val="413"/>
        </w:trPr>
        <w:tc>
          <w:tcPr>
            <w:cnfStyle w:val="001000000000" w:firstRow="0" w:lastRow="0" w:firstColumn="1" w:lastColumn="0" w:oddVBand="0" w:evenVBand="0" w:oddHBand="0" w:evenHBand="0" w:firstRowFirstColumn="0" w:firstRowLastColumn="0" w:lastRowFirstColumn="0" w:lastRowLastColumn="0"/>
            <w:tcW w:w="1250" w:type="pct"/>
          </w:tcPr>
          <w:p w14:paraId="6C889E65" w14:textId="77777777" w:rsidR="00080276" w:rsidRPr="00B55FA2" w:rsidRDefault="00080276" w:rsidP="006232F1">
            <w:pPr>
              <w:pStyle w:val="TableText"/>
              <w:rPr>
                <w:sz w:val="22"/>
              </w:rPr>
            </w:pPr>
            <w:r w:rsidRPr="00B55FA2">
              <w:rPr>
                <w:sz w:val="22"/>
              </w:rPr>
              <w:t>Position reports to the</w:t>
            </w:r>
          </w:p>
        </w:tc>
        <w:tc>
          <w:tcPr>
            <w:tcW w:w="3750" w:type="pct"/>
          </w:tcPr>
          <w:p w14:paraId="5031854C" w14:textId="56C94D6A" w:rsidR="00080276" w:rsidRPr="00B55FA2" w:rsidRDefault="00080276"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sz w:val="22"/>
              </w:rPr>
              <w:t xml:space="preserve">Operations </w:t>
            </w:r>
            <w:r w:rsidR="006F3E10" w:rsidRPr="00B55FA2">
              <w:rPr>
                <w:sz w:val="22"/>
              </w:rPr>
              <w:t>Team Leader</w:t>
            </w:r>
          </w:p>
        </w:tc>
      </w:tr>
      <w:tr w:rsidR="00080276" w:rsidRPr="0093721B" w14:paraId="531D2325"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4D741ECB" w14:textId="77777777" w:rsidR="00080276" w:rsidRPr="00B55FA2" w:rsidRDefault="00080276" w:rsidP="006232F1">
            <w:pPr>
              <w:pStyle w:val="TableText"/>
              <w:rPr>
                <w:sz w:val="22"/>
              </w:rPr>
            </w:pPr>
            <w:r w:rsidRPr="00B55FA2">
              <w:rPr>
                <w:sz w:val="22"/>
              </w:rPr>
              <w:t>Client Focus – Internal</w:t>
            </w:r>
          </w:p>
        </w:tc>
        <w:tc>
          <w:tcPr>
            <w:tcW w:w="3750" w:type="pct"/>
          </w:tcPr>
          <w:p w14:paraId="7ACE303A" w14:textId="521FF643" w:rsidR="00080276" w:rsidRPr="00B55FA2" w:rsidRDefault="00971E49"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40</w:t>
            </w:r>
            <w:r w:rsidR="00080276" w:rsidRPr="00B55FA2">
              <w:rPr>
                <w:sz w:val="22"/>
              </w:rPr>
              <w:t>%</w:t>
            </w:r>
          </w:p>
        </w:tc>
      </w:tr>
      <w:tr w:rsidR="00080276" w:rsidRPr="0093721B" w14:paraId="3EE36709" w14:textId="77777777" w:rsidTr="006232F1">
        <w:trPr>
          <w:trHeight w:val="413"/>
        </w:trPr>
        <w:tc>
          <w:tcPr>
            <w:cnfStyle w:val="001000000000" w:firstRow="0" w:lastRow="0" w:firstColumn="1" w:lastColumn="0" w:oddVBand="0" w:evenVBand="0" w:oddHBand="0" w:evenHBand="0" w:firstRowFirstColumn="0" w:firstRowLastColumn="0" w:lastRowFirstColumn="0" w:lastRowLastColumn="0"/>
            <w:tcW w:w="1250" w:type="pct"/>
          </w:tcPr>
          <w:p w14:paraId="1FDA28DF" w14:textId="77777777" w:rsidR="00080276" w:rsidRPr="00B55FA2" w:rsidRDefault="00080276" w:rsidP="006232F1">
            <w:pPr>
              <w:pStyle w:val="TableText"/>
              <w:rPr>
                <w:sz w:val="22"/>
              </w:rPr>
            </w:pPr>
            <w:r w:rsidRPr="00B55FA2">
              <w:rPr>
                <w:sz w:val="22"/>
              </w:rPr>
              <w:t>Client Focus – External</w:t>
            </w:r>
          </w:p>
        </w:tc>
        <w:tc>
          <w:tcPr>
            <w:tcW w:w="3750" w:type="pct"/>
          </w:tcPr>
          <w:p w14:paraId="0F5EB21B" w14:textId="189ABDE0" w:rsidR="00080276" w:rsidRPr="00B55FA2" w:rsidRDefault="00971E49"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sz w:val="22"/>
              </w:rPr>
              <w:t>60</w:t>
            </w:r>
            <w:r w:rsidR="00080276" w:rsidRPr="00B55FA2">
              <w:rPr>
                <w:sz w:val="22"/>
              </w:rPr>
              <w:t>%</w:t>
            </w:r>
          </w:p>
        </w:tc>
      </w:tr>
      <w:tr w:rsidR="00080276" w:rsidRPr="0093721B" w14:paraId="0B18EBF2"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34F4AB12" w14:textId="77777777" w:rsidR="00080276" w:rsidRPr="00B55FA2" w:rsidRDefault="00080276" w:rsidP="006232F1">
            <w:pPr>
              <w:pStyle w:val="TableText"/>
              <w:rPr>
                <w:sz w:val="22"/>
              </w:rPr>
            </w:pPr>
            <w:r w:rsidRPr="00B55FA2">
              <w:rPr>
                <w:sz w:val="22"/>
              </w:rPr>
              <w:t>Number of Direct Reports</w:t>
            </w:r>
          </w:p>
        </w:tc>
        <w:tc>
          <w:tcPr>
            <w:tcW w:w="3750" w:type="pct"/>
          </w:tcPr>
          <w:p w14:paraId="2953B379" w14:textId="77777777"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0</w:t>
            </w:r>
          </w:p>
        </w:tc>
      </w:tr>
      <w:tr w:rsidR="00080276" w:rsidRPr="0093721B" w14:paraId="08121BBF" w14:textId="77777777" w:rsidTr="006232F1">
        <w:trPr>
          <w:trHeight w:val="413"/>
        </w:trPr>
        <w:tc>
          <w:tcPr>
            <w:cnfStyle w:val="001000000000" w:firstRow="0" w:lastRow="0" w:firstColumn="1" w:lastColumn="0" w:oddVBand="0" w:evenVBand="0" w:oddHBand="0" w:evenHBand="0" w:firstRowFirstColumn="0" w:firstRowLastColumn="0" w:lastRowFirstColumn="0" w:lastRowLastColumn="0"/>
            <w:tcW w:w="1250" w:type="pct"/>
          </w:tcPr>
          <w:p w14:paraId="56206539" w14:textId="77777777" w:rsidR="00080276" w:rsidRPr="00B55FA2" w:rsidRDefault="00080276" w:rsidP="006232F1">
            <w:pPr>
              <w:pStyle w:val="TableText"/>
              <w:rPr>
                <w:sz w:val="22"/>
              </w:rPr>
            </w:pPr>
            <w:r w:rsidRPr="00B55FA2">
              <w:rPr>
                <w:sz w:val="22"/>
              </w:rPr>
              <w:t>Enquire about this job</w:t>
            </w:r>
          </w:p>
        </w:tc>
        <w:tc>
          <w:tcPr>
            <w:tcW w:w="3750" w:type="pct"/>
          </w:tcPr>
          <w:p w14:paraId="60F416B5" w14:textId="77777777" w:rsidR="00CA1B34" w:rsidRPr="00B55FA2" w:rsidRDefault="00CA1B34"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sz w:val="22"/>
              </w:rPr>
              <w:t>Richard Stephenson</w:t>
            </w:r>
            <w:r w:rsidR="00080276" w:rsidRPr="00B55FA2">
              <w:rPr>
                <w:sz w:val="22"/>
              </w:rPr>
              <w:t xml:space="preserve"> via email: </w:t>
            </w:r>
            <w:hyperlink r:id="rId10" w:history="1">
              <w:r w:rsidRPr="00B55FA2">
                <w:rPr>
                  <w:rStyle w:val="Hyperlink"/>
                  <w:sz w:val="22"/>
                </w:rPr>
                <w:t>Richard.Stephenson@csiro.au</w:t>
              </w:r>
            </w:hyperlink>
            <w:r w:rsidR="00080276" w:rsidRPr="00B55FA2">
              <w:rPr>
                <w:sz w:val="22"/>
              </w:rPr>
              <w:t xml:space="preserve"> or phone</w:t>
            </w:r>
          </w:p>
          <w:p w14:paraId="33D83265" w14:textId="341D3E84" w:rsidR="00080276" w:rsidRPr="00B55FA2" w:rsidRDefault="00080276" w:rsidP="006232F1">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55FA2">
              <w:rPr>
                <w:sz w:val="22"/>
              </w:rPr>
              <w:t xml:space="preserve"> 02 6201 7</w:t>
            </w:r>
            <w:r w:rsidR="00CA1B34" w:rsidRPr="00B55FA2">
              <w:rPr>
                <w:sz w:val="22"/>
              </w:rPr>
              <w:t>951</w:t>
            </w:r>
          </w:p>
        </w:tc>
      </w:tr>
      <w:tr w:rsidR="00080276" w:rsidRPr="0093721B" w14:paraId="295FDE76" w14:textId="77777777" w:rsidTr="006232F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250" w:type="pct"/>
          </w:tcPr>
          <w:p w14:paraId="39BF13B4" w14:textId="77777777" w:rsidR="00080276" w:rsidRPr="00B55FA2" w:rsidRDefault="00080276" w:rsidP="006232F1">
            <w:pPr>
              <w:pStyle w:val="TableText"/>
              <w:rPr>
                <w:sz w:val="22"/>
              </w:rPr>
            </w:pPr>
            <w:r w:rsidRPr="00B55FA2">
              <w:rPr>
                <w:sz w:val="22"/>
              </w:rPr>
              <w:t>How to apply</w:t>
            </w:r>
          </w:p>
        </w:tc>
        <w:tc>
          <w:tcPr>
            <w:tcW w:w="3750" w:type="pct"/>
          </w:tcPr>
          <w:p w14:paraId="7263A566" w14:textId="77777777"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 xml:space="preserve">Apply online at  </w:t>
            </w:r>
            <w:hyperlink r:id="rId11" w:history="1">
              <w:r w:rsidRPr="00B55FA2">
                <w:rPr>
                  <w:rStyle w:val="Hyperlink"/>
                  <w:sz w:val="22"/>
                </w:rPr>
                <w:t>https://jobs.csiro.au/</w:t>
              </w:r>
            </w:hyperlink>
            <w:r w:rsidRPr="00B55FA2">
              <w:rPr>
                <w:sz w:val="22"/>
              </w:rPr>
              <w:t xml:space="preserve"> </w:t>
            </w:r>
          </w:p>
          <w:p w14:paraId="73CD1F0E" w14:textId="1C0F0FA6"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Internal applicants</w:t>
            </w:r>
            <w:r w:rsidR="00B55FA2">
              <w:rPr>
                <w:sz w:val="22"/>
              </w:rPr>
              <w:t>,</w:t>
            </w:r>
            <w:r w:rsidRPr="00B55FA2">
              <w:rPr>
                <w:sz w:val="22"/>
              </w:rPr>
              <w:t xml:space="preserve"> please apply via </w:t>
            </w:r>
            <w:r w:rsidRPr="00B55FA2">
              <w:rPr>
                <w:b/>
                <w:sz w:val="22"/>
              </w:rPr>
              <w:t>Jobs Central</w:t>
            </w:r>
          </w:p>
          <w:p w14:paraId="1F2D5699" w14:textId="77777777" w:rsidR="00080276" w:rsidRPr="00B55FA2" w:rsidRDefault="00080276" w:rsidP="006232F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55FA2">
              <w:rPr>
                <w:sz w:val="22"/>
              </w:rPr>
              <w:t xml:space="preserve">If you experience difficulties when applying, please email </w:t>
            </w:r>
            <w:hyperlink r:id="rId12" w:history="1">
              <w:r w:rsidRPr="00B55FA2">
                <w:rPr>
                  <w:rStyle w:val="Hyperlink"/>
                  <w:sz w:val="22"/>
                </w:rPr>
                <w:t>careers.online@csiro.au</w:t>
              </w:r>
            </w:hyperlink>
            <w:r w:rsidRPr="00B55FA2">
              <w:rPr>
                <w:sz w:val="22"/>
              </w:rPr>
              <w:t xml:space="preserve"> or call 1300 984 220.</w:t>
            </w:r>
          </w:p>
        </w:tc>
      </w:tr>
    </w:tbl>
    <w:p w14:paraId="5DE61527" w14:textId="77777777" w:rsidR="00080276" w:rsidRPr="00D65161" w:rsidRDefault="00080276" w:rsidP="00080276">
      <w:pPr>
        <w:spacing w:before="200" w:line="240" w:lineRule="auto"/>
        <w:ind w:left="720" w:hanging="720"/>
        <w:rPr>
          <w:rFonts w:cs="Calibri"/>
          <w:b/>
          <w:color w:val="auto"/>
          <w:sz w:val="26"/>
          <w:szCs w:val="26"/>
        </w:rPr>
      </w:pPr>
      <w:r w:rsidRPr="00D65161">
        <w:rPr>
          <w:rFonts w:cs="Calibri"/>
          <w:b/>
          <w:color w:val="auto"/>
          <w:sz w:val="26"/>
          <w:szCs w:val="26"/>
        </w:rPr>
        <w:t>Acknowledgement of Country</w:t>
      </w:r>
    </w:p>
    <w:p w14:paraId="5EC67386" w14:textId="7467ACE5" w:rsidR="00080276" w:rsidRDefault="00080276" w:rsidP="00080276">
      <w:pPr>
        <w:widowControl w:val="0"/>
        <w:spacing w:before="0" w:line="240" w:lineRule="auto"/>
        <w:outlineLvl w:val="2"/>
        <w:rPr>
          <w:rFonts w:cs="Calibri"/>
          <w:sz w:val="22"/>
          <w:szCs w:val="20"/>
        </w:rPr>
      </w:pPr>
      <w:r w:rsidRPr="0035788B">
        <w:rPr>
          <w:rFonts w:cs="Calibri"/>
          <w:color w:val="auto"/>
          <w:sz w:val="22"/>
          <w:szCs w:val="20"/>
        </w:rPr>
        <w:t>CSIRO acknowledges the Traditional Owners of the land, sea and waters, of the areas that we live and work on across Australia. We acknowledge their continuing connection to their culture and pay our respects to their Elders past and present</w:t>
      </w:r>
      <w:r w:rsidR="00734701" w:rsidRPr="0035788B">
        <w:rPr>
          <w:rFonts w:cs="Calibri"/>
          <w:color w:val="auto"/>
          <w:sz w:val="22"/>
          <w:szCs w:val="20"/>
        </w:rPr>
        <w:t xml:space="preserve">. </w:t>
      </w:r>
      <w:r w:rsidRPr="0035788B">
        <w:rPr>
          <w:rFonts w:cs="Calibri"/>
          <w:color w:val="auto"/>
          <w:sz w:val="22"/>
          <w:szCs w:val="20"/>
        </w:rPr>
        <w:t xml:space="preserve">View our </w:t>
      </w:r>
      <w:hyperlink r:id="rId13" w:history="1">
        <w:r w:rsidRPr="0035788B">
          <w:rPr>
            <w:rFonts w:cs="Calibri"/>
            <w:color w:val="1155CC"/>
            <w:sz w:val="22"/>
            <w:szCs w:val="20"/>
            <w:u w:val="single"/>
          </w:rPr>
          <w:t>vision towards reconciliation</w:t>
        </w:r>
      </w:hyperlink>
      <w:r w:rsidRPr="0035788B">
        <w:rPr>
          <w:rFonts w:cs="Calibri"/>
          <w:sz w:val="22"/>
          <w:szCs w:val="20"/>
        </w:rPr>
        <w:t>.</w:t>
      </w:r>
    </w:p>
    <w:p w14:paraId="3F6B9222" w14:textId="77777777" w:rsidR="0035788B" w:rsidRPr="0035788B" w:rsidRDefault="0035788B" w:rsidP="00080276">
      <w:pPr>
        <w:widowControl w:val="0"/>
        <w:spacing w:before="0" w:line="240" w:lineRule="auto"/>
        <w:outlineLvl w:val="2"/>
        <w:rPr>
          <w:rFonts w:cs="Calibri"/>
          <w:sz w:val="22"/>
          <w:szCs w:val="20"/>
        </w:rPr>
      </w:pPr>
    </w:p>
    <w:p w14:paraId="065C477A" w14:textId="77777777" w:rsidR="00BA66A4" w:rsidRPr="00807670" w:rsidRDefault="00BA66A4" w:rsidP="00BA66A4">
      <w:pPr>
        <w:rPr>
          <w:b/>
          <w:bCs/>
          <w:sz w:val="26"/>
          <w:szCs w:val="26"/>
        </w:rPr>
      </w:pPr>
      <w:r w:rsidRPr="00807670">
        <w:rPr>
          <w:b/>
          <w:bCs/>
          <w:sz w:val="26"/>
          <w:szCs w:val="26"/>
        </w:rPr>
        <w:t>Child Safety</w:t>
      </w:r>
    </w:p>
    <w:p w14:paraId="1D2ECCCB" w14:textId="77777777" w:rsidR="00BA66A4" w:rsidRPr="0035788B" w:rsidRDefault="00BA66A4" w:rsidP="00BA66A4">
      <w:pPr>
        <w:rPr>
          <w:rFonts w:cstheme="minorHAnsi"/>
          <w:sz w:val="22"/>
        </w:rPr>
      </w:pPr>
      <w:r w:rsidRPr="0035788B">
        <w:rPr>
          <w:rFonts w:asciiTheme="minorHAnsi" w:hAnsiTheme="minorHAnsi" w:cstheme="minorHAnsi"/>
          <w:sz w:val="22"/>
        </w:rPr>
        <w:t xml:space="preserve">CSIRO is committed to the safety and well-being of all children and young people involved in our activities and programs. View our </w:t>
      </w:r>
      <w:hyperlink r:id="rId14" w:history="1">
        <w:r w:rsidRPr="0035788B">
          <w:rPr>
            <w:rStyle w:val="Hyperlink"/>
            <w:rFonts w:asciiTheme="minorHAnsi" w:hAnsiTheme="minorHAnsi" w:cstheme="minorHAnsi"/>
            <w:sz w:val="22"/>
          </w:rPr>
          <w:t>Child Safe Policy</w:t>
        </w:r>
      </w:hyperlink>
      <w:r w:rsidRPr="0035788B">
        <w:rPr>
          <w:rFonts w:asciiTheme="minorHAnsi" w:hAnsiTheme="minorHAnsi" w:cstheme="minorHAnsi"/>
          <w:sz w:val="22"/>
        </w:rPr>
        <w:t>.</w:t>
      </w:r>
    </w:p>
    <w:p w14:paraId="7E4ACD44" w14:textId="3DB58C64" w:rsidR="00080276" w:rsidRPr="00674783" w:rsidRDefault="00080276" w:rsidP="00080276">
      <w:pPr>
        <w:pStyle w:val="Heading3"/>
        <w:spacing w:before="0" w:after="120"/>
      </w:pPr>
      <w:r>
        <w:lastRenderedPageBreak/>
        <w:t>Role Overview</w:t>
      </w:r>
    </w:p>
    <w:p w14:paraId="20BDD74F" w14:textId="50EC05A1" w:rsidR="0075547F" w:rsidRPr="0035788B" w:rsidRDefault="00080276" w:rsidP="004C3D90">
      <w:pPr>
        <w:pStyle w:val="BodyText"/>
        <w:jc w:val="both"/>
        <w:rPr>
          <w:sz w:val="22"/>
          <w:szCs w:val="20"/>
        </w:rPr>
      </w:pPr>
      <w:r w:rsidRPr="0035788B">
        <w:rPr>
          <w:sz w:val="22"/>
          <w:szCs w:val="20"/>
        </w:rPr>
        <w:t>This</w:t>
      </w:r>
      <w:r w:rsidR="00EB18D2" w:rsidRPr="0035788B">
        <w:rPr>
          <w:sz w:val="22"/>
          <w:szCs w:val="20"/>
        </w:rPr>
        <w:t xml:space="preserve"> </w:t>
      </w:r>
      <w:r w:rsidR="004F0650" w:rsidRPr="0035788B">
        <w:rPr>
          <w:sz w:val="22"/>
          <w:szCs w:val="20"/>
        </w:rPr>
        <w:t xml:space="preserve">position forms </w:t>
      </w:r>
      <w:r w:rsidRPr="0035788B">
        <w:rPr>
          <w:sz w:val="22"/>
          <w:szCs w:val="20"/>
        </w:rPr>
        <w:t>part of the Operations team</w:t>
      </w:r>
      <w:r w:rsidR="004F70D2" w:rsidRPr="0035788B">
        <w:rPr>
          <w:sz w:val="22"/>
          <w:szCs w:val="20"/>
        </w:rPr>
        <w:t xml:space="preserve"> at CDSCC. Initially, working </w:t>
      </w:r>
      <w:r w:rsidRPr="0035788B">
        <w:rPr>
          <w:sz w:val="22"/>
          <w:szCs w:val="20"/>
        </w:rPr>
        <w:t>under routine direction and supervision</w:t>
      </w:r>
      <w:r w:rsidR="004F70D2" w:rsidRPr="0035788B">
        <w:rPr>
          <w:sz w:val="22"/>
          <w:szCs w:val="20"/>
        </w:rPr>
        <w:t xml:space="preserve">, this position </w:t>
      </w:r>
      <w:r w:rsidR="00C9757F" w:rsidRPr="0035788B">
        <w:rPr>
          <w:sz w:val="22"/>
          <w:szCs w:val="20"/>
        </w:rPr>
        <w:t xml:space="preserve">will </w:t>
      </w:r>
      <w:r w:rsidR="004F70D2" w:rsidRPr="0035788B">
        <w:rPr>
          <w:sz w:val="22"/>
          <w:szCs w:val="20"/>
        </w:rPr>
        <w:t xml:space="preserve">shadow and work with </w:t>
      </w:r>
      <w:r w:rsidR="001A286B" w:rsidRPr="0035788B">
        <w:rPr>
          <w:sz w:val="22"/>
          <w:szCs w:val="20"/>
        </w:rPr>
        <w:t xml:space="preserve">experienced </w:t>
      </w:r>
      <w:r w:rsidR="00C9757F" w:rsidRPr="0035788B">
        <w:rPr>
          <w:sz w:val="22"/>
          <w:szCs w:val="20"/>
        </w:rPr>
        <w:t xml:space="preserve">Operations </w:t>
      </w:r>
      <w:r w:rsidR="004F70D2" w:rsidRPr="0035788B">
        <w:rPr>
          <w:sz w:val="22"/>
          <w:szCs w:val="20"/>
        </w:rPr>
        <w:t xml:space="preserve">Link Controllers and other team members </w:t>
      </w:r>
      <w:r w:rsidR="00417DA1" w:rsidRPr="0035788B">
        <w:rPr>
          <w:sz w:val="22"/>
          <w:szCs w:val="20"/>
        </w:rPr>
        <w:t xml:space="preserve">and </w:t>
      </w:r>
      <w:r w:rsidR="004F70D2" w:rsidRPr="0035788B">
        <w:rPr>
          <w:sz w:val="22"/>
          <w:szCs w:val="20"/>
        </w:rPr>
        <w:t xml:space="preserve">receive on the job training </w:t>
      </w:r>
      <w:r w:rsidR="00C9757F" w:rsidRPr="0035788B">
        <w:rPr>
          <w:sz w:val="22"/>
          <w:szCs w:val="20"/>
        </w:rPr>
        <w:t xml:space="preserve">and knowledge </w:t>
      </w:r>
      <w:r w:rsidR="004F70D2" w:rsidRPr="0035788B">
        <w:rPr>
          <w:sz w:val="22"/>
          <w:szCs w:val="20"/>
        </w:rPr>
        <w:t xml:space="preserve">to enable the person to successfully </w:t>
      </w:r>
      <w:r w:rsidR="0075547F" w:rsidRPr="0035788B">
        <w:rPr>
          <w:sz w:val="22"/>
          <w:szCs w:val="20"/>
        </w:rPr>
        <w:t>complete the internal training</w:t>
      </w:r>
      <w:r w:rsidR="00AF2579" w:rsidRPr="0035788B">
        <w:rPr>
          <w:sz w:val="22"/>
          <w:szCs w:val="20"/>
        </w:rPr>
        <w:t>/certification</w:t>
      </w:r>
      <w:r w:rsidR="0075547F" w:rsidRPr="0035788B">
        <w:rPr>
          <w:sz w:val="22"/>
          <w:szCs w:val="20"/>
        </w:rPr>
        <w:t xml:space="preserve"> in Deep Space Network </w:t>
      </w:r>
      <w:r w:rsidR="00C9757F" w:rsidRPr="0035788B">
        <w:rPr>
          <w:sz w:val="22"/>
          <w:szCs w:val="20"/>
        </w:rPr>
        <w:t xml:space="preserve">(DSN) </w:t>
      </w:r>
      <w:r w:rsidR="0075547F" w:rsidRPr="0035788B">
        <w:rPr>
          <w:sz w:val="22"/>
          <w:szCs w:val="20"/>
        </w:rPr>
        <w:t xml:space="preserve">Operations.  </w:t>
      </w:r>
    </w:p>
    <w:p w14:paraId="09A0C2A4" w14:textId="56A7DE66" w:rsidR="00191D57" w:rsidRPr="0035788B" w:rsidRDefault="00191D57" w:rsidP="0075547F">
      <w:pPr>
        <w:pStyle w:val="BodyText"/>
        <w:rPr>
          <w:sz w:val="22"/>
          <w:szCs w:val="20"/>
        </w:rPr>
      </w:pPr>
      <w:r w:rsidRPr="0035788B">
        <w:rPr>
          <w:sz w:val="22"/>
          <w:szCs w:val="20"/>
        </w:rPr>
        <w:t>This position will specifically target an Operation</w:t>
      </w:r>
      <w:r w:rsidR="00436B03" w:rsidRPr="0035788B">
        <w:rPr>
          <w:sz w:val="22"/>
          <w:szCs w:val="20"/>
        </w:rPr>
        <w:t>al</w:t>
      </w:r>
      <w:r w:rsidRPr="0035788B">
        <w:rPr>
          <w:sz w:val="22"/>
          <w:szCs w:val="20"/>
        </w:rPr>
        <w:t xml:space="preserve"> requirement for </w:t>
      </w:r>
      <w:r w:rsidR="00436B03" w:rsidRPr="0035788B">
        <w:rPr>
          <w:sz w:val="22"/>
          <w:szCs w:val="20"/>
        </w:rPr>
        <w:t>DSN</w:t>
      </w:r>
      <w:r w:rsidRPr="0035788B">
        <w:rPr>
          <w:sz w:val="22"/>
          <w:szCs w:val="20"/>
        </w:rPr>
        <w:t xml:space="preserve"> Automation. The position will form part of the DSN Automation Team based in Canberra.</w:t>
      </w:r>
    </w:p>
    <w:p w14:paraId="766482E3" w14:textId="39A79C87" w:rsidR="00080276" w:rsidRPr="00654D6A" w:rsidRDefault="00080276" w:rsidP="00080276">
      <w:pPr>
        <w:pStyle w:val="Heading3"/>
        <w:spacing w:before="240"/>
      </w:pPr>
      <w:r w:rsidRPr="00B50C20">
        <w:t>Key Result Areas</w:t>
      </w:r>
      <w:r w:rsidR="00C8785A">
        <w:t xml:space="preserve"> for Link Controller </w:t>
      </w:r>
    </w:p>
    <w:p w14:paraId="6390F015" w14:textId="699CA715" w:rsidR="004047FC" w:rsidRPr="0035788B" w:rsidRDefault="004047FC"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Work towards and successfully achieve the highest level of internal Link Controller Training</w:t>
      </w:r>
      <w:r w:rsidR="00744BD5" w:rsidRPr="0035788B">
        <w:rPr>
          <w:rFonts w:asciiTheme="minorHAnsi" w:hAnsiTheme="minorHAnsi" w:cstheme="minorHAnsi"/>
          <w:sz w:val="22"/>
          <w:szCs w:val="20"/>
        </w:rPr>
        <w:t>.</w:t>
      </w:r>
    </w:p>
    <w:p w14:paraId="4F517447" w14:textId="3DD76760" w:rsidR="004047FC" w:rsidRPr="0035788B" w:rsidRDefault="004047FC"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Support all team members</w:t>
      </w:r>
      <w:r w:rsidR="00C8785A" w:rsidRPr="0035788B">
        <w:rPr>
          <w:rFonts w:asciiTheme="minorHAnsi" w:hAnsiTheme="minorHAnsi" w:cstheme="minorHAnsi"/>
          <w:sz w:val="22"/>
          <w:szCs w:val="20"/>
        </w:rPr>
        <w:t>,</w:t>
      </w:r>
      <w:r w:rsidRPr="0035788B">
        <w:rPr>
          <w:rFonts w:asciiTheme="minorHAnsi" w:hAnsiTheme="minorHAnsi" w:cstheme="minorHAnsi"/>
          <w:sz w:val="22"/>
          <w:szCs w:val="20"/>
        </w:rPr>
        <w:t xml:space="preserve"> as applicable</w:t>
      </w:r>
      <w:r w:rsidR="00C8785A" w:rsidRPr="0035788B">
        <w:rPr>
          <w:rFonts w:asciiTheme="minorHAnsi" w:hAnsiTheme="minorHAnsi" w:cstheme="minorHAnsi"/>
          <w:sz w:val="22"/>
          <w:szCs w:val="20"/>
        </w:rPr>
        <w:t>,</w:t>
      </w:r>
      <w:r w:rsidRPr="0035788B">
        <w:rPr>
          <w:rFonts w:asciiTheme="minorHAnsi" w:hAnsiTheme="minorHAnsi" w:cstheme="minorHAnsi"/>
          <w:sz w:val="22"/>
          <w:szCs w:val="20"/>
        </w:rPr>
        <w:t xml:space="preserve"> in operations</w:t>
      </w:r>
      <w:r w:rsidR="00C8785A" w:rsidRPr="0035788B">
        <w:rPr>
          <w:rFonts w:asciiTheme="minorHAnsi" w:hAnsiTheme="minorHAnsi" w:cstheme="minorHAnsi"/>
          <w:sz w:val="22"/>
          <w:szCs w:val="20"/>
        </w:rPr>
        <w:t xml:space="preserve"> (and CDSCC) </w:t>
      </w:r>
      <w:r w:rsidRPr="0035788B">
        <w:rPr>
          <w:rFonts w:asciiTheme="minorHAnsi" w:hAnsiTheme="minorHAnsi" w:cstheme="minorHAnsi"/>
          <w:sz w:val="22"/>
          <w:szCs w:val="20"/>
        </w:rPr>
        <w:t>activities and responsibilities and take initiative to learn and grow on the job</w:t>
      </w:r>
      <w:r w:rsidR="008F7247" w:rsidRPr="0035788B">
        <w:rPr>
          <w:rFonts w:asciiTheme="minorHAnsi" w:hAnsiTheme="minorHAnsi" w:cstheme="minorHAnsi"/>
          <w:sz w:val="22"/>
          <w:szCs w:val="20"/>
        </w:rPr>
        <w:t>.</w:t>
      </w:r>
    </w:p>
    <w:p w14:paraId="51CC7ED7" w14:textId="070C5971" w:rsidR="0075547F" w:rsidRPr="0035788B" w:rsidRDefault="0075547F"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 xml:space="preserve">Work towards acquiring skills and knowledge to undertake the responsibilities of a trained link </w:t>
      </w:r>
      <w:r w:rsidR="00503D65" w:rsidRPr="0035788B">
        <w:rPr>
          <w:rFonts w:asciiTheme="minorHAnsi" w:hAnsiTheme="minorHAnsi" w:cstheme="minorHAnsi"/>
          <w:sz w:val="22"/>
          <w:szCs w:val="20"/>
        </w:rPr>
        <w:t>controller</w:t>
      </w:r>
      <w:r w:rsidRPr="0035788B">
        <w:rPr>
          <w:rFonts w:asciiTheme="minorHAnsi" w:hAnsiTheme="minorHAnsi" w:cstheme="minorHAnsi"/>
          <w:sz w:val="22"/>
          <w:szCs w:val="20"/>
        </w:rPr>
        <w:t xml:space="preserve"> as indicated above – </w:t>
      </w:r>
      <w:r w:rsidR="00C8785A" w:rsidRPr="0035788B">
        <w:rPr>
          <w:rFonts w:asciiTheme="minorHAnsi" w:hAnsiTheme="minorHAnsi" w:cstheme="minorHAnsi"/>
          <w:sz w:val="22"/>
          <w:szCs w:val="20"/>
        </w:rPr>
        <w:t xml:space="preserve">noting that </w:t>
      </w:r>
      <w:r w:rsidRPr="0035788B">
        <w:rPr>
          <w:rFonts w:asciiTheme="minorHAnsi" w:hAnsiTheme="minorHAnsi" w:cstheme="minorHAnsi"/>
          <w:sz w:val="22"/>
          <w:szCs w:val="20"/>
        </w:rPr>
        <w:t xml:space="preserve">requirements </w:t>
      </w:r>
      <w:r w:rsidR="00610664" w:rsidRPr="0035788B">
        <w:rPr>
          <w:rFonts w:asciiTheme="minorHAnsi" w:hAnsiTheme="minorHAnsi" w:cstheme="minorHAnsi"/>
          <w:sz w:val="22"/>
          <w:szCs w:val="20"/>
        </w:rPr>
        <w:t xml:space="preserve">regarding responsibility and independence </w:t>
      </w:r>
      <w:r w:rsidRPr="0035788B">
        <w:rPr>
          <w:rFonts w:asciiTheme="minorHAnsi" w:hAnsiTheme="minorHAnsi" w:cstheme="minorHAnsi"/>
          <w:sz w:val="22"/>
          <w:szCs w:val="20"/>
        </w:rPr>
        <w:t xml:space="preserve">of </w:t>
      </w:r>
      <w:r w:rsidR="00503D65" w:rsidRPr="0035788B">
        <w:rPr>
          <w:rFonts w:asciiTheme="minorHAnsi" w:hAnsiTheme="minorHAnsi" w:cstheme="minorHAnsi"/>
          <w:sz w:val="22"/>
          <w:szCs w:val="20"/>
        </w:rPr>
        <w:t>controllers</w:t>
      </w:r>
      <w:r w:rsidRPr="0035788B">
        <w:rPr>
          <w:rFonts w:asciiTheme="minorHAnsi" w:hAnsiTheme="minorHAnsi" w:cstheme="minorHAnsi"/>
          <w:sz w:val="22"/>
          <w:szCs w:val="20"/>
        </w:rPr>
        <w:t xml:space="preserve"> will evolve over time.</w:t>
      </w:r>
    </w:p>
    <w:p w14:paraId="08FE3036" w14:textId="06FE445A" w:rsidR="00080276" w:rsidRPr="0035788B" w:rsidRDefault="00080276"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Communicate openly, effectively and respectfully with colleagues in the interests of good business practice, collaboration and enhancement of CSIRO’s and CDSCC’s reputations.</w:t>
      </w:r>
    </w:p>
    <w:p w14:paraId="1A8C30E8" w14:textId="77777777" w:rsidR="00080276" w:rsidRPr="0035788B" w:rsidRDefault="00080276"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Work collaboratively as part of a team to carry out tasks in support of objectives.</w:t>
      </w:r>
    </w:p>
    <w:p w14:paraId="0F3CEAFB" w14:textId="77777777" w:rsidR="00080276" w:rsidRPr="0035788B" w:rsidRDefault="00080276" w:rsidP="00892D5A">
      <w:pPr>
        <w:pStyle w:val="ListParagraph"/>
        <w:numPr>
          <w:ilvl w:val="0"/>
          <w:numId w:val="14"/>
        </w:numPr>
        <w:spacing w:before="0" w:after="60" w:line="240" w:lineRule="auto"/>
        <w:jc w:val="both"/>
        <w:rPr>
          <w:rFonts w:asciiTheme="minorHAnsi" w:hAnsiTheme="minorHAnsi" w:cstheme="minorHAnsi"/>
          <w:sz w:val="22"/>
          <w:szCs w:val="20"/>
        </w:rPr>
      </w:pPr>
      <w:r w:rsidRPr="0035788B">
        <w:rPr>
          <w:rFonts w:asciiTheme="minorHAnsi" w:hAnsiTheme="minorHAnsi" w:cstheme="minorHAnsi"/>
          <w:sz w:val="22"/>
          <w:szCs w:val="20"/>
        </w:rPr>
        <w:t xml:space="preserve">Adhere to the spirit and practice of CSIRO’s Values, Code of Conduct, Health, Safety and Environment procedures and policy, Diversity initiatives and Zero Harm goals. </w:t>
      </w:r>
    </w:p>
    <w:p w14:paraId="2F0F6997" w14:textId="346E7C2C" w:rsidR="00080276" w:rsidRPr="0035788B" w:rsidRDefault="00080276" w:rsidP="00892D5A">
      <w:pPr>
        <w:pStyle w:val="ListParagraph"/>
        <w:numPr>
          <w:ilvl w:val="0"/>
          <w:numId w:val="14"/>
        </w:numPr>
        <w:spacing w:before="0" w:after="240" w:line="240" w:lineRule="auto"/>
        <w:jc w:val="both"/>
        <w:rPr>
          <w:sz w:val="22"/>
          <w:szCs w:val="20"/>
        </w:rPr>
      </w:pPr>
      <w:r w:rsidRPr="0035788B">
        <w:rPr>
          <w:rFonts w:asciiTheme="minorHAnsi" w:hAnsiTheme="minorHAnsi" w:cstheme="minorHAnsi"/>
          <w:sz w:val="22"/>
          <w:szCs w:val="20"/>
        </w:rPr>
        <w:t>Other duties as directed.</w:t>
      </w:r>
    </w:p>
    <w:p w14:paraId="6948A16F" w14:textId="41AFB31A" w:rsidR="00C31C9E" w:rsidRPr="0035788B" w:rsidRDefault="00C31C9E" w:rsidP="00892D5A">
      <w:pPr>
        <w:pStyle w:val="BodyText"/>
        <w:jc w:val="both"/>
        <w:rPr>
          <w:sz w:val="22"/>
          <w:szCs w:val="20"/>
        </w:rPr>
      </w:pPr>
      <w:r w:rsidRPr="0035788B">
        <w:rPr>
          <w:sz w:val="22"/>
          <w:szCs w:val="20"/>
        </w:rPr>
        <w:t xml:space="preserve">After successful completion of training and </w:t>
      </w:r>
      <w:r w:rsidR="008F68E7" w:rsidRPr="0035788B">
        <w:rPr>
          <w:sz w:val="22"/>
          <w:szCs w:val="20"/>
        </w:rPr>
        <w:t>development</w:t>
      </w:r>
      <w:r w:rsidRPr="0035788B">
        <w:rPr>
          <w:sz w:val="22"/>
          <w:szCs w:val="20"/>
        </w:rPr>
        <w:t xml:space="preserve"> </w:t>
      </w:r>
      <w:r w:rsidR="00F14A6C" w:rsidRPr="0035788B">
        <w:rPr>
          <w:sz w:val="22"/>
          <w:szCs w:val="20"/>
        </w:rPr>
        <w:t xml:space="preserve">Certified </w:t>
      </w:r>
      <w:r w:rsidRPr="0035788B">
        <w:rPr>
          <w:sz w:val="22"/>
          <w:szCs w:val="20"/>
        </w:rPr>
        <w:t>Link Controllers provide essential day-to-day operational support to the Deep Space Network (DSN) tracking schedule across various areas</w:t>
      </w:r>
      <w:r w:rsidR="008F68E7" w:rsidRPr="0035788B">
        <w:rPr>
          <w:sz w:val="22"/>
          <w:szCs w:val="20"/>
        </w:rPr>
        <w:t>,</w:t>
      </w:r>
      <w:r w:rsidRPr="0035788B">
        <w:rPr>
          <w:sz w:val="22"/>
          <w:szCs w:val="20"/>
        </w:rPr>
        <w:t xml:space="preserve"> including:</w:t>
      </w:r>
    </w:p>
    <w:p w14:paraId="226605C1" w14:textId="749035D8" w:rsidR="00C31C9E" w:rsidRPr="0035788B" w:rsidRDefault="00C31C9E" w:rsidP="00892D5A">
      <w:pPr>
        <w:pStyle w:val="BodyText"/>
        <w:numPr>
          <w:ilvl w:val="0"/>
          <w:numId w:val="15"/>
        </w:numPr>
        <w:spacing w:before="0" w:after="0"/>
        <w:jc w:val="both"/>
        <w:rPr>
          <w:sz w:val="22"/>
          <w:szCs w:val="20"/>
        </w:rPr>
      </w:pPr>
      <w:r w:rsidRPr="0035788B">
        <w:rPr>
          <w:sz w:val="22"/>
          <w:szCs w:val="20"/>
        </w:rPr>
        <w:t>Configuring and controlling equipment to meet the requirements of the tracking schedule</w:t>
      </w:r>
      <w:r w:rsidR="00EB1240" w:rsidRPr="0035788B">
        <w:rPr>
          <w:sz w:val="22"/>
          <w:szCs w:val="20"/>
        </w:rPr>
        <w:t>.</w:t>
      </w:r>
    </w:p>
    <w:p w14:paraId="38D25364" w14:textId="77777777" w:rsidR="004D62D5" w:rsidRPr="0035788B" w:rsidRDefault="00610664" w:rsidP="00892D5A">
      <w:pPr>
        <w:pStyle w:val="BodyText"/>
        <w:numPr>
          <w:ilvl w:val="0"/>
          <w:numId w:val="15"/>
        </w:numPr>
        <w:spacing w:before="0" w:after="0"/>
        <w:jc w:val="both"/>
        <w:rPr>
          <w:sz w:val="22"/>
          <w:szCs w:val="20"/>
        </w:rPr>
      </w:pPr>
      <w:r w:rsidRPr="0035788B">
        <w:rPr>
          <w:sz w:val="22"/>
          <w:szCs w:val="20"/>
        </w:rPr>
        <w:t>Directly collaborate with projects to ensure they achieve their mission objectives.</w:t>
      </w:r>
    </w:p>
    <w:p w14:paraId="3764AE7C" w14:textId="52C3B3B7" w:rsidR="00C31C9E" w:rsidRPr="0035788B" w:rsidRDefault="00C31C9E" w:rsidP="00892D5A">
      <w:pPr>
        <w:pStyle w:val="BodyText"/>
        <w:numPr>
          <w:ilvl w:val="0"/>
          <w:numId w:val="15"/>
        </w:numPr>
        <w:spacing w:before="0" w:after="0"/>
        <w:jc w:val="both"/>
        <w:rPr>
          <w:sz w:val="22"/>
          <w:szCs w:val="20"/>
        </w:rPr>
      </w:pPr>
      <w:r w:rsidRPr="0035788B">
        <w:rPr>
          <w:sz w:val="22"/>
          <w:szCs w:val="20"/>
        </w:rPr>
        <w:t>Logging and trend analysis activities</w:t>
      </w:r>
      <w:r w:rsidR="00EB1240" w:rsidRPr="0035788B">
        <w:rPr>
          <w:sz w:val="22"/>
          <w:szCs w:val="20"/>
        </w:rPr>
        <w:t>.</w:t>
      </w:r>
    </w:p>
    <w:p w14:paraId="2C868B7D" w14:textId="207A125D" w:rsidR="00C31C9E" w:rsidRPr="0035788B" w:rsidRDefault="00C31C9E" w:rsidP="00892D5A">
      <w:pPr>
        <w:pStyle w:val="BodyText"/>
        <w:numPr>
          <w:ilvl w:val="0"/>
          <w:numId w:val="15"/>
        </w:numPr>
        <w:spacing w:before="0" w:after="0"/>
        <w:jc w:val="both"/>
        <w:rPr>
          <w:sz w:val="22"/>
          <w:szCs w:val="20"/>
        </w:rPr>
      </w:pPr>
      <w:r w:rsidRPr="0035788B">
        <w:rPr>
          <w:sz w:val="22"/>
          <w:szCs w:val="20"/>
        </w:rPr>
        <w:t>Monitoring of safety and operational procedures</w:t>
      </w:r>
      <w:r w:rsidR="00EB1240" w:rsidRPr="0035788B">
        <w:rPr>
          <w:sz w:val="22"/>
          <w:szCs w:val="20"/>
        </w:rPr>
        <w:t>.</w:t>
      </w:r>
    </w:p>
    <w:p w14:paraId="40A1F5FA" w14:textId="79230674" w:rsidR="00C31C9E" w:rsidRPr="0035788B" w:rsidRDefault="00C31C9E" w:rsidP="00892D5A">
      <w:pPr>
        <w:pStyle w:val="BodyText"/>
        <w:numPr>
          <w:ilvl w:val="0"/>
          <w:numId w:val="15"/>
        </w:numPr>
        <w:spacing w:before="0" w:after="0"/>
        <w:jc w:val="both"/>
        <w:rPr>
          <w:sz w:val="22"/>
          <w:szCs w:val="20"/>
        </w:rPr>
      </w:pPr>
      <w:r w:rsidRPr="0035788B">
        <w:rPr>
          <w:sz w:val="22"/>
          <w:szCs w:val="20"/>
        </w:rPr>
        <w:t>Work with engineering</w:t>
      </w:r>
      <w:r w:rsidR="004B1D01" w:rsidRPr="0035788B">
        <w:rPr>
          <w:sz w:val="22"/>
          <w:szCs w:val="20"/>
        </w:rPr>
        <w:t xml:space="preserve"> and other operations staff</w:t>
      </w:r>
      <w:r w:rsidRPr="0035788B">
        <w:rPr>
          <w:sz w:val="22"/>
          <w:szCs w:val="20"/>
        </w:rPr>
        <w:t xml:space="preserve"> to support system testing, including troubleshoot</w:t>
      </w:r>
      <w:r w:rsidR="004B1D01" w:rsidRPr="0035788B">
        <w:rPr>
          <w:sz w:val="22"/>
          <w:szCs w:val="20"/>
        </w:rPr>
        <w:t>ing</w:t>
      </w:r>
      <w:r w:rsidRPr="0035788B">
        <w:rPr>
          <w:sz w:val="22"/>
          <w:szCs w:val="20"/>
        </w:rPr>
        <w:t>, anomal</w:t>
      </w:r>
      <w:r w:rsidR="004B1D01" w:rsidRPr="0035788B">
        <w:rPr>
          <w:sz w:val="22"/>
          <w:szCs w:val="20"/>
        </w:rPr>
        <w:t>y identification</w:t>
      </w:r>
      <w:r w:rsidRPr="0035788B">
        <w:rPr>
          <w:sz w:val="22"/>
          <w:szCs w:val="20"/>
        </w:rPr>
        <w:t xml:space="preserve"> and </w:t>
      </w:r>
      <w:r w:rsidR="004B1D01" w:rsidRPr="0035788B">
        <w:rPr>
          <w:sz w:val="22"/>
          <w:szCs w:val="20"/>
        </w:rPr>
        <w:t xml:space="preserve">formulation of </w:t>
      </w:r>
      <w:r w:rsidRPr="0035788B">
        <w:rPr>
          <w:sz w:val="22"/>
          <w:szCs w:val="20"/>
        </w:rPr>
        <w:t>solutions to any identified issues</w:t>
      </w:r>
      <w:r w:rsidR="00EB1240" w:rsidRPr="0035788B">
        <w:rPr>
          <w:sz w:val="22"/>
          <w:szCs w:val="20"/>
        </w:rPr>
        <w:t>.</w:t>
      </w:r>
    </w:p>
    <w:p w14:paraId="2066612C" w14:textId="471A90AD" w:rsidR="00C31C9E" w:rsidRPr="0035788B" w:rsidRDefault="00C31C9E" w:rsidP="00A41170">
      <w:pPr>
        <w:pStyle w:val="BodyText"/>
        <w:spacing w:before="240"/>
        <w:jc w:val="both"/>
        <w:rPr>
          <w:rFonts w:asciiTheme="minorHAnsi" w:eastAsia="Times New Roman" w:hAnsiTheme="minorHAnsi" w:cstheme="minorHAnsi"/>
          <w:bCs/>
          <w:color w:val="auto"/>
          <w:sz w:val="22"/>
        </w:rPr>
      </w:pPr>
      <w:r w:rsidRPr="0035788B">
        <w:rPr>
          <w:rFonts w:asciiTheme="minorHAnsi" w:hAnsiTheme="minorHAnsi" w:cstheme="minorHAnsi"/>
          <w:sz w:val="22"/>
          <w:szCs w:val="20"/>
        </w:rPr>
        <w:t xml:space="preserve">In addition, Link Controllers undertake </w:t>
      </w:r>
      <w:r w:rsidR="00CA422B" w:rsidRPr="0035788B">
        <w:rPr>
          <w:rFonts w:asciiTheme="minorHAnsi" w:hAnsiTheme="minorHAnsi" w:cstheme="minorHAnsi"/>
          <w:sz w:val="22"/>
          <w:szCs w:val="20"/>
        </w:rPr>
        <w:t xml:space="preserve">a </w:t>
      </w:r>
      <w:r w:rsidR="00EB1240" w:rsidRPr="0035788B">
        <w:rPr>
          <w:rFonts w:asciiTheme="minorHAnsi" w:hAnsiTheme="minorHAnsi" w:cstheme="minorHAnsi"/>
          <w:sz w:val="22"/>
          <w:szCs w:val="20"/>
        </w:rPr>
        <w:t>T</w:t>
      </w:r>
      <w:r w:rsidRPr="0035788B">
        <w:rPr>
          <w:rFonts w:asciiTheme="minorHAnsi" w:eastAsia="Times New Roman" w:hAnsiTheme="minorHAnsi" w:cstheme="minorHAnsi"/>
          <w:color w:val="auto"/>
          <w:sz w:val="22"/>
        </w:rPr>
        <w:t xml:space="preserve">echnical </w:t>
      </w:r>
      <w:r w:rsidR="00EB1240" w:rsidRPr="0035788B">
        <w:rPr>
          <w:rFonts w:asciiTheme="minorHAnsi" w:eastAsia="Times New Roman" w:hAnsiTheme="minorHAnsi" w:cstheme="minorHAnsi"/>
          <w:color w:val="auto"/>
          <w:sz w:val="22"/>
        </w:rPr>
        <w:t>S</w:t>
      </w:r>
      <w:r w:rsidRPr="0035788B">
        <w:rPr>
          <w:rFonts w:asciiTheme="minorHAnsi" w:eastAsia="Times New Roman" w:hAnsiTheme="minorHAnsi" w:cstheme="minorHAnsi"/>
          <w:color w:val="auto"/>
          <w:sz w:val="22"/>
        </w:rPr>
        <w:t xml:space="preserve">ite </w:t>
      </w:r>
      <w:r w:rsidR="00EB1240" w:rsidRPr="0035788B">
        <w:rPr>
          <w:rFonts w:asciiTheme="minorHAnsi" w:eastAsia="Times New Roman" w:hAnsiTheme="minorHAnsi" w:cstheme="minorHAnsi"/>
          <w:color w:val="auto"/>
          <w:sz w:val="22"/>
        </w:rPr>
        <w:t>M</w:t>
      </w:r>
      <w:r w:rsidRPr="0035788B">
        <w:rPr>
          <w:rFonts w:asciiTheme="minorHAnsi" w:eastAsia="Times New Roman" w:hAnsiTheme="minorHAnsi" w:cstheme="minorHAnsi"/>
          <w:color w:val="auto"/>
          <w:sz w:val="22"/>
        </w:rPr>
        <w:t xml:space="preserve">onitoring </w:t>
      </w:r>
      <w:r w:rsidR="00EB1240" w:rsidRPr="0035788B">
        <w:rPr>
          <w:rFonts w:asciiTheme="minorHAnsi" w:eastAsia="Times New Roman" w:hAnsiTheme="minorHAnsi" w:cstheme="minorHAnsi"/>
          <w:color w:val="auto"/>
          <w:sz w:val="22"/>
        </w:rPr>
        <w:t xml:space="preserve">(TSM) </w:t>
      </w:r>
      <w:r w:rsidR="00CA422B" w:rsidRPr="0035788B">
        <w:rPr>
          <w:rFonts w:asciiTheme="minorHAnsi" w:eastAsia="Times New Roman" w:hAnsiTheme="minorHAnsi" w:cstheme="minorHAnsi"/>
          <w:color w:val="auto"/>
          <w:sz w:val="22"/>
        </w:rPr>
        <w:t xml:space="preserve">role </w:t>
      </w:r>
      <w:r w:rsidRPr="0035788B">
        <w:rPr>
          <w:rFonts w:asciiTheme="minorHAnsi" w:eastAsia="Times New Roman" w:hAnsiTheme="minorHAnsi" w:cstheme="minorHAnsi"/>
          <w:color w:val="auto"/>
          <w:sz w:val="22"/>
        </w:rPr>
        <w:t>requiring</w:t>
      </w:r>
      <w:r w:rsidR="00CA422B" w:rsidRPr="0035788B">
        <w:rPr>
          <w:rFonts w:asciiTheme="minorHAnsi" w:eastAsia="Times New Roman" w:hAnsiTheme="minorHAnsi" w:cstheme="minorHAnsi"/>
          <w:color w:val="auto"/>
          <w:sz w:val="22"/>
        </w:rPr>
        <w:t xml:space="preserve"> </w:t>
      </w:r>
      <w:r w:rsidRPr="0035788B">
        <w:rPr>
          <w:rFonts w:asciiTheme="minorHAnsi" w:eastAsia="Times New Roman" w:hAnsiTheme="minorHAnsi" w:cstheme="minorHAnsi"/>
          <w:bCs/>
          <w:color w:val="auto"/>
          <w:sz w:val="22"/>
        </w:rPr>
        <w:t xml:space="preserve">team members to work four 12-hour shifts (including two </w:t>
      </w:r>
      <w:r w:rsidR="00AE5A14" w:rsidRPr="0035788B">
        <w:rPr>
          <w:rFonts w:asciiTheme="minorHAnsi" w:eastAsia="Times New Roman" w:hAnsiTheme="minorHAnsi" w:cstheme="minorHAnsi"/>
          <w:bCs/>
          <w:color w:val="auto"/>
          <w:sz w:val="22"/>
        </w:rPr>
        <w:t>nightshifts</w:t>
      </w:r>
      <w:r w:rsidRPr="0035788B">
        <w:rPr>
          <w:rFonts w:asciiTheme="minorHAnsi" w:eastAsia="Times New Roman" w:hAnsiTheme="minorHAnsi" w:cstheme="minorHAnsi"/>
          <w:bCs/>
          <w:color w:val="auto"/>
          <w:sz w:val="22"/>
        </w:rPr>
        <w:t xml:space="preserve">) approximately </w:t>
      </w:r>
      <w:r w:rsidR="004B1D01" w:rsidRPr="0035788B">
        <w:rPr>
          <w:rFonts w:asciiTheme="minorHAnsi" w:eastAsia="Times New Roman" w:hAnsiTheme="minorHAnsi" w:cstheme="minorHAnsi"/>
          <w:bCs/>
          <w:color w:val="auto"/>
          <w:sz w:val="22"/>
        </w:rPr>
        <w:t>once per</w:t>
      </w:r>
      <w:r w:rsidRPr="0035788B">
        <w:rPr>
          <w:rFonts w:asciiTheme="minorHAnsi" w:eastAsia="Times New Roman" w:hAnsiTheme="minorHAnsi" w:cstheme="minorHAnsi"/>
          <w:bCs/>
          <w:color w:val="auto"/>
          <w:sz w:val="22"/>
        </w:rPr>
        <w:t xml:space="preserve"> month. As the single operations controller on-site </w:t>
      </w:r>
      <w:r w:rsidR="004B1D01" w:rsidRPr="0035788B">
        <w:rPr>
          <w:rFonts w:asciiTheme="minorHAnsi" w:eastAsia="Times New Roman" w:hAnsiTheme="minorHAnsi" w:cstheme="minorHAnsi"/>
          <w:bCs/>
          <w:color w:val="auto"/>
          <w:sz w:val="22"/>
        </w:rPr>
        <w:t xml:space="preserve">(outside normal day operations hours) </w:t>
      </w:r>
      <w:r w:rsidRPr="0035788B">
        <w:rPr>
          <w:rFonts w:asciiTheme="minorHAnsi" w:eastAsia="Times New Roman" w:hAnsiTheme="minorHAnsi" w:cstheme="minorHAnsi"/>
          <w:bCs/>
          <w:color w:val="auto"/>
          <w:sz w:val="22"/>
        </w:rPr>
        <w:t xml:space="preserve">this role monitors </w:t>
      </w:r>
      <w:r w:rsidR="00EB1240" w:rsidRPr="0035788B">
        <w:rPr>
          <w:rFonts w:asciiTheme="minorHAnsi" w:eastAsia="Times New Roman" w:hAnsiTheme="minorHAnsi" w:cstheme="minorHAnsi"/>
          <w:bCs/>
          <w:color w:val="auto"/>
          <w:sz w:val="22"/>
        </w:rPr>
        <w:t xml:space="preserve">the status of </w:t>
      </w:r>
      <w:r w:rsidRPr="0035788B">
        <w:rPr>
          <w:rFonts w:asciiTheme="minorHAnsi" w:eastAsia="Times New Roman" w:hAnsiTheme="minorHAnsi" w:cstheme="minorHAnsi"/>
          <w:bCs/>
          <w:color w:val="auto"/>
          <w:sz w:val="22"/>
        </w:rPr>
        <w:t xml:space="preserve">site </w:t>
      </w:r>
      <w:r w:rsidR="00AE5A14" w:rsidRPr="0035788B">
        <w:rPr>
          <w:rFonts w:asciiTheme="minorHAnsi" w:eastAsia="Times New Roman" w:hAnsiTheme="minorHAnsi" w:cstheme="minorHAnsi"/>
          <w:bCs/>
          <w:color w:val="auto"/>
          <w:sz w:val="22"/>
        </w:rPr>
        <w:t>systems and</w:t>
      </w:r>
      <w:r w:rsidR="00EB1240" w:rsidRPr="0035788B">
        <w:rPr>
          <w:rFonts w:asciiTheme="minorHAnsi" w:eastAsia="Times New Roman" w:hAnsiTheme="minorHAnsi" w:cstheme="minorHAnsi"/>
          <w:bCs/>
          <w:color w:val="auto"/>
          <w:sz w:val="22"/>
        </w:rPr>
        <w:t xml:space="preserve"> responds to (or seeks assistance to respond to) issues identified, </w:t>
      </w:r>
      <w:r w:rsidR="00BC4A2C" w:rsidRPr="0035788B">
        <w:rPr>
          <w:rFonts w:asciiTheme="minorHAnsi" w:eastAsia="Times New Roman" w:hAnsiTheme="minorHAnsi" w:cstheme="minorHAnsi"/>
          <w:bCs/>
          <w:color w:val="auto"/>
          <w:sz w:val="22"/>
        </w:rPr>
        <w:t xml:space="preserve">as well as supporting </w:t>
      </w:r>
      <w:r w:rsidR="00EB1240" w:rsidRPr="0035788B">
        <w:rPr>
          <w:rFonts w:asciiTheme="minorHAnsi" w:eastAsia="Times New Roman" w:hAnsiTheme="minorHAnsi" w:cstheme="minorHAnsi"/>
          <w:bCs/>
          <w:color w:val="auto"/>
          <w:sz w:val="22"/>
        </w:rPr>
        <w:t xml:space="preserve">the </w:t>
      </w:r>
      <w:r w:rsidR="00BC4A2C" w:rsidRPr="0035788B">
        <w:rPr>
          <w:rFonts w:asciiTheme="minorHAnsi" w:eastAsia="Times New Roman" w:hAnsiTheme="minorHAnsi" w:cstheme="minorHAnsi"/>
          <w:bCs/>
          <w:color w:val="auto"/>
          <w:sz w:val="22"/>
        </w:rPr>
        <w:t>site security</w:t>
      </w:r>
      <w:r w:rsidR="00EB1240" w:rsidRPr="0035788B">
        <w:rPr>
          <w:rFonts w:asciiTheme="minorHAnsi" w:eastAsia="Times New Roman" w:hAnsiTheme="minorHAnsi" w:cstheme="minorHAnsi"/>
          <w:bCs/>
          <w:color w:val="auto"/>
          <w:sz w:val="22"/>
        </w:rPr>
        <w:t xml:space="preserve"> staff present</w:t>
      </w:r>
      <w:r w:rsidR="00BC4A2C" w:rsidRPr="0035788B">
        <w:rPr>
          <w:rFonts w:asciiTheme="minorHAnsi" w:eastAsia="Times New Roman" w:hAnsiTheme="minorHAnsi" w:cstheme="minorHAnsi"/>
          <w:bCs/>
          <w:color w:val="auto"/>
          <w:sz w:val="22"/>
        </w:rPr>
        <w:t xml:space="preserve">. </w:t>
      </w:r>
      <w:r w:rsidR="00EB1240" w:rsidRPr="0035788B">
        <w:rPr>
          <w:rFonts w:asciiTheme="minorHAnsi" w:eastAsia="Times New Roman" w:hAnsiTheme="minorHAnsi" w:cstheme="minorHAnsi"/>
          <w:bCs/>
          <w:color w:val="auto"/>
          <w:sz w:val="22"/>
        </w:rPr>
        <w:t xml:space="preserve">Initially this TSM requirement would be </w:t>
      </w:r>
      <w:r w:rsidR="00C6224E" w:rsidRPr="0035788B">
        <w:rPr>
          <w:rFonts w:asciiTheme="minorHAnsi" w:eastAsia="Times New Roman" w:hAnsiTheme="minorHAnsi" w:cstheme="minorHAnsi"/>
          <w:bCs/>
          <w:color w:val="auto"/>
          <w:sz w:val="22"/>
        </w:rPr>
        <w:t>conducted</w:t>
      </w:r>
      <w:r w:rsidR="00EB1240" w:rsidRPr="0035788B">
        <w:rPr>
          <w:rFonts w:asciiTheme="minorHAnsi" w:eastAsia="Times New Roman" w:hAnsiTheme="minorHAnsi" w:cstheme="minorHAnsi"/>
          <w:bCs/>
          <w:color w:val="auto"/>
          <w:sz w:val="22"/>
        </w:rPr>
        <w:t xml:space="preserve"> in the presence of a second experienced controller until such time as the new controller is deemed able to assume this role alone.</w:t>
      </w:r>
    </w:p>
    <w:p w14:paraId="77D109FD" w14:textId="7E0B69AC" w:rsidR="00080276" w:rsidRDefault="00080276" w:rsidP="00A41170">
      <w:pPr>
        <w:pStyle w:val="Heading2"/>
        <w:spacing w:before="240" w:after="120"/>
        <w:jc w:val="both"/>
        <w:rPr>
          <w:b/>
          <w:iCs w:val="0"/>
          <w:color w:val="auto"/>
          <w:sz w:val="26"/>
          <w:szCs w:val="26"/>
        </w:rPr>
      </w:pPr>
      <w:r w:rsidRPr="00B50C20">
        <w:rPr>
          <w:b/>
          <w:iCs w:val="0"/>
          <w:color w:val="auto"/>
          <w:sz w:val="26"/>
          <w:szCs w:val="26"/>
        </w:rPr>
        <w:t>Selection Criteria</w:t>
      </w:r>
    </w:p>
    <w:p w14:paraId="2979212D" w14:textId="77777777" w:rsidR="00080276" w:rsidRPr="0035788B" w:rsidRDefault="00080276" w:rsidP="00A41170">
      <w:pPr>
        <w:pStyle w:val="Heading4"/>
        <w:spacing w:before="120"/>
        <w:jc w:val="both"/>
        <w:rPr>
          <w:color w:val="auto"/>
          <w:sz w:val="22"/>
          <w:szCs w:val="20"/>
        </w:rPr>
      </w:pPr>
      <w:r w:rsidRPr="0035788B">
        <w:rPr>
          <w:color w:val="auto"/>
          <w:sz w:val="22"/>
          <w:szCs w:val="20"/>
        </w:rPr>
        <w:t>Essential</w:t>
      </w:r>
    </w:p>
    <w:p w14:paraId="26FA9557" w14:textId="77777777" w:rsidR="00080276" w:rsidRPr="0035788B" w:rsidRDefault="00080276" w:rsidP="00A41170">
      <w:pPr>
        <w:jc w:val="both"/>
        <w:rPr>
          <w:i/>
          <w:iCs/>
          <w:sz w:val="22"/>
        </w:rPr>
      </w:pPr>
      <w:r w:rsidRPr="0035788B">
        <w:rPr>
          <w:i/>
          <w:iCs/>
          <w:sz w:val="22"/>
        </w:rPr>
        <w:t>Under CSIRO policy only those who meet all essential criteria can be appointed.</w:t>
      </w:r>
    </w:p>
    <w:p w14:paraId="763FE3D9" w14:textId="77777777" w:rsidR="00080276" w:rsidRPr="0035788B" w:rsidRDefault="00080276" w:rsidP="00A41170">
      <w:pPr>
        <w:pStyle w:val="ListParagraph"/>
        <w:numPr>
          <w:ilvl w:val="0"/>
          <w:numId w:val="3"/>
        </w:numPr>
        <w:spacing w:before="60" w:after="0" w:line="240" w:lineRule="auto"/>
        <w:contextualSpacing w:val="0"/>
        <w:jc w:val="both"/>
        <w:rPr>
          <w:bCs/>
          <w:sz w:val="22"/>
        </w:rPr>
      </w:pPr>
      <w:bookmarkStart w:id="3" w:name="_Hlk121321744"/>
      <w:r w:rsidRPr="0035788B">
        <w:rPr>
          <w:bCs/>
          <w:sz w:val="22"/>
        </w:rPr>
        <w:t>Hold (or be working towards one or more of) a:</w:t>
      </w:r>
    </w:p>
    <w:p w14:paraId="0C14F359" w14:textId="28680BA1" w:rsidR="00080276" w:rsidRPr="0035788B" w:rsidRDefault="00080276" w:rsidP="00A41170">
      <w:pPr>
        <w:pStyle w:val="ListParagraph"/>
        <w:numPr>
          <w:ilvl w:val="0"/>
          <w:numId w:val="16"/>
        </w:numPr>
        <w:spacing w:before="0" w:after="60" w:line="240" w:lineRule="auto"/>
        <w:jc w:val="both"/>
        <w:rPr>
          <w:rFonts w:asciiTheme="minorHAnsi" w:hAnsiTheme="minorHAnsi"/>
          <w:sz w:val="22"/>
          <w:szCs w:val="20"/>
        </w:rPr>
      </w:pPr>
      <w:r w:rsidRPr="0035788B">
        <w:rPr>
          <w:rFonts w:asciiTheme="minorHAnsi" w:hAnsiTheme="minorHAnsi"/>
          <w:sz w:val="22"/>
          <w:szCs w:val="20"/>
        </w:rPr>
        <w:t xml:space="preserve">Year 12 Certificate, </w:t>
      </w:r>
    </w:p>
    <w:p w14:paraId="1AC84605" w14:textId="23403956" w:rsidR="00080276" w:rsidRPr="0035788B" w:rsidRDefault="00080276" w:rsidP="00A41170">
      <w:pPr>
        <w:pStyle w:val="ListParagraph"/>
        <w:numPr>
          <w:ilvl w:val="0"/>
          <w:numId w:val="16"/>
        </w:numPr>
        <w:spacing w:before="0" w:after="60" w:line="240" w:lineRule="auto"/>
        <w:jc w:val="both"/>
        <w:rPr>
          <w:rFonts w:asciiTheme="minorHAnsi" w:hAnsiTheme="minorHAnsi"/>
          <w:sz w:val="22"/>
          <w:szCs w:val="20"/>
        </w:rPr>
      </w:pPr>
      <w:r w:rsidRPr="0035788B">
        <w:rPr>
          <w:rFonts w:asciiTheme="minorHAnsi" w:hAnsiTheme="minorHAnsi"/>
          <w:sz w:val="22"/>
          <w:szCs w:val="20"/>
        </w:rPr>
        <w:lastRenderedPageBreak/>
        <w:t>CERT III or above in Electronic Engineering or equivalent</w:t>
      </w:r>
    </w:p>
    <w:p w14:paraId="1032F97F" w14:textId="5E867CE4" w:rsidR="00080276" w:rsidRPr="0035788B" w:rsidRDefault="00080276" w:rsidP="00A41170">
      <w:pPr>
        <w:pStyle w:val="ListParagraph"/>
        <w:numPr>
          <w:ilvl w:val="0"/>
          <w:numId w:val="16"/>
        </w:numPr>
        <w:spacing w:before="0" w:after="60" w:line="240" w:lineRule="auto"/>
        <w:jc w:val="both"/>
        <w:rPr>
          <w:rFonts w:asciiTheme="minorHAnsi" w:hAnsiTheme="minorHAnsi"/>
          <w:sz w:val="22"/>
          <w:szCs w:val="20"/>
        </w:rPr>
      </w:pPr>
      <w:r w:rsidRPr="0035788B">
        <w:rPr>
          <w:rFonts w:asciiTheme="minorHAnsi" w:hAnsiTheme="minorHAnsi"/>
          <w:sz w:val="22"/>
          <w:szCs w:val="20"/>
        </w:rPr>
        <w:t xml:space="preserve">CERT IV or above in Information Technology or a similar discipline </w:t>
      </w:r>
    </w:p>
    <w:p w14:paraId="0E9A4226" w14:textId="38E0BF32" w:rsidR="00080276" w:rsidRPr="0035788B" w:rsidRDefault="00080276" w:rsidP="00A41170">
      <w:pPr>
        <w:pStyle w:val="ListParagraph"/>
        <w:numPr>
          <w:ilvl w:val="0"/>
          <w:numId w:val="16"/>
        </w:numPr>
        <w:tabs>
          <w:tab w:val="left" w:pos="702"/>
        </w:tabs>
        <w:spacing w:before="0" w:after="60" w:line="240" w:lineRule="auto"/>
        <w:jc w:val="both"/>
        <w:rPr>
          <w:sz w:val="22"/>
          <w:szCs w:val="20"/>
        </w:rPr>
      </w:pPr>
      <w:r w:rsidRPr="0035788B">
        <w:rPr>
          <w:rFonts w:asciiTheme="minorHAnsi" w:hAnsiTheme="minorHAnsi"/>
          <w:sz w:val="22"/>
          <w:szCs w:val="20"/>
        </w:rPr>
        <w:t>DSN Operations Controller Certification (NASA</w:t>
      </w:r>
      <w:r w:rsidR="00EB1240" w:rsidRPr="0035788B">
        <w:rPr>
          <w:rFonts w:asciiTheme="minorHAnsi" w:hAnsiTheme="minorHAnsi"/>
          <w:sz w:val="22"/>
          <w:szCs w:val="20"/>
        </w:rPr>
        <w:t xml:space="preserve"> training provided as part of </w:t>
      </w:r>
      <w:r w:rsidR="00501333" w:rsidRPr="0035788B">
        <w:rPr>
          <w:rFonts w:asciiTheme="minorHAnsi" w:hAnsiTheme="minorHAnsi"/>
          <w:sz w:val="22"/>
          <w:szCs w:val="20"/>
        </w:rPr>
        <w:t xml:space="preserve">the </w:t>
      </w:r>
      <w:r w:rsidR="00EB1240" w:rsidRPr="0035788B">
        <w:rPr>
          <w:rFonts w:asciiTheme="minorHAnsi" w:hAnsiTheme="minorHAnsi"/>
          <w:sz w:val="22"/>
          <w:szCs w:val="20"/>
        </w:rPr>
        <w:t>position)</w:t>
      </w:r>
    </w:p>
    <w:p w14:paraId="24F9829D" w14:textId="77777777" w:rsidR="00C85DDB" w:rsidRPr="0035788B" w:rsidRDefault="00C85DDB" w:rsidP="00C85DDB">
      <w:pPr>
        <w:pStyle w:val="ListParagraph"/>
        <w:numPr>
          <w:ilvl w:val="0"/>
          <w:numId w:val="3"/>
        </w:numPr>
        <w:spacing w:before="60" w:after="0" w:line="240" w:lineRule="auto"/>
        <w:contextualSpacing w:val="0"/>
        <w:jc w:val="both"/>
        <w:rPr>
          <w:bCs/>
          <w:sz w:val="22"/>
        </w:rPr>
      </w:pPr>
      <w:r w:rsidRPr="0035788B">
        <w:rPr>
          <w:bCs/>
          <w:sz w:val="22"/>
        </w:rPr>
        <w:t xml:space="preserve">Proven experience in advanced scripting and programming within a Linux environment, including code </w:t>
      </w:r>
      <w:proofErr w:type="spellStart"/>
      <w:r w:rsidRPr="0035788B">
        <w:rPr>
          <w:bCs/>
          <w:sz w:val="22"/>
        </w:rPr>
        <w:t>development,</w:t>
      </w:r>
      <w:proofErr w:type="spellEnd"/>
      <w:r w:rsidRPr="0035788B">
        <w:rPr>
          <w:bCs/>
          <w:sz w:val="22"/>
        </w:rPr>
        <w:t xml:space="preserve"> debugging and automation.</w:t>
      </w:r>
    </w:p>
    <w:p w14:paraId="45486B8F" w14:textId="310FBF85"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Ability to undertake shift work as required</w:t>
      </w:r>
      <w:r w:rsidR="00601CAC" w:rsidRPr="0035788B">
        <w:rPr>
          <w:bCs/>
          <w:sz w:val="22"/>
        </w:rPr>
        <w:t xml:space="preserve"> (</w:t>
      </w:r>
      <w:r w:rsidR="00AF2579" w:rsidRPr="0035788B">
        <w:rPr>
          <w:bCs/>
          <w:sz w:val="22"/>
        </w:rPr>
        <w:t>which includes working</w:t>
      </w:r>
      <w:r w:rsidR="008F602F" w:rsidRPr="0035788B">
        <w:rPr>
          <w:bCs/>
          <w:sz w:val="22"/>
        </w:rPr>
        <w:t xml:space="preserve"> </w:t>
      </w:r>
      <w:r w:rsidR="0087658B" w:rsidRPr="0035788B">
        <w:rPr>
          <w:bCs/>
          <w:sz w:val="22"/>
        </w:rPr>
        <w:t>some</w:t>
      </w:r>
      <w:r w:rsidR="00601CAC" w:rsidRPr="0035788B">
        <w:rPr>
          <w:bCs/>
          <w:sz w:val="22"/>
        </w:rPr>
        <w:t xml:space="preserve"> weekends and public holidays</w:t>
      </w:r>
      <w:r w:rsidR="0087658B" w:rsidRPr="0035788B">
        <w:rPr>
          <w:bCs/>
          <w:sz w:val="22"/>
        </w:rPr>
        <w:t xml:space="preserve"> and regular nights</w:t>
      </w:r>
      <w:r w:rsidR="00601CAC" w:rsidRPr="0035788B">
        <w:rPr>
          <w:bCs/>
          <w:sz w:val="22"/>
        </w:rPr>
        <w:t>)</w:t>
      </w:r>
      <w:r w:rsidR="00CC51C9" w:rsidRPr="0035788B">
        <w:rPr>
          <w:bCs/>
          <w:sz w:val="22"/>
        </w:rPr>
        <w:t>.</w:t>
      </w:r>
    </w:p>
    <w:p w14:paraId="0653261E" w14:textId="571A69B0"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 xml:space="preserve">Ability to quickly learn and assimilate technical and </w:t>
      </w:r>
      <w:r w:rsidR="00CC51C9" w:rsidRPr="0035788B">
        <w:rPr>
          <w:bCs/>
          <w:sz w:val="22"/>
        </w:rPr>
        <w:t>computer-based</w:t>
      </w:r>
      <w:r w:rsidRPr="0035788B">
        <w:rPr>
          <w:bCs/>
          <w:sz w:val="22"/>
        </w:rPr>
        <w:t xml:space="preserve"> systems knowledge</w:t>
      </w:r>
      <w:r w:rsidR="00CC51C9" w:rsidRPr="0035788B">
        <w:rPr>
          <w:bCs/>
          <w:sz w:val="22"/>
        </w:rPr>
        <w:t>.</w:t>
      </w:r>
    </w:p>
    <w:p w14:paraId="3EEA0638" w14:textId="5D7BF60D"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Strong ability to problem</w:t>
      </w:r>
      <w:r w:rsidR="00CC51C9" w:rsidRPr="0035788B">
        <w:rPr>
          <w:bCs/>
          <w:sz w:val="22"/>
        </w:rPr>
        <w:t>-</w:t>
      </w:r>
      <w:r w:rsidRPr="0035788B">
        <w:rPr>
          <w:bCs/>
          <w:sz w:val="22"/>
        </w:rPr>
        <w:t xml:space="preserve">solve, think </w:t>
      </w:r>
      <w:r w:rsidR="00734701" w:rsidRPr="0035788B">
        <w:rPr>
          <w:bCs/>
          <w:sz w:val="22"/>
        </w:rPr>
        <w:t>logically,</w:t>
      </w:r>
      <w:r w:rsidRPr="0035788B">
        <w:rPr>
          <w:bCs/>
          <w:sz w:val="22"/>
        </w:rPr>
        <w:t xml:space="preserve"> and manage time effectively</w:t>
      </w:r>
      <w:r w:rsidR="00CC51C9" w:rsidRPr="0035788B">
        <w:rPr>
          <w:bCs/>
          <w:sz w:val="22"/>
        </w:rPr>
        <w:t>.</w:t>
      </w:r>
    </w:p>
    <w:p w14:paraId="32FD6A76" w14:textId="04589306"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Good verbal and written communication skills</w:t>
      </w:r>
      <w:r w:rsidR="00CC51C9" w:rsidRPr="0035788B">
        <w:rPr>
          <w:bCs/>
          <w:sz w:val="22"/>
        </w:rPr>
        <w:t>.</w:t>
      </w:r>
    </w:p>
    <w:p w14:paraId="3EE9FBB9" w14:textId="550CEDC6"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Working knowledge of the Microsoft Office suite (Outlook/Word/Excel/PowerPoint)</w:t>
      </w:r>
      <w:r w:rsidR="00CC51C9" w:rsidRPr="0035788B">
        <w:rPr>
          <w:bCs/>
          <w:sz w:val="22"/>
        </w:rPr>
        <w:t>.</w:t>
      </w:r>
    </w:p>
    <w:p w14:paraId="316AAD4B" w14:textId="29F6C59D" w:rsidR="00080276" w:rsidRDefault="00080276" w:rsidP="00A41170">
      <w:pPr>
        <w:pStyle w:val="ListParagraph"/>
        <w:numPr>
          <w:ilvl w:val="0"/>
          <w:numId w:val="3"/>
        </w:numPr>
        <w:spacing w:before="60" w:after="0" w:line="240" w:lineRule="auto"/>
        <w:contextualSpacing w:val="0"/>
        <w:jc w:val="both"/>
        <w:rPr>
          <w:bCs/>
          <w:sz w:val="22"/>
        </w:rPr>
      </w:pPr>
      <w:r w:rsidRPr="0035788B">
        <w:rPr>
          <w:bCs/>
          <w:sz w:val="22"/>
        </w:rPr>
        <w:t>Strong interpersonal and team skills, including a demonstrated ability to liaise appropriately with technical colleagues, and work collaboratively to diagnose issues and enhance systems.</w:t>
      </w:r>
      <w:bookmarkEnd w:id="3"/>
    </w:p>
    <w:p w14:paraId="7F8E473A" w14:textId="3F33D96C" w:rsidR="00C85DDB" w:rsidRPr="00C85DDB" w:rsidRDefault="00C85DDB" w:rsidP="00C85DDB">
      <w:pPr>
        <w:pStyle w:val="ListParagraph"/>
        <w:numPr>
          <w:ilvl w:val="0"/>
          <w:numId w:val="3"/>
        </w:numPr>
        <w:spacing w:before="60" w:after="0" w:line="240" w:lineRule="auto"/>
        <w:contextualSpacing w:val="0"/>
        <w:jc w:val="both"/>
        <w:rPr>
          <w:bCs/>
          <w:sz w:val="22"/>
        </w:rPr>
      </w:pPr>
      <w:r w:rsidRPr="0035788B">
        <w:rPr>
          <w:bCs/>
          <w:sz w:val="22"/>
        </w:rPr>
        <w:t>Current Driver’s License.</w:t>
      </w:r>
    </w:p>
    <w:p w14:paraId="71996661" w14:textId="77777777" w:rsidR="00C85DDB" w:rsidRDefault="00C85DDB" w:rsidP="00A41170">
      <w:pPr>
        <w:pStyle w:val="Heading4"/>
        <w:spacing w:before="120"/>
        <w:jc w:val="both"/>
        <w:rPr>
          <w:rFonts w:asciiTheme="minorHAnsi" w:hAnsiTheme="minorHAnsi" w:cstheme="minorHAnsi"/>
          <w:color w:val="auto"/>
          <w:sz w:val="22"/>
          <w:szCs w:val="20"/>
        </w:rPr>
      </w:pPr>
    </w:p>
    <w:p w14:paraId="6486DBDA" w14:textId="0A517245" w:rsidR="00080276" w:rsidRPr="0035788B" w:rsidRDefault="00080276" w:rsidP="00A41170">
      <w:pPr>
        <w:pStyle w:val="Heading4"/>
        <w:spacing w:before="120"/>
        <w:jc w:val="both"/>
        <w:rPr>
          <w:rFonts w:asciiTheme="minorHAnsi" w:hAnsiTheme="minorHAnsi" w:cstheme="minorHAnsi"/>
          <w:color w:val="auto"/>
          <w:sz w:val="22"/>
          <w:szCs w:val="20"/>
        </w:rPr>
      </w:pPr>
      <w:r w:rsidRPr="0035788B">
        <w:rPr>
          <w:rFonts w:asciiTheme="minorHAnsi" w:hAnsiTheme="minorHAnsi" w:cstheme="minorHAnsi"/>
          <w:color w:val="auto"/>
          <w:sz w:val="22"/>
          <w:szCs w:val="20"/>
        </w:rPr>
        <w:t>Desirable</w:t>
      </w:r>
    </w:p>
    <w:p w14:paraId="24AD3096" w14:textId="74BFCD8E"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First Aid Certificate</w:t>
      </w:r>
      <w:r w:rsidR="000852BE" w:rsidRPr="0035788B">
        <w:rPr>
          <w:bCs/>
          <w:sz w:val="22"/>
        </w:rPr>
        <w:t>.</w:t>
      </w:r>
    </w:p>
    <w:p w14:paraId="28068549" w14:textId="246B7052" w:rsidR="00080276" w:rsidRPr="0035788B" w:rsidRDefault="00080276" w:rsidP="00A41170">
      <w:pPr>
        <w:pStyle w:val="ListParagraph"/>
        <w:numPr>
          <w:ilvl w:val="0"/>
          <w:numId w:val="3"/>
        </w:numPr>
        <w:spacing w:before="60" w:after="0" w:line="240" w:lineRule="auto"/>
        <w:contextualSpacing w:val="0"/>
        <w:jc w:val="both"/>
        <w:rPr>
          <w:bCs/>
          <w:sz w:val="22"/>
        </w:rPr>
      </w:pPr>
      <w:r w:rsidRPr="0035788B">
        <w:rPr>
          <w:bCs/>
          <w:sz w:val="22"/>
        </w:rPr>
        <w:t xml:space="preserve">Interest and ability </w:t>
      </w:r>
      <w:proofErr w:type="gramStart"/>
      <w:r w:rsidRPr="0035788B">
        <w:rPr>
          <w:bCs/>
          <w:sz w:val="22"/>
        </w:rPr>
        <w:t>in the area of</w:t>
      </w:r>
      <w:proofErr w:type="gramEnd"/>
      <w:r w:rsidRPr="0035788B">
        <w:rPr>
          <w:bCs/>
          <w:sz w:val="22"/>
        </w:rPr>
        <w:t xml:space="preserve"> software development. Within the operations team</w:t>
      </w:r>
      <w:r w:rsidR="005F7BD2" w:rsidRPr="0035788B">
        <w:rPr>
          <w:bCs/>
          <w:sz w:val="22"/>
        </w:rPr>
        <w:t>,</w:t>
      </w:r>
      <w:r w:rsidRPr="0035788B">
        <w:rPr>
          <w:bCs/>
          <w:sz w:val="22"/>
        </w:rPr>
        <w:t xml:space="preserve"> a small number of staff participate in software</w:t>
      </w:r>
      <w:r w:rsidR="00CC51C9" w:rsidRPr="0035788B">
        <w:rPr>
          <w:bCs/>
          <w:sz w:val="22"/>
        </w:rPr>
        <w:t xml:space="preserve"> </w:t>
      </w:r>
      <w:r w:rsidRPr="0035788B">
        <w:rPr>
          <w:bCs/>
          <w:sz w:val="22"/>
        </w:rPr>
        <w:t xml:space="preserve">development and scripting to support the enhancement of operations automation across the DSN. </w:t>
      </w:r>
      <w:r w:rsidR="00A70C6F" w:rsidRPr="0035788B">
        <w:rPr>
          <w:bCs/>
          <w:sz w:val="22"/>
        </w:rPr>
        <w:t>T</w:t>
      </w:r>
      <w:r w:rsidRPr="0035788B">
        <w:rPr>
          <w:bCs/>
          <w:sz w:val="22"/>
        </w:rPr>
        <w:t xml:space="preserve">hese additional software development activities </w:t>
      </w:r>
      <w:r w:rsidR="00A70C6F" w:rsidRPr="0035788B">
        <w:rPr>
          <w:bCs/>
          <w:sz w:val="22"/>
        </w:rPr>
        <w:t xml:space="preserve">can result in </w:t>
      </w:r>
      <w:r w:rsidRPr="0035788B">
        <w:rPr>
          <w:bCs/>
          <w:sz w:val="22"/>
        </w:rPr>
        <w:t>additional pay increments.</w:t>
      </w:r>
    </w:p>
    <w:p w14:paraId="1D340508" w14:textId="77777777" w:rsidR="00080276" w:rsidRPr="00B50C20" w:rsidRDefault="00080276" w:rsidP="00080276">
      <w:pPr>
        <w:pStyle w:val="Heading2"/>
        <w:spacing w:before="240" w:after="120"/>
        <w:rPr>
          <w:b/>
          <w:iCs w:val="0"/>
          <w:color w:val="auto"/>
          <w:sz w:val="26"/>
          <w:szCs w:val="26"/>
        </w:rPr>
      </w:pPr>
      <w:r w:rsidRPr="00B50C20">
        <w:rPr>
          <w:b/>
          <w:iCs w:val="0"/>
          <w:color w:val="auto"/>
          <w:sz w:val="26"/>
          <w:szCs w:val="26"/>
        </w:rPr>
        <w:t xml:space="preserve">Required Competencies </w:t>
      </w:r>
    </w:p>
    <w:p w14:paraId="6FB1D0A1" w14:textId="77777777" w:rsidR="00080276" w:rsidRPr="0035788B" w:rsidRDefault="00080276" w:rsidP="00412965">
      <w:pPr>
        <w:pStyle w:val="ListParagraph"/>
        <w:numPr>
          <w:ilvl w:val="0"/>
          <w:numId w:val="3"/>
        </w:numPr>
        <w:spacing w:before="60" w:after="0" w:line="240" w:lineRule="auto"/>
        <w:ind w:left="426"/>
        <w:contextualSpacing w:val="0"/>
        <w:jc w:val="both"/>
        <w:rPr>
          <w:sz w:val="22"/>
        </w:rPr>
      </w:pPr>
      <w:r w:rsidRPr="0035788B">
        <w:rPr>
          <w:b/>
          <w:sz w:val="22"/>
        </w:rPr>
        <w:t xml:space="preserve">Teamwork and Collaboration: </w:t>
      </w:r>
      <w:r w:rsidRPr="0035788B">
        <w:rPr>
          <w:sz w:val="22"/>
        </w:rPr>
        <w:t xml:space="preserve">Cooperates with others to achieve organisational objectives and may share team resources </w:t>
      </w:r>
      <w:proofErr w:type="gramStart"/>
      <w:r w:rsidRPr="0035788B">
        <w:rPr>
          <w:sz w:val="22"/>
        </w:rPr>
        <w:t>in order to</w:t>
      </w:r>
      <w:proofErr w:type="gramEnd"/>
      <w:r w:rsidRPr="0035788B">
        <w:rPr>
          <w:sz w:val="22"/>
        </w:rPr>
        <w:t xml:space="preserve"> do this. Collaborates with other teams.</w:t>
      </w:r>
    </w:p>
    <w:p w14:paraId="139DB0B2" w14:textId="77777777" w:rsidR="00080276" w:rsidRPr="0035788B" w:rsidRDefault="00080276" w:rsidP="00412965">
      <w:pPr>
        <w:pStyle w:val="ListParagraph"/>
        <w:numPr>
          <w:ilvl w:val="0"/>
          <w:numId w:val="3"/>
        </w:numPr>
        <w:spacing w:before="0" w:after="60" w:line="240" w:lineRule="auto"/>
        <w:ind w:left="426"/>
        <w:jc w:val="both"/>
        <w:rPr>
          <w:rFonts w:asciiTheme="minorHAnsi" w:hAnsiTheme="minorHAnsi"/>
          <w:i/>
          <w:sz w:val="22"/>
          <w:szCs w:val="20"/>
        </w:rPr>
      </w:pPr>
      <w:r w:rsidRPr="0035788B">
        <w:rPr>
          <w:b/>
          <w:sz w:val="22"/>
        </w:rPr>
        <w:t>Influence and Communication:</w:t>
      </w:r>
      <w:r w:rsidRPr="0035788B">
        <w:rPr>
          <w:sz w:val="22"/>
        </w:rPr>
        <w:t xml:space="preserve">  </w:t>
      </w:r>
      <w:r w:rsidRPr="0035788B">
        <w:rPr>
          <w:rFonts w:asciiTheme="minorHAnsi" w:hAnsiTheme="minorHAnsi"/>
          <w:sz w:val="22"/>
          <w:szCs w:val="20"/>
        </w:rPr>
        <w:t>Good verbal and written communication skills and ability to work within a small team.</w:t>
      </w:r>
    </w:p>
    <w:p w14:paraId="2390480D" w14:textId="64782E57" w:rsidR="00080276" w:rsidRPr="0035788B" w:rsidRDefault="00080276" w:rsidP="00412965">
      <w:pPr>
        <w:pStyle w:val="ListParagraph"/>
        <w:numPr>
          <w:ilvl w:val="0"/>
          <w:numId w:val="3"/>
        </w:numPr>
        <w:ind w:left="426" w:hanging="357"/>
        <w:contextualSpacing w:val="0"/>
        <w:jc w:val="both"/>
        <w:rPr>
          <w:sz w:val="22"/>
        </w:rPr>
      </w:pPr>
      <w:r w:rsidRPr="0035788B">
        <w:rPr>
          <w:b/>
          <w:sz w:val="22"/>
        </w:rPr>
        <w:t>Judgement and Problem Solving:</w:t>
      </w:r>
      <w:r w:rsidRPr="0035788B">
        <w:rPr>
          <w:sz w:val="22"/>
        </w:rPr>
        <w:t xml:space="preserve">  Anticipates and manages problems in ambiguous situations. Develops and selects an appropriate course of action and provides for contingencies. Evaluates, </w:t>
      </w:r>
      <w:r w:rsidR="00734701" w:rsidRPr="0035788B">
        <w:rPr>
          <w:sz w:val="22"/>
        </w:rPr>
        <w:t>interprets,</w:t>
      </w:r>
      <w:r w:rsidRPr="0035788B">
        <w:rPr>
          <w:sz w:val="22"/>
        </w:rPr>
        <w:t xml:space="preserve"> and integrates complex bodies of information and draws logical conclusions, synthesises proposals and defends options with reasoned arguments.</w:t>
      </w:r>
    </w:p>
    <w:p w14:paraId="7128D4B7" w14:textId="77777777" w:rsidR="00080276" w:rsidRPr="0035788B" w:rsidRDefault="00080276" w:rsidP="00412965">
      <w:pPr>
        <w:pStyle w:val="ListParagraph"/>
        <w:numPr>
          <w:ilvl w:val="0"/>
          <w:numId w:val="3"/>
        </w:numPr>
        <w:spacing w:before="60" w:after="0" w:line="240" w:lineRule="auto"/>
        <w:ind w:left="426"/>
        <w:contextualSpacing w:val="0"/>
        <w:jc w:val="both"/>
        <w:rPr>
          <w:b/>
          <w:bCs/>
          <w:i/>
          <w:iCs/>
          <w:sz w:val="22"/>
        </w:rPr>
      </w:pPr>
      <w:r w:rsidRPr="0035788B">
        <w:rPr>
          <w:b/>
          <w:sz w:val="22"/>
        </w:rPr>
        <w:t xml:space="preserve">Independence: </w:t>
      </w:r>
      <w:r w:rsidRPr="0035788B">
        <w:rPr>
          <w:sz w:val="22"/>
        </w:rPr>
        <w:t>With the support of senior operations controllers and supervisor, assesses the risk and opportunity of identified strategies, options and actions. Overcomes problems and setbacks in achieving goals. Invariably includes consideration of impact on operations when determining the optimal and efficient use of resources.</w:t>
      </w:r>
    </w:p>
    <w:p w14:paraId="467560F3" w14:textId="77777777" w:rsidR="00336483" w:rsidRPr="0035788B" w:rsidRDefault="00080276" w:rsidP="00412965">
      <w:pPr>
        <w:pStyle w:val="ListParagraph"/>
        <w:numPr>
          <w:ilvl w:val="0"/>
          <w:numId w:val="3"/>
        </w:numPr>
        <w:ind w:left="426" w:hanging="357"/>
        <w:contextualSpacing w:val="0"/>
        <w:jc w:val="both"/>
        <w:rPr>
          <w:bCs/>
          <w:iCs/>
          <w:sz w:val="22"/>
        </w:rPr>
      </w:pPr>
      <w:r w:rsidRPr="0035788B">
        <w:rPr>
          <w:b/>
          <w:sz w:val="22"/>
        </w:rPr>
        <w:t>Adaptability:</w:t>
      </w:r>
      <w:r w:rsidRPr="0035788B">
        <w:rPr>
          <w:b/>
          <w:bCs/>
          <w:i/>
          <w:iCs/>
          <w:sz w:val="22"/>
        </w:rPr>
        <w:t xml:space="preserve"> </w:t>
      </w:r>
      <w:r w:rsidRPr="0035788B">
        <w:rPr>
          <w:bCs/>
          <w:iCs/>
          <w:sz w:val="22"/>
        </w:rPr>
        <w:t>Demonstrates flexibility in thinking and adapts to and manages the increasing rate of organisational change by adjusting strategies, goals and priorities.</w:t>
      </w:r>
    </w:p>
    <w:p w14:paraId="2015167B" w14:textId="77777777" w:rsidR="00080276" w:rsidRPr="004D62D5" w:rsidRDefault="00080276" w:rsidP="00080276">
      <w:pPr>
        <w:pStyle w:val="Boxedheading"/>
        <w:keepNext/>
        <w:keepLines/>
        <w:spacing w:before="120" w:after="60"/>
        <w:rPr>
          <w:sz w:val="26"/>
          <w:szCs w:val="26"/>
        </w:rPr>
      </w:pPr>
      <w:r w:rsidRPr="004D62D5">
        <w:rPr>
          <w:sz w:val="26"/>
          <w:szCs w:val="26"/>
        </w:rPr>
        <w:t>Special Requirements</w:t>
      </w:r>
    </w:p>
    <w:p w14:paraId="640C3C1B" w14:textId="0FE9FE04" w:rsidR="00080276" w:rsidRPr="0035788B" w:rsidRDefault="00080276" w:rsidP="00412965">
      <w:pPr>
        <w:pStyle w:val="Boxedlistbullet"/>
        <w:spacing w:after="60"/>
        <w:contextualSpacing w:val="0"/>
        <w:jc w:val="both"/>
        <w:rPr>
          <w:sz w:val="22"/>
          <w:szCs w:val="22"/>
        </w:rPr>
      </w:pPr>
      <w:r w:rsidRPr="0035788B">
        <w:rPr>
          <w:sz w:val="22"/>
          <w:szCs w:val="22"/>
        </w:rPr>
        <w:t xml:space="preserve">The successful candidate will </w:t>
      </w:r>
      <w:r w:rsidR="00A70C6F" w:rsidRPr="0035788B">
        <w:rPr>
          <w:sz w:val="22"/>
          <w:szCs w:val="22"/>
        </w:rPr>
        <w:t>require a</w:t>
      </w:r>
      <w:r w:rsidRPr="0035788B">
        <w:rPr>
          <w:sz w:val="22"/>
          <w:szCs w:val="22"/>
        </w:rPr>
        <w:t xml:space="preserve"> National Police Clearance or equivalent. </w:t>
      </w:r>
    </w:p>
    <w:p w14:paraId="446AC654" w14:textId="0322018C" w:rsidR="00080276" w:rsidRPr="0035788B" w:rsidRDefault="00080276" w:rsidP="00412965">
      <w:pPr>
        <w:pStyle w:val="Boxedlistbullet"/>
        <w:spacing w:after="60"/>
        <w:contextualSpacing w:val="0"/>
        <w:jc w:val="both"/>
        <w:rPr>
          <w:sz w:val="22"/>
          <w:szCs w:val="22"/>
        </w:rPr>
      </w:pPr>
      <w:r w:rsidRPr="0035788B">
        <w:rPr>
          <w:iCs/>
          <w:sz w:val="22"/>
          <w:szCs w:val="22"/>
        </w:rPr>
        <w:t>As this site works directly with NASA and JPL, the successful applicant will be required to obtain an Export Administration Regulations (EAR) clearance/approval to perform the inherent requirements of the position.</w:t>
      </w:r>
    </w:p>
    <w:p w14:paraId="7F85C007" w14:textId="7C3C7EE4" w:rsidR="00080276" w:rsidRPr="0035788B" w:rsidRDefault="00080276" w:rsidP="00412965">
      <w:pPr>
        <w:pStyle w:val="Boxedlistbullet"/>
        <w:keepNext/>
        <w:keepLines/>
        <w:numPr>
          <w:ilvl w:val="0"/>
          <w:numId w:val="0"/>
        </w:numPr>
        <w:spacing w:after="60"/>
        <w:ind w:left="227"/>
        <w:contextualSpacing w:val="0"/>
        <w:jc w:val="both"/>
        <w:rPr>
          <w:b/>
          <w:bCs/>
          <w:sz w:val="22"/>
          <w:szCs w:val="22"/>
        </w:rPr>
      </w:pPr>
      <w:r w:rsidRPr="0035788B">
        <w:rPr>
          <w:b/>
          <w:bCs/>
          <w:sz w:val="22"/>
          <w:szCs w:val="22"/>
        </w:rPr>
        <w:lastRenderedPageBreak/>
        <w:t>Applicants must be able:</w:t>
      </w:r>
    </w:p>
    <w:p w14:paraId="4924DBCE" w14:textId="77777777" w:rsidR="00080276" w:rsidRPr="0035788B" w:rsidRDefault="00080276" w:rsidP="00412965">
      <w:pPr>
        <w:pStyle w:val="Boxedlistbullet"/>
        <w:spacing w:after="60"/>
        <w:contextualSpacing w:val="0"/>
        <w:jc w:val="both"/>
        <w:rPr>
          <w:sz w:val="22"/>
          <w:szCs w:val="22"/>
        </w:rPr>
      </w:pPr>
      <w:r w:rsidRPr="0035788B">
        <w:rPr>
          <w:sz w:val="22"/>
          <w:szCs w:val="22"/>
        </w:rPr>
        <w:t xml:space="preserve">Work the standard CDSCC operations shift team roster hours/days as required. </w:t>
      </w:r>
    </w:p>
    <w:p w14:paraId="26115311" w14:textId="22CA4FAD" w:rsidR="00080276" w:rsidRPr="0035788B" w:rsidRDefault="00080276" w:rsidP="00412965">
      <w:pPr>
        <w:pStyle w:val="Boxedlistbullet"/>
        <w:spacing w:after="120"/>
        <w:contextualSpacing w:val="0"/>
        <w:jc w:val="both"/>
        <w:rPr>
          <w:sz w:val="22"/>
          <w:szCs w:val="22"/>
        </w:rPr>
      </w:pPr>
      <w:r w:rsidRPr="0035788B">
        <w:rPr>
          <w:sz w:val="22"/>
          <w:szCs w:val="22"/>
        </w:rPr>
        <w:t>Access stairs and ladders semi‐regularly, work at heights of up to 40m on antenna structures</w:t>
      </w:r>
      <w:r w:rsidR="00465488" w:rsidRPr="0035788B">
        <w:rPr>
          <w:sz w:val="22"/>
          <w:szCs w:val="22"/>
        </w:rPr>
        <w:t>.</w:t>
      </w:r>
    </w:p>
    <w:p w14:paraId="01AC75DE" w14:textId="77777777" w:rsidR="00080276" w:rsidRPr="000B3207" w:rsidRDefault="00080276" w:rsidP="00080276">
      <w:pPr>
        <w:pStyle w:val="Heading2"/>
        <w:rPr>
          <w:b/>
          <w:iCs w:val="0"/>
          <w:color w:val="auto"/>
          <w:sz w:val="26"/>
          <w:szCs w:val="26"/>
        </w:rPr>
      </w:pPr>
      <w:r w:rsidRPr="000B3207">
        <w:rPr>
          <w:b/>
          <w:iCs w:val="0"/>
          <w:color w:val="auto"/>
          <w:sz w:val="26"/>
          <w:szCs w:val="26"/>
        </w:rPr>
        <w:t>About CSIRO</w:t>
      </w:r>
    </w:p>
    <w:p w14:paraId="50326C16" w14:textId="77777777" w:rsidR="00080276" w:rsidRPr="0035788B" w:rsidRDefault="00080276" w:rsidP="005F7BD2">
      <w:pPr>
        <w:spacing w:after="240"/>
        <w:jc w:val="both"/>
        <w:rPr>
          <w:bCs/>
          <w:sz w:val="22"/>
          <w:u w:val="single"/>
        </w:rPr>
      </w:pPr>
      <w:r w:rsidRPr="0035788B">
        <w:rPr>
          <w:bCs/>
          <w:sz w:val="22"/>
        </w:rPr>
        <w:t xml:space="preserve">We solve the greatest challenges through innovative science and technology. Visit </w:t>
      </w:r>
      <w:hyperlink r:id="rId15" w:tooltip="CSIRO Website" w:history="1">
        <w:r w:rsidRPr="0035788B">
          <w:rPr>
            <w:bCs/>
            <w:color w:val="A5A5A5" w:themeColor="accent3"/>
            <w:sz w:val="22"/>
            <w:u w:val="single"/>
          </w:rPr>
          <w:t>CSIRO Online</w:t>
        </w:r>
      </w:hyperlink>
      <w:r w:rsidRPr="0035788B">
        <w:rPr>
          <w:bCs/>
          <w:sz w:val="22"/>
        </w:rPr>
        <w:t xml:space="preserve"> and </w:t>
      </w:r>
      <w:hyperlink r:id="rId16" w:tgtFrame="_blank" w:history="1">
        <w:r w:rsidRPr="0035788B">
          <w:rPr>
            <w:rStyle w:val="normaltextrun"/>
            <w:rFonts w:cs="Calibri"/>
            <w:color w:val="757579"/>
            <w:sz w:val="22"/>
            <w:szCs w:val="20"/>
            <w:u w:val="single"/>
            <w:shd w:val="clear" w:color="auto" w:fill="FFFFFF"/>
          </w:rPr>
          <w:t>Space and Astronomy</w:t>
        </w:r>
      </w:hyperlink>
      <w:r w:rsidRPr="0035788B">
        <w:rPr>
          <w:bCs/>
          <w:sz w:val="22"/>
        </w:rPr>
        <w:t xml:space="preserve"> for more information.</w:t>
      </w:r>
    </w:p>
    <w:p w14:paraId="396968CD" w14:textId="4F00D4D7" w:rsidR="00080276" w:rsidRPr="0035788B" w:rsidRDefault="00080276" w:rsidP="005F7BD2">
      <w:pPr>
        <w:spacing w:before="0" w:after="0" w:line="240" w:lineRule="auto"/>
        <w:jc w:val="both"/>
        <w:textAlignment w:val="baseline"/>
        <w:rPr>
          <w:rFonts w:eastAsia="Times New Roman" w:cs="Calibri"/>
          <w:sz w:val="22"/>
        </w:rPr>
      </w:pPr>
      <w:r w:rsidRPr="0035788B">
        <w:rPr>
          <w:rFonts w:eastAsia="Times New Roman" w:cs="Calibri"/>
          <w:sz w:val="22"/>
        </w:rPr>
        <w:t xml:space="preserve">CSIRO is a values-based organisation.  In your application and at </w:t>
      </w:r>
      <w:r w:rsidR="00DC1B1E" w:rsidRPr="0035788B">
        <w:rPr>
          <w:rFonts w:eastAsia="Times New Roman" w:cs="Calibri"/>
          <w:sz w:val="22"/>
        </w:rPr>
        <w:t xml:space="preserve">the </w:t>
      </w:r>
      <w:r w:rsidRPr="0035788B">
        <w:rPr>
          <w:rFonts w:eastAsia="Times New Roman" w:cs="Calibri"/>
          <w:sz w:val="22"/>
        </w:rPr>
        <w:t>interview you will need to demonstrate behaviours aligned to our values of:</w:t>
      </w:r>
    </w:p>
    <w:p w14:paraId="1BE66507" w14:textId="77777777" w:rsidR="00080276" w:rsidRPr="0035788B" w:rsidRDefault="00080276" w:rsidP="005F7BD2">
      <w:pPr>
        <w:numPr>
          <w:ilvl w:val="0"/>
          <w:numId w:val="12"/>
        </w:numPr>
        <w:tabs>
          <w:tab w:val="num" w:pos="1276"/>
        </w:tabs>
        <w:spacing w:before="0" w:after="0" w:line="240" w:lineRule="auto"/>
        <w:jc w:val="both"/>
        <w:textAlignment w:val="baseline"/>
        <w:rPr>
          <w:rFonts w:eastAsia="Times New Roman" w:cs="Calibri"/>
          <w:sz w:val="22"/>
        </w:rPr>
      </w:pPr>
      <w:r w:rsidRPr="0035788B">
        <w:rPr>
          <w:rFonts w:eastAsia="Times New Roman" w:cs="Calibri"/>
          <w:sz w:val="22"/>
        </w:rPr>
        <w:t>People First </w:t>
      </w:r>
    </w:p>
    <w:p w14:paraId="70BE8E3D" w14:textId="77777777" w:rsidR="00080276" w:rsidRPr="0035788B" w:rsidRDefault="00080276" w:rsidP="005F7BD2">
      <w:pPr>
        <w:numPr>
          <w:ilvl w:val="0"/>
          <w:numId w:val="12"/>
        </w:numPr>
        <w:tabs>
          <w:tab w:val="num" w:pos="1276"/>
        </w:tabs>
        <w:spacing w:before="0" w:after="0" w:line="240" w:lineRule="auto"/>
        <w:jc w:val="both"/>
        <w:textAlignment w:val="baseline"/>
        <w:rPr>
          <w:rFonts w:eastAsia="Times New Roman" w:cs="Calibri"/>
          <w:color w:val="auto"/>
          <w:sz w:val="22"/>
        </w:rPr>
      </w:pPr>
      <w:r w:rsidRPr="0035788B">
        <w:rPr>
          <w:rFonts w:eastAsia="Times New Roman" w:cs="Calibri"/>
          <w:sz w:val="22"/>
        </w:rPr>
        <w:t>Further Together</w:t>
      </w:r>
    </w:p>
    <w:p w14:paraId="5963AC0D" w14:textId="77777777" w:rsidR="00080276" w:rsidRPr="0035788B" w:rsidRDefault="00080276" w:rsidP="005F7BD2">
      <w:pPr>
        <w:numPr>
          <w:ilvl w:val="0"/>
          <w:numId w:val="12"/>
        </w:numPr>
        <w:tabs>
          <w:tab w:val="num" w:pos="1276"/>
        </w:tabs>
        <w:spacing w:before="0" w:after="0" w:line="240" w:lineRule="auto"/>
        <w:jc w:val="both"/>
        <w:textAlignment w:val="baseline"/>
        <w:rPr>
          <w:rFonts w:eastAsia="Times New Roman" w:cs="Calibri"/>
          <w:sz w:val="22"/>
        </w:rPr>
      </w:pPr>
      <w:r w:rsidRPr="0035788B">
        <w:rPr>
          <w:rFonts w:eastAsia="Times New Roman" w:cs="Calibri"/>
          <w:sz w:val="22"/>
        </w:rPr>
        <w:t>Making it Real</w:t>
      </w:r>
    </w:p>
    <w:p w14:paraId="5FCC4C28" w14:textId="77777777" w:rsidR="00080276" w:rsidRPr="009F1A01" w:rsidRDefault="00080276" w:rsidP="005F7BD2">
      <w:pPr>
        <w:numPr>
          <w:ilvl w:val="0"/>
          <w:numId w:val="12"/>
        </w:numPr>
        <w:tabs>
          <w:tab w:val="num" w:pos="1276"/>
        </w:tabs>
        <w:spacing w:before="0" w:after="240" w:line="240" w:lineRule="auto"/>
        <w:jc w:val="both"/>
        <w:textAlignment w:val="baseline"/>
      </w:pPr>
      <w:r w:rsidRPr="0035788B">
        <w:rPr>
          <w:rFonts w:eastAsia="Times New Roman" w:cs="Calibri"/>
          <w:sz w:val="22"/>
        </w:rPr>
        <w:t>Trusted</w:t>
      </w:r>
    </w:p>
    <w:p w14:paraId="3B9287C7" w14:textId="77777777" w:rsidR="00080276" w:rsidRDefault="00080276" w:rsidP="00080276">
      <w:pPr>
        <w:autoSpaceDE w:val="0"/>
        <w:autoSpaceDN w:val="0"/>
        <w:adjustRightInd w:val="0"/>
        <w:spacing w:before="360" w:after="240" w:line="240" w:lineRule="auto"/>
        <w:rPr>
          <w:rFonts w:ascii="Calibri-Bold" w:eastAsia="Times New Roman" w:hAnsi="Calibri-Bold" w:cs="Calibri-Bold"/>
          <w:b/>
          <w:bCs/>
          <w:sz w:val="26"/>
          <w:szCs w:val="26"/>
        </w:rPr>
      </w:pPr>
      <w:r>
        <w:rPr>
          <w:rFonts w:ascii="Calibri-Bold" w:eastAsia="Times New Roman" w:hAnsi="Calibri-Bold" w:cs="Calibri-Bold"/>
          <w:b/>
          <w:bCs/>
          <w:sz w:val="26"/>
          <w:szCs w:val="26"/>
        </w:rPr>
        <w:t>About CDSCC</w:t>
      </w:r>
    </w:p>
    <w:p w14:paraId="1F75DDF9" w14:textId="6949010F" w:rsidR="00080276" w:rsidRPr="00E2023C" w:rsidRDefault="00080276" w:rsidP="005F7BD2">
      <w:pPr>
        <w:autoSpaceDE w:val="0"/>
        <w:autoSpaceDN w:val="0"/>
        <w:adjustRightInd w:val="0"/>
        <w:spacing w:before="0" w:after="0" w:line="240" w:lineRule="auto"/>
        <w:jc w:val="both"/>
        <w:rPr>
          <w:rFonts w:eastAsia="Times New Roman" w:cs="Calibri"/>
          <w:sz w:val="22"/>
        </w:rPr>
      </w:pPr>
      <w:r w:rsidRPr="00E2023C">
        <w:rPr>
          <w:rFonts w:eastAsia="Times New Roman" w:cs="Calibri"/>
          <w:sz w:val="22"/>
        </w:rPr>
        <w:t xml:space="preserve">The </w:t>
      </w:r>
      <w:r w:rsidRPr="00E2023C">
        <w:rPr>
          <w:rFonts w:ascii="Calibri-Bold" w:eastAsia="Times New Roman" w:hAnsi="Calibri-Bold" w:cs="Calibri-Bold"/>
          <w:b/>
          <w:bCs/>
          <w:sz w:val="22"/>
        </w:rPr>
        <w:t xml:space="preserve">Canberra Deep Space Communication Complex (CDSCC) </w:t>
      </w:r>
      <w:r w:rsidRPr="00E2023C">
        <w:rPr>
          <w:rFonts w:eastAsia="Times New Roman" w:cs="Calibri"/>
          <w:sz w:val="22"/>
        </w:rPr>
        <w:t>supports ground‐based spacecraft telecommunications as part of the international National Aeronautic Space Administration (NASA)</w:t>
      </w:r>
      <w:r w:rsidR="00E2023C" w:rsidRPr="00E2023C">
        <w:rPr>
          <w:rFonts w:eastAsia="Times New Roman" w:cs="Calibri"/>
          <w:sz w:val="22"/>
        </w:rPr>
        <w:t xml:space="preserve"> </w:t>
      </w:r>
      <w:r w:rsidRPr="00E2023C">
        <w:rPr>
          <w:rFonts w:eastAsia="Times New Roman" w:cs="Calibri"/>
          <w:sz w:val="22"/>
        </w:rPr>
        <w:t>Deep Space Network (DSN), under contractual arrangements between the NASA and the</w:t>
      </w:r>
      <w:r w:rsidR="0035788B" w:rsidRPr="00E2023C">
        <w:rPr>
          <w:rFonts w:eastAsia="Times New Roman" w:cs="Calibri"/>
          <w:sz w:val="22"/>
        </w:rPr>
        <w:t xml:space="preserve"> </w:t>
      </w:r>
      <w:r w:rsidRPr="00E2023C">
        <w:rPr>
          <w:rFonts w:eastAsia="Times New Roman" w:cs="Calibri"/>
          <w:sz w:val="22"/>
        </w:rPr>
        <w:t xml:space="preserve">Commonwealth Scientific Industrial Research Organisation (CSIRO). Visit </w:t>
      </w:r>
      <w:hyperlink r:id="rId17" w:history="1">
        <w:r w:rsidRPr="00E2023C">
          <w:rPr>
            <w:rStyle w:val="Hyperlink"/>
            <w:rFonts w:eastAsia="Times New Roman" w:cs="Calibri"/>
            <w:sz w:val="22"/>
          </w:rPr>
          <w:t>CDSCC Online</w:t>
        </w:r>
      </w:hyperlink>
      <w:r w:rsidRPr="00E2023C">
        <w:rPr>
          <w:rFonts w:eastAsia="Times New Roman" w:cs="Calibri"/>
          <w:color w:val="757579"/>
          <w:sz w:val="22"/>
        </w:rPr>
        <w:t xml:space="preserve"> </w:t>
      </w:r>
      <w:r w:rsidRPr="00E2023C">
        <w:rPr>
          <w:rFonts w:eastAsia="Times New Roman" w:cs="Calibri"/>
          <w:sz w:val="22"/>
        </w:rPr>
        <w:t>for more information.</w:t>
      </w:r>
    </w:p>
    <w:p w14:paraId="194D676C" w14:textId="584079A8" w:rsidR="00080276" w:rsidRPr="00E2023C" w:rsidRDefault="00BC4A2C" w:rsidP="005F7BD2">
      <w:pPr>
        <w:spacing w:before="180"/>
        <w:jc w:val="both"/>
        <w:rPr>
          <w:sz w:val="22"/>
          <w:szCs w:val="20"/>
        </w:rPr>
      </w:pPr>
      <w:r w:rsidRPr="00E2023C">
        <w:rPr>
          <w:sz w:val="22"/>
          <w:szCs w:val="20"/>
        </w:rPr>
        <w:t>The</w:t>
      </w:r>
      <w:r w:rsidR="00080276" w:rsidRPr="00E2023C">
        <w:rPr>
          <w:sz w:val="22"/>
          <w:szCs w:val="20"/>
        </w:rPr>
        <w:t xml:space="preserve"> </w:t>
      </w:r>
      <w:r w:rsidR="00080276" w:rsidRPr="00E2023C">
        <w:rPr>
          <w:b/>
          <w:sz w:val="22"/>
          <w:szCs w:val="20"/>
        </w:rPr>
        <w:t>Operations team</w:t>
      </w:r>
      <w:r w:rsidRPr="00E2023C">
        <w:rPr>
          <w:b/>
          <w:sz w:val="22"/>
          <w:szCs w:val="20"/>
        </w:rPr>
        <w:t xml:space="preserve"> </w:t>
      </w:r>
      <w:r w:rsidR="00080276" w:rsidRPr="00E2023C">
        <w:rPr>
          <w:sz w:val="22"/>
          <w:szCs w:val="20"/>
        </w:rPr>
        <w:t>provides the technical and procedural knowledge needed to support the requirements of the DSN Tracking schedule. For Follow the Sun Operations (</w:t>
      </w:r>
      <w:proofErr w:type="spellStart"/>
      <w:r w:rsidR="00080276" w:rsidRPr="00E2023C">
        <w:rPr>
          <w:sz w:val="22"/>
          <w:szCs w:val="20"/>
        </w:rPr>
        <w:t>FtSO</w:t>
      </w:r>
      <w:proofErr w:type="spellEnd"/>
      <w:r w:rsidR="00080276" w:rsidRPr="00E2023C">
        <w:rPr>
          <w:sz w:val="22"/>
          <w:szCs w:val="20"/>
        </w:rPr>
        <w:t>)</w:t>
      </w:r>
      <w:r w:rsidR="00BA67BF" w:rsidRPr="00E2023C">
        <w:rPr>
          <w:sz w:val="22"/>
          <w:szCs w:val="20"/>
        </w:rPr>
        <w:t>,</w:t>
      </w:r>
      <w:r w:rsidR="00080276" w:rsidRPr="00E2023C">
        <w:rPr>
          <w:sz w:val="22"/>
          <w:szCs w:val="20"/>
        </w:rPr>
        <w:t xml:space="preserve"> the Link </w:t>
      </w:r>
      <w:proofErr w:type="gramStart"/>
      <w:r w:rsidR="00080276" w:rsidRPr="00E2023C">
        <w:rPr>
          <w:sz w:val="22"/>
          <w:szCs w:val="20"/>
        </w:rPr>
        <w:t>Controller day</w:t>
      </w:r>
      <w:proofErr w:type="gramEnd"/>
      <w:r w:rsidR="00080276" w:rsidRPr="00E2023C">
        <w:rPr>
          <w:sz w:val="22"/>
          <w:szCs w:val="20"/>
        </w:rPr>
        <w:t xml:space="preserve"> shift workers work </w:t>
      </w:r>
      <w:r w:rsidR="00520316" w:rsidRPr="00E2023C">
        <w:rPr>
          <w:sz w:val="22"/>
          <w:szCs w:val="20"/>
        </w:rPr>
        <w:t>rostered 9-hour</w:t>
      </w:r>
      <w:r w:rsidR="00080276" w:rsidRPr="00E2023C">
        <w:rPr>
          <w:sz w:val="22"/>
          <w:szCs w:val="20"/>
        </w:rPr>
        <w:t xml:space="preserve"> day</w:t>
      </w:r>
      <w:r w:rsidRPr="00E2023C">
        <w:rPr>
          <w:sz w:val="22"/>
          <w:szCs w:val="20"/>
        </w:rPr>
        <w:t xml:space="preserve">s </w:t>
      </w:r>
      <w:r w:rsidR="00080276" w:rsidRPr="00E2023C">
        <w:rPr>
          <w:sz w:val="22"/>
          <w:szCs w:val="20"/>
        </w:rPr>
        <w:t xml:space="preserve">to </w:t>
      </w:r>
      <w:r w:rsidRPr="00E2023C">
        <w:rPr>
          <w:sz w:val="22"/>
          <w:szCs w:val="20"/>
        </w:rPr>
        <w:t xml:space="preserve">ensure </w:t>
      </w:r>
      <w:r w:rsidR="00080276" w:rsidRPr="00E2023C">
        <w:rPr>
          <w:sz w:val="22"/>
          <w:szCs w:val="20"/>
        </w:rPr>
        <w:t>continuous support for all scheduled spacecraft and non-spacecraft tracking requirements for all DSN antennas</w:t>
      </w:r>
      <w:r w:rsidR="005F7BD2" w:rsidRPr="00E2023C">
        <w:rPr>
          <w:sz w:val="22"/>
          <w:szCs w:val="20"/>
        </w:rPr>
        <w:t>,</w:t>
      </w:r>
      <w:r w:rsidR="00080276" w:rsidRPr="00E2023C">
        <w:rPr>
          <w:sz w:val="22"/>
          <w:szCs w:val="20"/>
        </w:rPr>
        <w:t xml:space="preserve"> including those in CDSCC, GDSCC and MDSCC. </w:t>
      </w:r>
      <w:r w:rsidR="00520316" w:rsidRPr="00E2023C">
        <w:rPr>
          <w:sz w:val="22"/>
          <w:szCs w:val="20"/>
        </w:rPr>
        <w:t>C</w:t>
      </w:r>
      <w:r w:rsidR="00080276" w:rsidRPr="00E2023C">
        <w:rPr>
          <w:sz w:val="22"/>
          <w:szCs w:val="20"/>
        </w:rPr>
        <w:t>ontroller</w:t>
      </w:r>
      <w:r w:rsidR="00520316" w:rsidRPr="00E2023C">
        <w:rPr>
          <w:sz w:val="22"/>
          <w:szCs w:val="20"/>
        </w:rPr>
        <w:t>s</w:t>
      </w:r>
      <w:r w:rsidR="00080276" w:rsidRPr="00E2023C">
        <w:rPr>
          <w:sz w:val="22"/>
          <w:szCs w:val="20"/>
        </w:rPr>
        <w:t xml:space="preserve"> must also expedite any remedial action required to </w:t>
      </w:r>
      <w:r w:rsidR="005F7BD2" w:rsidRPr="00E2023C">
        <w:rPr>
          <w:sz w:val="22"/>
          <w:szCs w:val="20"/>
        </w:rPr>
        <w:t>minimise</w:t>
      </w:r>
      <w:r w:rsidR="00080276" w:rsidRPr="00E2023C">
        <w:rPr>
          <w:sz w:val="22"/>
          <w:szCs w:val="20"/>
        </w:rPr>
        <w:t xml:space="preserve"> any data outage. During the day period</w:t>
      </w:r>
      <w:r w:rsidR="005F7BD2" w:rsidRPr="00E2023C">
        <w:rPr>
          <w:sz w:val="22"/>
          <w:szCs w:val="20"/>
        </w:rPr>
        <w:t>,</w:t>
      </w:r>
      <w:r w:rsidR="00080276" w:rsidRPr="00E2023C">
        <w:rPr>
          <w:sz w:val="22"/>
          <w:szCs w:val="20"/>
        </w:rPr>
        <w:t xml:space="preserve"> the controllers rostered on are headed by the operations shift s</w:t>
      </w:r>
      <w:r w:rsidR="00CA61E2" w:rsidRPr="00E2023C">
        <w:rPr>
          <w:sz w:val="22"/>
          <w:szCs w:val="20"/>
        </w:rPr>
        <w:t>upervisor on duty</w:t>
      </w:r>
      <w:r w:rsidR="00080276" w:rsidRPr="00E2023C">
        <w:rPr>
          <w:sz w:val="22"/>
          <w:szCs w:val="20"/>
        </w:rPr>
        <w:t xml:space="preserve">, and the team consists of </w:t>
      </w:r>
      <w:proofErr w:type="gramStart"/>
      <w:r w:rsidR="00080276" w:rsidRPr="00E2023C">
        <w:rPr>
          <w:sz w:val="22"/>
          <w:szCs w:val="20"/>
        </w:rPr>
        <w:t>a number of</w:t>
      </w:r>
      <w:proofErr w:type="gramEnd"/>
      <w:r w:rsidR="00080276" w:rsidRPr="00E2023C">
        <w:rPr>
          <w:sz w:val="22"/>
          <w:szCs w:val="20"/>
        </w:rPr>
        <w:t xml:space="preserve"> controllers </w:t>
      </w:r>
      <w:r w:rsidR="00520316" w:rsidRPr="00E2023C">
        <w:rPr>
          <w:sz w:val="22"/>
          <w:szCs w:val="20"/>
        </w:rPr>
        <w:t>and senior controllers</w:t>
      </w:r>
      <w:r w:rsidR="00BA67BF" w:rsidRPr="00E2023C">
        <w:rPr>
          <w:sz w:val="22"/>
          <w:szCs w:val="20"/>
        </w:rPr>
        <w:t>,</w:t>
      </w:r>
      <w:r w:rsidR="00520316" w:rsidRPr="00E2023C">
        <w:rPr>
          <w:sz w:val="22"/>
          <w:szCs w:val="20"/>
        </w:rPr>
        <w:t xml:space="preserve"> </w:t>
      </w:r>
      <w:r w:rsidR="00080276" w:rsidRPr="00E2023C">
        <w:rPr>
          <w:sz w:val="22"/>
          <w:szCs w:val="20"/>
        </w:rPr>
        <w:t>each providing a skill set that allows for complete coverage of all operational and administrative requirements</w:t>
      </w:r>
      <w:r w:rsidR="00562F52" w:rsidRPr="00E2023C">
        <w:rPr>
          <w:sz w:val="22"/>
          <w:szCs w:val="20"/>
        </w:rPr>
        <w:t xml:space="preserve">. </w:t>
      </w:r>
    </w:p>
    <w:sectPr w:rsidR="00080276" w:rsidRPr="00E2023C" w:rsidSect="0096649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5E9A" w14:textId="77777777" w:rsidR="00D352F8" w:rsidRDefault="00D352F8" w:rsidP="00EF298D">
      <w:pPr>
        <w:spacing w:before="0" w:after="0" w:line="240" w:lineRule="auto"/>
      </w:pPr>
      <w:r>
        <w:separator/>
      </w:r>
    </w:p>
  </w:endnote>
  <w:endnote w:type="continuationSeparator" w:id="0">
    <w:p w14:paraId="4D80E0F2" w14:textId="77777777" w:rsidR="00D352F8" w:rsidRDefault="00D352F8" w:rsidP="00EF29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DA78" w14:textId="295D5276" w:rsidR="00B63126" w:rsidRDefault="00B63126">
    <w:pPr>
      <w:pStyle w:val="Footer"/>
    </w:pPr>
    <w:r>
      <w:rPr>
        <w:noProof/>
      </w:rPr>
      <mc:AlternateContent>
        <mc:Choice Requires="wps">
          <w:drawing>
            <wp:anchor distT="0" distB="0" distL="0" distR="0" simplePos="0" relativeHeight="251664384" behindDoc="0" locked="0" layoutInCell="1" allowOverlap="1" wp14:anchorId="7C3134BB" wp14:editId="0D56BF38">
              <wp:simplePos x="635" y="635"/>
              <wp:positionH relativeFrom="page">
                <wp:align>center</wp:align>
              </wp:positionH>
              <wp:positionV relativeFrom="page">
                <wp:align>bottom</wp:align>
              </wp:positionV>
              <wp:extent cx="622300" cy="471170"/>
              <wp:effectExtent l="0" t="0" r="6350" b="0"/>
              <wp:wrapNone/>
              <wp:docPr id="9490978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BB8AFC5" w14:textId="073BF7A7"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134BB"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BB8AFC5" w14:textId="073BF7A7"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8D14" w14:textId="16D4CDAE" w:rsidR="00B63126" w:rsidRDefault="00B63126">
    <w:pPr>
      <w:pStyle w:val="Footer"/>
    </w:pPr>
    <w:r>
      <w:rPr>
        <w:noProof/>
      </w:rPr>
      <mc:AlternateContent>
        <mc:Choice Requires="wps">
          <w:drawing>
            <wp:anchor distT="0" distB="0" distL="0" distR="0" simplePos="0" relativeHeight="251665408" behindDoc="0" locked="0" layoutInCell="1" allowOverlap="1" wp14:anchorId="7CE35ABB" wp14:editId="3D249D22">
              <wp:simplePos x="915035" y="10057130"/>
              <wp:positionH relativeFrom="page">
                <wp:align>center</wp:align>
              </wp:positionH>
              <wp:positionV relativeFrom="page">
                <wp:align>bottom</wp:align>
              </wp:positionV>
              <wp:extent cx="622300" cy="471170"/>
              <wp:effectExtent l="0" t="0" r="6350" b="0"/>
              <wp:wrapNone/>
              <wp:docPr id="12652892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50EF31C" w14:textId="19913B7C"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35ABB"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50EF31C" w14:textId="19913B7C"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BFB6" w14:textId="1CEA070A" w:rsidR="00B63126" w:rsidRDefault="00B63126">
    <w:pPr>
      <w:pStyle w:val="Footer"/>
    </w:pPr>
    <w:r>
      <w:rPr>
        <w:noProof/>
      </w:rPr>
      <mc:AlternateContent>
        <mc:Choice Requires="wps">
          <w:drawing>
            <wp:anchor distT="0" distB="0" distL="0" distR="0" simplePos="0" relativeHeight="251663360" behindDoc="0" locked="0" layoutInCell="1" allowOverlap="1" wp14:anchorId="591CC5C0" wp14:editId="34FA2ED2">
              <wp:simplePos x="914400" y="10058400"/>
              <wp:positionH relativeFrom="page">
                <wp:align>center</wp:align>
              </wp:positionH>
              <wp:positionV relativeFrom="page">
                <wp:align>bottom</wp:align>
              </wp:positionV>
              <wp:extent cx="622300" cy="471170"/>
              <wp:effectExtent l="0" t="0" r="6350" b="0"/>
              <wp:wrapNone/>
              <wp:docPr id="8023172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9BEC6D4" w14:textId="06DE9733"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CC5C0"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59BEC6D4" w14:textId="06DE9733"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43F7" w14:textId="77777777" w:rsidR="00D352F8" w:rsidRDefault="00D352F8" w:rsidP="00EF298D">
      <w:pPr>
        <w:spacing w:before="0" w:after="0" w:line="240" w:lineRule="auto"/>
      </w:pPr>
      <w:r>
        <w:separator/>
      </w:r>
    </w:p>
  </w:footnote>
  <w:footnote w:type="continuationSeparator" w:id="0">
    <w:p w14:paraId="242AF92C" w14:textId="77777777" w:rsidR="00D352F8" w:rsidRDefault="00D352F8" w:rsidP="00EF29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F65D" w14:textId="5C08DA84" w:rsidR="00B63126" w:rsidRDefault="00B63126">
    <w:pPr>
      <w:pStyle w:val="Header"/>
    </w:pPr>
    <w:r>
      <w:rPr>
        <w:noProof/>
      </w:rPr>
      <mc:AlternateContent>
        <mc:Choice Requires="wps">
          <w:drawing>
            <wp:anchor distT="0" distB="0" distL="0" distR="0" simplePos="0" relativeHeight="251661312" behindDoc="0" locked="0" layoutInCell="1" allowOverlap="1" wp14:anchorId="5AB3F356" wp14:editId="1E00DA2B">
              <wp:simplePos x="635" y="635"/>
              <wp:positionH relativeFrom="page">
                <wp:align>center</wp:align>
              </wp:positionH>
              <wp:positionV relativeFrom="page">
                <wp:align>top</wp:align>
              </wp:positionV>
              <wp:extent cx="622300" cy="471170"/>
              <wp:effectExtent l="0" t="0" r="6350" b="5080"/>
              <wp:wrapNone/>
              <wp:docPr id="18212101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9F7DBEF" w14:textId="54BD12C6"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3F356"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9F7DBEF" w14:textId="54BD12C6"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909" w14:textId="1E8A86F9" w:rsidR="00B63126" w:rsidRDefault="00B63126">
    <w:pPr>
      <w:pStyle w:val="Header"/>
    </w:pPr>
    <w:r>
      <w:rPr>
        <w:noProof/>
      </w:rPr>
      <mc:AlternateContent>
        <mc:Choice Requires="wps">
          <w:drawing>
            <wp:anchor distT="0" distB="0" distL="0" distR="0" simplePos="0" relativeHeight="251662336" behindDoc="0" locked="0" layoutInCell="1" allowOverlap="1" wp14:anchorId="4368B275" wp14:editId="7350CA5B">
              <wp:simplePos x="915035" y="450215"/>
              <wp:positionH relativeFrom="page">
                <wp:align>center</wp:align>
              </wp:positionH>
              <wp:positionV relativeFrom="page">
                <wp:align>top</wp:align>
              </wp:positionV>
              <wp:extent cx="622300" cy="471170"/>
              <wp:effectExtent l="0" t="0" r="6350" b="5080"/>
              <wp:wrapNone/>
              <wp:docPr id="16626349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54E9EAF" w14:textId="142A9F7B"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8B275"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54E9EAF" w14:textId="142A9F7B"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7216" w14:textId="3A65D330" w:rsidR="00EF298D" w:rsidRDefault="00B63126">
    <w:pPr>
      <w:pStyle w:val="Header"/>
    </w:pPr>
    <w:r>
      <w:rPr>
        <w:noProof/>
        <w:sz w:val="2"/>
        <w:szCs w:val="2"/>
      </w:rPr>
      <mc:AlternateContent>
        <mc:Choice Requires="wps">
          <w:drawing>
            <wp:anchor distT="0" distB="0" distL="0" distR="0" simplePos="0" relativeHeight="251660288" behindDoc="0" locked="0" layoutInCell="1" allowOverlap="1" wp14:anchorId="6F639A86" wp14:editId="64F22C8B">
              <wp:simplePos x="914400" y="452438"/>
              <wp:positionH relativeFrom="page">
                <wp:align>center</wp:align>
              </wp:positionH>
              <wp:positionV relativeFrom="page">
                <wp:align>top</wp:align>
              </wp:positionV>
              <wp:extent cx="622300" cy="471170"/>
              <wp:effectExtent l="0" t="0" r="6350" b="5080"/>
              <wp:wrapNone/>
              <wp:docPr id="4785292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56FBE95" w14:textId="7AEF2594"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39A86"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156FBE95" w14:textId="7AEF2594" w:rsidR="00B63126" w:rsidRPr="00B63126" w:rsidRDefault="00B63126" w:rsidP="00B63126">
                    <w:pPr>
                      <w:spacing w:after="0"/>
                      <w:rPr>
                        <w:rFonts w:ascii="Aptos" w:eastAsia="Aptos" w:hAnsi="Aptos" w:cs="Aptos"/>
                        <w:noProof/>
                        <w:color w:val="FF0000"/>
                        <w:szCs w:val="24"/>
                      </w:rPr>
                    </w:pPr>
                    <w:r w:rsidRPr="00B63126">
                      <w:rPr>
                        <w:rFonts w:ascii="Aptos" w:eastAsia="Aptos" w:hAnsi="Aptos" w:cs="Aptos"/>
                        <w:noProof/>
                        <w:color w:val="FF0000"/>
                        <w:szCs w:val="24"/>
                      </w:rPr>
                      <w:t>OFFICIAL</w:t>
                    </w:r>
                  </w:p>
                </w:txbxContent>
              </v:textbox>
              <w10:wrap anchorx="page" anchory="page"/>
            </v:shape>
          </w:pict>
        </mc:Fallback>
      </mc:AlternateContent>
    </w:r>
    <w:r w:rsidR="00EF298D" w:rsidRPr="00692109">
      <w:rPr>
        <w:noProof/>
        <w:sz w:val="2"/>
        <w:szCs w:val="2"/>
      </w:rPr>
      <w:drawing>
        <wp:anchor distT="0" distB="71755" distL="114300" distR="360045" simplePos="0" relativeHeight="251659264" behindDoc="1" locked="1" layoutInCell="1" allowOverlap="1" wp14:anchorId="4662E27A" wp14:editId="5A973FC1">
          <wp:simplePos x="0" y="0"/>
          <wp:positionH relativeFrom="page">
            <wp:posOffset>914400</wp:posOffset>
          </wp:positionH>
          <wp:positionV relativeFrom="page">
            <wp:posOffset>636905</wp:posOffset>
          </wp:positionV>
          <wp:extent cx="791362" cy="792000"/>
          <wp:effectExtent l="0" t="0" r="8890" b="825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71309"/>
    <w:multiLevelType w:val="hybridMultilevel"/>
    <w:tmpl w:val="D70A1368"/>
    <w:lvl w:ilvl="0" w:tplc="0C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23F4B33E">
      <w:start w:val="707"/>
      <w:numFmt w:val="bullet"/>
      <w:lvlText w:val="•"/>
      <w:lvlJc w:val="left"/>
      <w:pPr>
        <w:tabs>
          <w:tab w:val="num" w:pos="2160"/>
        </w:tabs>
        <w:ind w:left="2160" w:hanging="360"/>
      </w:pPr>
      <w:rPr>
        <w:rFonts w:ascii="Times New Roman" w:hAnsi="Times New Roman" w:hint="default"/>
      </w:rPr>
    </w:lvl>
    <w:lvl w:ilvl="3" w:tplc="FE9A0262" w:tentative="1">
      <w:start w:val="1"/>
      <w:numFmt w:val="bullet"/>
      <w:lvlText w:val="–"/>
      <w:lvlJc w:val="left"/>
      <w:pPr>
        <w:tabs>
          <w:tab w:val="num" w:pos="2880"/>
        </w:tabs>
        <w:ind w:left="2880" w:hanging="360"/>
      </w:pPr>
      <w:rPr>
        <w:rFonts w:ascii="Times New Roman" w:hAnsi="Times New Roman" w:hint="default"/>
      </w:rPr>
    </w:lvl>
    <w:lvl w:ilvl="4" w:tplc="BFFA7536" w:tentative="1">
      <w:start w:val="1"/>
      <w:numFmt w:val="bullet"/>
      <w:lvlText w:val="–"/>
      <w:lvlJc w:val="left"/>
      <w:pPr>
        <w:tabs>
          <w:tab w:val="num" w:pos="3600"/>
        </w:tabs>
        <w:ind w:left="3600" w:hanging="360"/>
      </w:pPr>
      <w:rPr>
        <w:rFonts w:ascii="Times New Roman" w:hAnsi="Times New Roman" w:hint="default"/>
      </w:rPr>
    </w:lvl>
    <w:lvl w:ilvl="5" w:tplc="08121A88" w:tentative="1">
      <w:start w:val="1"/>
      <w:numFmt w:val="bullet"/>
      <w:lvlText w:val="–"/>
      <w:lvlJc w:val="left"/>
      <w:pPr>
        <w:tabs>
          <w:tab w:val="num" w:pos="4320"/>
        </w:tabs>
        <w:ind w:left="4320" w:hanging="360"/>
      </w:pPr>
      <w:rPr>
        <w:rFonts w:ascii="Times New Roman" w:hAnsi="Times New Roman" w:hint="default"/>
      </w:rPr>
    </w:lvl>
    <w:lvl w:ilvl="6" w:tplc="333E2AF0" w:tentative="1">
      <w:start w:val="1"/>
      <w:numFmt w:val="bullet"/>
      <w:lvlText w:val="–"/>
      <w:lvlJc w:val="left"/>
      <w:pPr>
        <w:tabs>
          <w:tab w:val="num" w:pos="5040"/>
        </w:tabs>
        <w:ind w:left="5040" w:hanging="360"/>
      </w:pPr>
      <w:rPr>
        <w:rFonts w:ascii="Times New Roman" w:hAnsi="Times New Roman" w:hint="default"/>
      </w:rPr>
    </w:lvl>
    <w:lvl w:ilvl="7" w:tplc="9000EFD2" w:tentative="1">
      <w:start w:val="1"/>
      <w:numFmt w:val="bullet"/>
      <w:lvlText w:val="–"/>
      <w:lvlJc w:val="left"/>
      <w:pPr>
        <w:tabs>
          <w:tab w:val="num" w:pos="5760"/>
        </w:tabs>
        <w:ind w:left="5760" w:hanging="360"/>
      </w:pPr>
      <w:rPr>
        <w:rFonts w:ascii="Times New Roman" w:hAnsi="Times New Roman" w:hint="default"/>
      </w:rPr>
    </w:lvl>
    <w:lvl w:ilvl="8" w:tplc="D7184A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2432B9"/>
    <w:multiLevelType w:val="hybridMultilevel"/>
    <w:tmpl w:val="5532D61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FB3704"/>
    <w:multiLevelType w:val="hybridMultilevel"/>
    <w:tmpl w:val="9CF6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B2511F"/>
    <w:multiLevelType w:val="hybridMultilevel"/>
    <w:tmpl w:val="C9D44CFC"/>
    <w:lvl w:ilvl="0" w:tplc="147AFD6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8" w15:restartNumberingAfterBreak="0">
    <w:nsid w:val="44E24FB2"/>
    <w:multiLevelType w:val="hybridMultilevel"/>
    <w:tmpl w:val="B3542A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53142"/>
    <w:multiLevelType w:val="hybridMultilevel"/>
    <w:tmpl w:val="BFE2C7F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232" w:hanging="360"/>
      </w:pPr>
      <w:rPr>
        <w:rFonts w:ascii="Courier New" w:hAnsi="Courier New" w:cs="Courier New" w:hint="default"/>
      </w:rPr>
    </w:lvl>
    <w:lvl w:ilvl="2" w:tplc="0C090005" w:tentative="1">
      <w:start w:val="1"/>
      <w:numFmt w:val="bullet"/>
      <w:lvlText w:val=""/>
      <w:lvlJc w:val="left"/>
      <w:pPr>
        <w:ind w:left="1952" w:hanging="360"/>
      </w:pPr>
      <w:rPr>
        <w:rFonts w:ascii="Wingdings" w:hAnsi="Wingdings" w:hint="default"/>
      </w:rPr>
    </w:lvl>
    <w:lvl w:ilvl="3" w:tplc="0C090001" w:tentative="1">
      <w:start w:val="1"/>
      <w:numFmt w:val="bullet"/>
      <w:lvlText w:val=""/>
      <w:lvlJc w:val="left"/>
      <w:pPr>
        <w:ind w:left="2672" w:hanging="360"/>
      </w:pPr>
      <w:rPr>
        <w:rFonts w:ascii="Symbol" w:hAnsi="Symbol" w:hint="default"/>
      </w:rPr>
    </w:lvl>
    <w:lvl w:ilvl="4" w:tplc="0C090003" w:tentative="1">
      <w:start w:val="1"/>
      <w:numFmt w:val="bullet"/>
      <w:lvlText w:val="o"/>
      <w:lvlJc w:val="left"/>
      <w:pPr>
        <w:ind w:left="3392" w:hanging="360"/>
      </w:pPr>
      <w:rPr>
        <w:rFonts w:ascii="Courier New" w:hAnsi="Courier New" w:cs="Courier New" w:hint="default"/>
      </w:rPr>
    </w:lvl>
    <w:lvl w:ilvl="5" w:tplc="0C090005" w:tentative="1">
      <w:start w:val="1"/>
      <w:numFmt w:val="bullet"/>
      <w:lvlText w:val=""/>
      <w:lvlJc w:val="left"/>
      <w:pPr>
        <w:ind w:left="4112" w:hanging="360"/>
      </w:pPr>
      <w:rPr>
        <w:rFonts w:ascii="Wingdings" w:hAnsi="Wingdings" w:hint="default"/>
      </w:rPr>
    </w:lvl>
    <w:lvl w:ilvl="6" w:tplc="0C090001" w:tentative="1">
      <w:start w:val="1"/>
      <w:numFmt w:val="bullet"/>
      <w:lvlText w:val=""/>
      <w:lvlJc w:val="left"/>
      <w:pPr>
        <w:ind w:left="4832" w:hanging="360"/>
      </w:pPr>
      <w:rPr>
        <w:rFonts w:ascii="Symbol" w:hAnsi="Symbol" w:hint="default"/>
      </w:rPr>
    </w:lvl>
    <w:lvl w:ilvl="7" w:tplc="0C090003" w:tentative="1">
      <w:start w:val="1"/>
      <w:numFmt w:val="bullet"/>
      <w:lvlText w:val="o"/>
      <w:lvlJc w:val="left"/>
      <w:pPr>
        <w:ind w:left="5552" w:hanging="360"/>
      </w:pPr>
      <w:rPr>
        <w:rFonts w:ascii="Courier New" w:hAnsi="Courier New" w:cs="Courier New" w:hint="default"/>
      </w:rPr>
    </w:lvl>
    <w:lvl w:ilvl="8" w:tplc="0C090005" w:tentative="1">
      <w:start w:val="1"/>
      <w:numFmt w:val="bullet"/>
      <w:lvlText w:val=""/>
      <w:lvlJc w:val="left"/>
      <w:pPr>
        <w:ind w:left="6272" w:hanging="360"/>
      </w:pPr>
      <w:rPr>
        <w:rFonts w:ascii="Wingdings" w:hAnsi="Wingdings" w:hint="default"/>
      </w:rPr>
    </w:lvl>
  </w:abstractNum>
  <w:abstractNum w:abstractNumId="10" w15:restartNumberingAfterBreak="0">
    <w:nsid w:val="4A916CBE"/>
    <w:multiLevelType w:val="hybridMultilevel"/>
    <w:tmpl w:val="6FF0B9D2"/>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7A3628"/>
    <w:multiLevelType w:val="hybridMultilevel"/>
    <w:tmpl w:val="C59C8270"/>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A62328E"/>
    <w:multiLevelType w:val="hybridMultilevel"/>
    <w:tmpl w:val="4664DF1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352018"/>
    <w:multiLevelType w:val="hybridMultilevel"/>
    <w:tmpl w:val="E8500D1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B4D3F14"/>
    <w:multiLevelType w:val="hybridMultilevel"/>
    <w:tmpl w:val="2FC05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DD4993"/>
    <w:multiLevelType w:val="hybridMultilevel"/>
    <w:tmpl w:val="DF3C8724"/>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num w:numId="1" w16cid:durableId="1209417825">
    <w:abstractNumId w:val="4"/>
  </w:num>
  <w:num w:numId="2" w16cid:durableId="1205748412">
    <w:abstractNumId w:val="15"/>
  </w:num>
  <w:num w:numId="3" w16cid:durableId="392386732">
    <w:abstractNumId w:val="11"/>
  </w:num>
  <w:num w:numId="4" w16cid:durableId="17568279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82067">
    <w:abstractNumId w:val="8"/>
  </w:num>
  <w:num w:numId="6" w16cid:durableId="560407295">
    <w:abstractNumId w:val="10"/>
  </w:num>
  <w:num w:numId="7" w16cid:durableId="867445836">
    <w:abstractNumId w:val="1"/>
  </w:num>
  <w:num w:numId="8" w16cid:durableId="1929920485">
    <w:abstractNumId w:val="9"/>
  </w:num>
  <w:num w:numId="9" w16cid:durableId="1226137314">
    <w:abstractNumId w:val="2"/>
  </w:num>
  <w:num w:numId="10" w16cid:durableId="146826459">
    <w:abstractNumId w:val="13"/>
  </w:num>
  <w:num w:numId="11" w16cid:durableId="8726558">
    <w:abstractNumId w:val="7"/>
  </w:num>
  <w:num w:numId="12" w16cid:durableId="3543825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257332">
    <w:abstractNumId w:val="0"/>
  </w:num>
  <w:num w:numId="14" w16cid:durableId="1623416712">
    <w:abstractNumId w:val="14"/>
  </w:num>
  <w:num w:numId="15" w16cid:durableId="1086531884">
    <w:abstractNumId w:val="12"/>
  </w:num>
  <w:num w:numId="16" w16cid:durableId="1512405860">
    <w:abstractNumId w:val="5"/>
  </w:num>
  <w:num w:numId="17" w16cid:durableId="586303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28"/>
    <w:rsid w:val="00080276"/>
    <w:rsid w:val="000852BE"/>
    <w:rsid w:val="00133368"/>
    <w:rsid w:val="0014479B"/>
    <w:rsid w:val="001606EF"/>
    <w:rsid w:val="0018549E"/>
    <w:rsid w:val="001865F5"/>
    <w:rsid w:val="00191D57"/>
    <w:rsid w:val="001961FF"/>
    <w:rsid w:val="001A286B"/>
    <w:rsid w:val="002315F9"/>
    <w:rsid w:val="002F54A2"/>
    <w:rsid w:val="00336483"/>
    <w:rsid w:val="0035788B"/>
    <w:rsid w:val="00386745"/>
    <w:rsid w:val="003A14CB"/>
    <w:rsid w:val="003C5A2F"/>
    <w:rsid w:val="004047FC"/>
    <w:rsid w:val="00412965"/>
    <w:rsid w:val="00417DA1"/>
    <w:rsid w:val="004338F6"/>
    <w:rsid w:val="00436B03"/>
    <w:rsid w:val="004442A8"/>
    <w:rsid w:val="00465488"/>
    <w:rsid w:val="004B1D01"/>
    <w:rsid w:val="004B536D"/>
    <w:rsid w:val="004C3D90"/>
    <w:rsid w:val="004D62D5"/>
    <w:rsid w:val="004F0650"/>
    <w:rsid w:val="004F4B13"/>
    <w:rsid w:val="004F70D2"/>
    <w:rsid w:val="00501333"/>
    <w:rsid w:val="00503D65"/>
    <w:rsid w:val="00520316"/>
    <w:rsid w:val="00562F52"/>
    <w:rsid w:val="005836ED"/>
    <w:rsid w:val="00594AD9"/>
    <w:rsid w:val="005F7BD2"/>
    <w:rsid w:val="00601CAC"/>
    <w:rsid w:val="0061034B"/>
    <w:rsid w:val="00610664"/>
    <w:rsid w:val="00614FBD"/>
    <w:rsid w:val="006A7E10"/>
    <w:rsid w:val="006F3E10"/>
    <w:rsid w:val="00734701"/>
    <w:rsid w:val="00744BD5"/>
    <w:rsid w:val="0075547F"/>
    <w:rsid w:val="007D388E"/>
    <w:rsid w:val="00827981"/>
    <w:rsid w:val="00854150"/>
    <w:rsid w:val="00861CCF"/>
    <w:rsid w:val="0087658B"/>
    <w:rsid w:val="00892D5A"/>
    <w:rsid w:val="008B7DE5"/>
    <w:rsid w:val="008F602F"/>
    <w:rsid w:val="008F68E7"/>
    <w:rsid w:val="008F7247"/>
    <w:rsid w:val="00922E46"/>
    <w:rsid w:val="00930860"/>
    <w:rsid w:val="009351C3"/>
    <w:rsid w:val="009476FC"/>
    <w:rsid w:val="00965E28"/>
    <w:rsid w:val="00966498"/>
    <w:rsid w:val="00971E49"/>
    <w:rsid w:val="00A2428C"/>
    <w:rsid w:val="00A41170"/>
    <w:rsid w:val="00A549A5"/>
    <w:rsid w:val="00A70C6F"/>
    <w:rsid w:val="00AE5A14"/>
    <w:rsid w:val="00AF2579"/>
    <w:rsid w:val="00B00E03"/>
    <w:rsid w:val="00B32151"/>
    <w:rsid w:val="00B55FA2"/>
    <w:rsid w:val="00B62B8F"/>
    <w:rsid w:val="00B63126"/>
    <w:rsid w:val="00BA66A4"/>
    <w:rsid w:val="00BA67BF"/>
    <w:rsid w:val="00BB38C9"/>
    <w:rsid w:val="00BC4A2C"/>
    <w:rsid w:val="00C110DF"/>
    <w:rsid w:val="00C31C9E"/>
    <w:rsid w:val="00C6224E"/>
    <w:rsid w:val="00C85DDB"/>
    <w:rsid w:val="00C8785A"/>
    <w:rsid w:val="00C9757F"/>
    <w:rsid w:val="00CA1B34"/>
    <w:rsid w:val="00CA422B"/>
    <w:rsid w:val="00CA61E2"/>
    <w:rsid w:val="00CC51C9"/>
    <w:rsid w:val="00D0123B"/>
    <w:rsid w:val="00D0208E"/>
    <w:rsid w:val="00D14C1E"/>
    <w:rsid w:val="00D352F8"/>
    <w:rsid w:val="00DC1B1E"/>
    <w:rsid w:val="00DC67E4"/>
    <w:rsid w:val="00DD139D"/>
    <w:rsid w:val="00E03934"/>
    <w:rsid w:val="00E2023C"/>
    <w:rsid w:val="00E54E8B"/>
    <w:rsid w:val="00E8553A"/>
    <w:rsid w:val="00EA0CAC"/>
    <w:rsid w:val="00EB1240"/>
    <w:rsid w:val="00EB18D2"/>
    <w:rsid w:val="00EE0BBB"/>
    <w:rsid w:val="00EF298D"/>
    <w:rsid w:val="00F14A6C"/>
    <w:rsid w:val="00F417AB"/>
    <w:rsid w:val="00F91510"/>
    <w:rsid w:val="00FA08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E8D0"/>
  <w15:chartTrackingRefBased/>
  <w15:docId w15:val="{C654F7E3-9740-4F2E-B982-21F2997A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0276"/>
    <w:pPr>
      <w:spacing w:before="120" w:after="120" w:line="264" w:lineRule="auto"/>
    </w:pPr>
    <w:rPr>
      <w:rFonts w:ascii="Calibri" w:eastAsia="Calibri" w:hAnsi="Calibri" w:cs="Times New Roman"/>
      <w:color w:val="000000"/>
      <w:sz w:val="24"/>
      <w:lang w:eastAsia="en-AU"/>
    </w:rPr>
  </w:style>
  <w:style w:type="paragraph" w:styleId="Heading1">
    <w:name w:val="heading 1"/>
    <w:next w:val="BodyText"/>
    <w:link w:val="Heading1Char"/>
    <w:uiPriority w:val="1"/>
    <w:qFormat/>
    <w:rsid w:val="00080276"/>
    <w:pPr>
      <w:keepNext/>
      <w:keepLines/>
      <w:spacing w:after="240" w:line="240" w:lineRule="auto"/>
      <w:outlineLvl w:val="0"/>
    </w:pPr>
    <w:rPr>
      <w:rFonts w:ascii="Calibri" w:eastAsia="Calibri" w:hAnsi="Calibri" w:cs="Arial"/>
      <w:bCs/>
      <w:color w:val="A5A5A5" w:themeColor="accent3"/>
      <w:kern w:val="32"/>
      <w:sz w:val="44"/>
      <w:szCs w:val="44"/>
      <w:lang w:eastAsia="en-AU"/>
    </w:rPr>
  </w:style>
  <w:style w:type="paragraph" w:styleId="Heading2">
    <w:name w:val="heading 2"/>
    <w:next w:val="BodyText"/>
    <w:link w:val="Heading2Char"/>
    <w:uiPriority w:val="1"/>
    <w:qFormat/>
    <w:rsid w:val="00080276"/>
    <w:pPr>
      <w:keepNext/>
      <w:keepLines/>
      <w:numPr>
        <w:ilvl w:val="1"/>
      </w:numPr>
      <w:spacing w:before="360" w:after="240" w:line="240" w:lineRule="auto"/>
      <w:outlineLvl w:val="1"/>
    </w:pPr>
    <w:rPr>
      <w:rFonts w:ascii="Calibri" w:eastAsia="Calibri" w:hAnsi="Calibri" w:cs="Arial"/>
      <w:bCs/>
      <w:iCs/>
      <w:color w:val="ED7D31" w:themeColor="accent2"/>
      <w:sz w:val="32"/>
      <w:szCs w:val="32"/>
      <w:lang w:eastAsia="en-AU"/>
    </w:rPr>
  </w:style>
  <w:style w:type="paragraph" w:styleId="Heading3">
    <w:name w:val="heading 3"/>
    <w:next w:val="BodyText"/>
    <w:link w:val="Heading3Char"/>
    <w:uiPriority w:val="1"/>
    <w:qFormat/>
    <w:rsid w:val="00080276"/>
    <w:pPr>
      <w:keepNext/>
      <w:keepLines/>
      <w:numPr>
        <w:ilvl w:val="2"/>
      </w:numPr>
      <w:spacing w:before="360" w:after="240" w:line="240" w:lineRule="auto"/>
      <w:outlineLvl w:val="2"/>
    </w:pPr>
    <w:rPr>
      <w:rFonts w:ascii="Calibri" w:eastAsia="Calibri" w:hAnsi="Calibri" w:cs="Arial"/>
      <w:b/>
      <w:bCs/>
      <w:sz w:val="26"/>
      <w:szCs w:val="26"/>
      <w:lang w:eastAsia="en-AU"/>
    </w:rPr>
  </w:style>
  <w:style w:type="paragraph" w:styleId="Heading4">
    <w:name w:val="heading 4"/>
    <w:next w:val="BodyText"/>
    <w:link w:val="Heading4Char"/>
    <w:uiPriority w:val="1"/>
    <w:qFormat/>
    <w:rsid w:val="00080276"/>
    <w:pPr>
      <w:keepNext/>
      <w:keepLines/>
      <w:spacing w:before="200" w:after="0" w:line="240" w:lineRule="auto"/>
      <w:outlineLvl w:val="3"/>
    </w:pPr>
    <w:rPr>
      <w:rFonts w:asciiTheme="majorHAnsi" w:eastAsiaTheme="majorEastAsia" w:hAnsiTheme="majorHAnsi" w:cstheme="majorBidi"/>
      <w:b/>
      <w:bCs/>
      <w:iCs/>
      <w:color w:val="A5A5A5" w:themeColor="accent3"/>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80276"/>
    <w:rPr>
      <w:rFonts w:ascii="Calibri" w:eastAsia="Calibri" w:hAnsi="Calibri" w:cs="Arial"/>
      <w:bCs/>
      <w:color w:val="A5A5A5" w:themeColor="accent3"/>
      <w:kern w:val="32"/>
      <w:sz w:val="44"/>
      <w:szCs w:val="44"/>
      <w:lang w:eastAsia="en-AU"/>
    </w:rPr>
  </w:style>
  <w:style w:type="character" w:customStyle="1" w:styleId="Heading2Char">
    <w:name w:val="Heading 2 Char"/>
    <w:basedOn w:val="DefaultParagraphFont"/>
    <w:link w:val="Heading2"/>
    <w:uiPriority w:val="1"/>
    <w:rsid w:val="00080276"/>
    <w:rPr>
      <w:rFonts w:ascii="Calibri" w:eastAsia="Calibri" w:hAnsi="Calibri" w:cs="Arial"/>
      <w:bCs/>
      <w:iCs/>
      <w:color w:val="ED7D31" w:themeColor="accent2"/>
      <w:sz w:val="32"/>
      <w:szCs w:val="32"/>
      <w:lang w:eastAsia="en-AU"/>
    </w:rPr>
  </w:style>
  <w:style w:type="character" w:customStyle="1" w:styleId="Heading3Char">
    <w:name w:val="Heading 3 Char"/>
    <w:basedOn w:val="DefaultParagraphFont"/>
    <w:link w:val="Heading3"/>
    <w:uiPriority w:val="1"/>
    <w:rsid w:val="00080276"/>
    <w:rPr>
      <w:rFonts w:ascii="Calibri" w:eastAsia="Calibri" w:hAnsi="Calibri" w:cs="Arial"/>
      <w:b/>
      <w:bCs/>
      <w:sz w:val="26"/>
      <w:szCs w:val="26"/>
      <w:lang w:eastAsia="en-AU"/>
    </w:rPr>
  </w:style>
  <w:style w:type="character" w:customStyle="1" w:styleId="Heading4Char">
    <w:name w:val="Heading 4 Char"/>
    <w:basedOn w:val="DefaultParagraphFont"/>
    <w:link w:val="Heading4"/>
    <w:uiPriority w:val="1"/>
    <w:rsid w:val="00080276"/>
    <w:rPr>
      <w:rFonts w:asciiTheme="majorHAnsi" w:eastAsiaTheme="majorEastAsia" w:hAnsiTheme="majorHAnsi" w:cstheme="majorBidi"/>
      <w:b/>
      <w:bCs/>
      <w:iCs/>
      <w:color w:val="A5A5A5" w:themeColor="accent3"/>
      <w:sz w:val="24"/>
      <w:lang w:eastAsia="en-AU"/>
    </w:rPr>
  </w:style>
  <w:style w:type="character" w:styleId="Hyperlink">
    <w:name w:val="Hyperlink"/>
    <w:basedOn w:val="DefaultParagraphFont"/>
    <w:uiPriority w:val="99"/>
    <w:qFormat/>
    <w:rsid w:val="00080276"/>
    <w:rPr>
      <w:color w:val="A5A5A5" w:themeColor="accent3"/>
      <w:u w:val="single"/>
    </w:rPr>
  </w:style>
  <w:style w:type="paragraph" w:customStyle="1" w:styleId="TableText">
    <w:name w:val="TableText"/>
    <w:basedOn w:val="Normal"/>
    <w:uiPriority w:val="5"/>
    <w:qFormat/>
    <w:rsid w:val="00080276"/>
    <w:pPr>
      <w:spacing w:before="60" w:after="60"/>
    </w:pPr>
    <w:rPr>
      <w:sz w:val="18"/>
    </w:rPr>
  </w:style>
  <w:style w:type="paragraph" w:customStyle="1" w:styleId="TableBullet">
    <w:name w:val="TableBullet"/>
    <w:basedOn w:val="TableText"/>
    <w:next w:val="TableText"/>
    <w:uiPriority w:val="5"/>
    <w:qFormat/>
    <w:rsid w:val="00080276"/>
    <w:pPr>
      <w:numPr>
        <w:numId w:val="1"/>
      </w:numPr>
    </w:pPr>
  </w:style>
  <w:style w:type="paragraph" w:customStyle="1" w:styleId="ColumnHeading">
    <w:name w:val="ColumnHeading"/>
    <w:basedOn w:val="TableText"/>
    <w:uiPriority w:val="5"/>
    <w:qFormat/>
    <w:rsid w:val="00080276"/>
    <w:pPr>
      <w:spacing w:after="0" w:line="180" w:lineRule="atLeast"/>
    </w:pPr>
    <w:rPr>
      <w:b/>
      <w:caps/>
      <w:color w:val="FFFFFF"/>
      <w:sz w:val="16"/>
    </w:rPr>
  </w:style>
  <w:style w:type="paragraph" w:styleId="BodyText">
    <w:name w:val="Body Text"/>
    <w:link w:val="BodyTextChar"/>
    <w:qFormat/>
    <w:rsid w:val="00080276"/>
    <w:pPr>
      <w:spacing w:before="120" w:after="120" w:line="264" w:lineRule="auto"/>
    </w:pPr>
    <w:rPr>
      <w:rFonts w:ascii="Calibri" w:eastAsia="Calibri" w:hAnsi="Calibri" w:cs="Times New Roman"/>
      <w:color w:val="000000"/>
      <w:sz w:val="24"/>
      <w:lang w:eastAsia="en-AU"/>
    </w:rPr>
  </w:style>
  <w:style w:type="character" w:customStyle="1" w:styleId="BodyTextChar">
    <w:name w:val="Body Text Char"/>
    <w:basedOn w:val="DefaultParagraphFont"/>
    <w:link w:val="BodyText"/>
    <w:rsid w:val="00080276"/>
    <w:rPr>
      <w:rFonts w:ascii="Calibri" w:eastAsia="Calibri" w:hAnsi="Calibri" w:cs="Times New Roman"/>
      <w:color w:val="000000"/>
      <w:sz w:val="24"/>
      <w:lang w:eastAsia="en-AU"/>
    </w:rPr>
  </w:style>
  <w:style w:type="numbering" w:customStyle="1" w:styleId="TableBullets">
    <w:name w:val="TableBullets"/>
    <w:uiPriority w:val="99"/>
    <w:rsid w:val="00080276"/>
    <w:pPr>
      <w:numPr>
        <w:numId w:val="1"/>
      </w:numPr>
    </w:pPr>
  </w:style>
  <w:style w:type="table" w:customStyle="1" w:styleId="TableCSIRO">
    <w:name w:val="Table_CSIRO"/>
    <w:basedOn w:val="TableNormal"/>
    <w:uiPriority w:val="99"/>
    <w:qFormat/>
    <w:rsid w:val="00080276"/>
    <w:pPr>
      <w:spacing w:after="0" w:line="240" w:lineRule="auto"/>
    </w:pPr>
    <w:rPr>
      <w:rFonts w:ascii="Calibri" w:hAnsi="Calibri" w:cs="Times New Roman"/>
      <w:lang w:eastAsia="en-AU"/>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080276"/>
    <w:pPr>
      <w:ind w:left="720"/>
      <w:contextualSpacing/>
    </w:pPr>
  </w:style>
  <w:style w:type="paragraph" w:customStyle="1" w:styleId="Boxedheading">
    <w:name w:val="Boxed heading"/>
    <w:uiPriority w:val="19"/>
    <w:qFormat/>
    <w:rsid w:val="0008027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line="240" w:lineRule="auto"/>
      <w:ind w:left="227" w:right="227"/>
    </w:pPr>
    <w:rPr>
      <w:rFonts w:ascii="Calibri" w:eastAsia="Calibri" w:hAnsi="Calibri" w:cs="Times New Roman"/>
      <w:b/>
      <w:color w:val="000000"/>
      <w:sz w:val="28"/>
      <w:szCs w:val="28"/>
      <w:lang w:eastAsia="en-AU"/>
    </w:rPr>
  </w:style>
  <w:style w:type="paragraph" w:customStyle="1" w:styleId="Boxedlistbullet">
    <w:name w:val="Boxed list bullet"/>
    <w:basedOn w:val="Normal"/>
    <w:uiPriority w:val="19"/>
    <w:qFormat/>
    <w:rsid w:val="00080276"/>
    <w:pPr>
      <w:numPr>
        <w:numId w:val="11"/>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0" w:after="0" w:line="240" w:lineRule="auto"/>
      <w:ind w:left="454" w:right="227" w:hanging="227"/>
      <w:contextualSpacing/>
    </w:pPr>
    <w:rPr>
      <w:szCs w:val="24"/>
    </w:rPr>
  </w:style>
  <w:style w:type="character" w:customStyle="1" w:styleId="normaltextrun">
    <w:name w:val="normaltextrun"/>
    <w:basedOn w:val="DefaultParagraphFont"/>
    <w:rsid w:val="00080276"/>
  </w:style>
  <w:style w:type="paragraph" w:styleId="Header">
    <w:name w:val="header"/>
    <w:basedOn w:val="Normal"/>
    <w:link w:val="HeaderChar"/>
    <w:uiPriority w:val="99"/>
    <w:unhideWhenUsed/>
    <w:rsid w:val="00EF29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F298D"/>
    <w:rPr>
      <w:rFonts w:ascii="Calibri" w:eastAsia="Calibri" w:hAnsi="Calibri" w:cs="Times New Roman"/>
      <w:color w:val="000000"/>
      <w:sz w:val="24"/>
      <w:lang w:eastAsia="en-AU"/>
    </w:rPr>
  </w:style>
  <w:style w:type="paragraph" w:styleId="Footer">
    <w:name w:val="footer"/>
    <w:basedOn w:val="Normal"/>
    <w:link w:val="FooterChar"/>
    <w:uiPriority w:val="99"/>
    <w:unhideWhenUsed/>
    <w:rsid w:val="00EF29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F298D"/>
    <w:rPr>
      <w:rFonts w:ascii="Calibri" w:eastAsia="Calibri" w:hAnsi="Calibri" w:cs="Times New Roman"/>
      <w:color w:val="000000"/>
      <w:sz w:val="24"/>
      <w:lang w:eastAsia="en-AU"/>
    </w:rPr>
  </w:style>
  <w:style w:type="paragraph" w:styleId="Revision">
    <w:name w:val="Revision"/>
    <w:hidden/>
    <w:uiPriority w:val="99"/>
    <w:semiHidden/>
    <w:rsid w:val="005836ED"/>
    <w:pPr>
      <w:spacing w:after="0" w:line="240" w:lineRule="auto"/>
    </w:pPr>
    <w:rPr>
      <w:rFonts w:ascii="Calibri" w:eastAsia="Calibri" w:hAnsi="Calibri" w:cs="Times New Roman"/>
      <w:color w:val="000000"/>
      <w:sz w:val="24"/>
      <w:lang w:eastAsia="en-AU"/>
    </w:rPr>
  </w:style>
  <w:style w:type="character" w:styleId="CommentReference">
    <w:name w:val="annotation reference"/>
    <w:basedOn w:val="DefaultParagraphFont"/>
    <w:uiPriority w:val="99"/>
    <w:semiHidden/>
    <w:unhideWhenUsed/>
    <w:rsid w:val="004047FC"/>
    <w:rPr>
      <w:sz w:val="16"/>
      <w:szCs w:val="16"/>
    </w:rPr>
  </w:style>
  <w:style w:type="paragraph" w:styleId="CommentText">
    <w:name w:val="annotation text"/>
    <w:basedOn w:val="Normal"/>
    <w:link w:val="CommentTextChar"/>
    <w:uiPriority w:val="99"/>
    <w:semiHidden/>
    <w:unhideWhenUsed/>
    <w:rsid w:val="004047FC"/>
    <w:pPr>
      <w:spacing w:line="240" w:lineRule="auto"/>
    </w:pPr>
    <w:rPr>
      <w:sz w:val="20"/>
      <w:szCs w:val="20"/>
    </w:rPr>
  </w:style>
  <w:style w:type="character" w:customStyle="1" w:styleId="CommentTextChar">
    <w:name w:val="Comment Text Char"/>
    <w:basedOn w:val="DefaultParagraphFont"/>
    <w:link w:val="CommentText"/>
    <w:uiPriority w:val="99"/>
    <w:semiHidden/>
    <w:rsid w:val="004047FC"/>
    <w:rPr>
      <w:rFonts w:ascii="Calibri" w:eastAsia="Calibri" w:hAnsi="Calibri" w:cs="Times New Roman"/>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4047FC"/>
    <w:rPr>
      <w:b/>
      <w:bCs/>
    </w:rPr>
  </w:style>
  <w:style w:type="character" w:customStyle="1" w:styleId="CommentSubjectChar">
    <w:name w:val="Comment Subject Char"/>
    <w:basedOn w:val="CommentTextChar"/>
    <w:link w:val="CommentSubject"/>
    <w:uiPriority w:val="99"/>
    <w:semiHidden/>
    <w:rsid w:val="004047FC"/>
    <w:rPr>
      <w:rFonts w:ascii="Calibri" w:eastAsia="Calibri" w:hAnsi="Calibri" w:cs="Times New Roman"/>
      <w:b/>
      <w:bCs/>
      <w:color w:val="000000"/>
      <w:sz w:val="20"/>
      <w:szCs w:val="20"/>
      <w:lang w:eastAsia="en-AU"/>
    </w:rPr>
  </w:style>
  <w:style w:type="paragraph" w:styleId="BalloonText">
    <w:name w:val="Balloon Text"/>
    <w:basedOn w:val="Normal"/>
    <w:link w:val="BalloonTextChar"/>
    <w:uiPriority w:val="99"/>
    <w:semiHidden/>
    <w:unhideWhenUsed/>
    <w:rsid w:val="001A286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86B"/>
    <w:rPr>
      <w:rFonts w:ascii="Segoe UI" w:eastAsia="Calibri" w:hAnsi="Segoe UI" w:cs="Segoe UI"/>
      <w:color w:val="000000"/>
      <w:sz w:val="18"/>
      <w:szCs w:val="18"/>
      <w:lang w:eastAsia="en-AU"/>
    </w:rPr>
  </w:style>
  <w:style w:type="character" w:styleId="FollowedHyperlink">
    <w:name w:val="FollowedHyperlink"/>
    <w:basedOn w:val="DefaultParagraphFont"/>
    <w:uiPriority w:val="99"/>
    <w:semiHidden/>
    <w:unhideWhenUsed/>
    <w:rsid w:val="00465488"/>
    <w:rPr>
      <w:color w:val="954F72" w:themeColor="followedHyperlink"/>
      <w:u w:val="single"/>
    </w:rPr>
  </w:style>
  <w:style w:type="character" w:styleId="UnresolvedMention">
    <w:name w:val="Unresolved Mention"/>
    <w:basedOn w:val="DefaultParagraphFont"/>
    <w:uiPriority w:val="99"/>
    <w:semiHidden/>
    <w:unhideWhenUsed/>
    <w:rsid w:val="00B3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56237">
      <w:bodyDiv w:val="1"/>
      <w:marLeft w:val="0"/>
      <w:marRight w:val="0"/>
      <w:marTop w:val="0"/>
      <w:marBottom w:val="0"/>
      <w:divBdr>
        <w:top w:val="none" w:sz="0" w:space="0" w:color="auto"/>
        <w:left w:val="none" w:sz="0" w:space="0" w:color="auto"/>
        <w:bottom w:val="none" w:sz="0" w:space="0" w:color="auto"/>
        <w:right w:val="none" w:sz="0" w:space="0" w:color="auto"/>
      </w:divBdr>
    </w:div>
    <w:div w:id="209107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yperlink" Target="https://www.cdscc.nas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people/business-units/Space-and-Astronom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csiro.au/" TargetMode="External"/><Relationship Id="rId23" Type="http://schemas.openxmlformats.org/officeDocument/2006/relationships/footer" Target="footer3.xml"/><Relationship Id="rId10" Type="http://schemas.openxmlformats.org/officeDocument/2006/relationships/hyperlink" Target="mailto:Richard.Stephenson@csiro.a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policies/child-safe-policy"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16A59DE1EC44C831922DB06E7A629" ma:contentTypeVersion="13" ma:contentTypeDescription="Create a new document." ma:contentTypeScope="" ma:versionID="6abe84a0b196e3b4ee32f5fa78e45b6f">
  <xsd:schema xmlns:xsd="http://www.w3.org/2001/XMLSchema" xmlns:xs="http://www.w3.org/2001/XMLSchema" xmlns:p="http://schemas.microsoft.com/office/2006/metadata/properties" xmlns:ns3="d962f66a-41be-484b-8f32-1fc59d837153" xmlns:ns4="e7a03c2a-aceb-43ef-bf4f-c41e8d688725" targetNamespace="http://schemas.microsoft.com/office/2006/metadata/properties" ma:root="true" ma:fieldsID="6d07f492826cd173ca8b39bed492c1d4" ns3:_="" ns4:_="">
    <xsd:import namespace="d962f66a-41be-484b-8f32-1fc59d837153"/>
    <xsd:import namespace="e7a03c2a-aceb-43ef-bf4f-c41e8d6887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2f66a-41be-484b-8f32-1fc59d837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a03c2a-aceb-43ef-bf4f-c41e8d6887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62f66a-41be-484b-8f32-1fc59d8371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65BC8-FF43-4DAE-A21D-8FD69C10E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2f66a-41be-484b-8f32-1fc59d837153"/>
    <ds:schemaRef ds:uri="e7a03c2a-aceb-43ef-bf4f-c41e8d688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6E6FC1-C9F1-49B0-BE9A-3F9612A46F61}">
  <ds:schemaRefs>
    <ds:schemaRef ds:uri="http://schemas.microsoft.com/office/2006/metadata/properties"/>
    <ds:schemaRef ds:uri="http://schemas.microsoft.com/office/infopath/2007/PartnerControls"/>
    <ds:schemaRef ds:uri="d962f66a-41be-484b-8f32-1fc59d837153"/>
  </ds:schemaRefs>
</ds:datastoreItem>
</file>

<file path=customXml/itemProps3.xml><?xml version="1.0" encoding="utf-8"?>
<ds:datastoreItem xmlns:ds="http://schemas.openxmlformats.org/officeDocument/2006/customXml" ds:itemID="{5940223E-C7CC-4AC3-85B7-CF6CF5565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Knights, Kevin</dc:creator>
  <cp:keywords/>
  <dc:description/>
  <cp:lastModifiedBy>Chattopadhyay, Shree (Organisational Development, Westmead)</cp:lastModifiedBy>
  <cp:revision>24</cp:revision>
  <dcterms:created xsi:type="dcterms:W3CDTF">2025-06-21T01:21:00Z</dcterms:created>
  <dcterms:modified xsi:type="dcterms:W3CDTF">2026-05-29T02:59:00Z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0x010100EDA16A59DE1EC44C831922DB06E7A629</vt:lpwstr>
  </property>
  <property fmtid="{D5CDD505-2E9C-101B-9397-08002B2CF9AE}" pid="3" name="GrammarlyDocumentId">
    <vt:lpwstr>69aa54e5-1e4b-4616-b14d-ba6587906791</vt:lpwstr>
  </property>
  <property fmtid="{D5CDD505-2E9C-101B-9397-08002B2CF9AE}" pid="4" name="ClassificationContentMarkingHeaderShapeIds">
    <vt:lpwstr>1c85c6cf,6c8d7615,6319cba9</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2fd263c1,38921568,4b6ac7fa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2026-05-25T11:30:23Z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005406ba-6604-42d9-b1f9-857cc6acaff4</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