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A05A6" w14:textId="06A1009B" w:rsidR="0003716F" w:rsidRPr="00302832" w:rsidRDefault="00EA40B8" w:rsidP="00C44789">
      <w:pPr>
        <w:spacing w:after="60"/>
        <w:rPr>
          <w:b/>
          <w:bCs/>
          <w:sz w:val="36"/>
          <w:szCs w:val="36"/>
        </w:rPr>
      </w:pPr>
      <w:r w:rsidRPr="00302832">
        <w:rPr>
          <w:noProof/>
          <w:sz w:val="36"/>
          <w:szCs w:val="36"/>
          <w:lang w:eastAsia="en-AU"/>
        </w:rPr>
        <mc:AlternateContent>
          <mc:Choice Requires="wps">
            <w:drawing>
              <wp:anchor distT="0" distB="0" distL="114300" distR="114300" simplePos="0" relativeHeight="251660800" behindDoc="0" locked="1" layoutInCell="1" allowOverlap="1" wp14:anchorId="0C0486CD" wp14:editId="3CC0778C">
                <wp:simplePos x="0" y="0"/>
                <wp:positionH relativeFrom="margin">
                  <wp:align>right</wp:align>
                </wp:positionH>
                <wp:positionV relativeFrom="page">
                  <wp:posOffset>386715</wp:posOffset>
                </wp:positionV>
                <wp:extent cx="4920615" cy="795020"/>
                <wp:effectExtent l="0" t="0" r="13335" b="0"/>
                <wp:wrapSquare wrapText="bothSides"/>
                <wp:docPr id="4" name="Text Box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0615" cy="795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9BE23" w14:textId="77777777" w:rsidR="00950702" w:rsidRPr="00EA40B8" w:rsidRDefault="00950702" w:rsidP="00A85675">
                            <w:pPr>
                              <w:pStyle w:val="address"/>
                              <w:tabs>
                                <w:tab w:val="left" w:pos="360"/>
                              </w:tabs>
                              <w:jc w:val="right"/>
                              <w:rPr>
                                <w:b/>
                                <w:color w:val="757579" w:themeColor="accent3"/>
                              </w:rPr>
                            </w:pPr>
                            <w:r w:rsidRPr="00EA40B8">
                              <w:rPr>
                                <w:b/>
                                <w:color w:val="757579" w:themeColor="accent3"/>
                              </w:rPr>
                              <w:t>CSIRO</w:t>
                            </w:r>
                            <w:r>
                              <w:rPr>
                                <w:b/>
                                <w:color w:val="757579" w:themeColor="accent3"/>
                              </w:rPr>
                              <w:t xml:space="preserve"> CANBERRA DEEP SPACE COMMUNICATION COMPLEX</w:t>
                            </w:r>
                          </w:p>
                          <w:p w14:paraId="76B01BC7" w14:textId="77777777" w:rsidR="00950702" w:rsidRPr="00EA40B8" w:rsidRDefault="00950702" w:rsidP="00EA40B8">
                            <w:pPr>
                              <w:pStyle w:val="address"/>
                              <w:tabs>
                                <w:tab w:val="left" w:pos="360"/>
                              </w:tabs>
                              <w:jc w:val="right"/>
                              <w:rPr>
                                <w:color w:val="757579" w:themeColor="accent3"/>
                              </w:rPr>
                            </w:pPr>
                            <w:r>
                              <w:rPr>
                                <w:color w:val="757579" w:themeColor="accent3"/>
                              </w:rPr>
                              <w:t>421 Discovery Drive, Tidbinbilla ACT 2620</w:t>
                            </w:r>
                          </w:p>
                          <w:p w14:paraId="5D26A40B" w14:textId="77777777" w:rsidR="00950702" w:rsidRPr="00EA40B8" w:rsidRDefault="00950702" w:rsidP="00EA40B8">
                            <w:pPr>
                              <w:pStyle w:val="address"/>
                              <w:tabs>
                                <w:tab w:val="left" w:pos="360"/>
                              </w:tabs>
                              <w:jc w:val="right"/>
                              <w:rPr>
                                <w:color w:val="757579" w:themeColor="accent3"/>
                              </w:rPr>
                            </w:pPr>
                            <w:r>
                              <w:rPr>
                                <w:color w:val="757579" w:themeColor="accent3"/>
                              </w:rPr>
                              <w:t>PO Box 1035, Tuggeranong ACT 2901</w:t>
                            </w:r>
                            <w:r w:rsidRPr="00EA40B8">
                              <w:rPr>
                                <w:color w:val="757579" w:themeColor="accent3"/>
                              </w:rPr>
                              <w:t xml:space="preserve"> Australia</w:t>
                            </w:r>
                          </w:p>
                          <w:p w14:paraId="2E70127D" w14:textId="77777777" w:rsidR="00950702" w:rsidRPr="00EA40B8" w:rsidRDefault="00950702" w:rsidP="00EA40B8">
                            <w:pPr>
                              <w:pStyle w:val="address"/>
                              <w:tabs>
                                <w:tab w:val="left" w:pos="360"/>
                              </w:tabs>
                              <w:jc w:val="right"/>
                              <w:rPr>
                                <w:b/>
                                <w:color w:val="757579" w:themeColor="accent3"/>
                              </w:rPr>
                            </w:pPr>
                          </w:p>
                          <w:p w14:paraId="1C820CBF" w14:textId="77777777" w:rsidR="00950702" w:rsidRPr="00EA40B8" w:rsidRDefault="00950702" w:rsidP="00EA40B8">
                            <w:pPr>
                              <w:pStyle w:val="address"/>
                              <w:tabs>
                                <w:tab w:val="left" w:pos="360"/>
                              </w:tabs>
                              <w:jc w:val="right"/>
                              <w:rPr>
                                <w:color w:val="757579" w:themeColor="accent3"/>
                              </w:rPr>
                            </w:pPr>
                            <w:r w:rsidRPr="00EA40B8">
                              <w:rPr>
                                <w:b/>
                                <w:color w:val="757579" w:themeColor="accent3"/>
                              </w:rPr>
                              <w:t>csiro.au</w:t>
                            </w:r>
                            <w:r w:rsidRPr="00EA40B8">
                              <w:rPr>
                                <w:color w:val="757579" w:themeColor="accent3"/>
                              </w:rPr>
                              <w:t xml:space="preserve"> | ABN 41 687 119 230</w:t>
                            </w:r>
                          </w:p>
                        </w:txbxContent>
                      </wps:txbx>
                      <wps:bodyPr rot="0" vert="horz" wrap="square" lIns="0" tIns="0" rIns="0" bIns="7200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C0486CD" id="_x0000_t202" coordsize="21600,21600" o:spt="202" path="m,l,21600r21600,l21600,xe">
                <v:stroke joinstyle="miter"/>
                <v:path gradientshapeok="t" o:connecttype="rect"/>
              </v:shapetype>
              <v:shape id="Text Box 19" o:spid="_x0000_s1026" type="#_x0000_t202" alt="&quot;&quot;" style="position:absolute;margin-left:336.25pt;margin-top:30.45pt;width:387.45pt;height:62.6pt;z-index:25166080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" filled="f" stroked="f">
                <v:textbox inset="0,0,0,2mm">
                  <w:txbxContent>
                    <w:p w14:paraId="5F69BE23" w14:textId="77777777" w:rsidR="00950702" w:rsidRPr="00EA40B8" w:rsidRDefault="00950702" w:rsidP="00A85675">
                      <w:pPr>
                        <w:pStyle w:val="address"/>
                        <w:tabs>
                          <w:tab w:val="left" w:pos="360"/>
                        </w:tabs>
                        <w:jc w:val="right"/>
                        <w:rPr>
                          <w:b/>
                          <w:color w:val="757579" w:themeColor="accent3"/>
                        </w:rPr>
                      </w:pPr>
                      <w:r w:rsidRPr="00EA40B8">
                        <w:rPr>
                          <w:b/>
                          <w:color w:val="757579" w:themeColor="accent3"/>
                        </w:rPr>
                        <w:t>CSIRO</w:t>
                      </w:r>
                      <w:r>
                        <w:rPr>
                          <w:b/>
                          <w:color w:val="757579" w:themeColor="accent3"/>
                        </w:rPr>
                        <w:t xml:space="preserve"> CANBERRA DEEP SPACE COMMUNICATION COMPLEX</w:t>
                      </w:r>
                    </w:p>
                    <w:p w14:paraId="76B01BC7" w14:textId="77777777" w:rsidR="00950702" w:rsidRPr="00EA40B8" w:rsidRDefault="00950702" w:rsidP="00EA40B8">
                      <w:pPr>
                        <w:pStyle w:val="address"/>
                        <w:tabs>
                          <w:tab w:val="left" w:pos="360"/>
                        </w:tabs>
                        <w:jc w:val="right"/>
                        <w:rPr>
                          <w:color w:val="757579" w:themeColor="accent3"/>
                        </w:rPr>
                      </w:pPr>
                      <w:r>
                        <w:rPr>
                          <w:color w:val="757579" w:themeColor="accent3"/>
                        </w:rPr>
                        <w:t>421 Discovery Drive, Tidbinbilla ACT 2620</w:t>
                      </w:r>
                    </w:p>
                    <w:p w14:paraId="5D26A40B" w14:textId="77777777" w:rsidR="00950702" w:rsidRPr="00EA40B8" w:rsidRDefault="00950702" w:rsidP="00EA40B8">
                      <w:pPr>
                        <w:pStyle w:val="address"/>
                        <w:tabs>
                          <w:tab w:val="left" w:pos="360"/>
                        </w:tabs>
                        <w:jc w:val="right"/>
                        <w:rPr>
                          <w:color w:val="757579" w:themeColor="accent3"/>
                        </w:rPr>
                      </w:pPr>
                      <w:r>
                        <w:rPr>
                          <w:color w:val="757579" w:themeColor="accent3"/>
                        </w:rPr>
                        <w:t>PO Box 1035, Tuggeranong ACT 2901</w:t>
                      </w:r>
                      <w:r w:rsidRPr="00EA40B8">
                        <w:rPr>
                          <w:color w:val="757579" w:themeColor="accent3"/>
                        </w:rPr>
                        <w:t xml:space="preserve"> Australia</w:t>
                      </w:r>
                    </w:p>
                    <w:p w14:paraId="2E70127D" w14:textId="77777777" w:rsidR="00950702" w:rsidRPr="00EA40B8" w:rsidRDefault="00950702" w:rsidP="00EA40B8">
                      <w:pPr>
                        <w:pStyle w:val="address"/>
                        <w:tabs>
                          <w:tab w:val="left" w:pos="360"/>
                        </w:tabs>
                        <w:jc w:val="right"/>
                        <w:rPr>
                          <w:b/>
                          <w:color w:val="757579" w:themeColor="accent3"/>
                        </w:rPr>
                      </w:pPr>
                    </w:p>
                    <w:p w14:paraId="1C820CBF" w14:textId="77777777" w:rsidR="00950702" w:rsidRPr="00EA40B8" w:rsidRDefault="00950702" w:rsidP="00EA40B8">
                      <w:pPr>
                        <w:pStyle w:val="address"/>
                        <w:tabs>
                          <w:tab w:val="left" w:pos="360"/>
                        </w:tabs>
                        <w:jc w:val="right"/>
                        <w:rPr>
                          <w:color w:val="757579" w:themeColor="accent3"/>
                        </w:rPr>
                      </w:pPr>
                      <w:r w:rsidRPr="00EA40B8">
                        <w:rPr>
                          <w:b/>
                          <w:color w:val="757579" w:themeColor="accent3"/>
                        </w:rPr>
                        <w:t>csiro.au</w:t>
                      </w:r>
                      <w:r w:rsidRPr="00EA40B8">
                        <w:rPr>
                          <w:color w:val="757579" w:themeColor="accent3"/>
                        </w:rPr>
                        <w:t xml:space="preserve"> | ABN 41 687 119 230</w:t>
                      </w:r>
                    </w:p>
                  </w:txbxContent>
                </v:textbox>
                <w10:wrap type="square" anchorx="margin" anchory="page"/>
                <w10:anchorlock/>
              </v:shape>
            </w:pict>
          </mc:Fallback>
        </mc:AlternateContent>
      </w:r>
      <w:r w:rsidR="004C58F2" w:rsidRPr="00302832">
        <w:rPr>
          <w:b/>
          <w:bCs/>
          <w:color w:val="005CA6" w:themeColor="accent2" w:themeTint="BF"/>
          <w:sz w:val="36"/>
          <w:szCs w:val="36"/>
        </w:rPr>
        <w:t>Facilities Technician</w:t>
      </w:r>
      <w:r w:rsidR="003A3A52" w:rsidRPr="00302832">
        <w:rPr>
          <w:b/>
          <w:bCs/>
          <w:color w:val="005CA6" w:themeColor="accent2" w:themeTint="BF"/>
          <w:sz w:val="36"/>
          <w:szCs w:val="36"/>
        </w:rPr>
        <w:t xml:space="preserve"> – Grounds and Environment</w:t>
      </w:r>
    </w:p>
    <w:tbl>
      <w:tblPr>
        <w:tblStyle w:val="TableCSIRO"/>
        <w:tblW w:w="9781" w:type="dxa"/>
        <w:tblInd w:w="0" w:type="dxa"/>
        <w:tblLook w:val="00A0" w:firstRow="1" w:lastRow="0" w:firstColumn="1" w:lastColumn="0" w:noHBand="0" w:noVBand="0"/>
      </w:tblPr>
      <w:tblGrid>
        <w:gridCol w:w="3259"/>
        <w:gridCol w:w="6522"/>
      </w:tblGrid>
      <w:tr w:rsidR="00EC603E" w:rsidRPr="006F162F" w14:paraId="7583969C" w14:textId="77777777" w:rsidTr="00302832">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5DD2A7FE" w14:textId="77777777" w:rsidR="00EC603E" w:rsidRPr="006F162F" w:rsidRDefault="00EC603E" w:rsidP="00B721CF">
            <w:pPr>
              <w:pStyle w:val="ColumnHeading"/>
              <w:spacing w:before="0" w:line="240" w:lineRule="auto"/>
              <w:rPr>
                <w:rFonts w:asciiTheme="minorHAnsi" w:hAnsiTheme="minorHAnsi" w:cstheme="minorHAnsi"/>
                <w:b/>
                <w:bCs w:val="0"/>
                <w:sz w:val="22"/>
              </w:rPr>
            </w:pPr>
            <w:r w:rsidRPr="006F162F">
              <w:rPr>
                <w:rFonts w:asciiTheme="minorHAnsi" w:hAnsiTheme="minorHAnsi" w:cstheme="minorHAnsi"/>
                <w:b/>
                <w:bCs w:val="0"/>
                <w:sz w:val="22"/>
              </w:rPr>
              <w:t>The following information is for applicants</w:t>
            </w:r>
          </w:p>
        </w:tc>
      </w:tr>
      <w:tr w:rsidR="00EC603E" w:rsidRPr="006F162F" w14:paraId="7320D0F6" w14:textId="77777777" w:rsidTr="00302832">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666" w:type="pct"/>
            <w:vAlign w:val="center"/>
          </w:tcPr>
          <w:p w14:paraId="5435C89F" w14:textId="77777777" w:rsidR="00EC603E" w:rsidRPr="006F162F" w:rsidRDefault="00EC603E" w:rsidP="00B721CF">
            <w:pPr>
              <w:pStyle w:val="TableText"/>
              <w:spacing w:before="0" w:after="0" w:line="240" w:lineRule="auto"/>
              <w:rPr>
                <w:rFonts w:asciiTheme="minorHAnsi" w:hAnsiTheme="minorHAnsi" w:cstheme="minorHAnsi"/>
                <w:sz w:val="22"/>
              </w:rPr>
            </w:pPr>
            <w:r w:rsidRPr="006F162F">
              <w:rPr>
                <w:rFonts w:asciiTheme="minorHAnsi" w:hAnsiTheme="minorHAnsi" w:cstheme="minorHAnsi"/>
                <w:sz w:val="22"/>
              </w:rPr>
              <w:t>Advertised Job Title</w:t>
            </w:r>
          </w:p>
        </w:tc>
        <w:tc>
          <w:tcPr>
            <w:tcW w:w="3334" w:type="pct"/>
            <w:vAlign w:val="center"/>
          </w:tcPr>
          <w:p w14:paraId="5DD8509C" w14:textId="77777777" w:rsidR="00B721CF" w:rsidRPr="006F162F" w:rsidRDefault="004C58F2" w:rsidP="003B0F3C">
            <w:pPr>
              <w:pStyle w:val="TableText"/>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6F162F">
              <w:rPr>
                <w:rFonts w:asciiTheme="minorHAnsi" w:hAnsiTheme="minorHAnsi" w:cstheme="minorHAnsi"/>
                <w:sz w:val="22"/>
              </w:rPr>
              <w:t>Facilities Technician</w:t>
            </w:r>
            <w:r w:rsidR="00FB4F19" w:rsidRPr="006F162F">
              <w:rPr>
                <w:rFonts w:asciiTheme="minorHAnsi" w:hAnsiTheme="minorHAnsi" w:cstheme="minorHAnsi"/>
                <w:sz w:val="22"/>
              </w:rPr>
              <w:t xml:space="preserve"> – Grounds and Environment</w:t>
            </w:r>
          </w:p>
          <w:p w14:paraId="2E5E4F9C" w14:textId="24447316" w:rsidR="00EC603E" w:rsidRPr="006F162F" w:rsidRDefault="00B721CF" w:rsidP="003B0F3C">
            <w:pPr>
              <w:pStyle w:val="TableText"/>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6F162F">
              <w:rPr>
                <w:rFonts w:asciiTheme="minorHAnsi" w:hAnsiTheme="minorHAnsi" w:cstheme="minorHAnsi"/>
                <w:sz w:val="22"/>
              </w:rPr>
              <w:t>Canberra Deep Space Communication Complex (</w:t>
            </w:r>
            <w:r w:rsidR="00C04571" w:rsidRPr="006F162F">
              <w:rPr>
                <w:rFonts w:asciiTheme="minorHAnsi" w:hAnsiTheme="minorHAnsi" w:cstheme="minorHAnsi"/>
                <w:sz w:val="22"/>
              </w:rPr>
              <w:t>CDSCC</w:t>
            </w:r>
            <w:r w:rsidRPr="006F162F">
              <w:rPr>
                <w:rFonts w:asciiTheme="minorHAnsi" w:hAnsiTheme="minorHAnsi" w:cstheme="minorHAnsi"/>
                <w:sz w:val="22"/>
              </w:rPr>
              <w:t>)</w:t>
            </w:r>
          </w:p>
        </w:tc>
      </w:tr>
      <w:tr w:rsidR="00EC603E" w:rsidRPr="006F162F" w14:paraId="4DC8B9C6" w14:textId="77777777" w:rsidTr="00302832">
        <w:trPr>
          <w:trHeight w:val="337"/>
        </w:trPr>
        <w:tc>
          <w:tcPr>
            <w:cnfStyle w:val="001000000000" w:firstRow="0" w:lastRow="0" w:firstColumn="1" w:lastColumn="0" w:oddVBand="0" w:evenVBand="0" w:oddHBand="0" w:evenHBand="0" w:firstRowFirstColumn="0" w:firstRowLastColumn="0" w:lastRowFirstColumn="0" w:lastRowLastColumn="0"/>
            <w:tcW w:w="1666" w:type="pct"/>
            <w:vAlign w:val="center"/>
          </w:tcPr>
          <w:p w14:paraId="4CFD5D89" w14:textId="77777777" w:rsidR="00EC603E" w:rsidRPr="006F162F" w:rsidRDefault="00EC603E" w:rsidP="00B721CF">
            <w:pPr>
              <w:pStyle w:val="TableText"/>
              <w:spacing w:before="0" w:after="0" w:line="240" w:lineRule="auto"/>
              <w:rPr>
                <w:rFonts w:asciiTheme="minorHAnsi" w:hAnsiTheme="minorHAnsi" w:cstheme="minorHAnsi"/>
                <w:sz w:val="22"/>
              </w:rPr>
            </w:pPr>
            <w:r w:rsidRPr="006F162F">
              <w:rPr>
                <w:rFonts w:asciiTheme="minorHAnsi" w:hAnsiTheme="minorHAnsi" w:cstheme="minorHAnsi"/>
                <w:sz w:val="22"/>
              </w:rPr>
              <w:t>Job Reference</w:t>
            </w:r>
          </w:p>
        </w:tc>
        <w:tc>
          <w:tcPr>
            <w:tcW w:w="3334" w:type="pct"/>
            <w:vAlign w:val="center"/>
          </w:tcPr>
          <w:p w14:paraId="2EFA2777" w14:textId="68AA1CF4" w:rsidR="00EC603E" w:rsidRPr="006F162F" w:rsidRDefault="00CF1F7A" w:rsidP="003B0F3C">
            <w:pPr>
              <w:pStyle w:val="TableBullet"/>
              <w:numPr>
                <w:ilvl w:val="0"/>
                <w:numId w:val="0"/>
              </w:numPr>
              <w:spacing w:before="0" w:after="0"/>
              <w:ind w:left="170" w:hanging="1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6F162F">
              <w:rPr>
                <w:rFonts w:asciiTheme="minorHAnsi" w:hAnsiTheme="minorHAnsi" w:cstheme="minorHAnsi"/>
                <w:sz w:val="22"/>
              </w:rPr>
              <w:t>102971</w:t>
            </w:r>
          </w:p>
        </w:tc>
      </w:tr>
      <w:tr w:rsidR="00EC603E" w:rsidRPr="006F162F" w14:paraId="4380FD5B" w14:textId="77777777" w:rsidTr="0030283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666" w:type="pct"/>
            <w:vAlign w:val="center"/>
          </w:tcPr>
          <w:p w14:paraId="288BCDF4" w14:textId="77777777" w:rsidR="00EC603E" w:rsidRPr="006F162F" w:rsidRDefault="00EC603E" w:rsidP="00B721CF">
            <w:pPr>
              <w:pStyle w:val="TableText"/>
              <w:spacing w:before="0" w:after="0" w:line="240" w:lineRule="auto"/>
              <w:rPr>
                <w:rFonts w:asciiTheme="minorHAnsi" w:hAnsiTheme="minorHAnsi" w:cstheme="minorHAnsi"/>
                <w:sz w:val="22"/>
              </w:rPr>
            </w:pPr>
            <w:r w:rsidRPr="006F162F">
              <w:rPr>
                <w:rFonts w:asciiTheme="minorHAnsi" w:hAnsiTheme="minorHAnsi" w:cstheme="minorHAnsi"/>
                <w:sz w:val="22"/>
              </w:rPr>
              <w:t>Tenure</w:t>
            </w:r>
          </w:p>
        </w:tc>
        <w:tc>
          <w:tcPr>
            <w:tcW w:w="3334" w:type="pct"/>
            <w:vAlign w:val="center"/>
          </w:tcPr>
          <w:p w14:paraId="4CD2868F" w14:textId="0071F0F6" w:rsidR="00EC603E" w:rsidRPr="006F162F" w:rsidRDefault="008A46B5" w:rsidP="003B0F3C">
            <w:pPr>
              <w:pStyle w:val="TableBullet"/>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6F162F">
              <w:rPr>
                <w:rFonts w:asciiTheme="minorHAnsi" w:hAnsiTheme="minorHAnsi" w:cstheme="minorHAnsi"/>
                <w:sz w:val="22"/>
              </w:rPr>
              <w:t xml:space="preserve">Indefinite - </w:t>
            </w:r>
            <w:r w:rsidR="00DF00D7" w:rsidRPr="006F162F">
              <w:rPr>
                <w:rFonts w:asciiTheme="minorHAnsi" w:hAnsiTheme="minorHAnsi" w:cstheme="minorHAnsi"/>
                <w:sz w:val="22"/>
              </w:rPr>
              <w:t>F</w:t>
            </w:r>
            <w:r w:rsidRPr="006F162F">
              <w:rPr>
                <w:rFonts w:asciiTheme="minorHAnsi" w:hAnsiTheme="minorHAnsi" w:cstheme="minorHAnsi"/>
                <w:sz w:val="22"/>
              </w:rPr>
              <w:t xml:space="preserve">ull-time </w:t>
            </w:r>
          </w:p>
        </w:tc>
      </w:tr>
      <w:tr w:rsidR="000C14C5" w:rsidRPr="006F162F" w14:paraId="3CE386B5" w14:textId="77777777" w:rsidTr="00302832">
        <w:trPr>
          <w:trHeight w:val="413"/>
        </w:trPr>
        <w:tc>
          <w:tcPr>
            <w:cnfStyle w:val="001000000000" w:firstRow="0" w:lastRow="0" w:firstColumn="1" w:lastColumn="0" w:oddVBand="0" w:evenVBand="0" w:oddHBand="0" w:evenHBand="0" w:firstRowFirstColumn="0" w:firstRowLastColumn="0" w:lastRowFirstColumn="0" w:lastRowLastColumn="0"/>
            <w:tcW w:w="1666" w:type="pct"/>
            <w:vAlign w:val="center"/>
          </w:tcPr>
          <w:p w14:paraId="1821E704" w14:textId="7C445A91" w:rsidR="000C14C5" w:rsidRPr="006F162F" w:rsidRDefault="000C14C5" w:rsidP="00B721CF">
            <w:pPr>
              <w:pStyle w:val="TableText"/>
              <w:spacing w:before="0" w:after="0" w:line="240" w:lineRule="auto"/>
              <w:rPr>
                <w:rFonts w:asciiTheme="minorHAnsi" w:hAnsiTheme="minorHAnsi" w:cstheme="minorHAnsi"/>
                <w:sz w:val="22"/>
              </w:rPr>
            </w:pPr>
            <w:r w:rsidRPr="006F162F">
              <w:rPr>
                <w:rFonts w:asciiTheme="minorHAnsi" w:hAnsiTheme="minorHAnsi" w:cstheme="minorHAnsi"/>
                <w:sz w:val="22"/>
              </w:rPr>
              <w:t>Classification</w:t>
            </w:r>
          </w:p>
        </w:tc>
        <w:tc>
          <w:tcPr>
            <w:tcW w:w="3334" w:type="pct"/>
            <w:vAlign w:val="center"/>
          </w:tcPr>
          <w:p w14:paraId="67A84171" w14:textId="7BDDAAFC" w:rsidR="000C14C5" w:rsidRPr="006F162F" w:rsidRDefault="00D72EE6" w:rsidP="003B0F3C">
            <w:pPr>
              <w:pStyle w:val="TableBullet"/>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6F162F">
              <w:rPr>
                <w:rFonts w:asciiTheme="minorHAnsi" w:hAnsiTheme="minorHAnsi" w:cstheme="minorHAnsi"/>
                <w:sz w:val="22"/>
              </w:rPr>
              <w:t>SCT</w:t>
            </w:r>
            <w:r w:rsidR="008A46B5" w:rsidRPr="006F162F">
              <w:rPr>
                <w:rFonts w:asciiTheme="minorHAnsi" w:hAnsiTheme="minorHAnsi" w:cstheme="minorHAnsi"/>
                <w:sz w:val="22"/>
              </w:rPr>
              <w:t xml:space="preserve"> </w:t>
            </w:r>
            <w:r w:rsidRPr="006F162F">
              <w:rPr>
                <w:rFonts w:asciiTheme="minorHAnsi" w:hAnsiTheme="minorHAnsi" w:cstheme="minorHAnsi"/>
                <w:sz w:val="22"/>
              </w:rPr>
              <w:t>1</w:t>
            </w:r>
            <w:r w:rsidR="004B1160" w:rsidRPr="006F162F">
              <w:rPr>
                <w:rFonts w:asciiTheme="minorHAnsi" w:hAnsiTheme="minorHAnsi" w:cstheme="minorHAnsi"/>
                <w:sz w:val="22"/>
              </w:rPr>
              <w:t>.1 – 2.4</w:t>
            </w:r>
          </w:p>
        </w:tc>
      </w:tr>
      <w:tr w:rsidR="00EC603E" w:rsidRPr="006F162F" w14:paraId="42517D06" w14:textId="77777777" w:rsidTr="0030283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666" w:type="pct"/>
            <w:vAlign w:val="center"/>
          </w:tcPr>
          <w:p w14:paraId="46846AFE" w14:textId="77777777" w:rsidR="00EC603E" w:rsidRPr="006F162F" w:rsidRDefault="00EC603E" w:rsidP="00B721CF">
            <w:pPr>
              <w:pStyle w:val="TableText"/>
              <w:spacing w:before="0" w:after="0" w:line="240" w:lineRule="auto"/>
              <w:rPr>
                <w:rFonts w:asciiTheme="minorHAnsi" w:hAnsiTheme="minorHAnsi" w:cstheme="minorHAnsi"/>
                <w:sz w:val="22"/>
              </w:rPr>
            </w:pPr>
            <w:r w:rsidRPr="006F162F">
              <w:rPr>
                <w:rFonts w:asciiTheme="minorHAnsi" w:hAnsiTheme="minorHAnsi" w:cstheme="minorHAnsi"/>
                <w:sz w:val="22"/>
              </w:rPr>
              <w:t>Salary Range</w:t>
            </w:r>
          </w:p>
        </w:tc>
        <w:tc>
          <w:tcPr>
            <w:tcW w:w="3334" w:type="pct"/>
            <w:vAlign w:val="center"/>
          </w:tcPr>
          <w:p w14:paraId="6109716E" w14:textId="5F101C0D" w:rsidR="00EC603E" w:rsidRPr="006F162F" w:rsidRDefault="006F162F" w:rsidP="003B0F3C">
            <w:pPr>
              <w:pStyle w:val="TableBullet"/>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Pr>
                <w:rFonts w:asciiTheme="minorHAnsi" w:hAnsiTheme="minorHAnsi" w:cstheme="minorHAnsi"/>
                <w:sz w:val="22"/>
              </w:rPr>
              <w:t>SCT</w:t>
            </w:r>
            <w:r w:rsidR="00C7440A">
              <w:rPr>
                <w:rFonts w:asciiTheme="minorHAnsi" w:hAnsiTheme="minorHAnsi" w:cstheme="minorHAnsi"/>
                <w:sz w:val="22"/>
              </w:rPr>
              <w:t xml:space="preserve"> Level 1.1 – 2.4</w:t>
            </w:r>
            <w:r w:rsidR="00F64FEB">
              <w:rPr>
                <w:rFonts w:asciiTheme="minorHAnsi" w:hAnsiTheme="minorHAnsi" w:cstheme="minorHAnsi"/>
                <w:sz w:val="22"/>
              </w:rPr>
              <w:t xml:space="preserve"> Salary </w:t>
            </w:r>
            <w:r w:rsidR="00D52217" w:rsidRPr="006F162F">
              <w:rPr>
                <w:rFonts w:asciiTheme="minorHAnsi" w:hAnsiTheme="minorHAnsi" w:cstheme="minorHAnsi"/>
                <w:sz w:val="22"/>
              </w:rPr>
              <w:t xml:space="preserve">$77,792 to $105,250 plus Tracking </w:t>
            </w:r>
            <w:r w:rsidR="00745CE1" w:rsidRPr="006F162F">
              <w:rPr>
                <w:rFonts w:asciiTheme="minorHAnsi" w:hAnsiTheme="minorHAnsi" w:cstheme="minorHAnsi"/>
                <w:sz w:val="22"/>
              </w:rPr>
              <w:t xml:space="preserve">Station </w:t>
            </w:r>
            <w:r w:rsidR="00D52217" w:rsidRPr="006F162F">
              <w:rPr>
                <w:rFonts w:asciiTheme="minorHAnsi" w:hAnsiTheme="minorHAnsi" w:cstheme="minorHAnsi"/>
                <w:sz w:val="22"/>
              </w:rPr>
              <w:t>Allowance of $139.16 per week</w:t>
            </w:r>
          </w:p>
        </w:tc>
      </w:tr>
      <w:tr w:rsidR="00EC603E" w:rsidRPr="006F162F" w14:paraId="4440F893" w14:textId="77777777" w:rsidTr="00302832">
        <w:trPr>
          <w:trHeight w:val="413"/>
        </w:trPr>
        <w:tc>
          <w:tcPr>
            <w:cnfStyle w:val="001000000000" w:firstRow="0" w:lastRow="0" w:firstColumn="1" w:lastColumn="0" w:oddVBand="0" w:evenVBand="0" w:oddHBand="0" w:evenHBand="0" w:firstRowFirstColumn="0" w:firstRowLastColumn="0" w:lastRowFirstColumn="0" w:lastRowLastColumn="0"/>
            <w:tcW w:w="1666" w:type="pct"/>
            <w:vAlign w:val="center"/>
          </w:tcPr>
          <w:p w14:paraId="4B3636E1" w14:textId="77777777" w:rsidR="00EC603E" w:rsidRPr="006F162F" w:rsidRDefault="00EC603E" w:rsidP="00B721CF">
            <w:pPr>
              <w:pStyle w:val="TableText"/>
              <w:spacing w:before="0" w:after="0" w:line="240" w:lineRule="auto"/>
              <w:rPr>
                <w:rFonts w:asciiTheme="minorHAnsi" w:hAnsiTheme="minorHAnsi" w:cstheme="minorHAnsi"/>
                <w:sz w:val="22"/>
              </w:rPr>
            </w:pPr>
            <w:r w:rsidRPr="006F162F">
              <w:rPr>
                <w:rFonts w:asciiTheme="minorHAnsi" w:hAnsiTheme="minorHAnsi" w:cstheme="minorHAnsi"/>
                <w:sz w:val="22"/>
              </w:rPr>
              <w:t>Location(s)</w:t>
            </w:r>
          </w:p>
        </w:tc>
        <w:tc>
          <w:tcPr>
            <w:tcW w:w="3334" w:type="pct"/>
            <w:vAlign w:val="center"/>
          </w:tcPr>
          <w:p w14:paraId="0516DA4F" w14:textId="58C1B92D" w:rsidR="00DF00D7" w:rsidRPr="006F162F" w:rsidRDefault="00DF00D7" w:rsidP="003B0F3C">
            <w:pPr>
              <w:pStyle w:val="TableBullet"/>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6F162F">
              <w:rPr>
                <w:rFonts w:asciiTheme="minorHAnsi" w:hAnsiTheme="minorHAnsi" w:cstheme="minorHAnsi"/>
                <w:sz w:val="22"/>
              </w:rPr>
              <w:t>Canberra Deep Space Communication Complex (CDSCC)</w:t>
            </w:r>
          </w:p>
          <w:p w14:paraId="79E43E8F" w14:textId="5C3472AC" w:rsidR="00EC603E" w:rsidRPr="006F162F" w:rsidRDefault="00302832" w:rsidP="003B0F3C">
            <w:pPr>
              <w:pStyle w:val="TableBullet"/>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6F162F">
              <w:rPr>
                <w:rFonts w:asciiTheme="minorHAnsi" w:hAnsiTheme="minorHAnsi" w:cstheme="minorHAnsi"/>
                <w:sz w:val="22"/>
              </w:rPr>
              <w:t xml:space="preserve">Tidbinbilla, ACT </w:t>
            </w:r>
          </w:p>
        </w:tc>
      </w:tr>
      <w:tr w:rsidR="00EC603E" w:rsidRPr="006F162F" w14:paraId="1978C81C" w14:textId="77777777" w:rsidTr="0030283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666" w:type="pct"/>
            <w:vAlign w:val="center"/>
          </w:tcPr>
          <w:p w14:paraId="0B8CE65D" w14:textId="77777777" w:rsidR="00EC603E" w:rsidRPr="006F162F" w:rsidRDefault="00EC603E" w:rsidP="00B721CF">
            <w:pPr>
              <w:pStyle w:val="TableText"/>
              <w:spacing w:before="0" w:after="0" w:line="240" w:lineRule="auto"/>
              <w:rPr>
                <w:rFonts w:asciiTheme="minorHAnsi" w:hAnsiTheme="minorHAnsi" w:cstheme="minorHAnsi"/>
                <w:sz w:val="22"/>
              </w:rPr>
            </w:pPr>
            <w:r w:rsidRPr="006F162F">
              <w:rPr>
                <w:rFonts w:asciiTheme="minorHAnsi" w:hAnsiTheme="minorHAnsi" w:cstheme="minorHAnsi"/>
                <w:sz w:val="22"/>
              </w:rPr>
              <w:t>Relocation Assistance</w:t>
            </w:r>
          </w:p>
        </w:tc>
        <w:tc>
          <w:tcPr>
            <w:tcW w:w="3334" w:type="pct"/>
            <w:vAlign w:val="center"/>
          </w:tcPr>
          <w:p w14:paraId="376E31C9" w14:textId="77777777" w:rsidR="00EC603E" w:rsidRPr="006F162F" w:rsidRDefault="00EC603E" w:rsidP="003B0F3C">
            <w:pPr>
              <w:pStyle w:val="TableBullet"/>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6F162F">
              <w:rPr>
                <w:rFonts w:asciiTheme="minorHAnsi" w:hAnsiTheme="minorHAnsi" w:cstheme="minorHAnsi"/>
                <w:sz w:val="22"/>
              </w:rPr>
              <w:t>Will be provided to the successful candidate if required</w:t>
            </w:r>
          </w:p>
        </w:tc>
      </w:tr>
      <w:tr w:rsidR="00EC603E" w:rsidRPr="006F162F" w14:paraId="76FC88F1" w14:textId="77777777" w:rsidTr="00302832">
        <w:trPr>
          <w:trHeight w:val="413"/>
        </w:trPr>
        <w:tc>
          <w:tcPr>
            <w:cnfStyle w:val="001000000000" w:firstRow="0" w:lastRow="0" w:firstColumn="1" w:lastColumn="0" w:oddVBand="0" w:evenVBand="0" w:oddHBand="0" w:evenHBand="0" w:firstRowFirstColumn="0" w:firstRowLastColumn="0" w:lastRowFirstColumn="0" w:lastRowLastColumn="0"/>
            <w:tcW w:w="1666" w:type="pct"/>
            <w:vAlign w:val="center"/>
          </w:tcPr>
          <w:p w14:paraId="49A196B7" w14:textId="77777777" w:rsidR="00EC603E" w:rsidRPr="006F162F" w:rsidRDefault="00EC603E" w:rsidP="00B721CF">
            <w:pPr>
              <w:pStyle w:val="TableText"/>
              <w:spacing w:before="0" w:after="0" w:line="240" w:lineRule="auto"/>
              <w:rPr>
                <w:rFonts w:asciiTheme="minorHAnsi" w:hAnsiTheme="minorHAnsi" w:cstheme="minorHAnsi"/>
                <w:sz w:val="22"/>
              </w:rPr>
            </w:pPr>
            <w:r w:rsidRPr="006F162F">
              <w:rPr>
                <w:rFonts w:asciiTheme="minorHAnsi" w:hAnsiTheme="minorHAnsi" w:cstheme="minorHAnsi"/>
                <w:sz w:val="22"/>
              </w:rPr>
              <w:t>Applications are open to</w:t>
            </w:r>
          </w:p>
        </w:tc>
        <w:tc>
          <w:tcPr>
            <w:tcW w:w="3334" w:type="pct"/>
            <w:vAlign w:val="center"/>
          </w:tcPr>
          <w:p w14:paraId="13E29861" w14:textId="22A8A083" w:rsidR="00EC603E" w:rsidRPr="006F162F" w:rsidRDefault="00C44789" w:rsidP="00C44789">
            <w:pPr>
              <w:pStyle w:val="TableBullet"/>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highlight w:val="yellow"/>
              </w:rPr>
            </w:pPr>
            <w:r w:rsidRPr="006F162F">
              <w:rPr>
                <w:rFonts w:asciiTheme="minorHAnsi" w:hAnsiTheme="minorHAnsi" w:cstheme="minorHAnsi"/>
                <w:sz w:val="22"/>
              </w:rPr>
              <w:t>Australian Citizens and Permanent Residents</w:t>
            </w:r>
            <w:r w:rsidR="00F049D1" w:rsidRPr="006F162F">
              <w:rPr>
                <w:rFonts w:asciiTheme="minorHAnsi" w:hAnsiTheme="minorHAnsi" w:cstheme="minorHAnsi"/>
                <w:sz w:val="22"/>
              </w:rPr>
              <w:t>,</w:t>
            </w:r>
            <w:r w:rsidRPr="006F162F">
              <w:rPr>
                <w:rFonts w:asciiTheme="minorHAnsi" w:hAnsiTheme="minorHAnsi" w:cstheme="minorHAnsi"/>
                <w:sz w:val="22"/>
              </w:rPr>
              <w:t xml:space="preserve"> who </w:t>
            </w:r>
            <w:proofErr w:type="gramStart"/>
            <w:r w:rsidR="00F64FEB">
              <w:rPr>
                <w:rFonts w:asciiTheme="minorHAnsi" w:hAnsiTheme="minorHAnsi" w:cstheme="minorHAnsi"/>
                <w:sz w:val="22"/>
              </w:rPr>
              <w:t>are able to</w:t>
            </w:r>
            <w:proofErr w:type="gramEnd"/>
            <w:r w:rsidRPr="006F162F">
              <w:rPr>
                <w:rFonts w:asciiTheme="minorHAnsi" w:hAnsiTheme="minorHAnsi" w:cstheme="minorHAnsi"/>
                <w:sz w:val="22"/>
              </w:rPr>
              <w:t xml:space="preserve"> meet the US Export Administration Regulation requirements (eligibility to be </w:t>
            </w:r>
            <w:r w:rsidR="005F409C" w:rsidRPr="006F162F">
              <w:rPr>
                <w:rFonts w:asciiTheme="minorHAnsi" w:hAnsiTheme="minorHAnsi" w:cstheme="minorHAnsi"/>
                <w:sz w:val="22"/>
              </w:rPr>
              <w:t>determined</w:t>
            </w:r>
            <w:r w:rsidRPr="006F162F">
              <w:rPr>
                <w:rFonts w:asciiTheme="minorHAnsi" w:hAnsiTheme="minorHAnsi" w:cstheme="minorHAnsi"/>
                <w:sz w:val="22"/>
              </w:rPr>
              <w:t>)</w:t>
            </w:r>
          </w:p>
        </w:tc>
      </w:tr>
      <w:tr w:rsidR="00EC603E" w:rsidRPr="006F162F" w14:paraId="259C11EC" w14:textId="77777777" w:rsidTr="0030283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666" w:type="pct"/>
            <w:vAlign w:val="center"/>
          </w:tcPr>
          <w:p w14:paraId="511E7F3C" w14:textId="77777777" w:rsidR="00EC603E" w:rsidRPr="006F162F" w:rsidRDefault="00EC603E" w:rsidP="00B721CF">
            <w:pPr>
              <w:pStyle w:val="TableText"/>
              <w:spacing w:before="0" w:after="0" w:line="240" w:lineRule="auto"/>
              <w:rPr>
                <w:rFonts w:asciiTheme="minorHAnsi" w:hAnsiTheme="minorHAnsi" w:cstheme="minorHAnsi"/>
                <w:sz w:val="22"/>
              </w:rPr>
            </w:pPr>
            <w:r w:rsidRPr="006F162F">
              <w:rPr>
                <w:rFonts w:asciiTheme="minorHAnsi" w:hAnsiTheme="minorHAnsi" w:cstheme="minorHAnsi"/>
                <w:sz w:val="22"/>
              </w:rPr>
              <w:t>Position reports to the</w:t>
            </w:r>
          </w:p>
        </w:tc>
        <w:tc>
          <w:tcPr>
            <w:tcW w:w="3334" w:type="pct"/>
            <w:vAlign w:val="center"/>
          </w:tcPr>
          <w:p w14:paraId="1A03FA0A" w14:textId="093D3F78" w:rsidR="00EC603E" w:rsidRPr="006F162F" w:rsidRDefault="00CB5B5D" w:rsidP="003B0F3C">
            <w:pPr>
              <w:pStyle w:val="TableBullet"/>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6F162F">
              <w:rPr>
                <w:rFonts w:asciiTheme="minorHAnsi" w:hAnsiTheme="minorHAnsi" w:cstheme="minorHAnsi"/>
                <w:sz w:val="22"/>
              </w:rPr>
              <w:t>Grounds and Services</w:t>
            </w:r>
            <w:r w:rsidR="00D72EE6" w:rsidRPr="006F162F">
              <w:rPr>
                <w:rFonts w:asciiTheme="minorHAnsi" w:hAnsiTheme="minorHAnsi" w:cstheme="minorHAnsi"/>
                <w:sz w:val="22"/>
              </w:rPr>
              <w:t xml:space="preserve"> </w:t>
            </w:r>
            <w:r w:rsidR="004C58F2" w:rsidRPr="006F162F">
              <w:rPr>
                <w:rFonts w:asciiTheme="minorHAnsi" w:hAnsiTheme="minorHAnsi" w:cstheme="minorHAnsi"/>
                <w:sz w:val="22"/>
              </w:rPr>
              <w:t>Team Leader</w:t>
            </w:r>
            <w:r w:rsidR="00EC603E" w:rsidRPr="006F162F">
              <w:rPr>
                <w:rFonts w:asciiTheme="minorHAnsi" w:hAnsiTheme="minorHAnsi" w:cstheme="minorHAnsi"/>
                <w:sz w:val="22"/>
              </w:rPr>
              <w:t>, CDSCC</w:t>
            </w:r>
          </w:p>
        </w:tc>
      </w:tr>
      <w:tr w:rsidR="00EC603E" w:rsidRPr="006F162F" w14:paraId="3044C7D2" w14:textId="77777777" w:rsidTr="00302832">
        <w:trPr>
          <w:trHeight w:val="413"/>
        </w:trPr>
        <w:tc>
          <w:tcPr>
            <w:cnfStyle w:val="001000000000" w:firstRow="0" w:lastRow="0" w:firstColumn="1" w:lastColumn="0" w:oddVBand="0" w:evenVBand="0" w:oddHBand="0" w:evenHBand="0" w:firstRowFirstColumn="0" w:firstRowLastColumn="0" w:lastRowFirstColumn="0" w:lastRowLastColumn="0"/>
            <w:tcW w:w="1666" w:type="pct"/>
            <w:vAlign w:val="center"/>
          </w:tcPr>
          <w:p w14:paraId="6F685EBA" w14:textId="77777777" w:rsidR="00EC603E" w:rsidRPr="006F162F" w:rsidRDefault="00EC603E" w:rsidP="00B721CF">
            <w:pPr>
              <w:pStyle w:val="TableText"/>
              <w:spacing w:before="0" w:after="0" w:line="240" w:lineRule="auto"/>
              <w:rPr>
                <w:rFonts w:asciiTheme="minorHAnsi" w:hAnsiTheme="minorHAnsi" w:cstheme="minorHAnsi"/>
                <w:sz w:val="22"/>
              </w:rPr>
            </w:pPr>
            <w:r w:rsidRPr="006F162F">
              <w:rPr>
                <w:rFonts w:asciiTheme="minorHAnsi" w:hAnsiTheme="minorHAnsi" w:cstheme="minorHAnsi"/>
                <w:sz w:val="22"/>
              </w:rPr>
              <w:t>Client Focus – Internal</w:t>
            </w:r>
          </w:p>
        </w:tc>
        <w:tc>
          <w:tcPr>
            <w:tcW w:w="3334" w:type="pct"/>
            <w:vAlign w:val="center"/>
          </w:tcPr>
          <w:p w14:paraId="1206F72A" w14:textId="519C3BA6" w:rsidR="00EC603E" w:rsidRPr="006F162F" w:rsidRDefault="00772261" w:rsidP="003B0F3C">
            <w:pPr>
              <w:pStyle w:val="TableBullet"/>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6F162F">
              <w:rPr>
                <w:rFonts w:asciiTheme="minorHAnsi" w:hAnsiTheme="minorHAnsi" w:cstheme="minorHAnsi"/>
                <w:sz w:val="22"/>
              </w:rPr>
              <w:t>100</w:t>
            </w:r>
            <w:r w:rsidR="00EC603E" w:rsidRPr="006F162F">
              <w:rPr>
                <w:rFonts w:asciiTheme="minorHAnsi" w:hAnsiTheme="minorHAnsi" w:cstheme="minorHAnsi"/>
                <w:sz w:val="22"/>
              </w:rPr>
              <w:t>%</w:t>
            </w:r>
          </w:p>
        </w:tc>
      </w:tr>
      <w:tr w:rsidR="00EC603E" w:rsidRPr="006F162F" w14:paraId="4A9EA264" w14:textId="77777777" w:rsidTr="0030283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666" w:type="pct"/>
            <w:vAlign w:val="center"/>
          </w:tcPr>
          <w:p w14:paraId="59B29AA7" w14:textId="77777777" w:rsidR="00EC603E" w:rsidRPr="006F162F" w:rsidRDefault="00EC603E" w:rsidP="00B721CF">
            <w:pPr>
              <w:pStyle w:val="TableText"/>
              <w:spacing w:before="0" w:after="0" w:line="240" w:lineRule="auto"/>
              <w:rPr>
                <w:rFonts w:asciiTheme="minorHAnsi" w:hAnsiTheme="minorHAnsi" w:cstheme="minorHAnsi"/>
                <w:sz w:val="22"/>
              </w:rPr>
            </w:pPr>
            <w:r w:rsidRPr="006F162F">
              <w:rPr>
                <w:rFonts w:asciiTheme="minorHAnsi" w:hAnsiTheme="minorHAnsi" w:cstheme="minorHAnsi"/>
                <w:sz w:val="22"/>
              </w:rPr>
              <w:t>Client Focus – External</w:t>
            </w:r>
          </w:p>
        </w:tc>
        <w:tc>
          <w:tcPr>
            <w:tcW w:w="3334" w:type="pct"/>
            <w:vAlign w:val="center"/>
          </w:tcPr>
          <w:p w14:paraId="33E3F0EE" w14:textId="71A93295" w:rsidR="00EC603E" w:rsidRPr="006F162F" w:rsidRDefault="00AC262A" w:rsidP="003B0F3C">
            <w:pPr>
              <w:pStyle w:val="TableBullet"/>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6F162F">
              <w:rPr>
                <w:rFonts w:asciiTheme="minorHAnsi" w:hAnsiTheme="minorHAnsi" w:cstheme="minorHAnsi"/>
                <w:sz w:val="22"/>
              </w:rPr>
              <w:t>0</w:t>
            </w:r>
            <w:r w:rsidR="00EC603E" w:rsidRPr="006F162F">
              <w:rPr>
                <w:rFonts w:asciiTheme="minorHAnsi" w:hAnsiTheme="minorHAnsi" w:cstheme="minorHAnsi"/>
                <w:sz w:val="22"/>
              </w:rPr>
              <w:t>%</w:t>
            </w:r>
          </w:p>
        </w:tc>
      </w:tr>
      <w:tr w:rsidR="00302832" w:rsidRPr="006F162F" w14:paraId="6B5B08A4" w14:textId="77777777" w:rsidTr="00302832">
        <w:trPr>
          <w:trHeight w:val="413"/>
        </w:trPr>
        <w:tc>
          <w:tcPr>
            <w:cnfStyle w:val="001000000000" w:firstRow="0" w:lastRow="0" w:firstColumn="1" w:lastColumn="0" w:oddVBand="0" w:evenVBand="0" w:oddHBand="0" w:evenHBand="0" w:firstRowFirstColumn="0" w:firstRowLastColumn="0" w:lastRowFirstColumn="0" w:lastRowLastColumn="0"/>
            <w:tcW w:w="1666" w:type="pct"/>
            <w:vAlign w:val="center"/>
          </w:tcPr>
          <w:p w14:paraId="42C8BE8E" w14:textId="2D2807FA" w:rsidR="00EC603E" w:rsidRPr="006F162F" w:rsidRDefault="00EC603E" w:rsidP="00B721CF">
            <w:pPr>
              <w:pStyle w:val="TableText"/>
              <w:spacing w:before="0" w:after="0" w:line="240" w:lineRule="auto"/>
              <w:rPr>
                <w:rFonts w:asciiTheme="minorHAnsi" w:hAnsiTheme="minorHAnsi" w:cstheme="minorHAnsi"/>
                <w:color w:val="auto"/>
                <w:sz w:val="22"/>
              </w:rPr>
            </w:pPr>
            <w:r w:rsidRPr="006F162F">
              <w:rPr>
                <w:rFonts w:asciiTheme="minorHAnsi" w:hAnsiTheme="minorHAnsi" w:cstheme="minorHAnsi"/>
                <w:color w:val="auto"/>
                <w:sz w:val="22"/>
              </w:rPr>
              <w:t xml:space="preserve">Number of </w:t>
            </w:r>
            <w:r w:rsidR="00202896" w:rsidRPr="006F162F">
              <w:rPr>
                <w:rFonts w:asciiTheme="minorHAnsi" w:hAnsiTheme="minorHAnsi" w:cstheme="minorHAnsi"/>
                <w:color w:val="auto"/>
                <w:sz w:val="22"/>
              </w:rPr>
              <w:t xml:space="preserve">Direct </w:t>
            </w:r>
            <w:r w:rsidRPr="006F162F">
              <w:rPr>
                <w:rFonts w:asciiTheme="minorHAnsi" w:hAnsiTheme="minorHAnsi" w:cstheme="minorHAnsi"/>
                <w:color w:val="auto"/>
                <w:sz w:val="22"/>
              </w:rPr>
              <w:t>Reports</w:t>
            </w:r>
          </w:p>
        </w:tc>
        <w:tc>
          <w:tcPr>
            <w:tcW w:w="3334" w:type="pct"/>
            <w:vAlign w:val="center"/>
          </w:tcPr>
          <w:p w14:paraId="2A431A77" w14:textId="748DD089" w:rsidR="00E02C25" w:rsidRPr="006F162F" w:rsidRDefault="00954ED1" w:rsidP="003B0F3C">
            <w:pPr>
              <w:pStyle w:val="TableBullet"/>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rPr>
            </w:pPr>
            <w:r w:rsidRPr="006F162F">
              <w:rPr>
                <w:rFonts w:asciiTheme="minorHAnsi" w:hAnsiTheme="minorHAnsi" w:cstheme="minorHAnsi"/>
                <w:color w:val="auto"/>
                <w:sz w:val="22"/>
              </w:rPr>
              <w:t>0</w:t>
            </w:r>
          </w:p>
        </w:tc>
      </w:tr>
      <w:tr w:rsidR="00EC603E" w:rsidRPr="006F162F" w14:paraId="0772CEDB" w14:textId="77777777" w:rsidTr="0030283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666" w:type="pct"/>
            <w:vAlign w:val="center"/>
          </w:tcPr>
          <w:p w14:paraId="1E676B60" w14:textId="77777777" w:rsidR="00EC603E" w:rsidRPr="006F162F" w:rsidRDefault="00EC603E" w:rsidP="00B721CF">
            <w:pPr>
              <w:pStyle w:val="TableText"/>
              <w:spacing w:before="0" w:after="0" w:line="240" w:lineRule="auto"/>
              <w:rPr>
                <w:rFonts w:asciiTheme="minorHAnsi" w:hAnsiTheme="minorHAnsi" w:cstheme="minorHAnsi"/>
                <w:sz w:val="22"/>
              </w:rPr>
            </w:pPr>
            <w:r w:rsidRPr="006F162F">
              <w:rPr>
                <w:rFonts w:asciiTheme="minorHAnsi" w:hAnsiTheme="minorHAnsi" w:cstheme="minorHAnsi"/>
                <w:sz w:val="22"/>
              </w:rPr>
              <w:t>Enquire about this job</w:t>
            </w:r>
          </w:p>
        </w:tc>
        <w:tc>
          <w:tcPr>
            <w:tcW w:w="3334" w:type="pct"/>
            <w:vAlign w:val="center"/>
          </w:tcPr>
          <w:p w14:paraId="6EF70468" w14:textId="7D0C6C10" w:rsidR="00302832" w:rsidRPr="006F162F" w:rsidRDefault="00CB5B5D" w:rsidP="003B0F3C">
            <w:pPr>
              <w:pStyle w:val="TableBullet"/>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6F162F">
              <w:rPr>
                <w:rFonts w:asciiTheme="minorHAnsi" w:hAnsiTheme="minorHAnsi" w:cstheme="minorHAnsi"/>
                <w:sz w:val="22"/>
              </w:rPr>
              <w:t>Stuart Hayter</w:t>
            </w:r>
            <w:r w:rsidR="002B69D6" w:rsidRPr="006F162F">
              <w:rPr>
                <w:rFonts w:asciiTheme="minorHAnsi" w:hAnsiTheme="minorHAnsi" w:cstheme="minorHAnsi"/>
                <w:sz w:val="22"/>
              </w:rPr>
              <w:t xml:space="preserve"> </w:t>
            </w:r>
            <w:r w:rsidR="00EC603E" w:rsidRPr="006F162F">
              <w:rPr>
                <w:rFonts w:asciiTheme="minorHAnsi" w:hAnsiTheme="minorHAnsi" w:cstheme="minorHAnsi"/>
                <w:sz w:val="22"/>
              </w:rPr>
              <w:t xml:space="preserve">via email at </w:t>
            </w:r>
            <w:hyperlink r:id="rId11" w:history="1">
              <w:r w:rsidRPr="006F162F">
                <w:rPr>
                  <w:rStyle w:val="Hyperlink"/>
                  <w:sz w:val="22"/>
                </w:rPr>
                <w:t>shayter</w:t>
              </w:r>
              <w:r w:rsidRPr="006F162F">
                <w:rPr>
                  <w:rStyle w:val="Hyperlink"/>
                  <w:rFonts w:asciiTheme="minorHAnsi" w:hAnsiTheme="minorHAnsi" w:cstheme="minorHAnsi"/>
                  <w:sz w:val="22"/>
                </w:rPr>
                <w:t>@cdscc.nasa.gov</w:t>
              </w:r>
            </w:hyperlink>
            <w:r w:rsidR="00772261" w:rsidRPr="006F162F">
              <w:rPr>
                <w:rFonts w:asciiTheme="minorHAnsi" w:hAnsiTheme="minorHAnsi" w:cstheme="minorHAnsi"/>
                <w:sz w:val="22"/>
              </w:rPr>
              <w:t xml:space="preserve"> </w:t>
            </w:r>
            <w:r w:rsidR="00EC603E" w:rsidRPr="006F162F">
              <w:rPr>
                <w:rFonts w:asciiTheme="minorHAnsi" w:hAnsiTheme="minorHAnsi" w:cstheme="minorHAnsi"/>
                <w:sz w:val="22"/>
              </w:rPr>
              <w:t xml:space="preserve">phone </w:t>
            </w:r>
          </w:p>
          <w:p w14:paraId="008EF5A8" w14:textId="5D28C79E" w:rsidR="00EC603E" w:rsidRPr="006F162F" w:rsidRDefault="00302832" w:rsidP="003B0F3C">
            <w:pPr>
              <w:pStyle w:val="TableBullet"/>
              <w:numPr>
                <w:ilvl w:val="0"/>
                <w:numId w:val="0"/>
              </w:numPr>
              <w:spacing w:before="0"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6F162F">
              <w:rPr>
                <w:rFonts w:asciiTheme="minorHAnsi" w:hAnsiTheme="minorHAnsi" w:cstheme="minorHAnsi"/>
                <w:sz w:val="22"/>
              </w:rPr>
              <w:t>0</w:t>
            </w:r>
            <w:r w:rsidR="00EC603E" w:rsidRPr="006F162F">
              <w:rPr>
                <w:rFonts w:asciiTheme="minorHAnsi" w:hAnsiTheme="minorHAnsi" w:cstheme="minorHAnsi"/>
                <w:sz w:val="22"/>
              </w:rPr>
              <w:t xml:space="preserve">2 </w:t>
            </w:r>
            <w:r w:rsidR="001D4B69" w:rsidRPr="006F162F">
              <w:rPr>
                <w:rFonts w:asciiTheme="minorHAnsi" w:hAnsiTheme="minorHAnsi" w:cstheme="minorHAnsi"/>
                <w:sz w:val="22"/>
              </w:rPr>
              <w:t xml:space="preserve">6201 </w:t>
            </w:r>
            <w:r w:rsidR="00631DCA" w:rsidRPr="006F162F">
              <w:rPr>
                <w:rFonts w:asciiTheme="minorHAnsi" w:hAnsiTheme="minorHAnsi" w:cstheme="minorHAnsi"/>
                <w:sz w:val="22"/>
              </w:rPr>
              <w:t>7</w:t>
            </w:r>
            <w:r w:rsidR="00772261" w:rsidRPr="006F162F">
              <w:rPr>
                <w:rFonts w:asciiTheme="minorHAnsi" w:hAnsiTheme="minorHAnsi" w:cstheme="minorHAnsi"/>
                <w:sz w:val="22"/>
              </w:rPr>
              <w:t>8</w:t>
            </w:r>
            <w:r w:rsidR="00CB5B5D" w:rsidRPr="006F162F">
              <w:rPr>
                <w:rFonts w:asciiTheme="minorHAnsi" w:hAnsiTheme="minorHAnsi" w:cstheme="minorHAnsi"/>
                <w:sz w:val="22"/>
              </w:rPr>
              <w:t>14</w:t>
            </w:r>
          </w:p>
        </w:tc>
      </w:tr>
      <w:tr w:rsidR="00EC603E" w:rsidRPr="006F162F" w14:paraId="005600E9" w14:textId="77777777" w:rsidTr="00302832">
        <w:trPr>
          <w:trHeight w:val="413"/>
        </w:trPr>
        <w:tc>
          <w:tcPr>
            <w:cnfStyle w:val="001000000000" w:firstRow="0" w:lastRow="0" w:firstColumn="1" w:lastColumn="0" w:oddVBand="0" w:evenVBand="0" w:oddHBand="0" w:evenHBand="0" w:firstRowFirstColumn="0" w:firstRowLastColumn="0" w:lastRowFirstColumn="0" w:lastRowLastColumn="0"/>
            <w:tcW w:w="1666" w:type="pct"/>
            <w:vAlign w:val="center"/>
          </w:tcPr>
          <w:p w14:paraId="5A764A1A" w14:textId="77777777" w:rsidR="00EC603E" w:rsidRPr="006F162F" w:rsidRDefault="00EC603E" w:rsidP="00B721CF">
            <w:pPr>
              <w:pStyle w:val="TableText"/>
              <w:spacing w:before="0" w:after="0" w:line="240" w:lineRule="auto"/>
              <w:rPr>
                <w:rFonts w:asciiTheme="minorHAnsi" w:hAnsiTheme="minorHAnsi" w:cstheme="minorHAnsi"/>
                <w:sz w:val="22"/>
              </w:rPr>
            </w:pPr>
            <w:r w:rsidRPr="006F162F">
              <w:rPr>
                <w:rFonts w:asciiTheme="minorHAnsi" w:hAnsiTheme="minorHAnsi" w:cstheme="minorHAnsi"/>
                <w:sz w:val="22"/>
              </w:rPr>
              <w:t>How to apply</w:t>
            </w:r>
          </w:p>
        </w:tc>
        <w:tc>
          <w:tcPr>
            <w:tcW w:w="3334" w:type="pct"/>
            <w:vAlign w:val="center"/>
          </w:tcPr>
          <w:p w14:paraId="0705A2AD" w14:textId="77777777" w:rsidR="00EC603E" w:rsidRPr="006F162F" w:rsidRDefault="00EC603E" w:rsidP="003B0F3C">
            <w:pPr>
              <w:pStyle w:val="TableBullet"/>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6F162F">
              <w:rPr>
                <w:rFonts w:asciiTheme="minorHAnsi" w:hAnsiTheme="minorHAnsi" w:cstheme="minorHAnsi"/>
                <w:sz w:val="22"/>
              </w:rPr>
              <w:t xml:space="preserve">Apply online at  </w:t>
            </w:r>
            <w:hyperlink r:id="rId12" w:history="1">
              <w:r w:rsidRPr="006F162F">
                <w:rPr>
                  <w:rStyle w:val="Hyperlink"/>
                  <w:rFonts w:asciiTheme="minorHAnsi" w:hAnsiTheme="minorHAnsi" w:cstheme="minorHAnsi"/>
                  <w:sz w:val="22"/>
                </w:rPr>
                <w:t>https://jobs.csiro.au/</w:t>
              </w:r>
            </w:hyperlink>
            <w:r w:rsidRPr="006F162F">
              <w:rPr>
                <w:rFonts w:asciiTheme="minorHAnsi" w:hAnsiTheme="minorHAnsi" w:cstheme="minorHAnsi"/>
                <w:sz w:val="22"/>
              </w:rPr>
              <w:t xml:space="preserve"> </w:t>
            </w:r>
          </w:p>
          <w:p w14:paraId="7E3E6CC2" w14:textId="2EBC9730" w:rsidR="00EC603E" w:rsidRPr="006F162F" w:rsidRDefault="00EC603E" w:rsidP="003B0F3C">
            <w:pPr>
              <w:pStyle w:val="TableBullet"/>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6F162F">
              <w:rPr>
                <w:rFonts w:asciiTheme="minorHAnsi" w:hAnsiTheme="minorHAnsi" w:cstheme="minorHAnsi"/>
                <w:sz w:val="22"/>
              </w:rPr>
              <w:t>Internal applicants</w:t>
            </w:r>
            <w:r w:rsidR="001548A9">
              <w:rPr>
                <w:rFonts w:asciiTheme="minorHAnsi" w:hAnsiTheme="minorHAnsi" w:cstheme="minorHAnsi"/>
                <w:sz w:val="22"/>
              </w:rPr>
              <w:t>,</w:t>
            </w:r>
            <w:r w:rsidRPr="006F162F">
              <w:rPr>
                <w:rFonts w:asciiTheme="minorHAnsi" w:hAnsiTheme="minorHAnsi" w:cstheme="minorHAnsi"/>
                <w:sz w:val="22"/>
              </w:rPr>
              <w:t xml:space="preserve"> please apply via </w:t>
            </w:r>
            <w:r w:rsidRPr="006F162F">
              <w:rPr>
                <w:rFonts w:asciiTheme="minorHAnsi" w:hAnsiTheme="minorHAnsi" w:cstheme="minorHAnsi"/>
                <w:b/>
                <w:sz w:val="22"/>
              </w:rPr>
              <w:t>Jobs Central</w:t>
            </w:r>
          </w:p>
          <w:p w14:paraId="3BDF4B3C" w14:textId="779EA0EC" w:rsidR="00EC603E" w:rsidRPr="006F162F" w:rsidRDefault="00EC603E" w:rsidP="003B0F3C">
            <w:pPr>
              <w:pStyle w:val="TableBullet"/>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6F162F">
              <w:rPr>
                <w:rFonts w:asciiTheme="minorHAnsi" w:hAnsiTheme="minorHAnsi" w:cstheme="minorHAnsi"/>
                <w:sz w:val="22"/>
              </w:rPr>
              <w:t xml:space="preserve">If you experience difficulties when applying, please email </w:t>
            </w:r>
            <w:hyperlink r:id="rId13" w:history="1">
              <w:r w:rsidRPr="006F162F">
                <w:rPr>
                  <w:rStyle w:val="Hyperlink"/>
                  <w:rFonts w:asciiTheme="minorHAnsi" w:hAnsiTheme="minorHAnsi" w:cstheme="minorHAnsi"/>
                  <w:sz w:val="22"/>
                </w:rPr>
                <w:t>careers.online@csiro.au</w:t>
              </w:r>
            </w:hyperlink>
            <w:r w:rsidRPr="006F162F">
              <w:rPr>
                <w:rFonts w:asciiTheme="minorHAnsi" w:hAnsiTheme="minorHAnsi" w:cstheme="minorHAnsi"/>
                <w:sz w:val="22"/>
              </w:rPr>
              <w:t xml:space="preserve"> </w:t>
            </w:r>
          </w:p>
        </w:tc>
      </w:tr>
    </w:tbl>
    <w:p w14:paraId="05C8C30A" w14:textId="77777777" w:rsidR="00EF5C19" w:rsidRPr="00F83B86" w:rsidRDefault="00EF5C19" w:rsidP="00EF5C19">
      <w:pPr>
        <w:spacing w:before="240"/>
        <w:ind w:left="720" w:hanging="720"/>
        <w:rPr>
          <w:rFonts w:cs="Calibri"/>
          <w:b/>
          <w:sz w:val="26"/>
          <w:szCs w:val="26"/>
        </w:rPr>
      </w:pPr>
      <w:r w:rsidRPr="00F83B86">
        <w:rPr>
          <w:rFonts w:cs="Calibri"/>
          <w:b/>
          <w:sz w:val="26"/>
          <w:szCs w:val="26"/>
        </w:rPr>
        <w:t>Acknowledgement of Country</w:t>
      </w:r>
    </w:p>
    <w:p w14:paraId="01EEFF79" w14:textId="77777777" w:rsidR="00EF5C19" w:rsidRDefault="00EF5C19" w:rsidP="00EF5C19">
      <w:pPr>
        <w:widowControl w:val="0"/>
        <w:spacing w:before="240"/>
        <w:jc w:val="both"/>
        <w:outlineLvl w:val="2"/>
        <w:rPr>
          <w:rFonts w:cs="Calibri"/>
        </w:rPr>
      </w:pPr>
      <w:r w:rsidRPr="00F83B86">
        <w:rPr>
          <w:rFonts w:cs="Calibri"/>
        </w:rPr>
        <w:t>CSIRO acknowledges the Traditional Owners of the land, sea and waters, of the areas that we live and work on across Australia. We acknowledge their continuing connection to their culture and pay ou</w:t>
      </w:r>
      <w:r>
        <w:rPr>
          <w:rFonts w:cs="Calibri"/>
        </w:rPr>
        <w:t>r</w:t>
      </w:r>
      <w:r w:rsidRPr="00F83B86">
        <w:rPr>
          <w:rFonts w:cs="Calibri"/>
        </w:rPr>
        <w:t xml:space="preserve"> respects to their Elders past and present.  View our </w:t>
      </w:r>
      <w:hyperlink r:id="rId14" w:history="1">
        <w:r w:rsidRPr="00F83B86">
          <w:rPr>
            <w:rFonts w:cs="Calibri"/>
            <w:color w:val="1155CC"/>
            <w:u w:val="single"/>
          </w:rPr>
          <w:t>vision towards reconciliation</w:t>
        </w:r>
      </w:hyperlink>
      <w:r w:rsidRPr="00F83B86">
        <w:rPr>
          <w:rFonts w:cs="Calibri"/>
        </w:rPr>
        <w:t>.</w:t>
      </w:r>
    </w:p>
    <w:p w14:paraId="6A5E7957" w14:textId="77777777" w:rsidR="00EF5C19" w:rsidRDefault="00EF5C19" w:rsidP="00EF5C19">
      <w:pPr>
        <w:rPr>
          <w:b/>
          <w:bCs/>
          <w:sz w:val="26"/>
          <w:szCs w:val="26"/>
        </w:rPr>
      </w:pPr>
    </w:p>
    <w:p w14:paraId="48CB83B4" w14:textId="64A35E1D" w:rsidR="00EF5C19" w:rsidRPr="00807670" w:rsidRDefault="00EF5C19" w:rsidP="00EF5C19">
      <w:pPr>
        <w:rPr>
          <w:b/>
          <w:bCs/>
          <w:sz w:val="26"/>
          <w:szCs w:val="26"/>
        </w:rPr>
      </w:pPr>
      <w:r w:rsidRPr="00807670">
        <w:rPr>
          <w:b/>
          <w:bCs/>
          <w:sz w:val="26"/>
          <w:szCs w:val="26"/>
        </w:rPr>
        <w:t>Child Safety</w:t>
      </w:r>
    </w:p>
    <w:p w14:paraId="42887A8B" w14:textId="411031A4" w:rsidR="00EF5C19" w:rsidRDefault="00EF5C19" w:rsidP="00EF5C19">
      <w:pPr>
        <w:jc w:val="both"/>
        <w:rPr>
          <w:rFonts w:cstheme="minorHAnsi"/>
        </w:rPr>
      </w:pPr>
      <w:r w:rsidRPr="00807670">
        <w:rPr>
          <w:rFonts w:asciiTheme="minorHAnsi" w:hAnsiTheme="minorHAnsi" w:cstheme="minorHAnsi"/>
        </w:rPr>
        <w:t xml:space="preserve">CSIRO is committed to the safety and </w:t>
      </w:r>
      <w:r w:rsidR="00B26B27">
        <w:rPr>
          <w:rFonts w:asciiTheme="minorHAnsi" w:hAnsiTheme="minorHAnsi" w:cstheme="minorHAnsi"/>
        </w:rPr>
        <w:t>well-being</w:t>
      </w:r>
      <w:r w:rsidRPr="00807670">
        <w:rPr>
          <w:rFonts w:asciiTheme="minorHAnsi" w:hAnsiTheme="minorHAnsi" w:cstheme="minorHAnsi"/>
        </w:rPr>
        <w:t xml:space="preserve"> of all children and young people involved in our activities and programs. View our </w:t>
      </w:r>
      <w:hyperlink r:id="rId15" w:history="1">
        <w:r w:rsidRPr="00807670">
          <w:rPr>
            <w:rStyle w:val="Hyperlink"/>
            <w:rFonts w:asciiTheme="minorHAnsi" w:hAnsiTheme="minorHAnsi" w:cstheme="minorHAnsi"/>
          </w:rPr>
          <w:t>Child Safe Policy</w:t>
        </w:r>
      </w:hyperlink>
      <w:r w:rsidRPr="00807670">
        <w:rPr>
          <w:rFonts w:asciiTheme="minorHAnsi" w:hAnsiTheme="minorHAnsi" w:cstheme="minorHAnsi"/>
        </w:rPr>
        <w:t>.</w:t>
      </w:r>
    </w:p>
    <w:p w14:paraId="0362B082" w14:textId="77777777" w:rsidR="00EF5C19" w:rsidRDefault="00EF5C19" w:rsidP="006B6086">
      <w:pPr>
        <w:pStyle w:val="Heading3"/>
        <w:spacing w:before="120" w:after="120"/>
        <w:rPr>
          <w:sz w:val="26"/>
        </w:rPr>
      </w:pPr>
    </w:p>
    <w:p w14:paraId="0ED9CAEE" w14:textId="77777777" w:rsidR="00EF5C19" w:rsidRDefault="00EF5C19" w:rsidP="006B6086">
      <w:pPr>
        <w:pStyle w:val="Heading3"/>
        <w:spacing w:before="120" w:after="120"/>
        <w:rPr>
          <w:sz w:val="26"/>
        </w:rPr>
      </w:pPr>
    </w:p>
    <w:p w14:paraId="556F8C4E" w14:textId="77777777" w:rsidR="00EF5C19" w:rsidRDefault="00EF5C19" w:rsidP="006B6086">
      <w:pPr>
        <w:pStyle w:val="Heading3"/>
        <w:spacing w:before="120" w:after="120"/>
        <w:rPr>
          <w:sz w:val="26"/>
        </w:rPr>
      </w:pPr>
    </w:p>
    <w:p w14:paraId="7BF37B2B" w14:textId="67F167C1" w:rsidR="00DF00D7" w:rsidRPr="00EF5C19" w:rsidRDefault="00DF00D7" w:rsidP="006B6086">
      <w:pPr>
        <w:pStyle w:val="Heading3"/>
        <w:spacing w:before="120" w:after="120"/>
        <w:rPr>
          <w:rFonts w:cs="Calibri"/>
          <w:bCs w:val="0"/>
          <w:color w:val="auto"/>
          <w:sz w:val="26"/>
        </w:rPr>
      </w:pPr>
      <w:r w:rsidRPr="00EF5C19">
        <w:rPr>
          <w:rFonts w:cs="Calibri"/>
          <w:bCs w:val="0"/>
          <w:color w:val="auto"/>
          <w:sz w:val="26"/>
        </w:rPr>
        <w:t>About CDSCC</w:t>
      </w:r>
    </w:p>
    <w:p w14:paraId="46C92CD0" w14:textId="7A0C54DC" w:rsidR="00DF00D7" w:rsidRDefault="00DF00D7" w:rsidP="005A0C1B">
      <w:pPr>
        <w:jc w:val="both"/>
        <w:rPr>
          <w:szCs w:val="22"/>
        </w:rPr>
      </w:pPr>
      <w:r>
        <w:rPr>
          <w:szCs w:val="22"/>
        </w:rPr>
        <w:t>Under an Agreement between the Australian and United States Governments, CSIRO has management responsibility for the activities of the National Aeronautics and Space Administration (NASA) in Australia. The principal activity is the operation of the Canberra Deep Space Communication Complex (CDSCC) located at Tidbinbilla, some 40 km from Canberra. CDSCC supports ground-based telecommunications as part of the international National Aeronautic Space Administration (NASA) Deep Space Network (DSN), under contractual arrangements between NASA and the Commonwealth Scientific Industrial Research Organisation (CSIRO). CDSCC is one of three similar complexes that</w:t>
      </w:r>
      <w:r w:rsidR="001701AA">
        <w:rPr>
          <w:szCs w:val="22"/>
        </w:rPr>
        <w:t>,</w:t>
      </w:r>
      <w:r>
        <w:rPr>
          <w:szCs w:val="22"/>
        </w:rPr>
        <w:t xml:space="preserve"> together with the Network Operations Control Centre at the Jet Propulsion Laboratory (JPL) – based in the US - constitute NASA’s global DSN. JPL manages and operates the DSN for NASA. Visit </w:t>
      </w:r>
      <w:hyperlink r:id="rId16" w:history="1">
        <w:r>
          <w:rPr>
            <w:rStyle w:val="Hyperlink"/>
            <w:szCs w:val="22"/>
          </w:rPr>
          <w:t>CDSCC Online</w:t>
        </w:r>
      </w:hyperlink>
      <w:r>
        <w:rPr>
          <w:szCs w:val="22"/>
        </w:rPr>
        <w:t xml:space="preserve"> for more information.</w:t>
      </w:r>
    </w:p>
    <w:p w14:paraId="2C921430" w14:textId="77777777" w:rsidR="00EF5C19" w:rsidRPr="00B50C20" w:rsidRDefault="00EF5C19" w:rsidP="005A0C1B">
      <w:pPr>
        <w:jc w:val="both"/>
        <w:rPr>
          <w:bCs/>
        </w:rPr>
      </w:pPr>
    </w:p>
    <w:p w14:paraId="4CCDC785" w14:textId="5283C268" w:rsidR="002344BA" w:rsidRPr="00EF5C19" w:rsidRDefault="00EC603E" w:rsidP="00631DCA">
      <w:pPr>
        <w:pStyle w:val="Heading3"/>
        <w:spacing w:before="120" w:after="120"/>
        <w:rPr>
          <w:rFonts w:cs="Calibri"/>
          <w:bCs w:val="0"/>
          <w:color w:val="auto"/>
          <w:sz w:val="26"/>
        </w:rPr>
      </w:pPr>
      <w:r w:rsidRPr="00EF5C19">
        <w:rPr>
          <w:rFonts w:cs="Calibri"/>
          <w:bCs w:val="0"/>
          <w:color w:val="auto"/>
          <w:sz w:val="26"/>
        </w:rPr>
        <w:t>Role Overview</w:t>
      </w:r>
    </w:p>
    <w:p w14:paraId="4A2DB6E4" w14:textId="31879168" w:rsidR="002D3224" w:rsidRPr="00EF5C19" w:rsidRDefault="002D3224" w:rsidP="005A0C1B">
      <w:pPr>
        <w:tabs>
          <w:tab w:val="left" w:pos="3544"/>
          <w:tab w:val="left" w:pos="4253"/>
        </w:tabs>
        <w:jc w:val="both"/>
        <w:rPr>
          <w:szCs w:val="22"/>
          <w:lang w:eastAsia="ja-JP"/>
        </w:rPr>
      </w:pPr>
      <w:r w:rsidRPr="00EF5C19">
        <w:rPr>
          <w:bCs/>
          <w:szCs w:val="22"/>
        </w:rPr>
        <w:t xml:space="preserve">This position of </w:t>
      </w:r>
      <w:r w:rsidRPr="00EF5C19">
        <w:rPr>
          <w:rFonts w:asciiTheme="minorHAnsi" w:hAnsiTheme="minorHAnsi" w:cstheme="minorHAnsi"/>
          <w:szCs w:val="22"/>
        </w:rPr>
        <w:t>Facilities Technician – Grounds and Environment</w:t>
      </w:r>
      <w:r w:rsidRPr="00EF5C19">
        <w:rPr>
          <w:bCs/>
          <w:szCs w:val="22"/>
        </w:rPr>
        <w:t xml:space="preserve"> is part of the </w:t>
      </w:r>
      <w:r w:rsidR="00CB5B5D" w:rsidRPr="00EF5C19">
        <w:rPr>
          <w:bCs/>
          <w:szCs w:val="22"/>
        </w:rPr>
        <w:t xml:space="preserve">broader </w:t>
      </w:r>
      <w:r w:rsidRPr="00EF5C19">
        <w:rPr>
          <w:bCs/>
          <w:szCs w:val="22"/>
        </w:rPr>
        <w:t xml:space="preserve">Facilities team and works </w:t>
      </w:r>
      <w:r w:rsidRPr="00EF5C19">
        <w:rPr>
          <w:szCs w:val="22"/>
        </w:rPr>
        <w:t>under limited direction and routine supervision.</w:t>
      </w:r>
      <w:r w:rsidRPr="00EF5C19">
        <w:rPr>
          <w:bCs/>
          <w:szCs w:val="22"/>
        </w:rPr>
        <w:t xml:space="preserve"> The Facilities Technician </w:t>
      </w:r>
      <w:r w:rsidRPr="00EF5C19">
        <w:rPr>
          <w:szCs w:val="22"/>
        </w:rPr>
        <w:t>performs routine maintenance of various site facilities</w:t>
      </w:r>
      <w:r w:rsidR="00EF5C19">
        <w:rPr>
          <w:szCs w:val="22"/>
        </w:rPr>
        <w:t>,</w:t>
      </w:r>
      <w:r w:rsidRPr="00EF5C19">
        <w:rPr>
          <w:szCs w:val="22"/>
        </w:rPr>
        <w:t xml:space="preserve"> including but not limited to, grounds, landscaping, sewage and water treatment plants, fuel systems, </w:t>
      </w:r>
      <w:r w:rsidR="002E740A">
        <w:rPr>
          <w:szCs w:val="22"/>
        </w:rPr>
        <w:t>building</w:t>
      </w:r>
      <w:r w:rsidR="00CB5B5D" w:rsidRPr="00EF5C19">
        <w:rPr>
          <w:szCs w:val="22"/>
        </w:rPr>
        <w:t xml:space="preserve"> maintenance, </w:t>
      </w:r>
      <w:r w:rsidRPr="00EF5C19">
        <w:rPr>
          <w:szCs w:val="22"/>
        </w:rPr>
        <w:t>safety systems, environmental protection and management</w:t>
      </w:r>
      <w:r w:rsidR="002E740A">
        <w:rPr>
          <w:szCs w:val="22"/>
        </w:rPr>
        <w:t>,</w:t>
      </w:r>
      <w:r w:rsidRPr="00EF5C19">
        <w:rPr>
          <w:szCs w:val="22"/>
        </w:rPr>
        <w:t xml:space="preserve"> as well as assisting </w:t>
      </w:r>
      <w:r w:rsidR="002E740A">
        <w:rPr>
          <w:szCs w:val="22"/>
        </w:rPr>
        <w:t>tradesmen</w:t>
      </w:r>
      <w:r w:rsidRPr="00EF5C19">
        <w:rPr>
          <w:szCs w:val="22"/>
        </w:rPr>
        <w:t xml:space="preserve"> in more complex facilities tasks where required. The Facilities Technician manages contractors on a regular basis to support various maintenance contracts and site projects. </w:t>
      </w:r>
    </w:p>
    <w:p w14:paraId="43C240AC" w14:textId="68E39B24" w:rsidR="00AE0687" w:rsidRPr="00631DCA" w:rsidRDefault="00EC603E" w:rsidP="00631DCA">
      <w:pPr>
        <w:pStyle w:val="Heading3"/>
        <w:rPr>
          <w:sz w:val="26"/>
        </w:rPr>
      </w:pPr>
      <w:r w:rsidRPr="00631DCA">
        <w:rPr>
          <w:sz w:val="26"/>
        </w:rPr>
        <w:t xml:space="preserve">Duties and Key Result Areas:  </w:t>
      </w:r>
    </w:p>
    <w:p w14:paraId="6A3B8F59" w14:textId="23AC47BD" w:rsidR="004C58F2" w:rsidRPr="002E740A" w:rsidRDefault="004C58F2" w:rsidP="002E740A">
      <w:pPr>
        <w:numPr>
          <w:ilvl w:val="0"/>
          <w:numId w:val="13"/>
        </w:numPr>
        <w:ind w:left="426"/>
        <w:jc w:val="both"/>
        <w:rPr>
          <w:szCs w:val="22"/>
          <w:lang w:eastAsia="ja-JP"/>
        </w:rPr>
      </w:pPr>
      <w:r w:rsidRPr="002E740A">
        <w:rPr>
          <w:szCs w:val="22"/>
        </w:rPr>
        <w:t>Operate equipment</w:t>
      </w:r>
      <w:r w:rsidR="00D87DDC">
        <w:rPr>
          <w:szCs w:val="22"/>
        </w:rPr>
        <w:t>,</w:t>
      </w:r>
      <w:r w:rsidRPr="002E740A">
        <w:rPr>
          <w:szCs w:val="22"/>
        </w:rPr>
        <w:t xml:space="preserve"> including light trucks, backhoes, mowers, skid steers, forklifts, </w:t>
      </w:r>
      <w:r w:rsidR="00DF00D7" w:rsidRPr="002E740A">
        <w:rPr>
          <w:szCs w:val="22"/>
        </w:rPr>
        <w:t>e</w:t>
      </w:r>
      <w:r w:rsidRPr="002E740A">
        <w:rPr>
          <w:szCs w:val="22"/>
        </w:rPr>
        <w:t>levated work platforms (EWPs), tractors and motorised hand tools</w:t>
      </w:r>
      <w:r w:rsidR="00E41C9B" w:rsidRPr="002E740A">
        <w:rPr>
          <w:szCs w:val="22"/>
        </w:rPr>
        <w:t>.</w:t>
      </w:r>
    </w:p>
    <w:p w14:paraId="09F72652" w14:textId="095C0200" w:rsidR="004C58F2" w:rsidRPr="002E740A" w:rsidRDefault="004C58F2" w:rsidP="002E740A">
      <w:pPr>
        <w:numPr>
          <w:ilvl w:val="0"/>
          <w:numId w:val="13"/>
        </w:numPr>
        <w:ind w:left="426"/>
        <w:jc w:val="both"/>
        <w:rPr>
          <w:szCs w:val="22"/>
        </w:rPr>
      </w:pPr>
      <w:r w:rsidRPr="002E740A">
        <w:rPr>
          <w:szCs w:val="22"/>
        </w:rPr>
        <w:t xml:space="preserve">Perform basic maintenance on </w:t>
      </w:r>
      <w:r w:rsidR="00064BE9">
        <w:rPr>
          <w:szCs w:val="22"/>
        </w:rPr>
        <w:t>work-related</w:t>
      </w:r>
      <w:r w:rsidR="001B1A55" w:rsidRPr="002E740A">
        <w:rPr>
          <w:szCs w:val="22"/>
        </w:rPr>
        <w:t xml:space="preserve"> </w:t>
      </w:r>
      <w:r w:rsidRPr="002E740A">
        <w:rPr>
          <w:szCs w:val="22"/>
        </w:rPr>
        <w:t>equipment</w:t>
      </w:r>
      <w:r w:rsidR="001B1A55" w:rsidRPr="002E740A">
        <w:rPr>
          <w:szCs w:val="22"/>
        </w:rPr>
        <w:t xml:space="preserve"> </w:t>
      </w:r>
      <w:r w:rsidR="0074752A" w:rsidRPr="002E740A">
        <w:rPr>
          <w:szCs w:val="22"/>
        </w:rPr>
        <w:t>e.g.,</w:t>
      </w:r>
      <w:r w:rsidR="001B1A55" w:rsidRPr="002E740A">
        <w:rPr>
          <w:szCs w:val="22"/>
        </w:rPr>
        <w:t xml:space="preserve"> hedgers, </w:t>
      </w:r>
      <w:r w:rsidR="00D87DDC">
        <w:rPr>
          <w:szCs w:val="22"/>
        </w:rPr>
        <w:t>chainsaws</w:t>
      </w:r>
      <w:r w:rsidR="001B1A55" w:rsidRPr="002E740A">
        <w:rPr>
          <w:szCs w:val="22"/>
        </w:rPr>
        <w:t>, hand tools, etc.</w:t>
      </w:r>
    </w:p>
    <w:p w14:paraId="6985DB39" w14:textId="5DC28ED2" w:rsidR="004C58F2" w:rsidRPr="002E740A" w:rsidRDefault="004C58F2" w:rsidP="002E740A">
      <w:pPr>
        <w:numPr>
          <w:ilvl w:val="0"/>
          <w:numId w:val="13"/>
        </w:numPr>
        <w:ind w:left="426"/>
        <w:jc w:val="both"/>
        <w:rPr>
          <w:szCs w:val="22"/>
        </w:rPr>
      </w:pPr>
      <w:r w:rsidRPr="002E740A">
        <w:rPr>
          <w:szCs w:val="22"/>
        </w:rPr>
        <w:t>Perform grounds, lawns and garden maintenance</w:t>
      </w:r>
      <w:r w:rsidR="00E41C9B" w:rsidRPr="002E740A">
        <w:rPr>
          <w:szCs w:val="22"/>
        </w:rPr>
        <w:t>.</w:t>
      </w:r>
    </w:p>
    <w:p w14:paraId="4F3805D4" w14:textId="6B263497" w:rsidR="004C58F2" w:rsidRPr="002E740A" w:rsidRDefault="004C58F2" w:rsidP="002E740A">
      <w:pPr>
        <w:numPr>
          <w:ilvl w:val="0"/>
          <w:numId w:val="13"/>
        </w:numPr>
        <w:ind w:left="426"/>
        <w:jc w:val="both"/>
        <w:rPr>
          <w:szCs w:val="22"/>
        </w:rPr>
      </w:pPr>
      <w:r w:rsidRPr="002E740A">
        <w:rPr>
          <w:szCs w:val="22"/>
        </w:rPr>
        <w:t>Assist in heavier landscaping and similar duties</w:t>
      </w:r>
      <w:r w:rsidR="005B06C4" w:rsidRPr="002E740A">
        <w:rPr>
          <w:szCs w:val="22"/>
        </w:rPr>
        <w:t>,</w:t>
      </w:r>
      <w:r w:rsidRPr="002E740A">
        <w:rPr>
          <w:szCs w:val="22"/>
        </w:rPr>
        <w:t xml:space="preserve"> </w:t>
      </w:r>
      <w:bookmarkStart w:id="0" w:name="_Hlk82693412"/>
      <w:r w:rsidR="005B06C4" w:rsidRPr="002E740A">
        <w:rPr>
          <w:szCs w:val="22"/>
        </w:rPr>
        <w:t>utilising heavy plant</w:t>
      </w:r>
      <w:r w:rsidRPr="002E740A">
        <w:rPr>
          <w:szCs w:val="22"/>
        </w:rPr>
        <w:t xml:space="preserve"> equipment</w:t>
      </w:r>
      <w:bookmarkEnd w:id="0"/>
      <w:r w:rsidR="00E41C9B" w:rsidRPr="002E740A">
        <w:rPr>
          <w:szCs w:val="22"/>
        </w:rPr>
        <w:t>.</w:t>
      </w:r>
    </w:p>
    <w:p w14:paraId="20E04C84" w14:textId="6C870FDF" w:rsidR="00FB4F19" w:rsidRPr="002E740A" w:rsidRDefault="00FB4F19" w:rsidP="002E740A">
      <w:pPr>
        <w:pStyle w:val="ListParagraph"/>
        <w:numPr>
          <w:ilvl w:val="0"/>
          <w:numId w:val="13"/>
        </w:numPr>
        <w:ind w:left="426"/>
        <w:jc w:val="both"/>
        <w:rPr>
          <w:szCs w:val="22"/>
        </w:rPr>
      </w:pPr>
      <w:r w:rsidRPr="002E740A">
        <w:rPr>
          <w:szCs w:val="22"/>
        </w:rPr>
        <w:t>Maintain CDSCC grounds and outlying areas in accordance with the Site Environmental Management Plan</w:t>
      </w:r>
      <w:r w:rsidR="00E41C9B" w:rsidRPr="002E740A">
        <w:rPr>
          <w:szCs w:val="22"/>
        </w:rPr>
        <w:t>.</w:t>
      </w:r>
    </w:p>
    <w:p w14:paraId="28A741ED" w14:textId="39ADD639" w:rsidR="004C58F2" w:rsidRPr="002E740A" w:rsidRDefault="004C58F2" w:rsidP="002E740A">
      <w:pPr>
        <w:numPr>
          <w:ilvl w:val="0"/>
          <w:numId w:val="13"/>
        </w:numPr>
        <w:ind w:left="426"/>
        <w:jc w:val="both"/>
        <w:rPr>
          <w:szCs w:val="22"/>
          <w:lang w:eastAsia="ja-JP"/>
        </w:rPr>
      </w:pPr>
      <w:r w:rsidRPr="002E740A">
        <w:rPr>
          <w:szCs w:val="22"/>
        </w:rPr>
        <w:t>Carry out minor repairs to vehicles</w:t>
      </w:r>
      <w:r w:rsidR="00E41C9B" w:rsidRPr="002E740A">
        <w:rPr>
          <w:szCs w:val="22"/>
        </w:rPr>
        <w:t>.</w:t>
      </w:r>
    </w:p>
    <w:p w14:paraId="3398DFBD" w14:textId="0EB0A26C" w:rsidR="004C58F2" w:rsidRPr="002E740A" w:rsidRDefault="004C58F2" w:rsidP="002E740A">
      <w:pPr>
        <w:numPr>
          <w:ilvl w:val="0"/>
          <w:numId w:val="13"/>
        </w:numPr>
        <w:ind w:left="426"/>
        <w:jc w:val="both"/>
        <w:rPr>
          <w:szCs w:val="22"/>
        </w:rPr>
      </w:pPr>
      <w:r w:rsidRPr="002E740A">
        <w:rPr>
          <w:szCs w:val="22"/>
        </w:rPr>
        <w:t>Perform basic building maintenance</w:t>
      </w:r>
      <w:r w:rsidR="00CB5B5D" w:rsidRPr="002E740A">
        <w:rPr>
          <w:szCs w:val="22"/>
        </w:rPr>
        <w:t>, including roof and gutter cleaning</w:t>
      </w:r>
      <w:r w:rsidR="00E41C9B" w:rsidRPr="002E740A">
        <w:rPr>
          <w:szCs w:val="22"/>
        </w:rPr>
        <w:t>.</w:t>
      </w:r>
    </w:p>
    <w:p w14:paraId="0ACC29CF" w14:textId="5E28B1CC" w:rsidR="004C58F2" w:rsidRPr="002E740A" w:rsidRDefault="004C58F2" w:rsidP="002E740A">
      <w:pPr>
        <w:numPr>
          <w:ilvl w:val="0"/>
          <w:numId w:val="13"/>
        </w:numPr>
        <w:ind w:left="426"/>
        <w:jc w:val="both"/>
        <w:rPr>
          <w:szCs w:val="22"/>
        </w:rPr>
      </w:pPr>
      <w:r w:rsidRPr="002E740A">
        <w:rPr>
          <w:szCs w:val="22"/>
        </w:rPr>
        <w:t>Provide information required to complete and update work orders and risk assessments</w:t>
      </w:r>
      <w:r w:rsidR="00E41C9B" w:rsidRPr="002E740A">
        <w:rPr>
          <w:szCs w:val="22"/>
        </w:rPr>
        <w:t>.</w:t>
      </w:r>
    </w:p>
    <w:p w14:paraId="42CFE8AF" w14:textId="4AB2E659" w:rsidR="004C58F2" w:rsidRPr="002E740A" w:rsidRDefault="004C58F2" w:rsidP="002E740A">
      <w:pPr>
        <w:numPr>
          <w:ilvl w:val="0"/>
          <w:numId w:val="13"/>
        </w:numPr>
        <w:ind w:left="426"/>
        <w:jc w:val="both"/>
        <w:rPr>
          <w:szCs w:val="22"/>
        </w:rPr>
      </w:pPr>
      <w:r w:rsidRPr="002E740A">
        <w:rPr>
          <w:szCs w:val="22"/>
        </w:rPr>
        <w:t xml:space="preserve">Perform basic </w:t>
      </w:r>
      <w:r w:rsidR="00DF00D7" w:rsidRPr="002E740A">
        <w:rPr>
          <w:szCs w:val="22"/>
        </w:rPr>
        <w:t>vehicle</w:t>
      </w:r>
      <w:r w:rsidRPr="002E740A">
        <w:rPr>
          <w:szCs w:val="22"/>
        </w:rPr>
        <w:t xml:space="preserve"> maintenance tasks including </w:t>
      </w:r>
      <w:r w:rsidR="00B71363" w:rsidRPr="002E740A">
        <w:rPr>
          <w:szCs w:val="22"/>
        </w:rPr>
        <w:t xml:space="preserve">washing vehicles, </w:t>
      </w:r>
      <w:r w:rsidR="00D87DDC">
        <w:rPr>
          <w:szCs w:val="22"/>
        </w:rPr>
        <w:t>checking</w:t>
      </w:r>
      <w:r w:rsidR="00B71363" w:rsidRPr="002E740A">
        <w:rPr>
          <w:szCs w:val="22"/>
        </w:rPr>
        <w:t xml:space="preserve"> tyre pressures, fluid levels, </w:t>
      </w:r>
      <w:r w:rsidRPr="002E740A">
        <w:rPr>
          <w:szCs w:val="22"/>
        </w:rPr>
        <w:t>tyre changes, wheel balancing and alignment</w:t>
      </w:r>
      <w:r w:rsidR="00E41C9B" w:rsidRPr="002E740A">
        <w:rPr>
          <w:szCs w:val="22"/>
        </w:rPr>
        <w:t>.</w:t>
      </w:r>
      <w:r w:rsidRPr="002E740A">
        <w:rPr>
          <w:szCs w:val="22"/>
        </w:rPr>
        <w:t xml:space="preserve"> </w:t>
      </w:r>
    </w:p>
    <w:p w14:paraId="3D1E59B1" w14:textId="67954D53" w:rsidR="004C58F2" w:rsidRPr="002E740A" w:rsidRDefault="004C58F2" w:rsidP="002E740A">
      <w:pPr>
        <w:numPr>
          <w:ilvl w:val="0"/>
          <w:numId w:val="13"/>
        </w:numPr>
        <w:ind w:left="426"/>
        <w:jc w:val="both"/>
        <w:rPr>
          <w:szCs w:val="22"/>
        </w:rPr>
      </w:pPr>
      <w:r w:rsidRPr="002E740A">
        <w:rPr>
          <w:szCs w:val="22"/>
        </w:rPr>
        <w:t>Assist in excavation works</w:t>
      </w:r>
      <w:r w:rsidR="00064BE9">
        <w:rPr>
          <w:szCs w:val="22"/>
        </w:rPr>
        <w:t>,</w:t>
      </w:r>
      <w:r w:rsidRPr="002E740A">
        <w:rPr>
          <w:szCs w:val="22"/>
        </w:rPr>
        <w:t xml:space="preserve"> including concreting</w:t>
      </w:r>
      <w:r w:rsidR="0031641D" w:rsidRPr="002E740A">
        <w:rPr>
          <w:szCs w:val="22"/>
        </w:rPr>
        <w:t>,</w:t>
      </w:r>
      <w:r w:rsidRPr="002E740A">
        <w:rPr>
          <w:szCs w:val="22"/>
        </w:rPr>
        <w:t xml:space="preserve"> conduit</w:t>
      </w:r>
      <w:r w:rsidR="0031641D" w:rsidRPr="002E740A">
        <w:rPr>
          <w:szCs w:val="22"/>
        </w:rPr>
        <w:t xml:space="preserve"> and pipe work</w:t>
      </w:r>
      <w:r w:rsidRPr="002E740A">
        <w:rPr>
          <w:szCs w:val="22"/>
        </w:rPr>
        <w:t xml:space="preserve"> installation.</w:t>
      </w:r>
    </w:p>
    <w:p w14:paraId="19EA119E" w14:textId="1022C811" w:rsidR="004C58F2" w:rsidRPr="002E740A" w:rsidRDefault="004C58F2" w:rsidP="002E740A">
      <w:pPr>
        <w:numPr>
          <w:ilvl w:val="0"/>
          <w:numId w:val="13"/>
        </w:numPr>
        <w:ind w:left="426"/>
        <w:jc w:val="both"/>
        <w:rPr>
          <w:szCs w:val="22"/>
        </w:rPr>
      </w:pPr>
      <w:r w:rsidRPr="002E740A">
        <w:rPr>
          <w:szCs w:val="22"/>
        </w:rPr>
        <w:t>Perform daily, weekly, monthly and annual checks on the site fuel system and manage contractors in the repair and scheduled maintenance of the system</w:t>
      </w:r>
      <w:r w:rsidR="00E41C9B" w:rsidRPr="002E740A">
        <w:rPr>
          <w:szCs w:val="22"/>
        </w:rPr>
        <w:t>.</w:t>
      </w:r>
    </w:p>
    <w:p w14:paraId="43B2A002" w14:textId="32DAD4CF" w:rsidR="004C58F2" w:rsidRPr="002E740A" w:rsidRDefault="004C58F2" w:rsidP="002E740A">
      <w:pPr>
        <w:numPr>
          <w:ilvl w:val="0"/>
          <w:numId w:val="13"/>
        </w:numPr>
        <w:ind w:left="426"/>
        <w:jc w:val="both"/>
        <w:rPr>
          <w:szCs w:val="22"/>
        </w:rPr>
      </w:pPr>
      <w:r w:rsidRPr="002E740A">
        <w:rPr>
          <w:szCs w:val="22"/>
        </w:rPr>
        <w:t>Perform daily checks of the site sewage plant and manage contractors in the repair and scheduled maintenance of the system</w:t>
      </w:r>
      <w:r w:rsidR="00E41C9B" w:rsidRPr="002E740A">
        <w:rPr>
          <w:szCs w:val="22"/>
        </w:rPr>
        <w:t>.</w:t>
      </w:r>
    </w:p>
    <w:p w14:paraId="3544D20C" w14:textId="69280932" w:rsidR="004C58F2" w:rsidRPr="002E740A" w:rsidRDefault="004C58F2" w:rsidP="002E740A">
      <w:pPr>
        <w:pStyle w:val="ListParagraph"/>
        <w:numPr>
          <w:ilvl w:val="0"/>
          <w:numId w:val="13"/>
        </w:numPr>
        <w:autoSpaceDE w:val="0"/>
        <w:autoSpaceDN w:val="0"/>
        <w:adjustRightInd w:val="0"/>
        <w:ind w:left="426"/>
        <w:jc w:val="both"/>
        <w:rPr>
          <w:rFonts w:asciiTheme="minorHAnsi" w:hAnsiTheme="minorHAnsi" w:cstheme="minorHAnsi"/>
          <w:color w:val="000000"/>
          <w:szCs w:val="22"/>
          <w:lang w:eastAsia="en-AU"/>
        </w:rPr>
      </w:pPr>
      <w:r w:rsidRPr="002E740A">
        <w:rPr>
          <w:rFonts w:asciiTheme="minorHAnsi" w:hAnsiTheme="minorHAnsi" w:cstheme="minorHAnsi"/>
          <w:color w:val="000000"/>
          <w:szCs w:val="22"/>
          <w:lang w:eastAsia="en-AU"/>
        </w:rPr>
        <w:t>Ensure contractors that are onsite to support projects, installation</w:t>
      </w:r>
      <w:r w:rsidR="00FB4F19" w:rsidRPr="002E740A">
        <w:rPr>
          <w:rFonts w:asciiTheme="minorHAnsi" w:hAnsiTheme="minorHAnsi" w:cstheme="minorHAnsi"/>
          <w:color w:val="000000"/>
          <w:szCs w:val="22"/>
          <w:lang w:eastAsia="en-AU"/>
        </w:rPr>
        <w:t>s</w:t>
      </w:r>
      <w:r w:rsidRPr="002E740A">
        <w:rPr>
          <w:rFonts w:asciiTheme="minorHAnsi" w:hAnsiTheme="minorHAnsi" w:cstheme="minorHAnsi"/>
          <w:color w:val="000000"/>
          <w:szCs w:val="22"/>
          <w:lang w:eastAsia="en-AU"/>
        </w:rPr>
        <w:t xml:space="preserve"> and other activities are supervised, meet </w:t>
      </w:r>
      <w:r w:rsidR="00EF5A42" w:rsidRPr="002E740A">
        <w:rPr>
          <w:rFonts w:asciiTheme="minorHAnsi" w:hAnsiTheme="minorHAnsi" w:cstheme="minorHAnsi"/>
          <w:color w:val="000000"/>
          <w:szCs w:val="22"/>
          <w:lang w:eastAsia="en-AU"/>
        </w:rPr>
        <w:t>necessary</w:t>
      </w:r>
      <w:r w:rsidRPr="002E740A">
        <w:rPr>
          <w:rFonts w:asciiTheme="minorHAnsi" w:hAnsiTheme="minorHAnsi" w:cstheme="minorHAnsi"/>
          <w:color w:val="000000"/>
          <w:szCs w:val="22"/>
          <w:lang w:eastAsia="en-AU"/>
        </w:rPr>
        <w:t xml:space="preserve"> requirements </w:t>
      </w:r>
      <w:r w:rsidR="0074752A" w:rsidRPr="002E740A">
        <w:rPr>
          <w:rFonts w:asciiTheme="minorHAnsi" w:hAnsiTheme="minorHAnsi" w:cstheme="minorHAnsi"/>
          <w:color w:val="000000"/>
          <w:szCs w:val="22"/>
          <w:lang w:eastAsia="en-AU"/>
        </w:rPr>
        <w:t>e.g.,</w:t>
      </w:r>
      <w:r w:rsidRPr="002E740A">
        <w:rPr>
          <w:rFonts w:asciiTheme="minorHAnsi" w:hAnsiTheme="minorHAnsi" w:cstheme="minorHAnsi"/>
          <w:color w:val="000000"/>
          <w:szCs w:val="22"/>
          <w:lang w:eastAsia="en-AU"/>
        </w:rPr>
        <w:t xml:space="preserve"> security, EAR, licences and work in accordance with all safety standards and procedures</w:t>
      </w:r>
      <w:r w:rsidR="00E41C9B" w:rsidRPr="002E740A">
        <w:rPr>
          <w:rFonts w:asciiTheme="minorHAnsi" w:hAnsiTheme="minorHAnsi" w:cstheme="minorHAnsi"/>
          <w:color w:val="000000"/>
          <w:szCs w:val="22"/>
          <w:lang w:eastAsia="en-AU"/>
        </w:rPr>
        <w:t>.</w:t>
      </w:r>
    </w:p>
    <w:p w14:paraId="2C3AD9DF" w14:textId="6E0D644E" w:rsidR="004C58F2" w:rsidRPr="002E740A" w:rsidRDefault="004C58F2" w:rsidP="002E740A">
      <w:pPr>
        <w:pStyle w:val="ListParagraph"/>
        <w:numPr>
          <w:ilvl w:val="0"/>
          <w:numId w:val="13"/>
        </w:numPr>
        <w:autoSpaceDE w:val="0"/>
        <w:autoSpaceDN w:val="0"/>
        <w:adjustRightInd w:val="0"/>
        <w:ind w:left="426"/>
        <w:jc w:val="both"/>
        <w:rPr>
          <w:rFonts w:asciiTheme="minorHAnsi" w:hAnsiTheme="minorHAnsi" w:cstheme="minorHAnsi"/>
          <w:color w:val="000000"/>
          <w:szCs w:val="22"/>
          <w:lang w:eastAsia="en-AU"/>
        </w:rPr>
      </w:pPr>
      <w:r w:rsidRPr="002E740A">
        <w:rPr>
          <w:rFonts w:asciiTheme="minorHAnsi" w:hAnsiTheme="minorHAnsi" w:cstheme="minorHAnsi"/>
          <w:color w:val="000000"/>
          <w:szCs w:val="22"/>
          <w:lang w:eastAsia="en-AU"/>
        </w:rPr>
        <w:t xml:space="preserve">Provide advice to the </w:t>
      </w:r>
      <w:r w:rsidR="00EF5A42" w:rsidRPr="002E740A">
        <w:rPr>
          <w:rFonts w:asciiTheme="minorHAnsi" w:hAnsiTheme="minorHAnsi" w:cstheme="minorHAnsi"/>
          <w:color w:val="000000"/>
          <w:szCs w:val="22"/>
          <w:lang w:eastAsia="en-AU"/>
        </w:rPr>
        <w:t>Grounds and Services</w:t>
      </w:r>
      <w:r w:rsidRPr="002E740A">
        <w:rPr>
          <w:rFonts w:asciiTheme="minorHAnsi" w:hAnsiTheme="minorHAnsi" w:cstheme="minorHAnsi"/>
          <w:color w:val="000000"/>
          <w:szCs w:val="22"/>
          <w:lang w:eastAsia="en-AU"/>
        </w:rPr>
        <w:t xml:space="preserve"> Team Leader regarding updating maintenance plans/schedules for all new and existing equipment</w:t>
      </w:r>
      <w:r w:rsidR="00E41C9B" w:rsidRPr="002E740A">
        <w:rPr>
          <w:rFonts w:asciiTheme="minorHAnsi" w:hAnsiTheme="minorHAnsi" w:cstheme="minorHAnsi"/>
          <w:color w:val="000000"/>
          <w:szCs w:val="22"/>
          <w:lang w:eastAsia="en-AU"/>
        </w:rPr>
        <w:t>.</w:t>
      </w:r>
      <w:r w:rsidRPr="002E740A">
        <w:rPr>
          <w:rFonts w:asciiTheme="minorHAnsi" w:hAnsiTheme="minorHAnsi" w:cstheme="minorHAnsi"/>
          <w:color w:val="000000"/>
          <w:szCs w:val="22"/>
          <w:lang w:eastAsia="en-AU"/>
        </w:rPr>
        <w:t xml:space="preserve"> </w:t>
      </w:r>
    </w:p>
    <w:p w14:paraId="68C50CBC" w14:textId="014FCD3A" w:rsidR="004C58F2" w:rsidRDefault="004C58F2" w:rsidP="00B721CF">
      <w:pPr>
        <w:pStyle w:val="ListParagraph"/>
        <w:numPr>
          <w:ilvl w:val="0"/>
          <w:numId w:val="13"/>
        </w:numPr>
        <w:autoSpaceDE w:val="0"/>
        <w:autoSpaceDN w:val="0"/>
        <w:adjustRightInd w:val="0"/>
        <w:ind w:left="426"/>
        <w:rPr>
          <w:rFonts w:asciiTheme="minorHAnsi" w:hAnsiTheme="minorHAnsi" w:cstheme="minorHAnsi"/>
          <w:color w:val="000000"/>
          <w:sz w:val="24"/>
          <w:lang w:eastAsia="en-AU"/>
        </w:rPr>
      </w:pPr>
      <w:r w:rsidRPr="00B721CF">
        <w:rPr>
          <w:rFonts w:asciiTheme="minorHAnsi" w:hAnsiTheme="minorHAnsi" w:cstheme="minorHAnsi"/>
          <w:color w:val="000000"/>
          <w:sz w:val="24"/>
          <w:lang w:eastAsia="en-AU"/>
        </w:rPr>
        <w:t>Support contractors in the repair and upgrade of plumbing works as required</w:t>
      </w:r>
      <w:r w:rsidR="00E41C9B" w:rsidRPr="00B721CF">
        <w:rPr>
          <w:rFonts w:asciiTheme="minorHAnsi" w:hAnsiTheme="minorHAnsi" w:cstheme="minorHAnsi"/>
          <w:color w:val="000000"/>
          <w:sz w:val="24"/>
          <w:lang w:eastAsia="en-AU"/>
        </w:rPr>
        <w:t>.</w:t>
      </w:r>
    </w:p>
    <w:p w14:paraId="6D80C86A" w14:textId="3C31D38B" w:rsidR="00CB5B5D" w:rsidRPr="00B721CF" w:rsidRDefault="00CB5B5D" w:rsidP="00B721CF">
      <w:pPr>
        <w:pStyle w:val="ListParagraph"/>
        <w:numPr>
          <w:ilvl w:val="0"/>
          <w:numId w:val="13"/>
        </w:numPr>
        <w:autoSpaceDE w:val="0"/>
        <w:autoSpaceDN w:val="0"/>
        <w:adjustRightInd w:val="0"/>
        <w:ind w:left="426"/>
        <w:rPr>
          <w:rFonts w:asciiTheme="minorHAnsi" w:hAnsiTheme="minorHAnsi" w:cstheme="minorHAnsi"/>
          <w:color w:val="000000"/>
          <w:sz w:val="24"/>
          <w:lang w:eastAsia="en-AU"/>
        </w:rPr>
      </w:pPr>
      <w:r>
        <w:rPr>
          <w:rFonts w:asciiTheme="minorHAnsi" w:hAnsiTheme="minorHAnsi" w:cstheme="minorHAnsi"/>
          <w:color w:val="000000"/>
          <w:sz w:val="24"/>
          <w:lang w:eastAsia="en-AU"/>
        </w:rPr>
        <w:t>Use computer applications relating to procurement, contractor management and WH&amp;S.</w:t>
      </w:r>
    </w:p>
    <w:p w14:paraId="462F682C" w14:textId="3522A2B6" w:rsidR="004C58F2" w:rsidRPr="002E740A" w:rsidRDefault="004C58F2" w:rsidP="002E740A">
      <w:pPr>
        <w:pStyle w:val="ListParagraph"/>
        <w:numPr>
          <w:ilvl w:val="0"/>
          <w:numId w:val="13"/>
        </w:numPr>
        <w:autoSpaceDE w:val="0"/>
        <w:autoSpaceDN w:val="0"/>
        <w:adjustRightInd w:val="0"/>
        <w:ind w:left="426"/>
        <w:jc w:val="both"/>
        <w:rPr>
          <w:rFonts w:asciiTheme="minorHAnsi" w:hAnsiTheme="minorHAnsi" w:cstheme="minorHAnsi"/>
          <w:color w:val="000000"/>
          <w:szCs w:val="22"/>
          <w:lang w:eastAsia="en-AU"/>
        </w:rPr>
      </w:pPr>
      <w:r w:rsidRPr="002E740A">
        <w:rPr>
          <w:rFonts w:asciiTheme="minorHAnsi" w:hAnsiTheme="minorHAnsi" w:cstheme="minorHAnsi"/>
          <w:color w:val="000000"/>
          <w:szCs w:val="22"/>
          <w:lang w:eastAsia="en-AU"/>
        </w:rPr>
        <w:t>Role model a culture of continuous improvement that streamlines and/or automates current practices and reduce</w:t>
      </w:r>
      <w:r w:rsidR="00EF5A42" w:rsidRPr="002E740A">
        <w:rPr>
          <w:rFonts w:asciiTheme="minorHAnsi" w:hAnsiTheme="minorHAnsi" w:cstheme="minorHAnsi"/>
          <w:color w:val="000000"/>
          <w:szCs w:val="22"/>
          <w:lang w:eastAsia="en-AU"/>
        </w:rPr>
        <w:t>s</w:t>
      </w:r>
      <w:r w:rsidRPr="002E740A">
        <w:rPr>
          <w:rFonts w:asciiTheme="minorHAnsi" w:hAnsiTheme="minorHAnsi" w:cstheme="minorHAnsi"/>
          <w:color w:val="000000"/>
          <w:szCs w:val="22"/>
          <w:lang w:eastAsia="en-AU"/>
        </w:rPr>
        <w:t xml:space="preserve"> waste</w:t>
      </w:r>
      <w:r w:rsidR="00E41C9B" w:rsidRPr="002E740A">
        <w:rPr>
          <w:rFonts w:asciiTheme="minorHAnsi" w:hAnsiTheme="minorHAnsi" w:cstheme="minorHAnsi"/>
          <w:color w:val="000000"/>
          <w:szCs w:val="22"/>
          <w:lang w:eastAsia="en-AU"/>
        </w:rPr>
        <w:t>.</w:t>
      </w:r>
    </w:p>
    <w:p w14:paraId="23BC3960" w14:textId="3117A93A" w:rsidR="004C58F2" w:rsidRPr="002E740A" w:rsidRDefault="004C58F2" w:rsidP="002E740A">
      <w:pPr>
        <w:pStyle w:val="Default"/>
        <w:numPr>
          <w:ilvl w:val="0"/>
          <w:numId w:val="13"/>
        </w:numPr>
        <w:ind w:left="426"/>
        <w:jc w:val="both"/>
        <w:rPr>
          <w:rFonts w:asciiTheme="minorHAnsi" w:hAnsiTheme="minorHAnsi" w:cstheme="minorHAnsi"/>
          <w:color w:val="auto"/>
          <w:sz w:val="22"/>
          <w:szCs w:val="22"/>
        </w:rPr>
      </w:pPr>
      <w:r w:rsidRPr="002E740A">
        <w:rPr>
          <w:rFonts w:asciiTheme="minorHAnsi" w:hAnsiTheme="minorHAnsi" w:cstheme="minorHAnsi"/>
          <w:color w:val="auto"/>
          <w:sz w:val="22"/>
          <w:szCs w:val="22"/>
        </w:rPr>
        <w:lastRenderedPageBreak/>
        <w:t>Strive for “Zero Harm” (physical and psychological) by supporting of Business Unit HSE initiatives</w:t>
      </w:r>
      <w:r w:rsidR="00E41C9B" w:rsidRPr="002E740A">
        <w:rPr>
          <w:rFonts w:asciiTheme="minorHAnsi" w:hAnsiTheme="minorHAnsi" w:cstheme="minorHAnsi"/>
          <w:color w:val="auto"/>
          <w:sz w:val="22"/>
          <w:szCs w:val="22"/>
        </w:rPr>
        <w:t>.</w:t>
      </w:r>
    </w:p>
    <w:p w14:paraId="42325426" w14:textId="71CD501B" w:rsidR="004C58F2" w:rsidRPr="002E740A" w:rsidRDefault="004C58F2" w:rsidP="002E740A">
      <w:pPr>
        <w:pStyle w:val="ListParagraph"/>
        <w:numPr>
          <w:ilvl w:val="0"/>
          <w:numId w:val="13"/>
        </w:numPr>
        <w:ind w:left="426"/>
        <w:jc w:val="both"/>
        <w:rPr>
          <w:rFonts w:asciiTheme="minorHAnsi" w:hAnsiTheme="minorHAnsi" w:cstheme="minorHAnsi"/>
          <w:szCs w:val="22"/>
        </w:rPr>
      </w:pPr>
      <w:r w:rsidRPr="002E740A">
        <w:rPr>
          <w:rFonts w:asciiTheme="minorHAnsi" w:hAnsiTheme="minorHAnsi" w:cstheme="minorHAnsi"/>
          <w:szCs w:val="22"/>
        </w:rPr>
        <w:t xml:space="preserve">Adhere to the spirit and practice of CSIRO’s Code of Conduct, Health, Safety and Environment procedures and policy, Diversity initiatives and </w:t>
      </w:r>
      <w:r w:rsidR="003B0F3C" w:rsidRPr="002E740A">
        <w:rPr>
          <w:rFonts w:asciiTheme="minorHAnsi" w:hAnsiTheme="minorHAnsi" w:cstheme="minorHAnsi"/>
          <w:szCs w:val="22"/>
        </w:rPr>
        <w:t>Making Safety Personal</w:t>
      </w:r>
      <w:r w:rsidRPr="002E740A">
        <w:rPr>
          <w:rFonts w:asciiTheme="minorHAnsi" w:hAnsiTheme="minorHAnsi" w:cstheme="minorHAnsi"/>
          <w:szCs w:val="22"/>
        </w:rPr>
        <w:t xml:space="preserve"> goals</w:t>
      </w:r>
      <w:r w:rsidR="00E41C9B" w:rsidRPr="002E740A">
        <w:rPr>
          <w:rFonts w:asciiTheme="minorHAnsi" w:hAnsiTheme="minorHAnsi" w:cstheme="minorHAnsi"/>
          <w:szCs w:val="22"/>
        </w:rPr>
        <w:t>.</w:t>
      </w:r>
      <w:r w:rsidRPr="002E740A">
        <w:rPr>
          <w:rFonts w:asciiTheme="minorHAnsi" w:hAnsiTheme="minorHAnsi" w:cstheme="minorHAnsi"/>
          <w:szCs w:val="22"/>
        </w:rPr>
        <w:t xml:space="preserve"> </w:t>
      </w:r>
    </w:p>
    <w:p w14:paraId="3A2712EF" w14:textId="026C138F" w:rsidR="0074752A" w:rsidRPr="009411FE" w:rsidRDefault="00DF3FE7" w:rsidP="00950702">
      <w:pPr>
        <w:pStyle w:val="ListParagraph"/>
        <w:numPr>
          <w:ilvl w:val="0"/>
          <w:numId w:val="13"/>
        </w:numPr>
        <w:ind w:left="426"/>
        <w:jc w:val="both"/>
        <w:rPr>
          <w:rFonts w:asciiTheme="minorHAnsi" w:hAnsiTheme="minorHAnsi" w:cstheme="minorHAnsi"/>
          <w:szCs w:val="22"/>
        </w:rPr>
      </w:pPr>
      <w:r w:rsidRPr="002E740A">
        <w:rPr>
          <w:rFonts w:asciiTheme="minorHAnsi" w:hAnsiTheme="minorHAnsi" w:cstheme="minorHAnsi"/>
          <w:szCs w:val="22"/>
        </w:rPr>
        <w:t>Other duties as directed.</w:t>
      </w:r>
    </w:p>
    <w:p w14:paraId="247497B6" w14:textId="3A0A59E2" w:rsidR="00EC603E" w:rsidRDefault="00EC603E" w:rsidP="00950702">
      <w:pPr>
        <w:pStyle w:val="Heading2"/>
        <w:rPr>
          <w:b w:val="0"/>
          <w:iCs w:val="0"/>
          <w:sz w:val="26"/>
          <w:szCs w:val="26"/>
        </w:rPr>
      </w:pPr>
      <w:r w:rsidRPr="00B50C20">
        <w:rPr>
          <w:iCs w:val="0"/>
          <w:sz w:val="26"/>
          <w:szCs w:val="26"/>
        </w:rPr>
        <w:t>Selection Criteria</w:t>
      </w:r>
    </w:p>
    <w:p w14:paraId="4725748A" w14:textId="77777777" w:rsidR="00EC603E" w:rsidRPr="00B721CF" w:rsidRDefault="00EC603E" w:rsidP="00950702">
      <w:pPr>
        <w:rPr>
          <w:i/>
          <w:iCs/>
          <w:sz w:val="24"/>
        </w:rPr>
      </w:pPr>
      <w:r w:rsidRPr="00B721CF">
        <w:rPr>
          <w:i/>
          <w:iCs/>
          <w:sz w:val="24"/>
        </w:rPr>
        <w:t>Under CSIRO policy only those who meet all essential criteria can be appointed.</w:t>
      </w:r>
    </w:p>
    <w:p w14:paraId="7EAB529D" w14:textId="3FFCFFE8" w:rsidR="00DF3FE7" w:rsidRPr="00137304" w:rsidRDefault="00EC603E" w:rsidP="00053A9C">
      <w:pPr>
        <w:spacing w:before="120" w:after="120"/>
        <w:jc w:val="both"/>
        <w:rPr>
          <w:b/>
          <w:bCs/>
          <w:szCs w:val="22"/>
        </w:rPr>
      </w:pPr>
      <w:r w:rsidRPr="00137304">
        <w:rPr>
          <w:b/>
          <w:bCs/>
          <w:i/>
          <w:iCs/>
          <w:szCs w:val="22"/>
        </w:rPr>
        <w:t>Essential Criteria:</w:t>
      </w:r>
    </w:p>
    <w:p w14:paraId="27BA556A" w14:textId="02D2BCA1" w:rsidR="002D3224" w:rsidRPr="00137304" w:rsidRDefault="00F95EA7" w:rsidP="00137304">
      <w:pPr>
        <w:pStyle w:val="ListParagraph"/>
        <w:numPr>
          <w:ilvl w:val="0"/>
          <w:numId w:val="34"/>
        </w:numPr>
        <w:spacing w:after="60"/>
        <w:ind w:left="426"/>
        <w:contextualSpacing w:val="0"/>
        <w:jc w:val="both"/>
        <w:rPr>
          <w:rFonts w:asciiTheme="minorHAnsi" w:hAnsiTheme="minorHAnsi"/>
          <w:bCs/>
          <w:szCs w:val="22"/>
        </w:rPr>
      </w:pPr>
      <w:r w:rsidRPr="00137304">
        <w:rPr>
          <w:rFonts w:asciiTheme="minorHAnsi" w:hAnsiTheme="minorHAnsi"/>
          <w:b/>
          <w:szCs w:val="22"/>
        </w:rPr>
        <w:t>Certifications (current or ability to obtain within 3 months</w:t>
      </w:r>
      <w:r w:rsidR="00EF5A42" w:rsidRPr="00137304">
        <w:rPr>
          <w:rFonts w:asciiTheme="minorHAnsi" w:hAnsiTheme="minorHAnsi"/>
          <w:b/>
          <w:szCs w:val="22"/>
        </w:rPr>
        <w:t xml:space="preserve"> of employment</w:t>
      </w:r>
      <w:r w:rsidRPr="00137304">
        <w:rPr>
          <w:rFonts w:asciiTheme="minorHAnsi" w:hAnsiTheme="minorHAnsi"/>
          <w:b/>
          <w:szCs w:val="22"/>
        </w:rPr>
        <w:t>):</w:t>
      </w:r>
      <w:r w:rsidRPr="00137304">
        <w:rPr>
          <w:rFonts w:asciiTheme="minorHAnsi" w:hAnsiTheme="minorHAnsi"/>
          <w:bCs/>
          <w:szCs w:val="22"/>
        </w:rPr>
        <w:t xml:space="preserve"> </w:t>
      </w:r>
    </w:p>
    <w:p w14:paraId="7EA38120" w14:textId="253989A2" w:rsidR="002D3224" w:rsidRPr="00137304" w:rsidRDefault="00F95EA7" w:rsidP="00137304">
      <w:pPr>
        <w:pStyle w:val="ListParagraph"/>
        <w:numPr>
          <w:ilvl w:val="0"/>
          <w:numId w:val="45"/>
        </w:numPr>
        <w:spacing w:after="60"/>
        <w:contextualSpacing w:val="0"/>
        <w:jc w:val="both"/>
        <w:rPr>
          <w:rFonts w:asciiTheme="minorHAnsi" w:hAnsiTheme="minorHAnsi"/>
          <w:szCs w:val="22"/>
        </w:rPr>
      </w:pPr>
      <w:r w:rsidRPr="00137304">
        <w:rPr>
          <w:rFonts w:asciiTheme="minorHAnsi" w:hAnsiTheme="minorHAnsi"/>
          <w:szCs w:val="22"/>
        </w:rPr>
        <w:t>Working at Heights and Confined Spaces Training</w:t>
      </w:r>
    </w:p>
    <w:p w14:paraId="77CA45B0" w14:textId="6196986F" w:rsidR="002D3224" w:rsidRPr="00137304" w:rsidRDefault="00F95EA7" w:rsidP="00137304">
      <w:pPr>
        <w:pStyle w:val="ListParagraph"/>
        <w:numPr>
          <w:ilvl w:val="0"/>
          <w:numId w:val="45"/>
        </w:numPr>
        <w:spacing w:after="60"/>
        <w:contextualSpacing w:val="0"/>
        <w:jc w:val="both"/>
        <w:rPr>
          <w:rFonts w:asciiTheme="minorHAnsi" w:hAnsiTheme="minorHAnsi"/>
          <w:szCs w:val="22"/>
        </w:rPr>
      </w:pPr>
      <w:r w:rsidRPr="00137304">
        <w:rPr>
          <w:rFonts w:asciiTheme="minorHAnsi" w:hAnsiTheme="minorHAnsi"/>
          <w:szCs w:val="22"/>
        </w:rPr>
        <w:t>Elevated Work Platform (EWP)</w:t>
      </w:r>
    </w:p>
    <w:p w14:paraId="050799C1" w14:textId="0D0505A5" w:rsidR="002D3224" w:rsidRPr="00137304" w:rsidRDefault="00F95EA7" w:rsidP="00137304">
      <w:pPr>
        <w:pStyle w:val="ListParagraph"/>
        <w:numPr>
          <w:ilvl w:val="0"/>
          <w:numId w:val="45"/>
        </w:numPr>
        <w:spacing w:after="60"/>
        <w:contextualSpacing w:val="0"/>
        <w:jc w:val="both"/>
        <w:rPr>
          <w:szCs w:val="22"/>
        </w:rPr>
      </w:pPr>
      <w:r w:rsidRPr="00137304">
        <w:rPr>
          <w:rFonts w:asciiTheme="minorHAnsi" w:hAnsiTheme="minorHAnsi"/>
          <w:szCs w:val="22"/>
        </w:rPr>
        <w:t>White Card</w:t>
      </w:r>
    </w:p>
    <w:p w14:paraId="5A24D4EB" w14:textId="305FAB35" w:rsidR="002D3224" w:rsidRPr="00137304" w:rsidRDefault="002D3224" w:rsidP="00137304">
      <w:pPr>
        <w:pStyle w:val="ListParagraph"/>
        <w:numPr>
          <w:ilvl w:val="0"/>
          <w:numId w:val="45"/>
        </w:numPr>
        <w:spacing w:after="60"/>
        <w:contextualSpacing w:val="0"/>
        <w:jc w:val="both"/>
        <w:rPr>
          <w:rFonts w:asciiTheme="minorHAnsi" w:hAnsiTheme="minorHAnsi" w:cstheme="minorHAnsi"/>
          <w:szCs w:val="22"/>
        </w:rPr>
      </w:pPr>
      <w:r w:rsidRPr="00137304">
        <w:rPr>
          <w:rFonts w:asciiTheme="minorHAnsi" w:hAnsiTheme="minorHAnsi" w:cstheme="minorHAnsi"/>
          <w:szCs w:val="22"/>
        </w:rPr>
        <w:t>W</w:t>
      </w:r>
      <w:r w:rsidR="00F95EA7" w:rsidRPr="00137304">
        <w:rPr>
          <w:rFonts w:asciiTheme="minorHAnsi" w:hAnsiTheme="minorHAnsi" w:cstheme="minorHAnsi"/>
          <w:szCs w:val="22"/>
        </w:rPr>
        <w:t>orking with asbestos training</w:t>
      </w:r>
    </w:p>
    <w:p w14:paraId="15AC9BBA" w14:textId="6137CDD8" w:rsidR="00F95EA7" w:rsidRPr="00137304" w:rsidRDefault="00F95EA7" w:rsidP="00137304">
      <w:pPr>
        <w:pStyle w:val="ListParagraph"/>
        <w:numPr>
          <w:ilvl w:val="0"/>
          <w:numId w:val="45"/>
        </w:numPr>
        <w:spacing w:after="60"/>
        <w:contextualSpacing w:val="0"/>
        <w:jc w:val="both"/>
        <w:rPr>
          <w:rFonts w:asciiTheme="minorHAnsi" w:hAnsiTheme="minorHAnsi"/>
          <w:bCs/>
          <w:szCs w:val="22"/>
        </w:rPr>
      </w:pPr>
      <w:proofErr w:type="spellStart"/>
      <w:r w:rsidRPr="00137304">
        <w:rPr>
          <w:rFonts w:asciiTheme="minorHAnsi" w:hAnsiTheme="minorHAnsi"/>
          <w:bCs/>
          <w:szCs w:val="22"/>
        </w:rPr>
        <w:t>Chemcert</w:t>
      </w:r>
      <w:proofErr w:type="spellEnd"/>
      <w:r w:rsidRPr="00137304">
        <w:rPr>
          <w:rFonts w:asciiTheme="minorHAnsi" w:hAnsiTheme="minorHAnsi"/>
          <w:bCs/>
          <w:szCs w:val="22"/>
        </w:rPr>
        <w:t xml:space="preserve"> accreditation</w:t>
      </w:r>
    </w:p>
    <w:p w14:paraId="3A88CE7B" w14:textId="49C4068C" w:rsidR="00FB4F19" w:rsidRPr="00137304" w:rsidRDefault="003F18DD" w:rsidP="00137304">
      <w:pPr>
        <w:pStyle w:val="ListParagraph"/>
        <w:numPr>
          <w:ilvl w:val="0"/>
          <w:numId w:val="34"/>
        </w:numPr>
        <w:spacing w:after="60"/>
        <w:ind w:left="426"/>
        <w:contextualSpacing w:val="0"/>
        <w:jc w:val="both"/>
        <w:rPr>
          <w:rFonts w:asciiTheme="minorHAnsi" w:hAnsiTheme="minorHAnsi"/>
          <w:bCs/>
          <w:szCs w:val="22"/>
        </w:rPr>
      </w:pPr>
      <w:r w:rsidRPr="00137304">
        <w:rPr>
          <w:rFonts w:asciiTheme="minorHAnsi" w:hAnsiTheme="minorHAnsi"/>
          <w:bCs/>
          <w:szCs w:val="22"/>
        </w:rPr>
        <w:t xml:space="preserve">Experience with </w:t>
      </w:r>
      <w:r w:rsidR="00B73830" w:rsidRPr="00137304">
        <w:rPr>
          <w:rFonts w:asciiTheme="minorHAnsi" w:hAnsiTheme="minorHAnsi"/>
          <w:bCs/>
          <w:szCs w:val="22"/>
        </w:rPr>
        <w:t>h</w:t>
      </w:r>
      <w:r w:rsidR="00FB4F19" w:rsidRPr="00137304">
        <w:rPr>
          <w:rFonts w:asciiTheme="minorHAnsi" w:hAnsiTheme="minorHAnsi"/>
          <w:bCs/>
          <w:szCs w:val="22"/>
        </w:rPr>
        <w:t>orticulture</w:t>
      </w:r>
      <w:r w:rsidR="007C46A5" w:rsidRPr="00137304">
        <w:rPr>
          <w:rFonts w:asciiTheme="minorHAnsi" w:hAnsiTheme="minorHAnsi"/>
          <w:bCs/>
          <w:szCs w:val="22"/>
        </w:rPr>
        <w:t xml:space="preserve"> </w:t>
      </w:r>
      <w:r w:rsidR="00850E9B" w:rsidRPr="00137304">
        <w:rPr>
          <w:rFonts w:asciiTheme="minorHAnsi" w:hAnsiTheme="minorHAnsi"/>
          <w:bCs/>
          <w:szCs w:val="22"/>
        </w:rPr>
        <w:t>and/</w:t>
      </w:r>
      <w:r w:rsidR="007C46A5" w:rsidRPr="00137304">
        <w:rPr>
          <w:rFonts w:asciiTheme="minorHAnsi" w:hAnsiTheme="minorHAnsi"/>
          <w:bCs/>
          <w:szCs w:val="22"/>
        </w:rPr>
        <w:t>or grounds maintenance</w:t>
      </w:r>
      <w:r w:rsidR="00E249B6" w:rsidRPr="00137304">
        <w:rPr>
          <w:rFonts w:asciiTheme="minorHAnsi" w:hAnsiTheme="minorHAnsi"/>
          <w:bCs/>
          <w:szCs w:val="22"/>
        </w:rPr>
        <w:t xml:space="preserve"> in a</w:t>
      </w:r>
      <w:r w:rsidR="00F95EA7" w:rsidRPr="00137304">
        <w:rPr>
          <w:rFonts w:asciiTheme="minorHAnsi" w:hAnsiTheme="minorHAnsi"/>
          <w:bCs/>
          <w:szCs w:val="22"/>
        </w:rPr>
        <w:t>n</w:t>
      </w:r>
      <w:r w:rsidR="00E249B6" w:rsidRPr="00137304">
        <w:rPr>
          <w:rFonts w:asciiTheme="minorHAnsi" w:hAnsiTheme="minorHAnsi"/>
          <w:bCs/>
          <w:szCs w:val="22"/>
        </w:rPr>
        <w:t xml:space="preserve"> industrial maintenance environment</w:t>
      </w:r>
      <w:r w:rsidR="003B0F3C" w:rsidRPr="00137304">
        <w:rPr>
          <w:rFonts w:asciiTheme="minorHAnsi" w:hAnsiTheme="minorHAnsi"/>
          <w:bCs/>
          <w:szCs w:val="22"/>
        </w:rPr>
        <w:t>.</w:t>
      </w:r>
    </w:p>
    <w:p w14:paraId="0FD66E64" w14:textId="2120071C" w:rsidR="00157F6C" w:rsidRPr="00137304" w:rsidRDefault="00DF010F" w:rsidP="00137304">
      <w:pPr>
        <w:numPr>
          <w:ilvl w:val="0"/>
          <w:numId w:val="34"/>
        </w:numPr>
        <w:ind w:left="426"/>
        <w:jc w:val="both"/>
        <w:rPr>
          <w:rFonts w:asciiTheme="minorHAnsi" w:hAnsiTheme="minorHAnsi"/>
          <w:bCs/>
          <w:szCs w:val="22"/>
        </w:rPr>
      </w:pPr>
      <w:r w:rsidRPr="00137304">
        <w:rPr>
          <w:rFonts w:asciiTheme="minorHAnsi" w:hAnsiTheme="minorHAnsi"/>
          <w:bCs/>
          <w:szCs w:val="22"/>
        </w:rPr>
        <w:t xml:space="preserve">Previous experience with </w:t>
      </w:r>
      <w:r w:rsidR="00EB02B3" w:rsidRPr="00137304">
        <w:rPr>
          <w:rFonts w:asciiTheme="minorHAnsi" w:hAnsiTheme="minorHAnsi"/>
          <w:bCs/>
          <w:szCs w:val="22"/>
        </w:rPr>
        <w:t xml:space="preserve">a range of </w:t>
      </w:r>
      <w:r w:rsidR="001E6040" w:rsidRPr="00137304">
        <w:rPr>
          <w:rFonts w:asciiTheme="minorHAnsi" w:hAnsiTheme="minorHAnsi"/>
          <w:bCs/>
          <w:szCs w:val="22"/>
        </w:rPr>
        <w:t xml:space="preserve">power </w:t>
      </w:r>
      <w:r w:rsidR="004B56EA" w:rsidRPr="00137304">
        <w:rPr>
          <w:rFonts w:asciiTheme="minorHAnsi" w:hAnsiTheme="minorHAnsi"/>
          <w:bCs/>
          <w:szCs w:val="22"/>
        </w:rPr>
        <w:t xml:space="preserve">hand tools, </w:t>
      </w:r>
      <w:r w:rsidRPr="00137304">
        <w:rPr>
          <w:rFonts w:asciiTheme="minorHAnsi" w:hAnsiTheme="minorHAnsi"/>
          <w:bCs/>
          <w:szCs w:val="22"/>
        </w:rPr>
        <w:t>mobile plant and equipment</w:t>
      </w:r>
      <w:r w:rsidR="004B56EA" w:rsidRPr="00137304">
        <w:rPr>
          <w:rFonts w:asciiTheme="minorHAnsi" w:hAnsiTheme="minorHAnsi"/>
          <w:bCs/>
          <w:szCs w:val="22"/>
        </w:rPr>
        <w:t xml:space="preserve"> (e.g. </w:t>
      </w:r>
      <w:r w:rsidR="00EB02B3" w:rsidRPr="00137304">
        <w:rPr>
          <w:rFonts w:asciiTheme="minorHAnsi" w:hAnsiTheme="minorHAnsi"/>
          <w:bCs/>
          <w:szCs w:val="22"/>
        </w:rPr>
        <w:t>s</w:t>
      </w:r>
      <w:r w:rsidR="00157F6C" w:rsidRPr="00137304">
        <w:rPr>
          <w:rFonts w:asciiTheme="minorHAnsi" w:hAnsiTheme="minorHAnsi"/>
          <w:bCs/>
          <w:szCs w:val="22"/>
        </w:rPr>
        <w:t>kid steer, excavator, tractor</w:t>
      </w:r>
      <w:r w:rsidR="00EB02B3" w:rsidRPr="00137304">
        <w:rPr>
          <w:rFonts w:asciiTheme="minorHAnsi" w:hAnsiTheme="minorHAnsi"/>
          <w:bCs/>
          <w:szCs w:val="22"/>
        </w:rPr>
        <w:t>, elevated work platforms</w:t>
      </w:r>
      <w:r w:rsidR="00157F6C" w:rsidRPr="00137304">
        <w:rPr>
          <w:rFonts w:asciiTheme="minorHAnsi" w:hAnsiTheme="minorHAnsi"/>
          <w:bCs/>
          <w:szCs w:val="22"/>
        </w:rPr>
        <w:t xml:space="preserve"> and ride on mower</w:t>
      </w:r>
      <w:r w:rsidR="004B56EA" w:rsidRPr="00137304">
        <w:rPr>
          <w:rFonts w:asciiTheme="minorHAnsi" w:hAnsiTheme="minorHAnsi"/>
          <w:bCs/>
          <w:szCs w:val="22"/>
        </w:rPr>
        <w:t>)</w:t>
      </w:r>
      <w:r w:rsidR="003B0F3C" w:rsidRPr="00137304">
        <w:rPr>
          <w:rFonts w:asciiTheme="minorHAnsi" w:hAnsiTheme="minorHAnsi"/>
          <w:bCs/>
          <w:szCs w:val="22"/>
        </w:rPr>
        <w:t>.</w:t>
      </w:r>
    </w:p>
    <w:p w14:paraId="3A742149" w14:textId="765B2179" w:rsidR="00377675" w:rsidRPr="00137304" w:rsidRDefault="00EE0566" w:rsidP="00137304">
      <w:pPr>
        <w:numPr>
          <w:ilvl w:val="0"/>
          <w:numId w:val="34"/>
        </w:numPr>
        <w:ind w:left="426"/>
        <w:jc w:val="both"/>
        <w:rPr>
          <w:szCs w:val="22"/>
          <w:lang w:eastAsia="ja-JP"/>
        </w:rPr>
      </w:pPr>
      <w:r w:rsidRPr="00137304">
        <w:rPr>
          <w:szCs w:val="22"/>
        </w:rPr>
        <w:t>Ability to work effectively independently</w:t>
      </w:r>
      <w:r w:rsidR="00205643" w:rsidRPr="00137304">
        <w:rPr>
          <w:szCs w:val="22"/>
        </w:rPr>
        <w:t xml:space="preserve"> or as part of a diverse multi-skilled </w:t>
      </w:r>
      <w:r w:rsidR="00EA0695" w:rsidRPr="00137304">
        <w:rPr>
          <w:szCs w:val="22"/>
        </w:rPr>
        <w:t>team</w:t>
      </w:r>
      <w:r w:rsidR="003B0F3C" w:rsidRPr="00137304">
        <w:rPr>
          <w:szCs w:val="22"/>
        </w:rPr>
        <w:t>.</w:t>
      </w:r>
    </w:p>
    <w:p w14:paraId="28994207" w14:textId="77777777" w:rsidR="001E3B2C" w:rsidRDefault="00F86F77" w:rsidP="001E3B2C">
      <w:pPr>
        <w:numPr>
          <w:ilvl w:val="0"/>
          <w:numId w:val="34"/>
        </w:numPr>
        <w:ind w:left="426"/>
        <w:jc w:val="both"/>
        <w:rPr>
          <w:szCs w:val="22"/>
          <w:lang w:eastAsia="ja-JP"/>
        </w:rPr>
      </w:pPr>
      <w:r w:rsidRPr="00137304">
        <w:rPr>
          <w:szCs w:val="22"/>
        </w:rPr>
        <w:t xml:space="preserve">Demonstrated willingness to learn new skills and work across a diverse range of </w:t>
      </w:r>
      <w:r w:rsidR="00B26348" w:rsidRPr="00137304">
        <w:rPr>
          <w:szCs w:val="22"/>
        </w:rPr>
        <w:t>tasks and activit</w:t>
      </w:r>
      <w:r w:rsidR="00F95EA7" w:rsidRPr="00137304">
        <w:rPr>
          <w:szCs w:val="22"/>
        </w:rPr>
        <w:t>i</w:t>
      </w:r>
      <w:r w:rsidR="00B26348" w:rsidRPr="00137304">
        <w:rPr>
          <w:szCs w:val="22"/>
        </w:rPr>
        <w:t>es</w:t>
      </w:r>
      <w:r w:rsidR="003B0F3C" w:rsidRPr="00137304">
        <w:rPr>
          <w:szCs w:val="22"/>
        </w:rPr>
        <w:t>.</w:t>
      </w:r>
    </w:p>
    <w:p w14:paraId="1CC998E7" w14:textId="4C96FF4F" w:rsidR="001E3B2C" w:rsidRPr="001E3B2C" w:rsidRDefault="001E3B2C" w:rsidP="001E3B2C">
      <w:pPr>
        <w:numPr>
          <w:ilvl w:val="0"/>
          <w:numId w:val="34"/>
        </w:numPr>
        <w:ind w:left="426"/>
        <w:jc w:val="both"/>
        <w:rPr>
          <w:szCs w:val="22"/>
          <w:lang w:eastAsia="ja-JP"/>
        </w:rPr>
      </w:pPr>
      <w:r w:rsidRPr="001E3B2C">
        <w:rPr>
          <w:rFonts w:asciiTheme="minorHAnsi" w:hAnsiTheme="minorHAnsi"/>
          <w:bCs/>
          <w:szCs w:val="22"/>
        </w:rPr>
        <w:t>An Australian Class ‘C’ driver’s</w:t>
      </w:r>
      <w:r w:rsidRPr="001E3B2C">
        <w:rPr>
          <w:rFonts w:asciiTheme="minorHAnsi" w:hAnsiTheme="minorHAnsi"/>
          <w:szCs w:val="22"/>
        </w:rPr>
        <w:t xml:space="preserve"> license (or equivalent)</w:t>
      </w:r>
      <w:r w:rsidR="00820E06">
        <w:rPr>
          <w:rFonts w:asciiTheme="minorHAnsi" w:hAnsiTheme="minorHAnsi"/>
          <w:szCs w:val="22"/>
        </w:rPr>
        <w:t>.</w:t>
      </w:r>
    </w:p>
    <w:p w14:paraId="4FAF8D39" w14:textId="77777777" w:rsidR="001E3B2C" w:rsidRPr="00137304" w:rsidRDefault="001E3B2C" w:rsidP="001E3B2C">
      <w:pPr>
        <w:ind w:left="66"/>
        <w:jc w:val="both"/>
        <w:rPr>
          <w:szCs w:val="22"/>
          <w:lang w:eastAsia="ja-JP"/>
        </w:rPr>
      </w:pPr>
    </w:p>
    <w:p w14:paraId="4A447490" w14:textId="5BBC7466" w:rsidR="00EC603E" w:rsidRPr="00137304" w:rsidRDefault="00EC603E" w:rsidP="00137304">
      <w:pPr>
        <w:spacing w:before="120" w:after="120"/>
        <w:jc w:val="both"/>
        <w:rPr>
          <w:rStyle w:val="Emphasis"/>
          <w:rFonts w:eastAsiaTheme="majorEastAsia" w:cs="Arial"/>
          <w:b/>
          <w:iCs/>
          <w:szCs w:val="22"/>
        </w:rPr>
      </w:pPr>
      <w:r w:rsidRPr="00137304">
        <w:rPr>
          <w:rStyle w:val="Emphasis"/>
          <w:rFonts w:eastAsiaTheme="majorEastAsia" w:cs="Arial"/>
          <w:b/>
          <w:iCs/>
          <w:szCs w:val="22"/>
        </w:rPr>
        <w:t>Desirable Criteria:</w:t>
      </w:r>
    </w:p>
    <w:p w14:paraId="7C34582C" w14:textId="2B30CFB3" w:rsidR="00DF3FE7" w:rsidRPr="00137304" w:rsidRDefault="00DF3FE7" w:rsidP="00137304">
      <w:pPr>
        <w:numPr>
          <w:ilvl w:val="0"/>
          <w:numId w:val="40"/>
        </w:numPr>
        <w:tabs>
          <w:tab w:val="clear" w:pos="720"/>
        </w:tabs>
        <w:ind w:left="426"/>
        <w:jc w:val="both"/>
        <w:rPr>
          <w:rFonts w:asciiTheme="minorHAnsi" w:hAnsiTheme="minorHAnsi"/>
          <w:szCs w:val="22"/>
        </w:rPr>
      </w:pPr>
      <w:r w:rsidRPr="00137304">
        <w:rPr>
          <w:rFonts w:asciiTheme="minorHAnsi" w:hAnsiTheme="minorHAnsi"/>
          <w:szCs w:val="22"/>
        </w:rPr>
        <w:t xml:space="preserve">Experience using Microsoft </w:t>
      </w:r>
      <w:r w:rsidR="00F15702" w:rsidRPr="00137304">
        <w:rPr>
          <w:rFonts w:asciiTheme="minorHAnsi" w:hAnsiTheme="minorHAnsi"/>
          <w:szCs w:val="22"/>
        </w:rPr>
        <w:t>O</w:t>
      </w:r>
      <w:r w:rsidRPr="00137304">
        <w:rPr>
          <w:rFonts w:asciiTheme="minorHAnsi" w:hAnsiTheme="minorHAnsi"/>
          <w:szCs w:val="22"/>
        </w:rPr>
        <w:t>ffice products</w:t>
      </w:r>
      <w:r w:rsidR="003B0F3C" w:rsidRPr="00137304">
        <w:rPr>
          <w:rFonts w:asciiTheme="minorHAnsi" w:hAnsiTheme="minorHAnsi"/>
          <w:szCs w:val="22"/>
        </w:rPr>
        <w:t>.</w:t>
      </w:r>
    </w:p>
    <w:p w14:paraId="7F27864B" w14:textId="4C74E203" w:rsidR="00DF3FE7" w:rsidRPr="00137304" w:rsidRDefault="00DF3FE7" w:rsidP="00137304">
      <w:pPr>
        <w:numPr>
          <w:ilvl w:val="0"/>
          <w:numId w:val="40"/>
        </w:numPr>
        <w:tabs>
          <w:tab w:val="clear" w:pos="720"/>
        </w:tabs>
        <w:ind w:left="426"/>
        <w:jc w:val="both"/>
        <w:rPr>
          <w:rFonts w:asciiTheme="minorHAnsi" w:hAnsiTheme="minorHAnsi"/>
          <w:szCs w:val="22"/>
        </w:rPr>
      </w:pPr>
      <w:r w:rsidRPr="00137304">
        <w:rPr>
          <w:rFonts w:asciiTheme="minorHAnsi" w:hAnsiTheme="minorHAnsi"/>
          <w:szCs w:val="22"/>
        </w:rPr>
        <w:t>Truck license</w:t>
      </w:r>
      <w:r w:rsidR="003B0F3C" w:rsidRPr="00137304">
        <w:rPr>
          <w:rFonts w:asciiTheme="minorHAnsi" w:hAnsiTheme="minorHAnsi"/>
          <w:szCs w:val="22"/>
        </w:rPr>
        <w:t>.</w:t>
      </w:r>
    </w:p>
    <w:p w14:paraId="2E98AE24" w14:textId="3B0F6D86" w:rsidR="004C58F2" w:rsidRPr="00137304" w:rsidRDefault="004C58F2" w:rsidP="00137304">
      <w:pPr>
        <w:numPr>
          <w:ilvl w:val="0"/>
          <w:numId w:val="40"/>
        </w:numPr>
        <w:tabs>
          <w:tab w:val="clear" w:pos="720"/>
        </w:tabs>
        <w:ind w:left="426"/>
        <w:jc w:val="both"/>
        <w:rPr>
          <w:rFonts w:asciiTheme="minorHAnsi" w:hAnsiTheme="minorHAnsi"/>
          <w:szCs w:val="22"/>
          <w:lang w:eastAsia="ja-JP"/>
        </w:rPr>
      </w:pPr>
      <w:r w:rsidRPr="00137304">
        <w:rPr>
          <w:rFonts w:asciiTheme="minorHAnsi" w:hAnsiTheme="minorHAnsi"/>
          <w:szCs w:val="22"/>
        </w:rPr>
        <w:t>Experience with sewage and water treatment plants</w:t>
      </w:r>
      <w:r w:rsidR="003B0F3C" w:rsidRPr="00137304">
        <w:rPr>
          <w:rFonts w:asciiTheme="minorHAnsi" w:hAnsiTheme="minorHAnsi"/>
          <w:szCs w:val="22"/>
        </w:rPr>
        <w:t>.</w:t>
      </w:r>
    </w:p>
    <w:p w14:paraId="38BAC0E3" w14:textId="59E97EC0" w:rsidR="003B071D" w:rsidRPr="00137304" w:rsidRDefault="003B071D" w:rsidP="00137304">
      <w:pPr>
        <w:numPr>
          <w:ilvl w:val="0"/>
          <w:numId w:val="40"/>
        </w:numPr>
        <w:tabs>
          <w:tab w:val="clear" w:pos="720"/>
        </w:tabs>
        <w:ind w:left="426"/>
        <w:jc w:val="both"/>
        <w:rPr>
          <w:rFonts w:asciiTheme="minorHAnsi" w:hAnsiTheme="minorHAnsi"/>
          <w:szCs w:val="22"/>
          <w:lang w:eastAsia="ja-JP"/>
        </w:rPr>
      </w:pPr>
      <w:r w:rsidRPr="00137304">
        <w:rPr>
          <w:rFonts w:asciiTheme="minorHAnsi" w:hAnsiTheme="minorHAnsi"/>
          <w:szCs w:val="22"/>
        </w:rPr>
        <w:t xml:space="preserve">Knowledge of environmental protection </w:t>
      </w:r>
      <w:r w:rsidR="00A652BE" w:rsidRPr="00137304">
        <w:rPr>
          <w:rFonts w:asciiTheme="minorHAnsi" w:hAnsiTheme="minorHAnsi"/>
          <w:szCs w:val="22"/>
        </w:rPr>
        <w:t>practices</w:t>
      </w:r>
      <w:r w:rsidR="003B0F3C" w:rsidRPr="00137304">
        <w:rPr>
          <w:rFonts w:asciiTheme="minorHAnsi" w:hAnsiTheme="minorHAnsi"/>
          <w:szCs w:val="22"/>
        </w:rPr>
        <w:t>.</w:t>
      </w:r>
    </w:p>
    <w:p w14:paraId="46698C65" w14:textId="6B393963" w:rsidR="004C58F2" w:rsidRPr="00137304" w:rsidRDefault="004C58F2" w:rsidP="00137304">
      <w:pPr>
        <w:numPr>
          <w:ilvl w:val="0"/>
          <w:numId w:val="40"/>
        </w:numPr>
        <w:tabs>
          <w:tab w:val="clear" w:pos="720"/>
        </w:tabs>
        <w:ind w:left="426"/>
        <w:jc w:val="both"/>
        <w:rPr>
          <w:rFonts w:asciiTheme="minorHAnsi" w:hAnsiTheme="minorHAnsi"/>
          <w:szCs w:val="22"/>
        </w:rPr>
      </w:pPr>
      <w:r w:rsidRPr="00137304">
        <w:rPr>
          <w:rFonts w:asciiTheme="minorHAnsi" w:hAnsiTheme="minorHAnsi"/>
          <w:szCs w:val="22"/>
        </w:rPr>
        <w:t>Contractor management experience</w:t>
      </w:r>
      <w:r w:rsidR="003B0F3C" w:rsidRPr="00137304">
        <w:rPr>
          <w:rFonts w:asciiTheme="minorHAnsi" w:hAnsiTheme="minorHAnsi"/>
          <w:szCs w:val="22"/>
        </w:rPr>
        <w:t>.</w:t>
      </w:r>
    </w:p>
    <w:sdt>
      <w:sdtPr>
        <w:rPr>
          <w:rFonts w:asciiTheme="minorHAnsi" w:hAnsiTheme="minorHAnsi" w:cstheme="minorHAnsi"/>
          <w:b w:val="0"/>
          <w:bCs w:val="0"/>
          <w:i/>
          <w:iCs w:val="0"/>
          <w:color w:val="000000"/>
          <w:sz w:val="20"/>
          <w:szCs w:val="22"/>
        </w:rPr>
        <w:alias w:val="Competencies"/>
        <w:tag w:val="Competencies"/>
        <w:id w:val="-887107694"/>
        <w:lock w:val="sdtLocked"/>
        <w:placeholder>
          <w:docPart w:val="B080C2953B2341348BFA01944AF26AEC"/>
        </w:placeholder>
        <w15:appearance w15:val="hidden"/>
      </w:sdtPr>
      <w:sdtEndPr>
        <w:rPr>
          <w:rFonts w:ascii="Calibri" w:hAnsi="Calibri" w:cs="Times New Roman"/>
          <w:i w:val="0"/>
          <w:color w:val="auto"/>
          <w:sz w:val="22"/>
        </w:rPr>
      </w:sdtEndPr>
      <w:sdtContent>
        <w:p w14:paraId="79EDB13A" w14:textId="77777777" w:rsidR="00B721CF" w:rsidRPr="00B50C20" w:rsidRDefault="00B721CF" w:rsidP="001F1AFD">
          <w:pPr>
            <w:pStyle w:val="Heading2"/>
            <w:spacing w:before="360"/>
            <w:rPr>
              <w:b w:val="0"/>
              <w:iCs w:val="0"/>
              <w:sz w:val="26"/>
              <w:szCs w:val="26"/>
            </w:rPr>
          </w:pPr>
          <w:r w:rsidRPr="00B50C20">
            <w:rPr>
              <w:iCs w:val="0"/>
              <w:sz w:val="26"/>
              <w:szCs w:val="26"/>
            </w:rPr>
            <w:t xml:space="preserve">Required Competencies: </w:t>
          </w:r>
        </w:p>
        <w:p w14:paraId="2EB4F8E1" w14:textId="77777777" w:rsidR="00B721CF" w:rsidRPr="00853681" w:rsidRDefault="00B721CF" w:rsidP="00853681">
          <w:pPr>
            <w:pStyle w:val="ListParagraph"/>
            <w:numPr>
              <w:ilvl w:val="0"/>
              <w:numId w:val="17"/>
            </w:numPr>
            <w:spacing w:before="240" w:after="60"/>
            <w:ind w:left="357" w:hanging="357"/>
            <w:contextualSpacing w:val="0"/>
            <w:jc w:val="both"/>
            <w:rPr>
              <w:szCs w:val="22"/>
            </w:rPr>
          </w:pPr>
          <w:r w:rsidRPr="00853681">
            <w:rPr>
              <w:b/>
              <w:szCs w:val="22"/>
            </w:rPr>
            <w:t xml:space="preserve">Teamwork and Collaboration: </w:t>
          </w:r>
          <w:r w:rsidRPr="00853681">
            <w:rPr>
              <w:szCs w:val="22"/>
            </w:rPr>
            <w:t xml:space="preserve">Cooperates with others to achieve organisational objectives and may share team resources </w:t>
          </w:r>
          <w:proofErr w:type="gramStart"/>
          <w:r w:rsidRPr="00853681">
            <w:rPr>
              <w:szCs w:val="22"/>
            </w:rPr>
            <w:t>in order to</w:t>
          </w:r>
          <w:proofErr w:type="gramEnd"/>
          <w:r w:rsidRPr="00853681">
            <w:rPr>
              <w:szCs w:val="22"/>
            </w:rPr>
            <w:t xml:space="preserve"> do this. Collaborates with other teams as well as industry colleagues.</w:t>
          </w:r>
        </w:p>
        <w:p w14:paraId="6FBC9E7C" w14:textId="1D14AA3E" w:rsidR="00B721CF" w:rsidRPr="00853681" w:rsidRDefault="00B721CF" w:rsidP="00853681">
          <w:pPr>
            <w:pStyle w:val="ListParagraph"/>
            <w:numPr>
              <w:ilvl w:val="0"/>
              <w:numId w:val="17"/>
            </w:numPr>
            <w:spacing w:after="60"/>
            <w:contextualSpacing w:val="0"/>
            <w:jc w:val="both"/>
            <w:rPr>
              <w:szCs w:val="22"/>
            </w:rPr>
          </w:pPr>
          <w:r w:rsidRPr="00853681">
            <w:rPr>
              <w:b/>
              <w:szCs w:val="22"/>
            </w:rPr>
            <w:t>Influence and Communication:</w:t>
          </w:r>
          <w:r w:rsidRPr="00853681">
            <w:rPr>
              <w:szCs w:val="22"/>
            </w:rPr>
            <w:t xml:space="preserve">  Uses knowledge of other party's priorities and adapts presentations or discussions to appeal to the interests and level of the audience. Anticipates and prepares for </w:t>
          </w:r>
          <w:r w:rsidR="009411FE">
            <w:rPr>
              <w:szCs w:val="22"/>
            </w:rPr>
            <w:t>others'</w:t>
          </w:r>
          <w:r w:rsidRPr="00853681">
            <w:rPr>
              <w:szCs w:val="22"/>
            </w:rPr>
            <w:t xml:space="preserve"> reactions.</w:t>
          </w:r>
        </w:p>
        <w:p w14:paraId="3218F794" w14:textId="77777777" w:rsidR="00B721CF" w:rsidRPr="00853681" w:rsidRDefault="00B721CF" w:rsidP="00853681">
          <w:pPr>
            <w:pStyle w:val="ListParagraph"/>
            <w:numPr>
              <w:ilvl w:val="0"/>
              <w:numId w:val="17"/>
            </w:numPr>
            <w:spacing w:before="120" w:after="120" w:line="264" w:lineRule="auto"/>
            <w:jc w:val="both"/>
            <w:rPr>
              <w:szCs w:val="22"/>
            </w:rPr>
          </w:pPr>
          <w:r w:rsidRPr="00853681">
            <w:rPr>
              <w:b/>
              <w:szCs w:val="22"/>
            </w:rPr>
            <w:t>Resource Management/Leadership:</w:t>
          </w:r>
          <w:r w:rsidRPr="00853681">
            <w:rPr>
              <w:szCs w:val="22"/>
            </w:rPr>
            <w:t xml:space="preserve">  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 </w:t>
          </w:r>
        </w:p>
        <w:p w14:paraId="02DEBE6A" w14:textId="77777777" w:rsidR="00B721CF" w:rsidRPr="00853681" w:rsidRDefault="00B721CF" w:rsidP="00853681">
          <w:pPr>
            <w:pStyle w:val="ListParagraph"/>
            <w:numPr>
              <w:ilvl w:val="0"/>
              <w:numId w:val="17"/>
            </w:numPr>
            <w:spacing w:before="120" w:after="120" w:line="264" w:lineRule="auto"/>
            <w:jc w:val="both"/>
            <w:rPr>
              <w:szCs w:val="22"/>
            </w:rPr>
          </w:pPr>
          <w:r w:rsidRPr="00853681">
            <w:rPr>
              <w:b/>
              <w:szCs w:val="22"/>
            </w:rPr>
            <w:t>Judgement and Problem Solving:</w:t>
          </w:r>
          <w:r w:rsidRPr="00853681">
            <w:rPr>
              <w:szCs w:val="22"/>
            </w:rPr>
            <w:t xml:space="preserve">  Investigates underlying issues of complex and ill-defined problems and develops appropriate response by adapting/creating and testing alternative solutions.</w:t>
          </w:r>
        </w:p>
        <w:p w14:paraId="363B8D39" w14:textId="7906C789" w:rsidR="00B721CF" w:rsidRPr="00853681" w:rsidRDefault="00B721CF" w:rsidP="00853681">
          <w:pPr>
            <w:pStyle w:val="ListParagraph"/>
            <w:numPr>
              <w:ilvl w:val="0"/>
              <w:numId w:val="17"/>
            </w:numPr>
            <w:spacing w:before="120" w:after="120"/>
            <w:contextualSpacing w:val="0"/>
            <w:jc w:val="both"/>
            <w:rPr>
              <w:b/>
              <w:bCs/>
              <w:i/>
              <w:iCs/>
              <w:szCs w:val="22"/>
            </w:rPr>
          </w:pPr>
          <w:r w:rsidRPr="00853681">
            <w:rPr>
              <w:b/>
              <w:szCs w:val="22"/>
            </w:rPr>
            <w:t xml:space="preserve">Independence: </w:t>
          </w:r>
          <w:r w:rsidRPr="00853681">
            <w:rPr>
              <w:szCs w:val="22"/>
            </w:rPr>
            <w:t xml:space="preserve">Plans, sets and works to meet challenging standards and goals for self and/or others. Recognises where endeavours will make the most impact or difference, decides on </w:t>
          </w:r>
          <w:r w:rsidR="00853681">
            <w:rPr>
              <w:szCs w:val="22"/>
            </w:rPr>
            <w:t xml:space="preserve">the </w:t>
          </w:r>
          <w:r w:rsidRPr="00853681">
            <w:rPr>
              <w:szCs w:val="22"/>
            </w:rPr>
            <w:t>desired outcome and sets realistic goals to reach this target.</w:t>
          </w:r>
        </w:p>
        <w:p w14:paraId="25A59DB3" w14:textId="77777777" w:rsidR="00B721CF" w:rsidRPr="00853681" w:rsidRDefault="00B721CF" w:rsidP="00B721CF">
          <w:pPr>
            <w:pStyle w:val="ListParagraph"/>
            <w:numPr>
              <w:ilvl w:val="0"/>
              <w:numId w:val="17"/>
            </w:numPr>
            <w:spacing w:before="120" w:after="120" w:line="264" w:lineRule="auto"/>
            <w:rPr>
              <w:bCs/>
              <w:iCs/>
              <w:szCs w:val="22"/>
            </w:rPr>
          </w:pPr>
          <w:r w:rsidRPr="00853681">
            <w:rPr>
              <w:b/>
              <w:szCs w:val="22"/>
            </w:rPr>
            <w:t>Adaptability:</w:t>
          </w:r>
          <w:r w:rsidRPr="00853681">
            <w:rPr>
              <w:b/>
              <w:bCs/>
              <w:i/>
              <w:iCs/>
              <w:szCs w:val="22"/>
            </w:rPr>
            <w:t xml:space="preserve"> </w:t>
          </w:r>
          <w:r w:rsidRPr="00853681">
            <w:rPr>
              <w:bCs/>
              <w:iCs/>
              <w:szCs w:val="22"/>
            </w:rPr>
            <w:t xml:space="preserve">Copes with ambiguity or situations that lack clarity. Adapts readily to changing circumstances and new responsibilities (which may include activities outside own preferences) in the interests of </w:t>
          </w:r>
          <w:r w:rsidRPr="00853681">
            <w:rPr>
              <w:bCs/>
              <w:iCs/>
              <w:szCs w:val="22"/>
            </w:rPr>
            <w:lastRenderedPageBreak/>
            <w:t xml:space="preserve">achieving team objectives. Recognises the need for and undertakes personal development </w:t>
          </w:r>
          <w:proofErr w:type="gramStart"/>
          <w:r w:rsidRPr="00853681">
            <w:rPr>
              <w:bCs/>
              <w:iCs/>
              <w:szCs w:val="22"/>
            </w:rPr>
            <w:t>as a result of</w:t>
          </w:r>
          <w:proofErr w:type="gramEnd"/>
          <w:r w:rsidRPr="00853681">
            <w:rPr>
              <w:bCs/>
              <w:iCs/>
              <w:szCs w:val="22"/>
            </w:rPr>
            <w:t xml:space="preserve"> changes. </w:t>
          </w:r>
        </w:p>
      </w:sdtContent>
    </w:sdt>
    <w:p w14:paraId="2A32CB00" w14:textId="77777777" w:rsidR="00EA5B6C" w:rsidRPr="00EA5B6C" w:rsidRDefault="00EA5B6C" w:rsidP="001F1AFD">
      <w:pPr>
        <w:pStyle w:val="Boxedheading"/>
        <w:spacing w:before="240"/>
        <w:rPr>
          <w:sz w:val="26"/>
          <w:szCs w:val="26"/>
        </w:rPr>
      </w:pPr>
      <w:r w:rsidRPr="00EA5B6C">
        <w:rPr>
          <w:sz w:val="26"/>
          <w:szCs w:val="26"/>
        </w:rPr>
        <w:t>Special Requirements</w:t>
      </w:r>
    </w:p>
    <w:p w14:paraId="1FE366A9" w14:textId="77777777" w:rsidR="009411FE" w:rsidRPr="009411FE" w:rsidRDefault="009411FE" w:rsidP="009411FE">
      <w:pPr>
        <w:pStyle w:val="Boxedlistbullet"/>
        <w:numPr>
          <w:ilvl w:val="0"/>
          <w:numId w:val="0"/>
        </w:numPr>
        <w:ind w:left="227"/>
        <w:jc w:val="both"/>
        <w:rPr>
          <w:sz w:val="22"/>
          <w:szCs w:val="22"/>
        </w:rPr>
      </w:pPr>
      <w:r w:rsidRPr="009411FE">
        <w:rPr>
          <w:sz w:val="22"/>
          <w:szCs w:val="22"/>
        </w:rPr>
        <w:t>Appointment to this role is subject to provision of a pre-employment background check and may be subject to other security/medical/character clearance requirements.</w:t>
      </w:r>
    </w:p>
    <w:p w14:paraId="71E61C83" w14:textId="77777777" w:rsidR="009411FE" w:rsidRPr="009411FE" w:rsidRDefault="009411FE" w:rsidP="009411FE">
      <w:pPr>
        <w:pStyle w:val="Boxedlistbullet"/>
        <w:numPr>
          <w:ilvl w:val="0"/>
          <w:numId w:val="0"/>
        </w:numPr>
        <w:ind w:left="227"/>
        <w:jc w:val="both"/>
        <w:rPr>
          <w:sz w:val="22"/>
          <w:szCs w:val="22"/>
        </w:rPr>
      </w:pPr>
    </w:p>
    <w:p w14:paraId="23E0B37F" w14:textId="77777777" w:rsidR="009411FE" w:rsidRPr="009411FE" w:rsidRDefault="009411FE" w:rsidP="009411FE">
      <w:pPr>
        <w:pStyle w:val="Boxedlistbullet"/>
        <w:spacing w:before="100" w:beforeAutospacing="1" w:after="100" w:afterAutospacing="1"/>
        <w:jc w:val="both"/>
        <w:rPr>
          <w:sz w:val="22"/>
          <w:szCs w:val="22"/>
        </w:rPr>
      </w:pPr>
      <w:r w:rsidRPr="009411FE">
        <w:rPr>
          <w:sz w:val="22"/>
          <w:szCs w:val="22"/>
        </w:rPr>
        <w:t>The successful candidate will undertake a pre-employment background check. Please note that individuals with criminal records are not automatically deemed ineligible. Each application will be considered on its merits.</w:t>
      </w:r>
    </w:p>
    <w:p w14:paraId="7E52C3CF" w14:textId="77777777" w:rsidR="009411FE" w:rsidRPr="009411FE" w:rsidRDefault="009411FE" w:rsidP="009411FE">
      <w:pPr>
        <w:pStyle w:val="Boxedlistbullet"/>
        <w:numPr>
          <w:ilvl w:val="0"/>
          <w:numId w:val="0"/>
        </w:numPr>
        <w:ind w:left="227"/>
        <w:jc w:val="both"/>
        <w:rPr>
          <w:rStyle w:val="eop"/>
          <w:rFonts w:eastAsiaTheme="minorHAnsi"/>
          <w:sz w:val="20"/>
          <w:szCs w:val="20"/>
          <w:highlight w:val="yellow"/>
        </w:rPr>
      </w:pPr>
    </w:p>
    <w:p w14:paraId="482ED0A3" w14:textId="77777777" w:rsidR="009411FE" w:rsidRPr="009411FE" w:rsidRDefault="009411FE" w:rsidP="009411FE">
      <w:pPr>
        <w:pStyle w:val="Boxedlistbullet"/>
        <w:jc w:val="both"/>
        <w:rPr>
          <w:sz w:val="22"/>
          <w:szCs w:val="22"/>
        </w:rPr>
      </w:pPr>
      <w:r w:rsidRPr="009411FE">
        <w:rPr>
          <w:sz w:val="22"/>
          <w:szCs w:val="22"/>
        </w:rPr>
        <w:t xml:space="preserve">As this site works directly with NASA and JPL, the successful applicant will be required to obtain an </w:t>
      </w:r>
      <w:r w:rsidRPr="009411FE">
        <w:rPr>
          <w:bCs/>
          <w:sz w:val="22"/>
          <w:szCs w:val="22"/>
        </w:rPr>
        <w:t>Export Administration Regulations (</w:t>
      </w:r>
      <w:r w:rsidRPr="009411FE">
        <w:rPr>
          <w:sz w:val="22"/>
          <w:szCs w:val="22"/>
        </w:rPr>
        <w:t>EAR) clearance/approval to perform the inherent requirements of the position.</w:t>
      </w:r>
    </w:p>
    <w:p w14:paraId="492989F3" w14:textId="77777777" w:rsidR="00B35AE7" w:rsidRDefault="00B35AE7" w:rsidP="00B721CF">
      <w:pPr>
        <w:pStyle w:val="NormalWeb"/>
        <w:keepNext/>
        <w:keepLines/>
        <w:spacing w:before="240" w:beforeAutospacing="0" w:after="120" w:afterAutospacing="0"/>
        <w:rPr>
          <w:rFonts w:ascii="Calibri" w:hAnsi="Calibri" w:cs="Calibri"/>
          <w:color w:val="001D34"/>
          <w:sz w:val="26"/>
          <w:szCs w:val="26"/>
        </w:rPr>
      </w:pPr>
      <w:r>
        <w:rPr>
          <w:rFonts w:ascii="Calibri" w:hAnsi="Calibri" w:cs="Calibri"/>
          <w:b/>
          <w:bCs/>
          <w:color w:val="001D34"/>
          <w:sz w:val="26"/>
          <w:szCs w:val="26"/>
        </w:rPr>
        <w:t>About CSIRO:</w:t>
      </w:r>
    </w:p>
    <w:p w14:paraId="599E0059" w14:textId="109FE407" w:rsidR="00B35AE7" w:rsidRPr="00B721CF" w:rsidRDefault="005F409C" w:rsidP="009411FE">
      <w:pPr>
        <w:pStyle w:val="NormalWeb"/>
        <w:spacing w:before="120" w:beforeAutospacing="0" w:after="120" w:afterAutospacing="0"/>
        <w:jc w:val="both"/>
        <w:rPr>
          <w:rFonts w:asciiTheme="minorHAnsi" w:hAnsiTheme="minorHAnsi" w:cstheme="minorHAnsi"/>
        </w:rPr>
      </w:pPr>
      <w:r w:rsidRPr="005F409C">
        <w:rPr>
          <w:rFonts w:asciiTheme="minorHAnsi" w:hAnsiTheme="minorHAnsi" w:cstheme="minorHAnsi"/>
          <w:bCs/>
          <w:color w:val="000000"/>
        </w:rPr>
        <w:t xml:space="preserve">We solve the greatest challenges through innovative science and technology. Visit </w:t>
      </w:r>
      <w:hyperlink r:id="rId17" w:tooltip="CSIRO Website" w:history="1">
        <w:r w:rsidRPr="005F409C">
          <w:rPr>
            <w:rStyle w:val="Hyperlink"/>
            <w:rFonts w:asciiTheme="minorHAnsi" w:hAnsiTheme="minorHAnsi" w:cstheme="minorHAnsi"/>
            <w:bCs/>
          </w:rPr>
          <w:t>CSIRO Online</w:t>
        </w:r>
      </w:hyperlink>
      <w:r w:rsidRPr="005F409C">
        <w:rPr>
          <w:rFonts w:asciiTheme="minorHAnsi" w:hAnsiTheme="minorHAnsi" w:cstheme="minorHAnsi"/>
          <w:bCs/>
          <w:color w:val="000000"/>
        </w:rPr>
        <w:t xml:space="preserve"> and </w:t>
      </w:r>
      <w:hyperlink r:id="rId18" w:tooltip="Astronomy - CSIRO Website" w:history="1">
        <w:r w:rsidRPr="005F409C">
          <w:rPr>
            <w:rStyle w:val="Hyperlink"/>
            <w:rFonts w:asciiTheme="minorHAnsi" w:hAnsiTheme="minorHAnsi" w:cstheme="minorHAnsi"/>
            <w:bCs/>
          </w:rPr>
          <w:t>Space and Astronomy</w:t>
        </w:r>
      </w:hyperlink>
      <w:r w:rsidRPr="005F409C">
        <w:rPr>
          <w:rFonts w:asciiTheme="minorHAnsi" w:hAnsiTheme="minorHAnsi" w:cstheme="minorHAnsi"/>
          <w:bCs/>
          <w:color w:val="000000"/>
        </w:rPr>
        <w:t xml:space="preserve"> for more information.</w:t>
      </w:r>
    </w:p>
    <w:p w14:paraId="1D8044B4" w14:textId="22C750EF" w:rsidR="00B35AE7" w:rsidRPr="00B721CF" w:rsidRDefault="00B35AE7" w:rsidP="009411FE">
      <w:pPr>
        <w:pStyle w:val="NormalWeb"/>
        <w:spacing w:before="360" w:beforeAutospacing="0" w:after="120" w:afterAutospacing="0"/>
        <w:jc w:val="both"/>
        <w:rPr>
          <w:rFonts w:asciiTheme="minorHAnsi" w:hAnsiTheme="minorHAnsi" w:cstheme="minorHAnsi"/>
          <w:color w:val="000000"/>
        </w:rPr>
      </w:pPr>
      <w:r w:rsidRPr="00B721CF">
        <w:rPr>
          <w:rFonts w:asciiTheme="minorHAnsi" w:hAnsiTheme="minorHAnsi" w:cstheme="minorHAnsi"/>
          <w:color w:val="000000"/>
        </w:rPr>
        <w:t xml:space="preserve">CSIRO is a values-based organisation.  In your application and at </w:t>
      </w:r>
      <w:r w:rsidR="00853681">
        <w:rPr>
          <w:rFonts w:asciiTheme="minorHAnsi" w:hAnsiTheme="minorHAnsi" w:cstheme="minorHAnsi"/>
          <w:color w:val="000000"/>
        </w:rPr>
        <w:t xml:space="preserve">the </w:t>
      </w:r>
      <w:r w:rsidRPr="00B721CF">
        <w:rPr>
          <w:rFonts w:asciiTheme="minorHAnsi" w:hAnsiTheme="minorHAnsi" w:cstheme="minorHAnsi"/>
          <w:color w:val="000000"/>
        </w:rPr>
        <w:t>interview</w:t>
      </w:r>
      <w:r w:rsidR="00853681">
        <w:rPr>
          <w:rFonts w:asciiTheme="minorHAnsi" w:hAnsiTheme="minorHAnsi" w:cstheme="minorHAnsi"/>
          <w:color w:val="000000"/>
        </w:rPr>
        <w:t>,</w:t>
      </w:r>
      <w:r w:rsidRPr="00B721CF">
        <w:rPr>
          <w:rFonts w:asciiTheme="minorHAnsi" w:hAnsiTheme="minorHAnsi" w:cstheme="minorHAnsi"/>
          <w:color w:val="000000"/>
        </w:rPr>
        <w:t xml:space="preserve"> you will need to demonstrate behaviours aligned to our values of: </w:t>
      </w:r>
    </w:p>
    <w:p w14:paraId="5CD87638" w14:textId="77777777" w:rsidR="00B35AE7" w:rsidRPr="00B721CF" w:rsidRDefault="00B35AE7" w:rsidP="009411FE">
      <w:pPr>
        <w:numPr>
          <w:ilvl w:val="0"/>
          <w:numId w:val="44"/>
        </w:numPr>
        <w:ind w:left="540"/>
        <w:jc w:val="both"/>
        <w:textAlignment w:val="center"/>
        <w:rPr>
          <w:rFonts w:asciiTheme="minorHAnsi" w:hAnsiTheme="minorHAnsi" w:cstheme="minorHAnsi"/>
          <w:sz w:val="24"/>
        </w:rPr>
      </w:pPr>
      <w:r w:rsidRPr="00B721CF">
        <w:rPr>
          <w:rFonts w:asciiTheme="minorHAnsi" w:hAnsiTheme="minorHAnsi" w:cstheme="minorHAnsi"/>
          <w:sz w:val="24"/>
        </w:rPr>
        <w:t xml:space="preserve">People First  </w:t>
      </w:r>
    </w:p>
    <w:p w14:paraId="773C3176" w14:textId="77777777" w:rsidR="00B35AE7" w:rsidRPr="00B721CF" w:rsidRDefault="00B35AE7" w:rsidP="009411FE">
      <w:pPr>
        <w:numPr>
          <w:ilvl w:val="0"/>
          <w:numId w:val="44"/>
        </w:numPr>
        <w:ind w:left="540"/>
        <w:jc w:val="both"/>
        <w:textAlignment w:val="center"/>
        <w:rPr>
          <w:rFonts w:asciiTheme="minorHAnsi" w:hAnsiTheme="minorHAnsi" w:cstheme="minorHAnsi"/>
          <w:color w:val="000000"/>
          <w:sz w:val="24"/>
        </w:rPr>
      </w:pPr>
      <w:r w:rsidRPr="00B721CF">
        <w:rPr>
          <w:rFonts w:asciiTheme="minorHAnsi" w:hAnsiTheme="minorHAnsi" w:cstheme="minorHAnsi"/>
          <w:sz w:val="24"/>
        </w:rPr>
        <w:t xml:space="preserve">Further Together  </w:t>
      </w:r>
    </w:p>
    <w:p w14:paraId="5B426404" w14:textId="77777777" w:rsidR="00B35AE7" w:rsidRPr="00B721CF" w:rsidRDefault="00B35AE7" w:rsidP="009411FE">
      <w:pPr>
        <w:numPr>
          <w:ilvl w:val="0"/>
          <w:numId w:val="44"/>
        </w:numPr>
        <w:ind w:left="540"/>
        <w:jc w:val="both"/>
        <w:textAlignment w:val="center"/>
        <w:rPr>
          <w:rFonts w:asciiTheme="minorHAnsi" w:hAnsiTheme="minorHAnsi" w:cstheme="minorHAnsi"/>
          <w:sz w:val="24"/>
        </w:rPr>
      </w:pPr>
      <w:r w:rsidRPr="00B721CF">
        <w:rPr>
          <w:rFonts w:asciiTheme="minorHAnsi" w:hAnsiTheme="minorHAnsi" w:cstheme="minorHAnsi"/>
          <w:sz w:val="24"/>
        </w:rPr>
        <w:t xml:space="preserve">Making it Real  </w:t>
      </w:r>
    </w:p>
    <w:p w14:paraId="42B4B93A" w14:textId="14AED77D" w:rsidR="00EA5B6C" w:rsidRDefault="00B35AE7" w:rsidP="009411FE">
      <w:pPr>
        <w:numPr>
          <w:ilvl w:val="0"/>
          <w:numId w:val="44"/>
        </w:numPr>
        <w:ind w:left="540"/>
        <w:jc w:val="both"/>
        <w:textAlignment w:val="center"/>
        <w:rPr>
          <w:rFonts w:asciiTheme="minorHAnsi" w:hAnsiTheme="minorHAnsi" w:cstheme="minorHAnsi"/>
          <w:sz w:val="24"/>
        </w:rPr>
      </w:pPr>
      <w:r w:rsidRPr="00B721CF">
        <w:rPr>
          <w:rFonts w:asciiTheme="minorHAnsi" w:hAnsiTheme="minorHAnsi" w:cstheme="minorHAnsi"/>
          <w:sz w:val="24"/>
        </w:rPr>
        <w:t xml:space="preserve">Trusted </w:t>
      </w:r>
    </w:p>
    <w:sectPr w:rsidR="00EA5B6C" w:rsidSect="00C44789">
      <w:headerReference w:type="even" r:id="rId19"/>
      <w:headerReference w:type="default" r:id="rId20"/>
      <w:footerReference w:type="even" r:id="rId21"/>
      <w:footerReference w:type="default" r:id="rId22"/>
      <w:headerReference w:type="first" r:id="rId23"/>
      <w:footerReference w:type="first" r:id="rId24"/>
      <w:pgSz w:w="11906" w:h="16838" w:code="9"/>
      <w:pgMar w:top="1134" w:right="849" w:bottom="1276" w:left="1134" w:header="1082" w:footer="4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9B338" w14:textId="77777777" w:rsidR="00A77DE2" w:rsidRDefault="00A77DE2">
      <w:r>
        <w:separator/>
      </w:r>
    </w:p>
  </w:endnote>
  <w:endnote w:type="continuationSeparator" w:id="0">
    <w:p w14:paraId="762BC45C" w14:textId="77777777" w:rsidR="00A77DE2" w:rsidRDefault="00A77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GillSans Light">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878D" w14:textId="43CF4024" w:rsidR="005A0C1B" w:rsidRDefault="005A0C1B">
    <w:pPr>
      <w:pStyle w:val="Footer"/>
    </w:pPr>
    <w:r>
      <w:rPr>
        <w:noProof/>
      </w:rPr>
      <mc:AlternateContent>
        <mc:Choice Requires="wps">
          <w:drawing>
            <wp:anchor distT="0" distB="0" distL="0" distR="0" simplePos="0" relativeHeight="251664384" behindDoc="0" locked="0" layoutInCell="1" allowOverlap="1" wp14:anchorId="00DC8E82" wp14:editId="644C4F8E">
              <wp:simplePos x="635" y="635"/>
              <wp:positionH relativeFrom="page">
                <wp:align>center</wp:align>
              </wp:positionH>
              <wp:positionV relativeFrom="page">
                <wp:align>bottom</wp:align>
              </wp:positionV>
              <wp:extent cx="622300" cy="376555"/>
              <wp:effectExtent l="0" t="0" r="6350" b="0"/>
              <wp:wrapNone/>
              <wp:docPr id="182823838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B5583DD" w14:textId="4AB0B274" w:rsidR="005A0C1B" w:rsidRPr="005A0C1B" w:rsidRDefault="005A0C1B" w:rsidP="005A0C1B">
                          <w:pPr>
                            <w:rPr>
                              <w:rFonts w:ascii="Aptos" w:eastAsia="Aptos" w:hAnsi="Aptos" w:cs="Aptos"/>
                              <w:noProof/>
                              <w:color w:val="FF0000"/>
                              <w:sz w:val="24"/>
                            </w:rPr>
                          </w:pPr>
                          <w:r w:rsidRPr="005A0C1B">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DC8E82"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6B5583DD" w14:textId="4AB0B274" w:rsidR="005A0C1B" w:rsidRPr="005A0C1B" w:rsidRDefault="005A0C1B" w:rsidP="005A0C1B">
                    <w:pPr>
                      <w:rPr>
                        <w:rFonts w:ascii="Aptos" w:eastAsia="Aptos" w:hAnsi="Aptos" w:cs="Aptos"/>
                        <w:noProof/>
                        <w:color w:val="FF0000"/>
                        <w:sz w:val="24"/>
                      </w:rPr>
                    </w:pPr>
                    <w:r w:rsidRPr="005A0C1B">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6382D" w14:textId="11A8889D" w:rsidR="00950702" w:rsidRPr="00CC62E1" w:rsidRDefault="005A0C1B">
    <w:pPr>
      <w:pStyle w:val="Footer"/>
      <w:rPr>
        <w:color w:val="757579" w:themeColor="accent3"/>
        <w:sz w:val="20"/>
        <w:szCs w:val="20"/>
      </w:rPr>
    </w:pPr>
    <w:r>
      <w:rPr>
        <w:b/>
        <w:noProof/>
        <w:color w:val="757579" w:themeColor="accent3"/>
        <w:sz w:val="20"/>
        <w:szCs w:val="20"/>
      </w:rPr>
      <mc:AlternateContent>
        <mc:Choice Requires="wps">
          <w:drawing>
            <wp:anchor distT="0" distB="0" distL="0" distR="0" simplePos="0" relativeHeight="251665408" behindDoc="0" locked="0" layoutInCell="1" allowOverlap="1" wp14:anchorId="098DAA28" wp14:editId="7A3DA210">
              <wp:simplePos x="723900" y="10086975"/>
              <wp:positionH relativeFrom="page">
                <wp:align>center</wp:align>
              </wp:positionH>
              <wp:positionV relativeFrom="page">
                <wp:align>bottom</wp:align>
              </wp:positionV>
              <wp:extent cx="622300" cy="376555"/>
              <wp:effectExtent l="0" t="0" r="6350" b="0"/>
              <wp:wrapNone/>
              <wp:docPr id="1521172314"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348B4D8" w14:textId="674E8048" w:rsidR="005A0C1B" w:rsidRPr="005A0C1B" w:rsidRDefault="005A0C1B" w:rsidP="005A0C1B">
                          <w:pPr>
                            <w:rPr>
                              <w:rFonts w:ascii="Aptos" w:eastAsia="Aptos" w:hAnsi="Aptos" w:cs="Aptos"/>
                              <w:noProof/>
                              <w:color w:val="FF0000"/>
                              <w:sz w:val="24"/>
                            </w:rPr>
                          </w:pPr>
                          <w:r w:rsidRPr="005A0C1B">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8DAA28" id="_x0000_t202" coordsize="21600,21600" o:spt="202" path="m,l,21600r21600,l21600,xe">
              <v:stroke joinstyle="miter"/>
              <v:path gradientshapeok="t" o:connecttype="rect"/>
            </v:shapetype>
            <v:shape id="Text Box 7" o:spid="_x0000_s1030" type="#_x0000_t202" alt="OFFICIAL" style="position:absolute;margin-left:0;margin-top:0;width:49pt;height:29.6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1348B4D8" w14:textId="674E8048" w:rsidR="005A0C1B" w:rsidRPr="005A0C1B" w:rsidRDefault="005A0C1B" w:rsidP="005A0C1B">
                    <w:pPr>
                      <w:rPr>
                        <w:rFonts w:ascii="Aptos" w:eastAsia="Aptos" w:hAnsi="Aptos" w:cs="Aptos"/>
                        <w:noProof/>
                        <w:color w:val="FF0000"/>
                        <w:sz w:val="24"/>
                      </w:rPr>
                    </w:pPr>
                    <w:r w:rsidRPr="005A0C1B">
                      <w:rPr>
                        <w:rFonts w:ascii="Aptos" w:eastAsia="Aptos" w:hAnsi="Aptos" w:cs="Aptos"/>
                        <w:noProof/>
                        <w:color w:val="FF0000"/>
                        <w:sz w:val="24"/>
                      </w:rPr>
                      <w:t>OFFICIAL</w:t>
                    </w:r>
                  </w:p>
                </w:txbxContent>
              </v:textbox>
              <w10:wrap anchorx="page" anchory="page"/>
            </v:shape>
          </w:pict>
        </mc:Fallback>
      </mc:AlternateContent>
    </w:r>
    <w:r w:rsidR="00950702" w:rsidRPr="00A914CA">
      <w:rPr>
        <w:b/>
        <w:color w:val="757579" w:themeColor="accent3"/>
        <w:sz w:val="20"/>
        <w:szCs w:val="20"/>
      </w:rPr>
      <w:t>CSIRO</w:t>
    </w:r>
    <w:r w:rsidR="00950702">
      <w:rPr>
        <w:color w:val="757579" w:themeColor="accent3"/>
        <w:sz w:val="20"/>
        <w:szCs w:val="20"/>
      </w:rPr>
      <w:t xml:space="preserve"> </w:t>
    </w:r>
    <w:r w:rsidR="00950702">
      <w:rPr>
        <w:color w:val="757579" w:themeColor="accent3"/>
        <w:sz w:val="20"/>
        <w:szCs w:val="20"/>
      </w:rPr>
      <w:br/>
    </w:r>
    <w:r w:rsidR="00950702" w:rsidRPr="007123FD">
      <w:rPr>
        <w:color w:val="757579" w:themeColor="accent3"/>
        <w:sz w:val="20"/>
        <w:szCs w:val="20"/>
      </w:rPr>
      <w:t>Australia’s National Science Agency 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28258" w14:textId="48E02A49" w:rsidR="00950702" w:rsidRPr="00EA40B8" w:rsidRDefault="005A0C1B">
    <w:pPr>
      <w:pStyle w:val="Footer"/>
      <w:rPr>
        <w:color w:val="757579" w:themeColor="accent3"/>
        <w:sz w:val="20"/>
        <w:szCs w:val="20"/>
      </w:rPr>
    </w:pPr>
    <w:r>
      <w:rPr>
        <w:b/>
        <w:noProof/>
        <w:color w:val="757579" w:themeColor="accent3"/>
        <w:sz w:val="20"/>
        <w:szCs w:val="20"/>
      </w:rPr>
      <mc:AlternateContent>
        <mc:Choice Requires="wps">
          <w:drawing>
            <wp:anchor distT="0" distB="0" distL="0" distR="0" simplePos="0" relativeHeight="251663360" behindDoc="0" locked="0" layoutInCell="1" allowOverlap="1" wp14:anchorId="5AC3119A" wp14:editId="0E0BE6E0">
              <wp:simplePos x="723900" y="10086975"/>
              <wp:positionH relativeFrom="page">
                <wp:align>center</wp:align>
              </wp:positionH>
              <wp:positionV relativeFrom="page">
                <wp:align>bottom</wp:align>
              </wp:positionV>
              <wp:extent cx="622300" cy="376555"/>
              <wp:effectExtent l="0" t="0" r="6350" b="0"/>
              <wp:wrapNone/>
              <wp:docPr id="157314107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4564797" w14:textId="5D054DA3" w:rsidR="005A0C1B" w:rsidRPr="005A0C1B" w:rsidRDefault="005A0C1B" w:rsidP="005A0C1B">
                          <w:pPr>
                            <w:rPr>
                              <w:rFonts w:ascii="Aptos" w:eastAsia="Aptos" w:hAnsi="Aptos" w:cs="Aptos"/>
                              <w:noProof/>
                              <w:color w:val="FF0000"/>
                              <w:sz w:val="24"/>
                            </w:rPr>
                          </w:pPr>
                          <w:r w:rsidRPr="005A0C1B">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C3119A" id="_x0000_t202" coordsize="21600,21600" o:spt="202" path="m,l,21600r21600,l21600,xe">
              <v:stroke joinstyle="miter"/>
              <v:path gradientshapeok="t" o:connecttype="rect"/>
            </v:shapetype>
            <v:shape id="Text Box 5" o:spid="_x0000_s1032"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64564797" w14:textId="5D054DA3" w:rsidR="005A0C1B" w:rsidRPr="005A0C1B" w:rsidRDefault="005A0C1B" w:rsidP="005A0C1B">
                    <w:pPr>
                      <w:rPr>
                        <w:rFonts w:ascii="Aptos" w:eastAsia="Aptos" w:hAnsi="Aptos" w:cs="Aptos"/>
                        <w:noProof/>
                        <w:color w:val="FF0000"/>
                        <w:sz w:val="24"/>
                      </w:rPr>
                    </w:pPr>
                    <w:r w:rsidRPr="005A0C1B">
                      <w:rPr>
                        <w:rFonts w:ascii="Aptos" w:eastAsia="Aptos" w:hAnsi="Aptos" w:cs="Aptos"/>
                        <w:noProof/>
                        <w:color w:val="FF0000"/>
                        <w:sz w:val="24"/>
                      </w:rPr>
                      <w:t>OFFICIAL</w:t>
                    </w:r>
                  </w:p>
                </w:txbxContent>
              </v:textbox>
              <w10:wrap anchorx="page" anchory="page"/>
            </v:shape>
          </w:pict>
        </mc:Fallback>
      </mc:AlternateContent>
    </w:r>
    <w:r w:rsidR="00950702" w:rsidRPr="00A914CA">
      <w:rPr>
        <w:b/>
        <w:color w:val="757579" w:themeColor="accent3"/>
        <w:sz w:val="20"/>
        <w:szCs w:val="20"/>
      </w:rPr>
      <w:t>CSIRO</w:t>
    </w:r>
    <w:r w:rsidR="00950702">
      <w:rPr>
        <w:color w:val="757579" w:themeColor="accent3"/>
        <w:sz w:val="20"/>
        <w:szCs w:val="20"/>
      </w:rPr>
      <w:t xml:space="preserve"> </w:t>
    </w:r>
    <w:r w:rsidR="00950702">
      <w:rPr>
        <w:color w:val="757579" w:themeColor="accent3"/>
        <w:sz w:val="20"/>
        <w:szCs w:val="20"/>
      </w:rPr>
      <w:br/>
    </w:r>
    <w:r w:rsidR="00950702" w:rsidRPr="007123FD">
      <w:rPr>
        <w:color w:val="757579" w:themeColor="accent3"/>
        <w:sz w:val="20"/>
        <w:szCs w:val="20"/>
      </w:rPr>
      <w:t>Australia’s National Science Agency 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5180A" w14:textId="77777777" w:rsidR="00A77DE2" w:rsidRDefault="00A77DE2">
      <w:r>
        <w:separator/>
      </w:r>
    </w:p>
  </w:footnote>
  <w:footnote w:type="continuationSeparator" w:id="0">
    <w:p w14:paraId="22EFB9FB" w14:textId="77777777" w:rsidR="00A77DE2" w:rsidRDefault="00A77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58210" w14:textId="32DAC74A" w:rsidR="005A0C1B" w:rsidRDefault="005A0C1B">
    <w:pPr>
      <w:pStyle w:val="Header"/>
    </w:pPr>
    <w:r>
      <w:rPr>
        <w:noProof/>
      </w:rPr>
      <mc:AlternateContent>
        <mc:Choice Requires="wps">
          <w:drawing>
            <wp:anchor distT="0" distB="0" distL="0" distR="0" simplePos="0" relativeHeight="251661312" behindDoc="0" locked="0" layoutInCell="1" allowOverlap="1" wp14:anchorId="0E1C2399" wp14:editId="2190B3A5">
              <wp:simplePos x="635" y="635"/>
              <wp:positionH relativeFrom="page">
                <wp:align>center</wp:align>
              </wp:positionH>
              <wp:positionV relativeFrom="page">
                <wp:align>top</wp:align>
              </wp:positionV>
              <wp:extent cx="622300" cy="376555"/>
              <wp:effectExtent l="0" t="0" r="6350" b="4445"/>
              <wp:wrapNone/>
              <wp:docPr id="128909950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AE10CEC" w14:textId="56B99AEA" w:rsidR="005A0C1B" w:rsidRPr="005A0C1B" w:rsidRDefault="005A0C1B" w:rsidP="005A0C1B">
                          <w:pPr>
                            <w:rPr>
                              <w:rFonts w:ascii="Aptos" w:eastAsia="Aptos" w:hAnsi="Aptos" w:cs="Aptos"/>
                              <w:noProof/>
                              <w:color w:val="FF0000"/>
                              <w:sz w:val="24"/>
                            </w:rPr>
                          </w:pPr>
                          <w:r w:rsidRPr="005A0C1B">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1C2399"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6AE10CEC" w14:textId="56B99AEA" w:rsidR="005A0C1B" w:rsidRPr="005A0C1B" w:rsidRDefault="005A0C1B" w:rsidP="005A0C1B">
                    <w:pPr>
                      <w:rPr>
                        <w:rFonts w:ascii="Aptos" w:eastAsia="Aptos" w:hAnsi="Aptos" w:cs="Aptos"/>
                        <w:noProof/>
                        <w:color w:val="FF0000"/>
                        <w:sz w:val="24"/>
                      </w:rPr>
                    </w:pPr>
                    <w:r w:rsidRPr="005A0C1B">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65B5E" w14:textId="46FF40FC" w:rsidR="005A0C1B" w:rsidRDefault="005A0C1B">
    <w:pPr>
      <w:pStyle w:val="Header"/>
    </w:pPr>
    <w:r>
      <w:rPr>
        <w:noProof/>
      </w:rPr>
      <mc:AlternateContent>
        <mc:Choice Requires="wps">
          <w:drawing>
            <wp:anchor distT="0" distB="0" distL="0" distR="0" simplePos="0" relativeHeight="251662336" behindDoc="0" locked="0" layoutInCell="1" allowOverlap="1" wp14:anchorId="496CD7D7" wp14:editId="0F3B89BA">
              <wp:simplePos x="723900" y="685800"/>
              <wp:positionH relativeFrom="page">
                <wp:align>center</wp:align>
              </wp:positionH>
              <wp:positionV relativeFrom="page">
                <wp:align>top</wp:align>
              </wp:positionV>
              <wp:extent cx="622300" cy="376555"/>
              <wp:effectExtent l="0" t="0" r="6350" b="4445"/>
              <wp:wrapNone/>
              <wp:docPr id="94934590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ACCB79A" w14:textId="1AAC8017" w:rsidR="005A0C1B" w:rsidRPr="005A0C1B" w:rsidRDefault="005A0C1B" w:rsidP="005A0C1B">
                          <w:pPr>
                            <w:rPr>
                              <w:rFonts w:ascii="Aptos" w:eastAsia="Aptos" w:hAnsi="Aptos" w:cs="Aptos"/>
                              <w:noProof/>
                              <w:color w:val="FF0000"/>
                              <w:sz w:val="24"/>
                            </w:rPr>
                          </w:pPr>
                          <w:r w:rsidRPr="005A0C1B">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6CD7D7" id="_x0000_t202" coordsize="21600,21600" o:spt="202" path="m,l,21600r21600,l21600,xe">
              <v:stroke joinstyle="miter"/>
              <v:path gradientshapeok="t" o:connecttype="rect"/>
            </v:shapetype>
            <v:shape id="Text Box 4"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7ACCB79A" w14:textId="1AAC8017" w:rsidR="005A0C1B" w:rsidRPr="005A0C1B" w:rsidRDefault="005A0C1B" w:rsidP="005A0C1B">
                    <w:pPr>
                      <w:rPr>
                        <w:rFonts w:ascii="Aptos" w:eastAsia="Aptos" w:hAnsi="Aptos" w:cs="Aptos"/>
                        <w:noProof/>
                        <w:color w:val="FF0000"/>
                        <w:sz w:val="24"/>
                      </w:rPr>
                    </w:pPr>
                    <w:r w:rsidRPr="005A0C1B">
                      <w:rPr>
                        <w:rFonts w:ascii="Aptos" w:eastAsia="Aptos" w:hAnsi="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3383A" w14:textId="5E79C154" w:rsidR="00950702" w:rsidRPr="00C44789" w:rsidRDefault="005A0C1B" w:rsidP="00C86E28">
    <w:pPr>
      <w:pStyle w:val="Header"/>
      <w:rPr>
        <w:sz w:val="2"/>
        <w:szCs w:val="2"/>
        <w:lang w:eastAsia="en-AU"/>
      </w:rPr>
    </w:pPr>
    <w:r>
      <w:rPr>
        <w:noProof/>
        <w:sz w:val="2"/>
        <w:szCs w:val="2"/>
        <w:lang w:eastAsia="en-AU"/>
      </w:rPr>
      <mc:AlternateContent>
        <mc:Choice Requires="wps">
          <w:drawing>
            <wp:anchor distT="0" distB="0" distL="0" distR="0" simplePos="0" relativeHeight="251660288" behindDoc="0" locked="0" layoutInCell="1" allowOverlap="1" wp14:anchorId="7FFA8C9A" wp14:editId="219E0BF9">
              <wp:simplePos x="723900" y="685800"/>
              <wp:positionH relativeFrom="page">
                <wp:align>center</wp:align>
              </wp:positionH>
              <wp:positionV relativeFrom="page">
                <wp:align>top</wp:align>
              </wp:positionV>
              <wp:extent cx="622300" cy="376555"/>
              <wp:effectExtent l="0" t="0" r="6350" b="4445"/>
              <wp:wrapNone/>
              <wp:docPr id="118528816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986F45A" w14:textId="0958E94E" w:rsidR="005A0C1B" w:rsidRPr="005A0C1B" w:rsidRDefault="005A0C1B" w:rsidP="005A0C1B">
                          <w:pPr>
                            <w:rPr>
                              <w:rFonts w:ascii="Aptos" w:eastAsia="Aptos" w:hAnsi="Aptos" w:cs="Aptos"/>
                              <w:noProof/>
                              <w:color w:val="FF0000"/>
                              <w:sz w:val="24"/>
                            </w:rPr>
                          </w:pPr>
                          <w:r w:rsidRPr="005A0C1B">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FA8C9A" id="_x0000_t202" coordsize="21600,21600" o:spt="202" path="m,l,21600r21600,l21600,xe">
              <v:stroke joinstyle="miter"/>
              <v:path gradientshapeok="t" o:connecttype="rect"/>
            </v:shapetype>
            <v:shape id="Text Box 2" o:spid="_x0000_s1031"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3986F45A" w14:textId="0958E94E" w:rsidR="005A0C1B" w:rsidRPr="005A0C1B" w:rsidRDefault="005A0C1B" w:rsidP="005A0C1B">
                    <w:pPr>
                      <w:rPr>
                        <w:rFonts w:ascii="Aptos" w:eastAsia="Aptos" w:hAnsi="Aptos" w:cs="Aptos"/>
                        <w:noProof/>
                        <w:color w:val="FF0000"/>
                        <w:sz w:val="24"/>
                      </w:rPr>
                    </w:pPr>
                    <w:r w:rsidRPr="005A0C1B">
                      <w:rPr>
                        <w:rFonts w:ascii="Aptos" w:eastAsia="Aptos" w:hAnsi="Aptos" w:cs="Aptos"/>
                        <w:noProof/>
                        <w:color w:val="FF0000"/>
                        <w:sz w:val="24"/>
                      </w:rPr>
                      <w:t>OFFICIAL</w:t>
                    </w:r>
                  </w:p>
                </w:txbxContent>
              </v:textbox>
              <w10:wrap anchorx="page" anchory="page"/>
            </v:shape>
          </w:pict>
        </mc:Fallback>
      </mc:AlternateContent>
    </w:r>
    <w:r w:rsidR="00950702" w:rsidRPr="00C44789">
      <w:rPr>
        <w:noProof/>
        <w:sz w:val="2"/>
        <w:szCs w:val="2"/>
        <w:lang w:eastAsia="en-AU"/>
      </w:rPr>
      <w:drawing>
        <wp:anchor distT="0" distB="252095" distL="114300" distR="360045" simplePos="0" relativeHeight="251659264" behindDoc="1" locked="1" layoutInCell="1" allowOverlap="1" wp14:anchorId="1B2B109B" wp14:editId="02B9416A">
          <wp:simplePos x="0" y="0"/>
          <wp:positionH relativeFrom="margin">
            <wp:align>left</wp:align>
          </wp:positionH>
          <wp:positionV relativeFrom="page">
            <wp:posOffset>309880</wp:posOffset>
          </wp:positionV>
          <wp:extent cx="967740" cy="968375"/>
          <wp:effectExtent l="0" t="0" r="3810" b="3175"/>
          <wp:wrapTopAndBottom/>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67740" cy="9683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132AB61"/>
    <w:multiLevelType w:val="hybridMultilevel"/>
    <w:tmpl w:val="39DA9B1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BF493C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4D8B19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1DCD4F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D40877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1AAFE2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ACC981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DF5951"/>
    <w:multiLevelType w:val="hybridMultilevel"/>
    <w:tmpl w:val="3F6A15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33D6D72"/>
    <w:multiLevelType w:val="hybridMultilevel"/>
    <w:tmpl w:val="071865AC"/>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3" w15:restartNumberingAfterBreak="0">
    <w:nsid w:val="04380429"/>
    <w:multiLevelType w:val="hybridMultilevel"/>
    <w:tmpl w:val="9D04211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047B0523"/>
    <w:multiLevelType w:val="hybridMultilevel"/>
    <w:tmpl w:val="4760A690"/>
    <w:lvl w:ilvl="0" w:tplc="0409000B">
      <w:start w:val="1"/>
      <w:numFmt w:val="bullet"/>
      <w:lvlText w:val=""/>
      <w:lvlJc w:val="left"/>
      <w:pPr>
        <w:tabs>
          <w:tab w:val="num" w:pos="720"/>
        </w:tabs>
        <w:ind w:left="720" w:hanging="360"/>
      </w:pPr>
      <w:rPr>
        <w:rFonts w:ascii="Wingdings" w:hAnsi="Wingdings" w:hint="default"/>
      </w:rPr>
    </w:lvl>
    <w:lvl w:ilvl="1" w:tplc="0C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56D44B9"/>
    <w:multiLevelType w:val="hybridMultilevel"/>
    <w:tmpl w:val="3B4C46B8"/>
    <w:lvl w:ilvl="0" w:tplc="04090003">
      <w:start w:val="1"/>
      <w:numFmt w:val="bullet"/>
      <w:lvlText w:val="o"/>
      <w:lvlJc w:val="left"/>
      <w:pPr>
        <w:ind w:left="720" w:hanging="360"/>
      </w:pPr>
      <w:rPr>
        <w:rFonts w:ascii="Courier New" w:hAnsi="Courier New" w:cs="Courier New" w:hint="default"/>
      </w:rPr>
    </w:lvl>
    <w:lvl w:ilvl="1" w:tplc="0C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6620038"/>
    <w:multiLevelType w:val="hybridMultilevel"/>
    <w:tmpl w:val="3EF0FB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1B3D300A"/>
    <w:multiLevelType w:val="hybridMultilevel"/>
    <w:tmpl w:val="12CC68FE"/>
    <w:lvl w:ilvl="0" w:tplc="A3767C32">
      <w:numFmt w:val="bullet"/>
      <w:lvlText w:val="-"/>
      <w:lvlJc w:val="left"/>
      <w:pPr>
        <w:ind w:left="720" w:hanging="360"/>
      </w:pPr>
      <w:rPr>
        <w:rFonts w:ascii="Helvetica" w:eastAsia="ヒラギノ角ゴ Pro W3" w:hAnsi="Helvetica" w:cs="Helvetica"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624BA5"/>
    <w:multiLevelType w:val="hybridMultilevel"/>
    <w:tmpl w:val="8CE0179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3" w15:restartNumberingAfterBreak="0">
    <w:nsid w:val="3FEA319F"/>
    <w:multiLevelType w:val="multilevel"/>
    <w:tmpl w:val="BEFEA104"/>
    <w:styleLink w:val="Style1"/>
    <w:lvl w:ilvl="0">
      <w:start w:val="4"/>
      <w:numFmt w:val="decimal"/>
      <w:lvlText w:val="%1."/>
      <w:lvlJc w:val="left"/>
      <w:pPr>
        <w:tabs>
          <w:tab w:val="num" w:pos="720"/>
        </w:tabs>
        <w:ind w:left="720" w:hanging="360"/>
      </w:pPr>
      <w:rPr>
        <w:rFonts w:hint="default"/>
      </w:rPr>
    </w:lvl>
    <w:lvl w:ilvl="1">
      <w:start w:val="1"/>
      <w:numFmt w:val="bullet"/>
      <w:lvlText w:val="o"/>
      <w:lvlJc w:val="left"/>
      <w:pPr>
        <w:tabs>
          <w:tab w:val="num" w:pos="2586"/>
        </w:tabs>
        <w:ind w:left="2586" w:hanging="360"/>
      </w:pPr>
      <w:rPr>
        <w:rFonts w:ascii="Courier New" w:hAnsi="Courier New" w:hint="default"/>
      </w:rPr>
    </w:lvl>
    <w:lvl w:ilvl="2">
      <w:start w:val="1"/>
      <w:numFmt w:val="bullet"/>
      <w:lvlText w:val=""/>
      <w:lvlJc w:val="left"/>
      <w:pPr>
        <w:tabs>
          <w:tab w:val="num" w:pos="3306"/>
        </w:tabs>
        <w:ind w:left="3306" w:hanging="360"/>
      </w:pPr>
      <w:rPr>
        <w:rFonts w:ascii="Wingdings" w:hAnsi="Wingdings" w:hint="default"/>
      </w:rPr>
    </w:lvl>
    <w:lvl w:ilvl="3">
      <w:start w:val="1"/>
      <w:numFmt w:val="bullet"/>
      <w:lvlText w:val=""/>
      <w:lvlJc w:val="left"/>
      <w:pPr>
        <w:tabs>
          <w:tab w:val="num" w:pos="4026"/>
        </w:tabs>
        <w:ind w:left="4026" w:hanging="360"/>
      </w:pPr>
      <w:rPr>
        <w:rFonts w:ascii="Symbol" w:hAnsi="Symbol" w:hint="default"/>
      </w:rPr>
    </w:lvl>
    <w:lvl w:ilvl="4">
      <w:start w:val="1"/>
      <w:numFmt w:val="bullet"/>
      <w:lvlText w:val="o"/>
      <w:lvlJc w:val="left"/>
      <w:pPr>
        <w:tabs>
          <w:tab w:val="num" w:pos="4746"/>
        </w:tabs>
        <w:ind w:left="4746" w:hanging="360"/>
      </w:pPr>
      <w:rPr>
        <w:rFonts w:ascii="Courier New" w:hAnsi="Courier New" w:cs="Courier New" w:hint="default"/>
      </w:rPr>
    </w:lvl>
    <w:lvl w:ilvl="5">
      <w:start w:val="1"/>
      <w:numFmt w:val="bullet"/>
      <w:lvlText w:val=""/>
      <w:lvlJc w:val="left"/>
      <w:pPr>
        <w:tabs>
          <w:tab w:val="num" w:pos="5466"/>
        </w:tabs>
        <w:ind w:left="5466" w:hanging="360"/>
      </w:pPr>
      <w:rPr>
        <w:rFonts w:ascii="Wingdings" w:hAnsi="Wingdings" w:hint="default"/>
      </w:rPr>
    </w:lvl>
    <w:lvl w:ilvl="6">
      <w:start w:val="1"/>
      <w:numFmt w:val="bullet"/>
      <w:lvlText w:val=""/>
      <w:lvlJc w:val="left"/>
      <w:pPr>
        <w:tabs>
          <w:tab w:val="num" w:pos="6186"/>
        </w:tabs>
        <w:ind w:left="6186" w:hanging="360"/>
      </w:pPr>
      <w:rPr>
        <w:rFonts w:ascii="Symbol" w:hAnsi="Symbol" w:hint="default"/>
      </w:rPr>
    </w:lvl>
    <w:lvl w:ilvl="7">
      <w:start w:val="1"/>
      <w:numFmt w:val="bullet"/>
      <w:lvlText w:val="o"/>
      <w:lvlJc w:val="left"/>
      <w:pPr>
        <w:tabs>
          <w:tab w:val="num" w:pos="6906"/>
        </w:tabs>
        <w:ind w:left="6906" w:hanging="360"/>
      </w:pPr>
      <w:rPr>
        <w:rFonts w:ascii="Courier New" w:hAnsi="Courier New" w:cs="Courier New" w:hint="default"/>
      </w:rPr>
    </w:lvl>
    <w:lvl w:ilvl="8">
      <w:start w:val="1"/>
      <w:numFmt w:val="bullet"/>
      <w:lvlText w:val=""/>
      <w:lvlJc w:val="left"/>
      <w:pPr>
        <w:tabs>
          <w:tab w:val="num" w:pos="7626"/>
        </w:tabs>
        <w:ind w:left="7626" w:hanging="360"/>
      </w:pPr>
      <w:rPr>
        <w:rFonts w:ascii="Wingdings" w:hAnsi="Wingdings" w:hint="default"/>
      </w:rPr>
    </w:lvl>
  </w:abstractNum>
  <w:abstractNum w:abstractNumId="24" w15:restartNumberingAfterBreak="0">
    <w:nsid w:val="44C56B2C"/>
    <w:multiLevelType w:val="hybridMultilevel"/>
    <w:tmpl w:val="702CE7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48C85B1B"/>
    <w:multiLevelType w:val="multilevel"/>
    <w:tmpl w:val="D400A1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916CBE"/>
    <w:multiLevelType w:val="hybridMultilevel"/>
    <w:tmpl w:val="3DBCBB3A"/>
    <w:lvl w:ilvl="0" w:tplc="0409000B">
      <w:start w:val="1"/>
      <w:numFmt w:val="bullet"/>
      <w:lvlText w:val=""/>
      <w:lvlJc w:val="left"/>
      <w:pPr>
        <w:tabs>
          <w:tab w:val="num" w:pos="720"/>
        </w:tabs>
        <w:ind w:left="720" w:hanging="360"/>
      </w:pPr>
      <w:rPr>
        <w:rFonts w:ascii="Wingdings" w:hAnsi="Wingdings" w:hint="default"/>
      </w:rPr>
    </w:lvl>
    <w:lvl w:ilvl="1" w:tplc="0C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2D0F4D"/>
    <w:multiLevelType w:val="hybridMultilevel"/>
    <w:tmpl w:val="7676F8F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E3663B"/>
    <w:multiLevelType w:val="hybridMultilevel"/>
    <w:tmpl w:val="2070CA24"/>
    <w:lvl w:ilvl="0" w:tplc="0409000B">
      <w:start w:val="1"/>
      <w:numFmt w:val="bullet"/>
      <w:lvlText w:val=""/>
      <w:lvlJc w:val="left"/>
      <w:pPr>
        <w:tabs>
          <w:tab w:val="num" w:pos="1146"/>
        </w:tabs>
        <w:ind w:left="1146" w:hanging="360"/>
      </w:pPr>
      <w:rPr>
        <w:rFonts w:ascii="Wingdings" w:hAnsi="Wingdings" w:hint="default"/>
      </w:rPr>
    </w:lvl>
    <w:lvl w:ilvl="1" w:tplc="0C090001">
      <w:start w:val="1"/>
      <w:numFmt w:val="bullet"/>
      <w:lvlText w:val=""/>
      <w:lvlJc w:val="left"/>
      <w:pPr>
        <w:tabs>
          <w:tab w:val="num" w:pos="1866"/>
        </w:tabs>
        <w:ind w:left="1866" w:hanging="360"/>
      </w:pPr>
      <w:rPr>
        <w:rFonts w:ascii="Symbol" w:hAnsi="Symbol" w:hint="default"/>
      </w:rPr>
    </w:lvl>
    <w:lvl w:ilvl="2" w:tplc="0409000B">
      <w:start w:val="1"/>
      <w:numFmt w:val="bullet"/>
      <w:lvlText w:val=""/>
      <w:lvlJc w:val="left"/>
      <w:pPr>
        <w:tabs>
          <w:tab w:val="num" w:pos="2586"/>
        </w:tabs>
        <w:ind w:left="2586" w:hanging="360"/>
      </w:pPr>
      <w:rPr>
        <w:rFonts w:ascii="Wingdings" w:hAnsi="Wingdings" w:hint="default"/>
      </w:rPr>
    </w:lvl>
    <w:lvl w:ilvl="3" w:tplc="04090003">
      <w:start w:val="1"/>
      <w:numFmt w:val="bullet"/>
      <w:lvlText w:val="o"/>
      <w:lvlJc w:val="left"/>
      <w:pPr>
        <w:tabs>
          <w:tab w:val="num" w:pos="3306"/>
        </w:tabs>
        <w:ind w:left="3306" w:hanging="360"/>
      </w:pPr>
      <w:rPr>
        <w:rFonts w:ascii="Courier New" w:hAnsi="Courier New" w:hint="default"/>
      </w:rPr>
    </w:lvl>
    <w:lvl w:ilvl="4" w:tplc="0409000B">
      <w:start w:val="1"/>
      <w:numFmt w:val="bullet"/>
      <w:lvlText w:val=""/>
      <w:lvlJc w:val="left"/>
      <w:pPr>
        <w:tabs>
          <w:tab w:val="num" w:pos="4026"/>
        </w:tabs>
        <w:ind w:left="4026" w:hanging="360"/>
      </w:pPr>
      <w:rPr>
        <w:rFonts w:ascii="Wingdings" w:hAnsi="Wingdings" w:hint="default"/>
      </w:rPr>
    </w:lvl>
    <w:lvl w:ilvl="5" w:tplc="04090003">
      <w:start w:val="1"/>
      <w:numFmt w:val="bullet"/>
      <w:lvlText w:val="o"/>
      <w:lvlJc w:val="left"/>
      <w:pPr>
        <w:tabs>
          <w:tab w:val="num" w:pos="4746"/>
        </w:tabs>
        <w:ind w:left="4746" w:hanging="360"/>
      </w:pPr>
      <w:rPr>
        <w:rFonts w:ascii="Courier New" w:hAnsi="Courier New" w:hint="default"/>
      </w:rPr>
    </w:lvl>
    <w:lvl w:ilvl="6" w:tplc="0409000B">
      <w:start w:val="1"/>
      <w:numFmt w:val="bullet"/>
      <w:lvlText w:val=""/>
      <w:lvlJc w:val="left"/>
      <w:pPr>
        <w:tabs>
          <w:tab w:val="num" w:pos="5466"/>
        </w:tabs>
        <w:ind w:left="5466" w:hanging="360"/>
      </w:pPr>
      <w:rPr>
        <w:rFonts w:ascii="Wingdings" w:hAnsi="Wingdings" w:hint="default"/>
      </w:rPr>
    </w:lvl>
    <w:lvl w:ilvl="7" w:tplc="04090003">
      <w:start w:val="1"/>
      <w:numFmt w:val="bullet"/>
      <w:lvlText w:val="o"/>
      <w:lvlJc w:val="left"/>
      <w:pPr>
        <w:tabs>
          <w:tab w:val="num" w:pos="6186"/>
        </w:tabs>
        <w:ind w:left="6186" w:hanging="360"/>
      </w:pPr>
      <w:rPr>
        <w:rFonts w:ascii="Courier New" w:hAnsi="Courier New" w:hint="default"/>
      </w:rPr>
    </w:lvl>
    <w:lvl w:ilvl="8" w:tplc="0409000B">
      <w:start w:val="1"/>
      <w:numFmt w:val="bullet"/>
      <w:lvlText w:val=""/>
      <w:lvlJc w:val="left"/>
      <w:pPr>
        <w:tabs>
          <w:tab w:val="num" w:pos="6906"/>
        </w:tabs>
        <w:ind w:left="6906" w:hanging="360"/>
      </w:pPr>
      <w:rPr>
        <w:rFonts w:ascii="Wingdings" w:hAnsi="Wingdings" w:hint="default"/>
      </w:rPr>
    </w:lvl>
  </w:abstractNum>
  <w:abstractNum w:abstractNumId="29"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4E22721"/>
    <w:multiLevelType w:val="hybridMultilevel"/>
    <w:tmpl w:val="34A06362"/>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2226"/>
        </w:tabs>
        <w:ind w:left="2226" w:hanging="360"/>
      </w:pPr>
      <w:rPr>
        <w:rFonts w:ascii="Courier New" w:hAnsi="Courier New" w:hint="default"/>
      </w:rPr>
    </w:lvl>
    <w:lvl w:ilvl="2" w:tplc="0409000B">
      <w:start w:val="1"/>
      <w:numFmt w:val="bullet"/>
      <w:lvlText w:val=""/>
      <w:lvlJc w:val="left"/>
      <w:pPr>
        <w:tabs>
          <w:tab w:val="num" w:pos="2946"/>
        </w:tabs>
        <w:ind w:left="2946" w:hanging="360"/>
      </w:pPr>
      <w:rPr>
        <w:rFonts w:ascii="Wingdings" w:hAnsi="Wingdings" w:hint="default"/>
      </w:rPr>
    </w:lvl>
    <w:lvl w:ilvl="3" w:tplc="04090001" w:tentative="1">
      <w:start w:val="1"/>
      <w:numFmt w:val="bullet"/>
      <w:lvlText w:val=""/>
      <w:lvlJc w:val="left"/>
      <w:pPr>
        <w:tabs>
          <w:tab w:val="num" w:pos="3666"/>
        </w:tabs>
        <w:ind w:left="3666" w:hanging="360"/>
      </w:pPr>
      <w:rPr>
        <w:rFonts w:ascii="Symbol" w:hAnsi="Symbol" w:hint="default"/>
      </w:rPr>
    </w:lvl>
    <w:lvl w:ilvl="4" w:tplc="04090003" w:tentative="1">
      <w:start w:val="1"/>
      <w:numFmt w:val="bullet"/>
      <w:lvlText w:val="o"/>
      <w:lvlJc w:val="left"/>
      <w:pPr>
        <w:tabs>
          <w:tab w:val="num" w:pos="4386"/>
        </w:tabs>
        <w:ind w:left="4386" w:hanging="360"/>
      </w:pPr>
      <w:rPr>
        <w:rFonts w:ascii="Courier New" w:hAnsi="Courier New" w:cs="Courier New" w:hint="default"/>
      </w:rPr>
    </w:lvl>
    <w:lvl w:ilvl="5" w:tplc="04090005" w:tentative="1">
      <w:start w:val="1"/>
      <w:numFmt w:val="bullet"/>
      <w:lvlText w:val=""/>
      <w:lvlJc w:val="left"/>
      <w:pPr>
        <w:tabs>
          <w:tab w:val="num" w:pos="5106"/>
        </w:tabs>
        <w:ind w:left="5106" w:hanging="360"/>
      </w:pPr>
      <w:rPr>
        <w:rFonts w:ascii="Wingdings" w:hAnsi="Wingdings" w:hint="default"/>
      </w:rPr>
    </w:lvl>
    <w:lvl w:ilvl="6" w:tplc="04090001" w:tentative="1">
      <w:start w:val="1"/>
      <w:numFmt w:val="bullet"/>
      <w:lvlText w:val=""/>
      <w:lvlJc w:val="left"/>
      <w:pPr>
        <w:tabs>
          <w:tab w:val="num" w:pos="5826"/>
        </w:tabs>
        <w:ind w:left="5826" w:hanging="360"/>
      </w:pPr>
      <w:rPr>
        <w:rFonts w:ascii="Symbol" w:hAnsi="Symbol" w:hint="default"/>
      </w:rPr>
    </w:lvl>
    <w:lvl w:ilvl="7" w:tplc="04090003" w:tentative="1">
      <w:start w:val="1"/>
      <w:numFmt w:val="bullet"/>
      <w:lvlText w:val="o"/>
      <w:lvlJc w:val="left"/>
      <w:pPr>
        <w:tabs>
          <w:tab w:val="num" w:pos="6546"/>
        </w:tabs>
        <w:ind w:left="6546" w:hanging="360"/>
      </w:pPr>
      <w:rPr>
        <w:rFonts w:ascii="Courier New" w:hAnsi="Courier New" w:cs="Courier New" w:hint="default"/>
      </w:rPr>
    </w:lvl>
    <w:lvl w:ilvl="8" w:tplc="04090005" w:tentative="1">
      <w:start w:val="1"/>
      <w:numFmt w:val="bullet"/>
      <w:lvlText w:val=""/>
      <w:lvlJc w:val="left"/>
      <w:pPr>
        <w:tabs>
          <w:tab w:val="num" w:pos="7266"/>
        </w:tabs>
        <w:ind w:left="7266" w:hanging="360"/>
      </w:pPr>
      <w:rPr>
        <w:rFonts w:ascii="Wingdings" w:hAnsi="Wingdings" w:hint="default"/>
      </w:rPr>
    </w:lvl>
  </w:abstractNum>
  <w:abstractNum w:abstractNumId="31" w15:restartNumberingAfterBreak="0">
    <w:nsid w:val="55136E82"/>
    <w:multiLevelType w:val="multilevel"/>
    <w:tmpl w:val="7824A230"/>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2586"/>
        </w:tabs>
        <w:ind w:left="2586" w:hanging="360"/>
      </w:pPr>
      <w:rPr>
        <w:rFonts w:ascii="Courier New" w:hAnsi="Courier New" w:hint="default"/>
      </w:rPr>
    </w:lvl>
    <w:lvl w:ilvl="2">
      <w:start w:val="1"/>
      <w:numFmt w:val="bullet"/>
      <w:lvlText w:val=""/>
      <w:lvlJc w:val="left"/>
      <w:pPr>
        <w:tabs>
          <w:tab w:val="num" w:pos="3306"/>
        </w:tabs>
        <w:ind w:left="3306" w:hanging="360"/>
      </w:pPr>
      <w:rPr>
        <w:rFonts w:ascii="Wingdings" w:hAnsi="Wingdings" w:hint="default"/>
      </w:rPr>
    </w:lvl>
    <w:lvl w:ilvl="3">
      <w:start w:val="1"/>
      <w:numFmt w:val="bullet"/>
      <w:lvlText w:val=""/>
      <w:lvlJc w:val="left"/>
      <w:pPr>
        <w:tabs>
          <w:tab w:val="num" w:pos="4026"/>
        </w:tabs>
        <w:ind w:left="4026" w:hanging="360"/>
      </w:pPr>
      <w:rPr>
        <w:rFonts w:ascii="Symbol" w:hAnsi="Symbol" w:hint="default"/>
      </w:rPr>
    </w:lvl>
    <w:lvl w:ilvl="4">
      <w:start w:val="1"/>
      <w:numFmt w:val="bullet"/>
      <w:lvlText w:val="o"/>
      <w:lvlJc w:val="left"/>
      <w:pPr>
        <w:tabs>
          <w:tab w:val="num" w:pos="4746"/>
        </w:tabs>
        <w:ind w:left="4746" w:hanging="360"/>
      </w:pPr>
      <w:rPr>
        <w:rFonts w:ascii="Courier New" w:hAnsi="Courier New" w:cs="Courier New" w:hint="default"/>
      </w:rPr>
    </w:lvl>
    <w:lvl w:ilvl="5">
      <w:start w:val="1"/>
      <w:numFmt w:val="bullet"/>
      <w:lvlText w:val=""/>
      <w:lvlJc w:val="left"/>
      <w:pPr>
        <w:tabs>
          <w:tab w:val="num" w:pos="5466"/>
        </w:tabs>
        <w:ind w:left="5466" w:hanging="360"/>
      </w:pPr>
      <w:rPr>
        <w:rFonts w:ascii="Wingdings" w:hAnsi="Wingdings" w:hint="default"/>
      </w:rPr>
    </w:lvl>
    <w:lvl w:ilvl="6">
      <w:start w:val="1"/>
      <w:numFmt w:val="bullet"/>
      <w:lvlText w:val=""/>
      <w:lvlJc w:val="left"/>
      <w:pPr>
        <w:tabs>
          <w:tab w:val="num" w:pos="6186"/>
        </w:tabs>
        <w:ind w:left="6186" w:hanging="360"/>
      </w:pPr>
      <w:rPr>
        <w:rFonts w:ascii="Symbol" w:hAnsi="Symbol" w:hint="default"/>
      </w:rPr>
    </w:lvl>
    <w:lvl w:ilvl="7">
      <w:start w:val="1"/>
      <w:numFmt w:val="bullet"/>
      <w:lvlText w:val="o"/>
      <w:lvlJc w:val="left"/>
      <w:pPr>
        <w:tabs>
          <w:tab w:val="num" w:pos="6906"/>
        </w:tabs>
        <w:ind w:left="6906" w:hanging="360"/>
      </w:pPr>
      <w:rPr>
        <w:rFonts w:ascii="Courier New" w:hAnsi="Courier New" w:cs="Courier New" w:hint="default"/>
      </w:rPr>
    </w:lvl>
    <w:lvl w:ilvl="8">
      <w:start w:val="1"/>
      <w:numFmt w:val="bullet"/>
      <w:lvlText w:val=""/>
      <w:lvlJc w:val="left"/>
      <w:pPr>
        <w:tabs>
          <w:tab w:val="num" w:pos="7626"/>
        </w:tabs>
        <w:ind w:left="7626" w:hanging="360"/>
      </w:pPr>
      <w:rPr>
        <w:rFonts w:ascii="Wingdings" w:hAnsi="Wingdings" w:hint="default"/>
      </w:rPr>
    </w:lvl>
  </w:abstractNum>
  <w:abstractNum w:abstractNumId="32" w15:restartNumberingAfterBreak="0">
    <w:nsid w:val="557E7E16"/>
    <w:multiLevelType w:val="hybridMultilevel"/>
    <w:tmpl w:val="930488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9D62C74"/>
    <w:multiLevelType w:val="hybridMultilevel"/>
    <w:tmpl w:val="4900F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A9E163C"/>
    <w:multiLevelType w:val="hybridMultilevel"/>
    <w:tmpl w:val="5B821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B35400D"/>
    <w:multiLevelType w:val="hybridMultilevel"/>
    <w:tmpl w:val="F5E86FC6"/>
    <w:lvl w:ilvl="0" w:tplc="0DE212EE">
      <w:start w:val="1"/>
      <w:numFmt w:val="bullet"/>
      <w:lvlText w:val=""/>
      <w:lvlJc w:val="left"/>
      <w:pPr>
        <w:tabs>
          <w:tab w:val="num" w:pos="720"/>
        </w:tabs>
        <w:ind w:left="72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E1A5034"/>
    <w:multiLevelType w:val="hybridMultilevel"/>
    <w:tmpl w:val="6226E1D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5FD23D59"/>
    <w:multiLevelType w:val="hybridMultilevel"/>
    <w:tmpl w:val="95CADF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7DD5F2C"/>
    <w:multiLevelType w:val="hybridMultilevel"/>
    <w:tmpl w:val="E864C62E"/>
    <w:lvl w:ilvl="0" w:tplc="0C090003">
      <w:start w:val="1"/>
      <w:numFmt w:val="bullet"/>
      <w:lvlText w:val="o"/>
      <w:lvlJc w:val="left"/>
      <w:pPr>
        <w:ind w:left="1080" w:hanging="360"/>
      </w:pPr>
      <w:rPr>
        <w:rFonts w:ascii="Courier New" w:hAnsi="Courier New" w:cs="Courier New" w:hint="default"/>
      </w:rPr>
    </w:lvl>
    <w:lvl w:ilvl="1" w:tplc="0C090001">
      <w:start w:val="1"/>
      <w:numFmt w:val="bullet"/>
      <w:lvlText w:val=""/>
      <w:lvlJc w:val="left"/>
      <w:pPr>
        <w:ind w:left="1800" w:hanging="360"/>
      </w:pPr>
      <w:rPr>
        <w:rFonts w:ascii="Symbol" w:hAnsi="Symbol"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76AD23AA"/>
    <w:multiLevelType w:val="hybridMultilevel"/>
    <w:tmpl w:val="0D6685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9394C6A"/>
    <w:multiLevelType w:val="hybridMultilevel"/>
    <w:tmpl w:val="6B922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EEC7496"/>
    <w:multiLevelType w:val="hybridMultilevel"/>
    <w:tmpl w:val="FA3EDDC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3931851">
    <w:abstractNumId w:val="10"/>
  </w:num>
  <w:num w:numId="2" w16cid:durableId="1263994940">
    <w:abstractNumId w:val="8"/>
  </w:num>
  <w:num w:numId="3" w16cid:durableId="1636981026">
    <w:abstractNumId w:val="7"/>
  </w:num>
  <w:num w:numId="4" w16cid:durableId="1262759967">
    <w:abstractNumId w:val="6"/>
  </w:num>
  <w:num w:numId="5" w16cid:durableId="285889007">
    <w:abstractNumId w:val="5"/>
  </w:num>
  <w:num w:numId="6" w16cid:durableId="1189100138">
    <w:abstractNumId w:val="9"/>
  </w:num>
  <w:num w:numId="7" w16cid:durableId="884878761">
    <w:abstractNumId w:val="4"/>
  </w:num>
  <w:num w:numId="8" w16cid:durableId="2033798079">
    <w:abstractNumId w:val="3"/>
  </w:num>
  <w:num w:numId="9" w16cid:durableId="1124083238">
    <w:abstractNumId w:val="2"/>
  </w:num>
  <w:num w:numId="10" w16cid:durableId="37777751">
    <w:abstractNumId w:val="1"/>
  </w:num>
  <w:num w:numId="11" w16cid:durableId="1164516982">
    <w:abstractNumId w:val="40"/>
  </w:num>
  <w:num w:numId="12" w16cid:durableId="69739601">
    <w:abstractNumId w:val="20"/>
  </w:num>
  <w:num w:numId="13" w16cid:durableId="106973044">
    <w:abstractNumId w:val="39"/>
  </w:num>
  <w:num w:numId="14" w16cid:durableId="691344440">
    <w:abstractNumId w:val="11"/>
  </w:num>
  <w:num w:numId="15" w16cid:durableId="82570574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63053104">
    <w:abstractNumId w:val="37"/>
  </w:num>
  <w:num w:numId="17" w16cid:durableId="946813799">
    <w:abstractNumId w:val="29"/>
  </w:num>
  <w:num w:numId="18" w16cid:durableId="1712726852">
    <w:abstractNumId w:val="0"/>
  </w:num>
  <w:num w:numId="19" w16cid:durableId="822888972">
    <w:abstractNumId w:val="16"/>
  </w:num>
  <w:num w:numId="20" w16cid:durableId="1052734538">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21" w16cid:durableId="2135052402">
    <w:abstractNumId w:val="22"/>
  </w:num>
  <w:num w:numId="22" w16cid:durableId="1959332592">
    <w:abstractNumId w:val="33"/>
  </w:num>
  <w:num w:numId="23" w16cid:durableId="1735808097">
    <w:abstractNumId w:val="24"/>
  </w:num>
  <w:num w:numId="24" w16cid:durableId="1765304642">
    <w:abstractNumId w:val="38"/>
  </w:num>
  <w:num w:numId="25" w16cid:durableId="1855725769">
    <w:abstractNumId w:val="19"/>
  </w:num>
  <w:num w:numId="26" w16cid:durableId="488443803">
    <w:abstractNumId w:val="28"/>
  </w:num>
  <w:num w:numId="27" w16cid:durableId="1992129633">
    <w:abstractNumId w:val="14"/>
  </w:num>
  <w:num w:numId="28" w16cid:durableId="711226044">
    <w:abstractNumId w:val="35"/>
  </w:num>
  <w:num w:numId="29" w16cid:durableId="1379360293">
    <w:abstractNumId w:val="30"/>
  </w:num>
  <w:num w:numId="30" w16cid:durableId="462626141">
    <w:abstractNumId w:val="27"/>
  </w:num>
  <w:num w:numId="31" w16cid:durableId="1713531060">
    <w:abstractNumId w:val="26"/>
  </w:num>
  <w:num w:numId="32" w16cid:durableId="2054498314">
    <w:abstractNumId w:val="18"/>
  </w:num>
  <w:num w:numId="33" w16cid:durableId="2099204650">
    <w:abstractNumId w:val="41"/>
  </w:num>
  <w:num w:numId="34" w16cid:durableId="1284196258">
    <w:abstractNumId w:val="32"/>
  </w:num>
  <w:num w:numId="35" w16cid:durableId="1731927154">
    <w:abstractNumId w:val="21"/>
  </w:num>
  <w:num w:numId="36" w16cid:durableId="133987550">
    <w:abstractNumId w:val="34"/>
  </w:num>
  <w:num w:numId="37" w16cid:durableId="1323702800">
    <w:abstractNumId w:val="36"/>
  </w:num>
  <w:num w:numId="38" w16cid:durableId="1599293319">
    <w:abstractNumId w:val="13"/>
  </w:num>
  <w:num w:numId="39" w16cid:durableId="1542281238">
    <w:abstractNumId w:val="15"/>
  </w:num>
  <w:num w:numId="40" w16cid:durableId="1429958109">
    <w:abstractNumId w:val="31"/>
  </w:num>
  <w:num w:numId="41" w16cid:durableId="1621688492">
    <w:abstractNumId w:val="23"/>
  </w:num>
  <w:num w:numId="42" w16cid:durableId="307705284">
    <w:abstractNumId w:val="15"/>
  </w:num>
  <w:num w:numId="43" w16cid:durableId="1675761251">
    <w:abstractNumId w:val="30"/>
  </w:num>
  <w:num w:numId="44" w16cid:durableId="1740713337">
    <w:abstractNumId w:val="25"/>
  </w:num>
  <w:num w:numId="45" w16cid:durableId="18332525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21E"/>
    <w:rsid w:val="0000019E"/>
    <w:rsid w:val="00000611"/>
    <w:rsid w:val="00001727"/>
    <w:rsid w:val="00002B18"/>
    <w:rsid w:val="0000300B"/>
    <w:rsid w:val="00004479"/>
    <w:rsid w:val="00004608"/>
    <w:rsid w:val="00005554"/>
    <w:rsid w:val="000072A2"/>
    <w:rsid w:val="00007F81"/>
    <w:rsid w:val="00012B21"/>
    <w:rsid w:val="00014F95"/>
    <w:rsid w:val="00015AC3"/>
    <w:rsid w:val="00015D9B"/>
    <w:rsid w:val="000166E8"/>
    <w:rsid w:val="00020528"/>
    <w:rsid w:val="00020EB5"/>
    <w:rsid w:val="00024E64"/>
    <w:rsid w:val="00025950"/>
    <w:rsid w:val="00025A1E"/>
    <w:rsid w:val="00027644"/>
    <w:rsid w:val="000278EE"/>
    <w:rsid w:val="00030712"/>
    <w:rsid w:val="00030F5C"/>
    <w:rsid w:val="0003314B"/>
    <w:rsid w:val="00033D81"/>
    <w:rsid w:val="0003716F"/>
    <w:rsid w:val="0004014A"/>
    <w:rsid w:val="00041E38"/>
    <w:rsid w:val="00041F4A"/>
    <w:rsid w:val="00042EAD"/>
    <w:rsid w:val="00044F96"/>
    <w:rsid w:val="00045860"/>
    <w:rsid w:val="000469D9"/>
    <w:rsid w:val="00046F89"/>
    <w:rsid w:val="00047EE6"/>
    <w:rsid w:val="00051D26"/>
    <w:rsid w:val="000532A1"/>
    <w:rsid w:val="00053A9C"/>
    <w:rsid w:val="0005574D"/>
    <w:rsid w:val="00057F5D"/>
    <w:rsid w:val="0006065C"/>
    <w:rsid w:val="00060C20"/>
    <w:rsid w:val="00062DC4"/>
    <w:rsid w:val="00064BE9"/>
    <w:rsid w:val="00064F11"/>
    <w:rsid w:val="000673D6"/>
    <w:rsid w:val="00071DFB"/>
    <w:rsid w:val="00073353"/>
    <w:rsid w:val="000749CD"/>
    <w:rsid w:val="00075D27"/>
    <w:rsid w:val="00076353"/>
    <w:rsid w:val="0007694B"/>
    <w:rsid w:val="000779AB"/>
    <w:rsid w:val="00081B2C"/>
    <w:rsid w:val="00081CF2"/>
    <w:rsid w:val="00086367"/>
    <w:rsid w:val="00086909"/>
    <w:rsid w:val="0008787E"/>
    <w:rsid w:val="00090401"/>
    <w:rsid w:val="00090408"/>
    <w:rsid w:val="0009057F"/>
    <w:rsid w:val="00090F62"/>
    <w:rsid w:val="000923F3"/>
    <w:rsid w:val="000963A6"/>
    <w:rsid w:val="00097D05"/>
    <w:rsid w:val="000A0722"/>
    <w:rsid w:val="000A0DE4"/>
    <w:rsid w:val="000A1762"/>
    <w:rsid w:val="000A59F9"/>
    <w:rsid w:val="000A5AA1"/>
    <w:rsid w:val="000A6A79"/>
    <w:rsid w:val="000A79FB"/>
    <w:rsid w:val="000B19E5"/>
    <w:rsid w:val="000B3142"/>
    <w:rsid w:val="000B56E0"/>
    <w:rsid w:val="000B5DA3"/>
    <w:rsid w:val="000C12C8"/>
    <w:rsid w:val="000C14C5"/>
    <w:rsid w:val="000C1AA1"/>
    <w:rsid w:val="000C5CED"/>
    <w:rsid w:val="000C67C8"/>
    <w:rsid w:val="000C6AC9"/>
    <w:rsid w:val="000D2475"/>
    <w:rsid w:val="000D30EA"/>
    <w:rsid w:val="000D3B56"/>
    <w:rsid w:val="000D46E7"/>
    <w:rsid w:val="000E0729"/>
    <w:rsid w:val="000E2D9E"/>
    <w:rsid w:val="000E6BEA"/>
    <w:rsid w:val="000E7B0B"/>
    <w:rsid w:val="000F0541"/>
    <w:rsid w:val="000F081F"/>
    <w:rsid w:val="000F0DFF"/>
    <w:rsid w:val="000F2532"/>
    <w:rsid w:val="000F3130"/>
    <w:rsid w:val="000F33F4"/>
    <w:rsid w:val="000F500A"/>
    <w:rsid w:val="000F55E1"/>
    <w:rsid w:val="000F62E7"/>
    <w:rsid w:val="000F71B9"/>
    <w:rsid w:val="0010153A"/>
    <w:rsid w:val="00102228"/>
    <w:rsid w:val="001046AE"/>
    <w:rsid w:val="00111B27"/>
    <w:rsid w:val="00113293"/>
    <w:rsid w:val="00113683"/>
    <w:rsid w:val="00120293"/>
    <w:rsid w:val="001209C7"/>
    <w:rsid w:val="00120FE6"/>
    <w:rsid w:val="00121F11"/>
    <w:rsid w:val="0012253C"/>
    <w:rsid w:val="0012309D"/>
    <w:rsid w:val="00123D73"/>
    <w:rsid w:val="00125A8F"/>
    <w:rsid w:val="001263A4"/>
    <w:rsid w:val="00127211"/>
    <w:rsid w:val="00130267"/>
    <w:rsid w:val="001331A2"/>
    <w:rsid w:val="00133291"/>
    <w:rsid w:val="00133726"/>
    <w:rsid w:val="00136BE3"/>
    <w:rsid w:val="00136BF0"/>
    <w:rsid w:val="00137304"/>
    <w:rsid w:val="00140C46"/>
    <w:rsid w:val="00144102"/>
    <w:rsid w:val="0014483D"/>
    <w:rsid w:val="00146F26"/>
    <w:rsid w:val="00147DA1"/>
    <w:rsid w:val="001501C7"/>
    <w:rsid w:val="00150377"/>
    <w:rsid w:val="00151E95"/>
    <w:rsid w:val="00153230"/>
    <w:rsid w:val="00153958"/>
    <w:rsid w:val="00154291"/>
    <w:rsid w:val="001547DA"/>
    <w:rsid w:val="001548A9"/>
    <w:rsid w:val="0015584C"/>
    <w:rsid w:val="00155CEF"/>
    <w:rsid w:val="00157237"/>
    <w:rsid w:val="00157F6C"/>
    <w:rsid w:val="00160EDD"/>
    <w:rsid w:val="0016513B"/>
    <w:rsid w:val="00165B87"/>
    <w:rsid w:val="00166253"/>
    <w:rsid w:val="001666E4"/>
    <w:rsid w:val="001701AA"/>
    <w:rsid w:val="00170ECD"/>
    <w:rsid w:val="00173AA0"/>
    <w:rsid w:val="0017592E"/>
    <w:rsid w:val="001771E5"/>
    <w:rsid w:val="00177421"/>
    <w:rsid w:val="001777DA"/>
    <w:rsid w:val="00177D5B"/>
    <w:rsid w:val="001803E7"/>
    <w:rsid w:val="001836D3"/>
    <w:rsid w:val="00184B11"/>
    <w:rsid w:val="00185AC2"/>
    <w:rsid w:val="001868E0"/>
    <w:rsid w:val="00187D01"/>
    <w:rsid w:val="00192012"/>
    <w:rsid w:val="00195215"/>
    <w:rsid w:val="00196123"/>
    <w:rsid w:val="00196F60"/>
    <w:rsid w:val="00197545"/>
    <w:rsid w:val="00197C7D"/>
    <w:rsid w:val="001A0844"/>
    <w:rsid w:val="001A131E"/>
    <w:rsid w:val="001A294D"/>
    <w:rsid w:val="001A29BC"/>
    <w:rsid w:val="001A3A76"/>
    <w:rsid w:val="001A50F7"/>
    <w:rsid w:val="001A6585"/>
    <w:rsid w:val="001B0C24"/>
    <w:rsid w:val="001B0E56"/>
    <w:rsid w:val="001B1A55"/>
    <w:rsid w:val="001B5426"/>
    <w:rsid w:val="001C17A3"/>
    <w:rsid w:val="001C384C"/>
    <w:rsid w:val="001C5E18"/>
    <w:rsid w:val="001C5F65"/>
    <w:rsid w:val="001C63EF"/>
    <w:rsid w:val="001D2CB3"/>
    <w:rsid w:val="001D3E13"/>
    <w:rsid w:val="001D4A7E"/>
    <w:rsid w:val="001D4B69"/>
    <w:rsid w:val="001D6EB2"/>
    <w:rsid w:val="001E0CAD"/>
    <w:rsid w:val="001E2E6E"/>
    <w:rsid w:val="001E3630"/>
    <w:rsid w:val="001E3B2C"/>
    <w:rsid w:val="001E6040"/>
    <w:rsid w:val="001F1A26"/>
    <w:rsid w:val="001F1AFD"/>
    <w:rsid w:val="001F1B9A"/>
    <w:rsid w:val="001F272E"/>
    <w:rsid w:val="00200191"/>
    <w:rsid w:val="002009C7"/>
    <w:rsid w:val="00201B1F"/>
    <w:rsid w:val="00202090"/>
    <w:rsid w:val="00202896"/>
    <w:rsid w:val="00204716"/>
    <w:rsid w:val="002052D3"/>
    <w:rsid w:val="00205643"/>
    <w:rsid w:val="00206763"/>
    <w:rsid w:val="0020747E"/>
    <w:rsid w:val="00207E20"/>
    <w:rsid w:val="00210066"/>
    <w:rsid w:val="00211F83"/>
    <w:rsid w:val="00215BF0"/>
    <w:rsid w:val="002169E1"/>
    <w:rsid w:val="00220541"/>
    <w:rsid w:val="00221772"/>
    <w:rsid w:val="00223A3E"/>
    <w:rsid w:val="00226B78"/>
    <w:rsid w:val="002272C0"/>
    <w:rsid w:val="002276C2"/>
    <w:rsid w:val="00227E97"/>
    <w:rsid w:val="00230C09"/>
    <w:rsid w:val="0023145D"/>
    <w:rsid w:val="00232562"/>
    <w:rsid w:val="002344BA"/>
    <w:rsid w:val="0023459E"/>
    <w:rsid w:val="002412E0"/>
    <w:rsid w:val="002447D8"/>
    <w:rsid w:val="002468D5"/>
    <w:rsid w:val="00250F1F"/>
    <w:rsid w:val="00251E5B"/>
    <w:rsid w:val="002528B8"/>
    <w:rsid w:val="00253FFD"/>
    <w:rsid w:val="002545B0"/>
    <w:rsid w:val="0025465B"/>
    <w:rsid w:val="002550C1"/>
    <w:rsid w:val="00255286"/>
    <w:rsid w:val="00255E6D"/>
    <w:rsid w:val="00256ACD"/>
    <w:rsid w:val="002578B0"/>
    <w:rsid w:val="00257CC3"/>
    <w:rsid w:val="00257E75"/>
    <w:rsid w:val="00257E93"/>
    <w:rsid w:val="002600E0"/>
    <w:rsid w:val="0026351A"/>
    <w:rsid w:val="00263D64"/>
    <w:rsid w:val="00265A09"/>
    <w:rsid w:val="00267DE0"/>
    <w:rsid w:val="00272F19"/>
    <w:rsid w:val="002744AC"/>
    <w:rsid w:val="002752E9"/>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2757"/>
    <w:rsid w:val="002A4930"/>
    <w:rsid w:val="002A4CEA"/>
    <w:rsid w:val="002A636B"/>
    <w:rsid w:val="002B0E10"/>
    <w:rsid w:val="002B4D0C"/>
    <w:rsid w:val="002B5897"/>
    <w:rsid w:val="002B69D6"/>
    <w:rsid w:val="002B6B8D"/>
    <w:rsid w:val="002B7648"/>
    <w:rsid w:val="002C339E"/>
    <w:rsid w:val="002C3AC1"/>
    <w:rsid w:val="002D3224"/>
    <w:rsid w:val="002D3B7D"/>
    <w:rsid w:val="002D4444"/>
    <w:rsid w:val="002D4EB9"/>
    <w:rsid w:val="002D561B"/>
    <w:rsid w:val="002D7151"/>
    <w:rsid w:val="002E1686"/>
    <w:rsid w:val="002E740A"/>
    <w:rsid w:val="002E7993"/>
    <w:rsid w:val="002E7F4C"/>
    <w:rsid w:val="002F1011"/>
    <w:rsid w:val="002F11DD"/>
    <w:rsid w:val="002F5428"/>
    <w:rsid w:val="002F5A1D"/>
    <w:rsid w:val="00300022"/>
    <w:rsid w:val="003000AF"/>
    <w:rsid w:val="00301857"/>
    <w:rsid w:val="00301D22"/>
    <w:rsid w:val="00302832"/>
    <w:rsid w:val="00302E16"/>
    <w:rsid w:val="003034EE"/>
    <w:rsid w:val="00304225"/>
    <w:rsid w:val="00305F35"/>
    <w:rsid w:val="003130B1"/>
    <w:rsid w:val="003161B3"/>
    <w:rsid w:val="0031641D"/>
    <w:rsid w:val="00323510"/>
    <w:rsid w:val="00324CBE"/>
    <w:rsid w:val="0032678A"/>
    <w:rsid w:val="00326E7A"/>
    <w:rsid w:val="003270C7"/>
    <w:rsid w:val="0032738E"/>
    <w:rsid w:val="00332431"/>
    <w:rsid w:val="003336B6"/>
    <w:rsid w:val="0033439B"/>
    <w:rsid w:val="00337F2D"/>
    <w:rsid w:val="00340491"/>
    <w:rsid w:val="00340D11"/>
    <w:rsid w:val="0034197E"/>
    <w:rsid w:val="0034222B"/>
    <w:rsid w:val="00344C2E"/>
    <w:rsid w:val="00346526"/>
    <w:rsid w:val="003514BE"/>
    <w:rsid w:val="003521F2"/>
    <w:rsid w:val="00353D50"/>
    <w:rsid w:val="00354BF5"/>
    <w:rsid w:val="0035576A"/>
    <w:rsid w:val="00356855"/>
    <w:rsid w:val="003575F9"/>
    <w:rsid w:val="003604DB"/>
    <w:rsid w:val="00360D14"/>
    <w:rsid w:val="003622F8"/>
    <w:rsid w:val="0036272C"/>
    <w:rsid w:val="0036735C"/>
    <w:rsid w:val="00367FDF"/>
    <w:rsid w:val="00370541"/>
    <w:rsid w:val="003714C1"/>
    <w:rsid w:val="00371F46"/>
    <w:rsid w:val="00374FD6"/>
    <w:rsid w:val="003767F1"/>
    <w:rsid w:val="00377675"/>
    <w:rsid w:val="00381022"/>
    <w:rsid w:val="00382F2C"/>
    <w:rsid w:val="00383971"/>
    <w:rsid w:val="00385E2A"/>
    <w:rsid w:val="00386101"/>
    <w:rsid w:val="003869CE"/>
    <w:rsid w:val="003872C8"/>
    <w:rsid w:val="00393B6B"/>
    <w:rsid w:val="0039402F"/>
    <w:rsid w:val="00394D78"/>
    <w:rsid w:val="003953FF"/>
    <w:rsid w:val="003965B1"/>
    <w:rsid w:val="0039769C"/>
    <w:rsid w:val="003A18FD"/>
    <w:rsid w:val="003A26BC"/>
    <w:rsid w:val="003A3A52"/>
    <w:rsid w:val="003A4B8B"/>
    <w:rsid w:val="003A51F7"/>
    <w:rsid w:val="003A6DE0"/>
    <w:rsid w:val="003B071D"/>
    <w:rsid w:val="003B0F3C"/>
    <w:rsid w:val="003B1EF4"/>
    <w:rsid w:val="003B5F19"/>
    <w:rsid w:val="003B7D95"/>
    <w:rsid w:val="003C0168"/>
    <w:rsid w:val="003C3FD1"/>
    <w:rsid w:val="003C4B1B"/>
    <w:rsid w:val="003D044A"/>
    <w:rsid w:val="003D2A88"/>
    <w:rsid w:val="003D42BD"/>
    <w:rsid w:val="003D54AF"/>
    <w:rsid w:val="003E0A5D"/>
    <w:rsid w:val="003E22F9"/>
    <w:rsid w:val="003E30AE"/>
    <w:rsid w:val="003E501D"/>
    <w:rsid w:val="003E5871"/>
    <w:rsid w:val="003E666C"/>
    <w:rsid w:val="003F03B4"/>
    <w:rsid w:val="003F0D38"/>
    <w:rsid w:val="003F18DD"/>
    <w:rsid w:val="003F215B"/>
    <w:rsid w:val="003F3915"/>
    <w:rsid w:val="00403B6B"/>
    <w:rsid w:val="00403BB1"/>
    <w:rsid w:val="00404222"/>
    <w:rsid w:val="00405065"/>
    <w:rsid w:val="004051FA"/>
    <w:rsid w:val="00405227"/>
    <w:rsid w:val="00405F44"/>
    <w:rsid w:val="004118E7"/>
    <w:rsid w:val="00412533"/>
    <w:rsid w:val="00412784"/>
    <w:rsid w:val="00416406"/>
    <w:rsid w:val="004216DE"/>
    <w:rsid w:val="00422A28"/>
    <w:rsid w:val="00423D26"/>
    <w:rsid w:val="0042401F"/>
    <w:rsid w:val="00427B56"/>
    <w:rsid w:val="00433F84"/>
    <w:rsid w:val="00434B6B"/>
    <w:rsid w:val="00434C9B"/>
    <w:rsid w:val="004355C0"/>
    <w:rsid w:val="00436639"/>
    <w:rsid w:val="00450665"/>
    <w:rsid w:val="00452AD5"/>
    <w:rsid w:val="004532E1"/>
    <w:rsid w:val="00457D8D"/>
    <w:rsid w:val="00471C6C"/>
    <w:rsid w:val="004831C1"/>
    <w:rsid w:val="0048681F"/>
    <w:rsid w:val="004923E1"/>
    <w:rsid w:val="00493FFF"/>
    <w:rsid w:val="0049442F"/>
    <w:rsid w:val="004968B7"/>
    <w:rsid w:val="00496ED0"/>
    <w:rsid w:val="004A0776"/>
    <w:rsid w:val="004A17CE"/>
    <w:rsid w:val="004A4F44"/>
    <w:rsid w:val="004B0907"/>
    <w:rsid w:val="004B1160"/>
    <w:rsid w:val="004B1289"/>
    <w:rsid w:val="004B32F5"/>
    <w:rsid w:val="004B56EA"/>
    <w:rsid w:val="004B600D"/>
    <w:rsid w:val="004B654B"/>
    <w:rsid w:val="004B759B"/>
    <w:rsid w:val="004C03B7"/>
    <w:rsid w:val="004C318D"/>
    <w:rsid w:val="004C4E15"/>
    <w:rsid w:val="004C58F2"/>
    <w:rsid w:val="004C67B0"/>
    <w:rsid w:val="004D1978"/>
    <w:rsid w:val="004D3607"/>
    <w:rsid w:val="004D36F6"/>
    <w:rsid w:val="004D6B52"/>
    <w:rsid w:val="004E0034"/>
    <w:rsid w:val="004E0997"/>
    <w:rsid w:val="004E1B78"/>
    <w:rsid w:val="004E2B16"/>
    <w:rsid w:val="004E369B"/>
    <w:rsid w:val="004E43B4"/>
    <w:rsid w:val="004E61C2"/>
    <w:rsid w:val="004E7737"/>
    <w:rsid w:val="004F3822"/>
    <w:rsid w:val="004F4CAC"/>
    <w:rsid w:val="004F4FCE"/>
    <w:rsid w:val="004F59B7"/>
    <w:rsid w:val="004F707F"/>
    <w:rsid w:val="004F7E09"/>
    <w:rsid w:val="00501FA9"/>
    <w:rsid w:val="005021C3"/>
    <w:rsid w:val="00503F57"/>
    <w:rsid w:val="005055C0"/>
    <w:rsid w:val="00506D5D"/>
    <w:rsid w:val="0051507C"/>
    <w:rsid w:val="0051554D"/>
    <w:rsid w:val="005213AD"/>
    <w:rsid w:val="005236C1"/>
    <w:rsid w:val="005241D0"/>
    <w:rsid w:val="00530B96"/>
    <w:rsid w:val="0053240A"/>
    <w:rsid w:val="00534B7C"/>
    <w:rsid w:val="00534E19"/>
    <w:rsid w:val="00541E53"/>
    <w:rsid w:val="00542FBC"/>
    <w:rsid w:val="005434FA"/>
    <w:rsid w:val="00543630"/>
    <w:rsid w:val="005442FF"/>
    <w:rsid w:val="00545C15"/>
    <w:rsid w:val="00545FB2"/>
    <w:rsid w:val="0054638A"/>
    <w:rsid w:val="00546725"/>
    <w:rsid w:val="005521E3"/>
    <w:rsid w:val="00555296"/>
    <w:rsid w:val="00555AB3"/>
    <w:rsid w:val="00557532"/>
    <w:rsid w:val="0056178B"/>
    <w:rsid w:val="0056311A"/>
    <w:rsid w:val="005633CD"/>
    <w:rsid w:val="005634A7"/>
    <w:rsid w:val="00564DBB"/>
    <w:rsid w:val="00567951"/>
    <w:rsid w:val="00571C82"/>
    <w:rsid w:val="0057204D"/>
    <w:rsid w:val="005728FA"/>
    <w:rsid w:val="00573692"/>
    <w:rsid w:val="00573901"/>
    <w:rsid w:val="00573C66"/>
    <w:rsid w:val="00575BE7"/>
    <w:rsid w:val="0058009B"/>
    <w:rsid w:val="00580E6C"/>
    <w:rsid w:val="0058164B"/>
    <w:rsid w:val="00585831"/>
    <w:rsid w:val="0058655A"/>
    <w:rsid w:val="00590A35"/>
    <w:rsid w:val="005937C8"/>
    <w:rsid w:val="0059758D"/>
    <w:rsid w:val="005A0890"/>
    <w:rsid w:val="005A0C1B"/>
    <w:rsid w:val="005A23C2"/>
    <w:rsid w:val="005A42A4"/>
    <w:rsid w:val="005A5659"/>
    <w:rsid w:val="005A5B21"/>
    <w:rsid w:val="005A60D8"/>
    <w:rsid w:val="005A7DB5"/>
    <w:rsid w:val="005B06C4"/>
    <w:rsid w:val="005B34C3"/>
    <w:rsid w:val="005B469B"/>
    <w:rsid w:val="005B5075"/>
    <w:rsid w:val="005B5B69"/>
    <w:rsid w:val="005B7557"/>
    <w:rsid w:val="005C14DE"/>
    <w:rsid w:val="005C48D5"/>
    <w:rsid w:val="005C5C27"/>
    <w:rsid w:val="005C5F65"/>
    <w:rsid w:val="005C6D8A"/>
    <w:rsid w:val="005C7D69"/>
    <w:rsid w:val="005C7F3A"/>
    <w:rsid w:val="005C7F9D"/>
    <w:rsid w:val="005D392F"/>
    <w:rsid w:val="005D5DB7"/>
    <w:rsid w:val="005D5F4A"/>
    <w:rsid w:val="005D68E3"/>
    <w:rsid w:val="005D69E8"/>
    <w:rsid w:val="005D7860"/>
    <w:rsid w:val="005E196D"/>
    <w:rsid w:val="005E1DB7"/>
    <w:rsid w:val="005E221E"/>
    <w:rsid w:val="005E2F13"/>
    <w:rsid w:val="005E31BE"/>
    <w:rsid w:val="005E6BDF"/>
    <w:rsid w:val="005F2C04"/>
    <w:rsid w:val="005F409C"/>
    <w:rsid w:val="005F63BB"/>
    <w:rsid w:val="005F6EF4"/>
    <w:rsid w:val="005F78B7"/>
    <w:rsid w:val="00600439"/>
    <w:rsid w:val="0060405B"/>
    <w:rsid w:val="00604D81"/>
    <w:rsid w:val="00610237"/>
    <w:rsid w:val="006108D6"/>
    <w:rsid w:val="00612BAC"/>
    <w:rsid w:val="00614F43"/>
    <w:rsid w:val="00616540"/>
    <w:rsid w:val="00616721"/>
    <w:rsid w:val="006174D2"/>
    <w:rsid w:val="006212AD"/>
    <w:rsid w:val="0062521D"/>
    <w:rsid w:val="0062799E"/>
    <w:rsid w:val="00631DCA"/>
    <w:rsid w:val="00632143"/>
    <w:rsid w:val="0063480C"/>
    <w:rsid w:val="006409FE"/>
    <w:rsid w:val="006422CC"/>
    <w:rsid w:val="006430C4"/>
    <w:rsid w:val="0064494E"/>
    <w:rsid w:val="00645540"/>
    <w:rsid w:val="00645E30"/>
    <w:rsid w:val="0065288A"/>
    <w:rsid w:val="00652E72"/>
    <w:rsid w:val="00654515"/>
    <w:rsid w:val="00656AA1"/>
    <w:rsid w:val="0066228D"/>
    <w:rsid w:val="00664731"/>
    <w:rsid w:val="0066498F"/>
    <w:rsid w:val="00664C59"/>
    <w:rsid w:val="00665044"/>
    <w:rsid w:val="00665266"/>
    <w:rsid w:val="00666C06"/>
    <w:rsid w:val="00674C79"/>
    <w:rsid w:val="00676552"/>
    <w:rsid w:val="00680A9E"/>
    <w:rsid w:val="00681C20"/>
    <w:rsid w:val="006838C9"/>
    <w:rsid w:val="00683A09"/>
    <w:rsid w:val="006850FA"/>
    <w:rsid w:val="00685938"/>
    <w:rsid w:val="0068635B"/>
    <w:rsid w:val="006870C7"/>
    <w:rsid w:val="00691744"/>
    <w:rsid w:val="00692F56"/>
    <w:rsid w:val="0069500A"/>
    <w:rsid w:val="0069532C"/>
    <w:rsid w:val="0069741D"/>
    <w:rsid w:val="006A0E54"/>
    <w:rsid w:val="006A1113"/>
    <w:rsid w:val="006A3BEB"/>
    <w:rsid w:val="006A4CB4"/>
    <w:rsid w:val="006A776B"/>
    <w:rsid w:val="006A7C66"/>
    <w:rsid w:val="006B0D0F"/>
    <w:rsid w:val="006B1342"/>
    <w:rsid w:val="006B22C0"/>
    <w:rsid w:val="006B422F"/>
    <w:rsid w:val="006B4DBE"/>
    <w:rsid w:val="006B6086"/>
    <w:rsid w:val="006C0704"/>
    <w:rsid w:val="006C1E5C"/>
    <w:rsid w:val="006C2635"/>
    <w:rsid w:val="006C4ED6"/>
    <w:rsid w:val="006D4802"/>
    <w:rsid w:val="006D49F3"/>
    <w:rsid w:val="006E041E"/>
    <w:rsid w:val="006E2DAD"/>
    <w:rsid w:val="006E4E3A"/>
    <w:rsid w:val="006E4F42"/>
    <w:rsid w:val="006E5E19"/>
    <w:rsid w:val="006E73DD"/>
    <w:rsid w:val="006F1309"/>
    <w:rsid w:val="006F162F"/>
    <w:rsid w:val="006F19E2"/>
    <w:rsid w:val="006F1C5B"/>
    <w:rsid w:val="006F1CD0"/>
    <w:rsid w:val="006F1FF6"/>
    <w:rsid w:val="006F5B28"/>
    <w:rsid w:val="006F7113"/>
    <w:rsid w:val="00701531"/>
    <w:rsid w:val="00702DF5"/>
    <w:rsid w:val="00704622"/>
    <w:rsid w:val="007049D5"/>
    <w:rsid w:val="007107B7"/>
    <w:rsid w:val="007111DB"/>
    <w:rsid w:val="007148AD"/>
    <w:rsid w:val="00720FAC"/>
    <w:rsid w:val="00724228"/>
    <w:rsid w:val="007248CB"/>
    <w:rsid w:val="00724F57"/>
    <w:rsid w:val="00724FE5"/>
    <w:rsid w:val="00725665"/>
    <w:rsid w:val="00725B53"/>
    <w:rsid w:val="00726BF1"/>
    <w:rsid w:val="00730C24"/>
    <w:rsid w:val="0073103A"/>
    <w:rsid w:val="007313D2"/>
    <w:rsid w:val="00732041"/>
    <w:rsid w:val="00733CB3"/>
    <w:rsid w:val="00733EF3"/>
    <w:rsid w:val="00733F4E"/>
    <w:rsid w:val="00737990"/>
    <w:rsid w:val="007400D7"/>
    <w:rsid w:val="00740A2E"/>
    <w:rsid w:val="00740C19"/>
    <w:rsid w:val="00741098"/>
    <w:rsid w:val="00742BFD"/>
    <w:rsid w:val="00745CE1"/>
    <w:rsid w:val="007462D2"/>
    <w:rsid w:val="0074752A"/>
    <w:rsid w:val="0074768A"/>
    <w:rsid w:val="00747A64"/>
    <w:rsid w:val="0075022D"/>
    <w:rsid w:val="0075315B"/>
    <w:rsid w:val="00755869"/>
    <w:rsid w:val="007611F0"/>
    <w:rsid w:val="00761A76"/>
    <w:rsid w:val="00763261"/>
    <w:rsid w:val="00763D60"/>
    <w:rsid w:val="0076460E"/>
    <w:rsid w:val="0076495E"/>
    <w:rsid w:val="00766BD2"/>
    <w:rsid w:val="0076761A"/>
    <w:rsid w:val="00771038"/>
    <w:rsid w:val="007715E7"/>
    <w:rsid w:val="00772261"/>
    <w:rsid w:val="0077267C"/>
    <w:rsid w:val="007746B9"/>
    <w:rsid w:val="00774973"/>
    <w:rsid w:val="00775263"/>
    <w:rsid w:val="00775640"/>
    <w:rsid w:val="00782F57"/>
    <w:rsid w:val="00783370"/>
    <w:rsid w:val="007849CB"/>
    <w:rsid w:val="00786D64"/>
    <w:rsid w:val="00792235"/>
    <w:rsid w:val="007931D1"/>
    <w:rsid w:val="007937A6"/>
    <w:rsid w:val="00793F43"/>
    <w:rsid w:val="007970B5"/>
    <w:rsid w:val="00797F52"/>
    <w:rsid w:val="007A1F94"/>
    <w:rsid w:val="007A21B1"/>
    <w:rsid w:val="007A5BC6"/>
    <w:rsid w:val="007A6F4B"/>
    <w:rsid w:val="007A71AC"/>
    <w:rsid w:val="007A7722"/>
    <w:rsid w:val="007A7762"/>
    <w:rsid w:val="007A7809"/>
    <w:rsid w:val="007B0775"/>
    <w:rsid w:val="007B1387"/>
    <w:rsid w:val="007B4D3D"/>
    <w:rsid w:val="007B4E02"/>
    <w:rsid w:val="007B5B17"/>
    <w:rsid w:val="007B67BE"/>
    <w:rsid w:val="007B762A"/>
    <w:rsid w:val="007C0CBA"/>
    <w:rsid w:val="007C1CAB"/>
    <w:rsid w:val="007C2F55"/>
    <w:rsid w:val="007C46A5"/>
    <w:rsid w:val="007C5305"/>
    <w:rsid w:val="007C78AC"/>
    <w:rsid w:val="007D0EDA"/>
    <w:rsid w:val="007D1151"/>
    <w:rsid w:val="007D12BD"/>
    <w:rsid w:val="007D2BE3"/>
    <w:rsid w:val="007D5A24"/>
    <w:rsid w:val="007D5A60"/>
    <w:rsid w:val="007E1B86"/>
    <w:rsid w:val="007E296E"/>
    <w:rsid w:val="007E3AF7"/>
    <w:rsid w:val="007F13F4"/>
    <w:rsid w:val="007F1969"/>
    <w:rsid w:val="007F29D2"/>
    <w:rsid w:val="007F3DFD"/>
    <w:rsid w:val="007F49D5"/>
    <w:rsid w:val="007F6FE1"/>
    <w:rsid w:val="007F765D"/>
    <w:rsid w:val="00802774"/>
    <w:rsid w:val="00802BD8"/>
    <w:rsid w:val="00803574"/>
    <w:rsid w:val="00803C5C"/>
    <w:rsid w:val="00803FDF"/>
    <w:rsid w:val="0080563E"/>
    <w:rsid w:val="00807F3C"/>
    <w:rsid w:val="00811896"/>
    <w:rsid w:val="00812F92"/>
    <w:rsid w:val="00813DAF"/>
    <w:rsid w:val="00813E6B"/>
    <w:rsid w:val="008154E5"/>
    <w:rsid w:val="00816960"/>
    <w:rsid w:val="00820E06"/>
    <w:rsid w:val="00820E87"/>
    <w:rsid w:val="0082282B"/>
    <w:rsid w:val="00822B8F"/>
    <w:rsid w:val="008254E6"/>
    <w:rsid w:val="00825B0A"/>
    <w:rsid w:val="00825C40"/>
    <w:rsid w:val="00827CCB"/>
    <w:rsid w:val="00830449"/>
    <w:rsid w:val="008304CB"/>
    <w:rsid w:val="008327A9"/>
    <w:rsid w:val="00833FEB"/>
    <w:rsid w:val="008359CF"/>
    <w:rsid w:val="00836437"/>
    <w:rsid w:val="00836449"/>
    <w:rsid w:val="00837C72"/>
    <w:rsid w:val="00843081"/>
    <w:rsid w:val="008442A9"/>
    <w:rsid w:val="00845986"/>
    <w:rsid w:val="00845CCA"/>
    <w:rsid w:val="00850E9B"/>
    <w:rsid w:val="008527B4"/>
    <w:rsid w:val="00853681"/>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72C9"/>
    <w:rsid w:val="00877E46"/>
    <w:rsid w:val="00881475"/>
    <w:rsid w:val="008823CF"/>
    <w:rsid w:val="0088367A"/>
    <w:rsid w:val="00884007"/>
    <w:rsid w:val="008846F8"/>
    <w:rsid w:val="00890A6B"/>
    <w:rsid w:val="00892801"/>
    <w:rsid w:val="00892976"/>
    <w:rsid w:val="008951FE"/>
    <w:rsid w:val="00896350"/>
    <w:rsid w:val="0089705C"/>
    <w:rsid w:val="008A3CB6"/>
    <w:rsid w:val="008A46B5"/>
    <w:rsid w:val="008A4A7C"/>
    <w:rsid w:val="008A7B92"/>
    <w:rsid w:val="008B0666"/>
    <w:rsid w:val="008B367A"/>
    <w:rsid w:val="008B3A68"/>
    <w:rsid w:val="008B4108"/>
    <w:rsid w:val="008B4BF5"/>
    <w:rsid w:val="008B5616"/>
    <w:rsid w:val="008C19F9"/>
    <w:rsid w:val="008C3210"/>
    <w:rsid w:val="008C56B7"/>
    <w:rsid w:val="008C5731"/>
    <w:rsid w:val="008C788C"/>
    <w:rsid w:val="008D1863"/>
    <w:rsid w:val="008D19F5"/>
    <w:rsid w:val="008D1EF5"/>
    <w:rsid w:val="008D3CAA"/>
    <w:rsid w:val="008D668E"/>
    <w:rsid w:val="008D6FC3"/>
    <w:rsid w:val="008E614D"/>
    <w:rsid w:val="008E6846"/>
    <w:rsid w:val="008E7CA1"/>
    <w:rsid w:val="008E7CD5"/>
    <w:rsid w:val="008F1264"/>
    <w:rsid w:val="008F3C24"/>
    <w:rsid w:val="008F5378"/>
    <w:rsid w:val="00901258"/>
    <w:rsid w:val="0090450A"/>
    <w:rsid w:val="0090619C"/>
    <w:rsid w:val="0090622E"/>
    <w:rsid w:val="0090727D"/>
    <w:rsid w:val="009076E9"/>
    <w:rsid w:val="00907C84"/>
    <w:rsid w:val="00910818"/>
    <w:rsid w:val="0091144C"/>
    <w:rsid w:val="00911BE9"/>
    <w:rsid w:val="0091758C"/>
    <w:rsid w:val="0092045A"/>
    <w:rsid w:val="00922173"/>
    <w:rsid w:val="00922D03"/>
    <w:rsid w:val="00923EAC"/>
    <w:rsid w:val="00924B38"/>
    <w:rsid w:val="00925815"/>
    <w:rsid w:val="009272A8"/>
    <w:rsid w:val="00932A75"/>
    <w:rsid w:val="009341A0"/>
    <w:rsid w:val="00935014"/>
    <w:rsid w:val="009355D8"/>
    <w:rsid w:val="00937FD2"/>
    <w:rsid w:val="00941168"/>
    <w:rsid w:val="009411FE"/>
    <w:rsid w:val="00941428"/>
    <w:rsid w:val="00942923"/>
    <w:rsid w:val="00945A76"/>
    <w:rsid w:val="009472B3"/>
    <w:rsid w:val="00950702"/>
    <w:rsid w:val="009538A7"/>
    <w:rsid w:val="00954ED1"/>
    <w:rsid w:val="009604D0"/>
    <w:rsid w:val="00960689"/>
    <w:rsid w:val="009621D0"/>
    <w:rsid w:val="00962259"/>
    <w:rsid w:val="00964DB3"/>
    <w:rsid w:val="00965FE6"/>
    <w:rsid w:val="00966576"/>
    <w:rsid w:val="00971862"/>
    <w:rsid w:val="00972FF6"/>
    <w:rsid w:val="00973907"/>
    <w:rsid w:val="009803A0"/>
    <w:rsid w:val="009809D0"/>
    <w:rsid w:val="00982A54"/>
    <w:rsid w:val="00982D27"/>
    <w:rsid w:val="00984015"/>
    <w:rsid w:val="0098569E"/>
    <w:rsid w:val="00987234"/>
    <w:rsid w:val="00992A32"/>
    <w:rsid w:val="009941CC"/>
    <w:rsid w:val="009949E1"/>
    <w:rsid w:val="00994F08"/>
    <w:rsid w:val="00995465"/>
    <w:rsid w:val="00997AEF"/>
    <w:rsid w:val="00997D69"/>
    <w:rsid w:val="009A1C27"/>
    <w:rsid w:val="009A2FB9"/>
    <w:rsid w:val="009A4E4C"/>
    <w:rsid w:val="009A615E"/>
    <w:rsid w:val="009A776E"/>
    <w:rsid w:val="009B20AA"/>
    <w:rsid w:val="009B22AB"/>
    <w:rsid w:val="009B2E5B"/>
    <w:rsid w:val="009B5345"/>
    <w:rsid w:val="009B568A"/>
    <w:rsid w:val="009B6329"/>
    <w:rsid w:val="009B7BD8"/>
    <w:rsid w:val="009C1A8A"/>
    <w:rsid w:val="009D0DFC"/>
    <w:rsid w:val="009D38CF"/>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4835"/>
    <w:rsid w:val="00A3597F"/>
    <w:rsid w:val="00A36848"/>
    <w:rsid w:val="00A36C49"/>
    <w:rsid w:val="00A36DF8"/>
    <w:rsid w:val="00A411FF"/>
    <w:rsid w:val="00A41518"/>
    <w:rsid w:val="00A41D46"/>
    <w:rsid w:val="00A43CDF"/>
    <w:rsid w:val="00A44329"/>
    <w:rsid w:val="00A44E67"/>
    <w:rsid w:val="00A461A3"/>
    <w:rsid w:val="00A5151E"/>
    <w:rsid w:val="00A529E4"/>
    <w:rsid w:val="00A535BC"/>
    <w:rsid w:val="00A54DE2"/>
    <w:rsid w:val="00A56085"/>
    <w:rsid w:val="00A615A5"/>
    <w:rsid w:val="00A64174"/>
    <w:rsid w:val="00A652BE"/>
    <w:rsid w:val="00A65BA4"/>
    <w:rsid w:val="00A65C29"/>
    <w:rsid w:val="00A67581"/>
    <w:rsid w:val="00A72034"/>
    <w:rsid w:val="00A72A24"/>
    <w:rsid w:val="00A73F01"/>
    <w:rsid w:val="00A76539"/>
    <w:rsid w:val="00A7736D"/>
    <w:rsid w:val="00A77512"/>
    <w:rsid w:val="00A77DE2"/>
    <w:rsid w:val="00A80A89"/>
    <w:rsid w:val="00A81B9D"/>
    <w:rsid w:val="00A8272C"/>
    <w:rsid w:val="00A82B11"/>
    <w:rsid w:val="00A82FBB"/>
    <w:rsid w:val="00A83E15"/>
    <w:rsid w:val="00A85675"/>
    <w:rsid w:val="00A862D2"/>
    <w:rsid w:val="00A86D37"/>
    <w:rsid w:val="00A91E51"/>
    <w:rsid w:val="00A91EB8"/>
    <w:rsid w:val="00A9388F"/>
    <w:rsid w:val="00A96E38"/>
    <w:rsid w:val="00A97373"/>
    <w:rsid w:val="00AA31C4"/>
    <w:rsid w:val="00AA624B"/>
    <w:rsid w:val="00AB05E4"/>
    <w:rsid w:val="00AB0982"/>
    <w:rsid w:val="00AB1033"/>
    <w:rsid w:val="00AB11EF"/>
    <w:rsid w:val="00AB2CA5"/>
    <w:rsid w:val="00AB5AB2"/>
    <w:rsid w:val="00AB5C46"/>
    <w:rsid w:val="00AB6542"/>
    <w:rsid w:val="00AC262A"/>
    <w:rsid w:val="00AC323C"/>
    <w:rsid w:val="00AC3EED"/>
    <w:rsid w:val="00AC4708"/>
    <w:rsid w:val="00AC6E5E"/>
    <w:rsid w:val="00AC7857"/>
    <w:rsid w:val="00AC7E2D"/>
    <w:rsid w:val="00AD038B"/>
    <w:rsid w:val="00AD2C68"/>
    <w:rsid w:val="00AD38F3"/>
    <w:rsid w:val="00AD3B98"/>
    <w:rsid w:val="00AD6B50"/>
    <w:rsid w:val="00AD757D"/>
    <w:rsid w:val="00AE0687"/>
    <w:rsid w:val="00AE40AA"/>
    <w:rsid w:val="00AE64A5"/>
    <w:rsid w:val="00AF33CD"/>
    <w:rsid w:val="00AF3F4D"/>
    <w:rsid w:val="00AF58F0"/>
    <w:rsid w:val="00AF67F8"/>
    <w:rsid w:val="00AF7181"/>
    <w:rsid w:val="00AF71DC"/>
    <w:rsid w:val="00B0062E"/>
    <w:rsid w:val="00B039D2"/>
    <w:rsid w:val="00B03E0E"/>
    <w:rsid w:val="00B07A43"/>
    <w:rsid w:val="00B1009D"/>
    <w:rsid w:val="00B10949"/>
    <w:rsid w:val="00B15DEE"/>
    <w:rsid w:val="00B163DD"/>
    <w:rsid w:val="00B170DB"/>
    <w:rsid w:val="00B21284"/>
    <w:rsid w:val="00B21C6F"/>
    <w:rsid w:val="00B22471"/>
    <w:rsid w:val="00B224B7"/>
    <w:rsid w:val="00B22BF6"/>
    <w:rsid w:val="00B238B2"/>
    <w:rsid w:val="00B23B8F"/>
    <w:rsid w:val="00B26348"/>
    <w:rsid w:val="00B26B27"/>
    <w:rsid w:val="00B31D15"/>
    <w:rsid w:val="00B32E10"/>
    <w:rsid w:val="00B338FE"/>
    <w:rsid w:val="00B34F1F"/>
    <w:rsid w:val="00B35A10"/>
    <w:rsid w:val="00B35AE7"/>
    <w:rsid w:val="00B36146"/>
    <w:rsid w:val="00B36F91"/>
    <w:rsid w:val="00B418FB"/>
    <w:rsid w:val="00B42BD6"/>
    <w:rsid w:val="00B441B2"/>
    <w:rsid w:val="00B442C1"/>
    <w:rsid w:val="00B4525A"/>
    <w:rsid w:val="00B47158"/>
    <w:rsid w:val="00B4740D"/>
    <w:rsid w:val="00B52878"/>
    <w:rsid w:val="00B53B1B"/>
    <w:rsid w:val="00B549FB"/>
    <w:rsid w:val="00B55F8D"/>
    <w:rsid w:val="00B56C23"/>
    <w:rsid w:val="00B60936"/>
    <w:rsid w:val="00B612A7"/>
    <w:rsid w:val="00B64D5D"/>
    <w:rsid w:val="00B66684"/>
    <w:rsid w:val="00B70D5D"/>
    <w:rsid w:val="00B71363"/>
    <w:rsid w:val="00B721CF"/>
    <w:rsid w:val="00B73830"/>
    <w:rsid w:val="00B740B2"/>
    <w:rsid w:val="00B74227"/>
    <w:rsid w:val="00B75066"/>
    <w:rsid w:val="00B757C7"/>
    <w:rsid w:val="00B77685"/>
    <w:rsid w:val="00B7768A"/>
    <w:rsid w:val="00B77F09"/>
    <w:rsid w:val="00B80049"/>
    <w:rsid w:val="00B81C06"/>
    <w:rsid w:val="00B826A6"/>
    <w:rsid w:val="00B84DEE"/>
    <w:rsid w:val="00B86FCF"/>
    <w:rsid w:val="00B96ACA"/>
    <w:rsid w:val="00B97CFE"/>
    <w:rsid w:val="00BA12F0"/>
    <w:rsid w:val="00BA15B9"/>
    <w:rsid w:val="00BA1962"/>
    <w:rsid w:val="00BA213C"/>
    <w:rsid w:val="00BA2327"/>
    <w:rsid w:val="00BA4762"/>
    <w:rsid w:val="00BA5610"/>
    <w:rsid w:val="00BA5734"/>
    <w:rsid w:val="00BA7111"/>
    <w:rsid w:val="00BB062A"/>
    <w:rsid w:val="00BB30A0"/>
    <w:rsid w:val="00BB66AB"/>
    <w:rsid w:val="00BC0539"/>
    <w:rsid w:val="00BC381E"/>
    <w:rsid w:val="00BC5905"/>
    <w:rsid w:val="00BD080E"/>
    <w:rsid w:val="00BD0E05"/>
    <w:rsid w:val="00BD1D48"/>
    <w:rsid w:val="00BD2F5C"/>
    <w:rsid w:val="00BD3856"/>
    <w:rsid w:val="00BD4637"/>
    <w:rsid w:val="00BD6EE2"/>
    <w:rsid w:val="00BD768B"/>
    <w:rsid w:val="00BD7C8D"/>
    <w:rsid w:val="00BD7E41"/>
    <w:rsid w:val="00BE0CE3"/>
    <w:rsid w:val="00BE3760"/>
    <w:rsid w:val="00BE5CDE"/>
    <w:rsid w:val="00BE70C6"/>
    <w:rsid w:val="00BE7249"/>
    <w:rsid w:val="00BF05EC"/>
    <w:rsid w:val="00BF08C7"/>
    <w:rsid w:val="00BF4CF3"/>
    <w:rsid w:val="00BF5EA6"/>
    <w:rsid w:val="00BF5F95"/>
    <w:rsid w:val="00C00112"/>
    <w:rsid w:val="00C01321"/>
    <w:rsid w:val="00C02E1E"/>
    <w:rsid w:val="00C04571"/>
    <w:rsid w:val="00C04806"/>
    <w:rsid w:val="00C07250"/>
    <w:rsid w:val="00C10B13"/>
    <w:rsid w:val="00C10CA3"/>
    <w:rsid w:val="00C12AD6"/>
    <w:rsid w:val="00C13B10"/>
    <w:rsid w:val="00C152D1"/>
    <w:rsid w:val="00C15C06"/>
    <w:rsid w:val="00C15FFF"/>
    <w:rsid w:val="00C1678F"/>
    <w:rsid w:val="00C17DB8"/>
    <w:rsid w:val="00C206F9"/>
    <w:rsid w:val="00C2151A"/>
    <w:rsid w:val="00C225F7"/>
    <w:rsid w:val="00C26278"/>
    <w:rsid w:val="00C268F9"/>
    <w:rsid w:val="00C26DD3"/>
    <w:rsid w:val="00C301BB"/>
    <w:rsid w:val="00C30944"/>
    <w:rsid w:val="00C322DF"/>
    <w:rsid w:val="00C332BA"/>
    <w:rsid w:val="00C35907"/>
    <w:rsid w:val="00C4101A"/>
    <w:rsid w:val="00C41932"/>
    <w:rsid w:val="00C41C92"/>
    <w:rsid w:val="00C44269"/>
    <w:rsid w:val="00C44564"/>
    <w:rsid w:val="00C44789"/>
    <w:rsid w:val="00C461B0"/>
    <w:rsid w:val="00C505DB"/>
    <w:rsid w:val="00C52E4B"/>
    <w:rsid w:val="00C54709"/>
    <w:rsid w:val="00C6293F"/>
    <w:rsid w:val="00C63CE6"/>
    <w:rsid w:val="00C645CE"/>
    <w:rsid w:val="00C64ABC"/>
    <w:rsid w:val="00C64D51"/>
    <w:rsid w:val="00C65D46"/>
    <w:rsid w:val="00C661DC"/>
    <w:rsid w:val="00C67E8A"/>
    <w:rsid w:val="00C71880"/>
    <w:rsid w:val="00C71CB5"/>
    <w:rsid w:val="00C72F41"/>
    <w:rsid w:val="00C7440A"/>
    <w:rsid w:val="00C7709D"/>
    <w:rsid w:val="00C77DB2"/>
    <w:rsid w:val="00C80586"/>
    <w:rsid w:val="00C815DB"/>
    <w:rsid w:val="00C82084"/>
    <w:rsid w:val="00C83DFF"/>
    <w:rsid w:val="00C8578A"/>
    <w:rsid w:val="00C859EC"/>
    <w:rsid w:val="00C869CD"/>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1747"/>
    <w:rsid w:val="00CB2EF4"/>
    <w:rsid w:val="00CB37D2"/>
    <w:rsid w:val="00CB5B5D"/>
    <w:rsid w:val="00CB60B3"/>
    <w:rsid w:val="00CB6B26"/>
    <w:rsid w:val="00CB7AC6"/>
    <w:rsid w:val="00CB7B75"/>
    <w:rsid w:val="00CB7FC0"/>
    <w:rsid w:val="00CC069A"/>
    <w:rsid w:val="00CC0830"/>
    <w:rsid w:val="00CC1407"/>
    <w:rsid w:val="00CC1E44"/>
    <w:rsid w:val="00CC3644"/>
    <w:rsid w:val="00CC62E1"/>
    <w:rsid w:val="00CC73E8"/>
    <w:rsid w:val="00CC748D"/>
    <w:rsid w:val="00CD1336"/>
    <w:rsid w:val="00CD2078"/>
    <w:rsid w:val="00CD6197"/>
    <w:rsid w:val="00CD7391"/>
    <w:rsid w:val="00CE2717"/>
    <w:rsid w:val="00CE4BE8"/>
    <w:rsid w:val="00CE4C0F"/>
    <w:rsid w:val="00CE58A3"/>
    <w:rsid w:val="00CE5D73"/>
    <w:rsid w:val="00CE7C9F"/>
    <w:rsid w:val="00CF1F7A"/>
    <w:rsid w:val="00CF2424"/>
    <w:rsid w:val="00CF3D01"/>
    <w:rsid w:val="00CF4D05"/>
    <w:rsid w:val="00CF4FB4"/>
    <w:rsid w:val="00CF6704"/>
    <w:rsid w:val="00D002C1"/>
    <w:rsid w:val="00D006AE"/>
    <w:rsid w:val="00D007E2"/>
    <w:rsid w:val="00D009D8"/>
    <w:rsid w:val="00D00FC7"/>
    <w:rsid w:val="00D03B37"/>
    <w:rsid w:val="00D05036"/>
    <w:rsid w:val="00D05B97"/>
    <w:rsid w:val="00D070F3"/>
    <w:rsid w:val="00D07611"/>
    <w:rsid w:val="00D07D44"/>
    <w:rsid w:val="00D07E71"/>
    <w:rsid w:val="00D11BE7"/>
    <w:rsid w:val="00D22432"/>
    <w:rsid w:val="00D23943"/>
    <w:rsid w:val="00D31094"/>
    <w:rsid w:val="00D31A90"/>
    <w:rsid w:val="00D334EA"/>
    <w:rsid w:val="00D34F8A"/>
    <w:rsid w:val="00D35758"/>
    <w:rsid w:val="00D36881"/>
    <w:rsid w:val="00D36B0B"/>
    <w:rsid w:val="00D40C06"/>
    <w:rsid w:val="00D43B4E"/>
    <w:rsid w:val="00D4451C"/>
    <w:rsid w:val="00D45617"/>
    <w:rsid w:val="00D45B9A"/>
    <w:rsid w:val="00D46468"/>
    <w:rsid w:val="00D464E9"/>
    <w:rsid w:val="00D46C32"/>
    <w:rsid w:val="00D52217"/>
    <w:rsid w:val="00D544A3"/>
    <w:rsid w:val="00D56FE1"/>
    <w:rsid w:val="00D576A5"/>
    <w:rsid w:val="00D64155"/>
    <w:rsid w:val="00D650F1"/>
    <w:rsid w:val="00D67366"/>
    <w:rsid w:val="00D67BDF"/>
    <w:rsid w:val="00D67C03"/>
    <w:rsid w:val="00D67C54"/>
    <w:rsid w:val="00D67FFE"/>
    <w:rsid w:val="00D722D9"/>
    <w:rsid w:val="00D72EE6"/>
    <w:rsid w:val="00D73DDD"/>
    <w:rsid w:val="00D7592C"/>
    <w:rsid w:val="00D777D9"/>
    <w:rsid w:val="00D77D8F"/>
    <w:rsid w:val="00D8032E"/>
    <w:rsid w:val="00D8127A"/>
    <w:rsid w:val="00D81445"/>
    <w:rsid w:val="00D825AD"/>
    <w:rsid w:val="00D82CFF"/>
    <w:rsid w:val="00D8445C"/>
    <w:rsid w:val="00D86DD3"/>
    <w:rsid w:val="00D87AA3"/>
    <w:rsid w:val="00D87DDC"/>
    <w:rsid w:val="00D9023E"/>
    <w:rsid w:val="00D93A7D"/>
    <w:rsid w:val="00D94861"/>
    <w:rsid w:val="00D94B6B"/>
    <w:rsid w:val="00D95F4B"/>
    <w:rsid w:val="00D96A66"/>
    <w:rsid w:val="00DA0AAB"/>
    <w:rsid w:val="00DA1C79"/>
    <w:rsid w:val="00DA2C61"/>
    <w:rsid w:val="00DA579A"/>
    <w:rsid w:val="00DA6068"/>
    <w:rsid w:val="00DA61EB"/>
    <w:rsid w:val="00DA7D30"/>
    <w:rsid w:val="00DB00B5"/>
    <w:rsid w:val="00DB10E2"/>
    <w:rsid w:val="00DB44D3"/>
    <w:rsid w:val="00DB4DC8"/>
    <w:rsid w:val="00DC583A"/>
    <w:rsid w:val="00DC5CB2"/>
    <w:rsid w:val="00DC5DB4"/>
    <w:rsid w:val="00DD055E"/>
    <w:rsid w:val="00DD081C"/>
    <w:rsid w:val="00DD1E0B"/>
    <w:rsid w:val="00DD56AD"/>
    <w:rsid w:val="00DD6210"/>
    <w:rsid w:val="00DD6BA7"/>
    <w:rsid w:val="00DD712C"/>
    <w:rsid w:val="00DD7A7A"/>
    <w:rsid w:val="00DE0219"/>
    <w:rsid w:val="00DE0F88"/>
    <w:rsid w:val="00DE2A21"/>
    <w:rsid w:val="00DE305F"/>
    <w:rsid w:val="00DE3B64"/>
    <w:rsid w:val="00DE3E8B"/>
    <w:rsid w:val="00DE49B8"/>
    <w:rsid w:val="00DE6BCE"/>
    <w:rsid w:val="00DE7EFC"/>
    <w:rsid w:val="00DF00D7"/>
    <w:rsid w:val="00DF010F"/>
    <w:rsid w:val="00DF1366"/>
    <w:rsid w:val="00DF2EA9"/>
    <w:rsid w:val="00DF3FE7"/>
    <w:rsid w:val="00DF444F"/>
    <w:rsid w:val="00DF7B34"/>
    <w:rsid w:val="00DF7D4F"/>
    <w:rsid w:val="00E01618"/>
    <w:rsid w:val="00E02AD2"/>
    <w:rsid w:val="00E02C25"/>
    <w:rsid w:val="00E10CE7"/>
    <w:rsid w:val="00E157F6"/>
    <w:rsid w:val="00E16874"/>
    <w:rsid w:val="00E1714B"/>
    <w:rsid w:val="00E201AA"/>
    <w:rsid w:val="00E207A4"/>
    <w:rsid w:val="00E21A5C"/>
    <w:rsid w:val="00E23832"/>
    <w:rsid w:val="00E24969"/>
    <w:rsid w:val="00E249B6"/>
    <w:rsid w:val="00E24E2C"/>
    <w:rsid w:val="00E26B50"/>
    <w:rsid w:val="00E26DCB"/>
    <w:rsid w:val="00E26E69"/>
    <w:rsid w:val="00E31335"/>
    <w:rsid w:val="00E33AD4"/>
    <w:rsid w:val="00E345F0"/>
    <w:rsid w:val="00E35E80"/>
    <w:rsid w:val="00E366A4"/>
    <w:rsid w:val="00E37D19"/>
    <w:rsid w:val="00E4013B"/>
    <w:rsid w:val="00E40998"/>
    <w:rsid w:val="00E40E07"/>
    <w:rsid w:val="00E41C9B"/>
    <w:rsid w:val="00E42A69"/>
    <w:rsid w:val="00E42B1E"/>
    <w:rsid w:val="00E441B2"/>
    <w:rsid w:val="00E443FD"/>
    <w:rsid w:val="00E44CCA"/>
    <w:rsid w:val="00E46E7A"/>
    <w:rsid w:val="00E50B34"/>
    <w:rsid w:val="00E52086"/>
    <w:rsid w:val="00E52C27"/>
    <w:rsid w:val="00E52EEB"/>
    <w:rsid w:val="00E5734F"/>
    <w:rsid w:val="00E60ECE"/>
    <w:rsid w:val="00E6192A"/>
    <w:rsid w:val="00E62212"/>
    <w:rsid w:val="00E62471"/>
    <w:rsid w:val="00E65376"/>
    <w:rsid w:val="00E66A5A"/>
    <w:rsid w:val="00E67006"/>
    <w:rsid w:val="00E71A8F"/>
    <w:rsid w:val="00E739BF"/>
    <w:rsid w:val="00E74D5B"/>
    <w:rsid w:val="00E76491"/>
    <w:rsid w:val="00E76517"/>
    <w:rsid w:val="00E803BB"/>
    <w:rsid w:val="00E8188C"/>
    <w:rsid w:val="00E81CFA"/>
    <w:rsid w:val="00E837B9"/>
    <w:rsid w:val="00E83AEF"/>
    <w:rsid w:val="00E854F4"/>
    <w:rsid w:val="00E927B8"/>
    <w:rsid w:val="00E93F52"/>
    <w:rsid w:val="00E979E0"/>
    <w:rsid w:val="00EA0695"/>
    <w:rsid w:val="00EA1ADA"/>
    <w:rsid w:val="00EA2A65"/>
    <w:rsid w:val="00EA31BD"/>
    <w:rsid w:val="00EA40B8"/>
    <w:rsid w:val="00EA4C34"/>
    <w:rsid w:val="00EA4EB6"/>
    <w:rsid w:val="00EA5B6C"/>
    <w:rsid w:val="00EB02B3"/>
    <w:rsid w:val="00EB04A4"/>
    <w:rsid w:val="00EB0DA0"/>
    <w:rsid w:val="00EB19D2"/>
    <w:rsid w:val="00EB1CE6"/>
    <w:rsid w:val="00EB2856"/>
    <w:rsid w:val="00EB3942"/>
    <w:rsid w:val="00EB4739"/>
    <w:rsid w:val="00EB4A6B"/>
    <w:rsid w:val="00EB6921"/>
    <w:rsid w:val="00EB7D43"/>
    <w:rsid w:val="00EC4901"/>
    <w:rsid w:val="00EC5C2D"/>
    <w:rsid w:val="00EC603E"/>
    <w:rsid w:val="00EC7397"/>
    <w:rsid w:val="00EC76CC"/>
    <w:rsid w:val="00EC7DB2"/>
    <w:rsid w:val="00ED0591"/>
    <w:rsid w:val="00ED12F4"/>
    <w:rsid w:val="00ED20A7"/>
    <w:rsid w:val="00ED2884"/>
    <w:rsid w:val="00ED2A2D"/>
    <w:rsid w:val="00ED2F38"/>
    <w:rsid w:val="00ED7655"/>
    <w:rsid w:val="00EE0566"/>
    <w:rsid w:val="00EE0EA8"/>
    <w:rsid w:val="00EE16DD"/>
    <w:rsid w:val="00EE3C2E"/>
    <w:rsid w:val="00EE4022"/>
    <w:rsid w:val="00EE5E29"/>
    <w:rsid w:val="00EE607D"/>
    <w:rsid w:val="00EE64ED"/>
    <w:rsid w:val="00EE67B9"/>
    <w:rsid w:val="00EE6E87"/>
    <w:rsid w:val="00EE75A4"/>
    <w:rsid w:val="00EF2EA7"/>
    <w:rsid w:val="00EF461A"/>
    <w:rsid w:val="00EF5A42"/>
    <w:rsid w:val="00EF5B1A"/>
    <w:rsid w:val="00EF5C19"/>
    <w:rsid w:val="00F010F6"/>
    <w:rsid w:val="00F0161A"/>
    <w:rsid w:val="00F049D1"/>
    <w:rsid w:val="00F04B29"/>
    <w:rsid w:val="00F04CE7"/>
    <w:rsid w:val="00F05D9B"/>
    <w:rsid w:val="00F06334"/>
    <w:rsid w:val="00F07016"/>
    <w:rsid w:val="00F10F3D"/>
    <w:rsid w:val="00F117FD"/>
    <w:rsid w:val="00F13329"/>
    <w:rsid w:val="00F15702"/>
    <w:rsid w:val="00F15C2B"/>
    <w:rsid w:val="00F17DA6"/>
    <w:rsid w:val="00F219DF"/>
    <w:rsid w:val="00F23B51"/>
    <w:rsid w:val="00F25579"/>
    <w:rsid w:val="00F25923"/>
    <w:rsid w:val="00F26B13"/>
    <w:rsid w:val="00F27B8E"/>
    <w:rsid w:val="00F31C02"/>
    <w:rsid w:val="00F31E36"/>
    <w:rsid w:val="00F3371E"/>
    <w:rsid w:val="00F33841"/>
    <w:rsid w:val="00F37B40"/>
    <w:rsid w:val="00F4001E"/>
    <w:rsid w:val="00F416F9"/>
    <w:rsid w:val="00F4614F"/>
    <w:rsid w:val="00F4732A"/>
    <w:rsid w:val="00F50FE5"/>
    <w:rsid w:val="00F536C0"/>
    <w:rsid w:val="00F53968"/>
    <w:rsid w:val="00F54AF8"/>
    <w:rsid w:val="00F54C0C"/>
    <w:rsid w:val="00F55BE6"/>
    <w:rsid w:val="00F56EA3"/>
    <w:rsid w:val="00F60348"/>
    <w:rsid w:val="00F60646"/>
    <w:rsid w:val="00F62F2D"/>
    <w:rsid w:val="00F64812"/>
    <w:rsid w:val="00F64FEB"/>
    <w:rsid w:val="00F655A4"/>
    <w:rsid w:val="00F677B5"/>
    <w:rsid w:val="00F67C83"/>
    <w:rsid w:val="00F72BB3"/>
    <w:rsid w:val="00F72F26"/>
    <w:rsid w:val="00F74BE4"/>
    <w:rsid w:val="00F7519C"/>
    <w:rsid w:val="00F755C1"/>
    <w:rsid w:val="00F758E6"/>
    <w:rsid w:val="00F7636C"/>
    <w:rsid w:val="00F77510"/>
    <w:rsid w:val="00F80FDC"/>
    <w:rsid w:val="00F82AC5"/>
    <w:rsid w:val="00F82B1C"/>
    <w:rsid w:val="00F834F0"/>
    <w:rsid w:val="00F842D9"/>
    <w:rsid w:val="00F85022"/>
    <w:rsid w:val="00F85508"/>
    <w:rsid w:val="00F86F77"/>
    <w:rsid w:val="00F90858"/>
    <w:rsid w:val="00F95EA7"/>
    <w:rsid w:val="00F968D2"/>
    <w:rsid w:val="00FA22A1"/>
    <w:rsid w:val="00FA2553"/>
    <w:rsid w:val="00FA4077"/>
    <w:rsid w:val="00FA5104"/>
    <w:rsid w:val="00FA5413"/>
    <w:rsid w:val="00FA6069"/>
    <w:rsid w:val="00FA7426"/>
    <w:rsid w:val="00FB4D8F"/>
    <w:rsid w:val="00FB4F19"/>
    <w:rsid w:val="00FB5790"/>
    <w:rsid w:val="00FB6B01"/>
    <w:rsid w:val="00FB6B8D"/>
    <w:rsid w:val="00FB6BF2"/>
    <w:rsid w:val="00FC069D"/>
    <w:rsid w:val="00FC11D1"/>
    <w:rsid w:val="00FC24E0"/>
    <w:rsid w:val="00FC43FF"/>
    <w:rsid w:val="00FC5957"/>
    <w:rsid w:val="00FD0614"/>
    <w:rsid w:val="00FD35D1"/>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2C5E1"/>
  <w15:docId w15:val="{1457A571-68B9-4514-A028-2A00E1D60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3FD1"/>
    <w:rPr>
      <w:rFonts w:ascii="Calibri" w:hAnsi="Calibri"/>
      <w:sz w:val="22"/>
      <w:szCs w:val="24"/>
      <w:lang w:eastAsia="en-US"/>
    </w:rPr>
  </w:style>
  <w:style w:type="paragraph" w:styleId="Heading1">
    <w:name w:val="heading 1"/>
    <w:basedOn w:val="Normal"/>
    <w:next w:val="Normal"/>
    <w:qFormat/>
    <w:rsid w:val="00825C40"/>
    <w:pPr>
      <w:keepNext/>
      <w:spacing w:before="240" w:after="60"/>
      <w:outlineLvl w:val="0"/>
    </w:pPr>
    <w:rPr>
      <w:rFonts w:cs="Arial"/>
      <w:b/>
      <w:bCs/>
      <w:color w:val="00A9CE"/>
      <w:kern w:val="32"/>
      <w:sz w:val="32"/>
      <w:szCs w:val="32"/>
    </w:rPr>
  </w:style>
  <w:style w:type="paragraph" w:styleId="Heading2">
    <w:name w:val="heading 2"/>
    <w:basedOn w:val="Normal"/>
    <w:next w:val="Normal"/>
    <w:qFormat/>
    <w:rsid w:val="00825C40"/>
    <w:pPr>
      <w:keepNext/>
      <w:spacing w:before="240" w:after="60"/>
      <w:outlineLvl w:val="1"/>
    </w:pPr>
    <w:rPr>
      <w:rFonts w:cs="Arial"/>
      <w:b/>
      <w:bCs/>
      <w:iCs/>
      <w:sz w:val="28"/>
      <w:szCs w:val="28"/>
    </w:rPr>
  </w:style>
  <w:style w:type="paragraph" w:styleId="Heading3">
    <w:name w:val="heading 3"/>
    <w:basedOn w:val="Normal"/>
    <w:next w:val="Normal"/>
    <w:qFormat/>
    <w:rsid w:val="00825C40"/>
    <w:pPr>
      <w:keepNext/>
      <w:spacing w:before="240" w:after="60"/>
      <w:outlineLvl w:val="2"/>
    </w:pPr>
    <w:rPr>
      <w:rFonts w:cs="Arial"/>
      <w:b/>
      <w:bCs/>
      <w:color w:val="00313C"/>
      <w:szCs w:val="26"/>
    </w:rPr>
  </w:style>
  <w:style w:type="paragraph" w:styleId="Heading4">
    <w:name w:val="heading 4"/>
    <w:basedOn w:val="Normal"/>
    <w:next w:val="Normal"/>
    <w:link w:val="Heading4Char"/>
    <w:semiHidden/>
    <w:unhideWhenUsed/>
    <w:qFormat/>
    <w:rsid w:val="00EC603E"/>
    <w:pPr>
      <w:keepNext/>
      <w:keepLines/>
      <w:spacing w:before="40"/>
      <w:outlineLvl w:val="3"/>
    </w:pPr>
    <w:rPr>
      <w:rFonts w:asciiTheme="majorHAnsi" w:eastAsiaTheme="majorEastAsia" w:hAnsiTheme="majorHAnsi" w:cstheme="majorBidi"/>
      <w:i/>
      <w:iCs/>
      <w:color w:val="007E9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rsid w:val="00B42BD6"/>
    <w:pPr>
      <w:tabs>
        <w:tab w:val="center" w:pos="4153"/>
        <w:tab w:val="right" w:pos="8306"/>
      </w:tabs>
    </w:pPr>
    <w:rPr>
      <w:b/>
      <w:caps/>
      <w:color w:val="FFFFFF"/>
      <w:spacing w:val="16"/>
    </w:rPr>
  </w:style>
  <w:style w:type="paragraph" w:styleId="Footer">
    <w:name w:val="footer"/>
    <w:basedOn w:val="Normal"/>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rsid w:val="000F3130"/>
    <w:pPr>
      <w:tabs>
        <w:tab w:val="left" w:pos="284"/>
      </w:tabs>
      <w:autoSpaceDE w:val="0"/>
      <w:autoSpaceDN w:val="0"/>
      <w:adjustRightInd w:val="0"/>
      <w:spacing w:line="220" w:lineRule="atLeast"/>
      <w:textAlignment w:val="center"/>
    </w:pPr>
    <w:rPr>
      <w:rFonts w:eastAsia="MS Mincho" w:cs="GillSans Light"/>
      <w:color w:val="000000"/>
      <w:sz w:val="16"/>
      <w:szCs w:val="15"/>
      <w:lang w:val="en-GB" w:eastAsia="ja-JP"/>
    </w:rPr>
  </w:style>
  <w:style w:type="character" w:styleId="Hyperlink">
    <w:name w:val="Hyperlink"/>
    <w:basedOn w:val="DefaultParagraphFont"/>
    <w:rsid w:val="00304225"/>
    <w:rPr>
      <w:color w:val="00A9CE"/>
      <w:u w:val="single"/>
    </w:rPr>
  </w:style>
  <w:style w:type="paragraph" w:customStyle="1" w:styleId="instructions">
    <w:name w:val="instructions"/>
    <w:basedOn w:val="Normal"/>
    <w:rsid w:val="00C86E28"/>
    <w:pPr>
      <w:spacing w:after="120"/>
    </w:pPr>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paragraph" w:styleId="ListParagraph">
    <w:name w:val="List Paragraph"/>
    <w:basedOn w:val="Normal"/>
    <w:uiPriority w:val="34"/>
    <w:qFormat/>
    <w:rsid w:val="00941428"/>
    <w:pPr>
      <w:ind w:left="720"/>
      <w:contextualSpacing/>
    </w:pPr>
  </w:style>
  <w:style w:type="paragraph" w:customStyle="1" w:styleId="TableText">
    <w:name w:val="TableText"/>
    <w:basedOn w:val="Normal"/>
    <w:uiPriority w:val="5"/>
    <w:qFormat/>
    <w:rsid w:val="00EC603E"/>
    <w:pPr>
      <w:spacing w:before="60" w:after="60" w:line="264" w:lineRule="auto"/>
    </w:pPr>
    <w:rPr>
      <w:rFonts w:eastAsia="Calibri"/>
      <w:color w:val="000000"/>
      <w:sz w:val="18"/>
      <w:szCs w:val="22"/>
      <w:lang w:eastAsia="en-AU"/>
    </w:rPr>
  </w:style>
  <w:style w:type="paragraph" w:customStyle="1" w:styleId="TableBullet">
    <w:name w:val="TableBullet"/>
    <w:basedOn w:val="TableText"/>
    <w:next w:val="TableText"/>
    <w:uiPriority w:val="5"/>
    <w:qFormat/>
    <w:rsid w:val="00EC603E"/>
    <w:pPr>
      <w:numPr>
        <w:numId w:val="12"/>
      </w:numPr>
    </w:pPr>
  </w:style>
  <w:style w:type="paragraph" w:customStyle="1" w:styleId="ColumnHeading">
    <w:name w:val="ColumnHeading"/>
    <w:basedOn w:val="TableText"/>
    <w:uiPriority w:val="5"/>
    <w:qFormat/>
    <w:rsid w:val="00EC603E"/>
    <w:pPr>
      <w:spacing w:after="0" w:line="180" w:lineRule="atLeast"/>
    </w:pPr>
    <w:rPr>
      <w:b/>
      <w:caps/>
      <w:color w:val="FFFFFF"/>
      <w:sz w:val="16"/>
    </w:rPr>
  </w:style>
  <w:style w:type="paragraph" w:styleId="BodyText">
    <w:name w:val="Body Text"/>
    <w:link w:val="BodyTextChar"/>
    <w:qFormat/>
    <w:rsid w:val="00EC603E"/>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uiPriority w:val="99"/>
    <w:rsid w:val="00EC603E"/>
    <w:rPr>
      <w:rFonts w:ascii="Calibri" w:eastAsia="Calibri" w:hAnsi="Calibri"/>
      <w:color w:val="000000"/>
      <w:sz w:val="24"/>
      <w:szCs w:val="22"/>
    </w:rPr>
  </w:style>
  <w:style w:type="numbering" w:customStyle="1" w:styleId="TableBullets">
    <w:name w:val="TableBullets"/>
    <w:uiPriority w:val="99"/>
    <w:rsid w:val="00EC603E"/>
    <w:pPr>
      <w:numPr>
        <w:numId w:val="12"/>
      </w:numPr>
    </w:pPr>
  </w:style>
  <w:style w:type="table" w:customStyle="1" w:styleId="TableCSIRO">
    <w:name w:val="Table_CSIRO"/>
    <w:basedOn w:val="TableNormal"/>
    <w:uiPriority w:val="99"/>
    <w:qFormat/>
    <w:rsid w:val="00EC603E"/>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Default">
    <w:name w:val="Default"/>
    <w:rsid w:val="00EC603E"/>
    <w:pPr>
      <w:autoSpaceDE w:val="0"/>
      <w:autoSpaceDN w:val="0"/>
      <w:adjustRightInd w:val="0"/>
    </w:pPr>
    <w:rPr>
      <w:rFonts w:ascii="Calibri" w:eastAsia="MS Mincho" w:hAnsi="Calibri" w:cs="Calibri"/>
      <w:color w:val="000000"/>
      <w:sz w:val="24"/>
      <w:szCs w:val="24"/>
    </w:rPr>
  </w:style>
  <w:style w:type="character" w:customStyle="1" w:styleId="Heading4Char">
    <w:name w:val="Heading 4 Char"/>
    <w:basedOn w:val="DefaultParagraphFont"/>
    <w:link w:val="Heading4"/>
    <w:semiHidden/>
    <w:rsid w:val="00EC603E"/>
    <w:rPr>
      <w:rFonts w:asciiTheme="majorHAnsi" w:eastAsiaTheme="majorEastAsia" w:hAnsiTheme="majorHAnsi" w:cstheme="majorBidi"/>
      <w:i/>
      <w:iCs/>
      <w:color w:val="007E9A" w:themeColor="accent1" w:themeShade="BF"/>
      <w:sz w:val="22"/>
      <w:szCs w:val="24"/>
      <w:lang w:eastAsia="en-US"/>
    </w:rPr>
  </w:style>
  <w:style w:type="character" w:styleId="Emphasis">
    <w:name w:val="Emphasis"/>
    <w:qFormat/>
    <w:rsid w:val="00EC603E"/>
    <w:rPr>
      <w:rFonts w:cs="Times New Roman"/>
      <w:i/>
    </w:rPr>
  </w:style>
  <w:style w:type="paragraph" w:customStyle="1" w:styleId="Boxedheading">
    <w:name w:val="Boxed heading"/>
    <w:uiPriority w:val="19"/>
    <w:qFormat/>
    <w:rsid w:val="00EA5B6C"/>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customStyle="1" w:styleId="Boxedlistbullet">
    <w:name w:val="Boxed list bullet"/>
    <w:basedOn w:val="Normal"/>
    <w:uiPriority w:val="19"/>
    <w:qFormat/>
    <w:rsid w:val="00EA5B6C"/>
    <w:pPr>
      <w:numPr>
        <w:numId w:val="21"/>
      </w:num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ind w:left="454" w:right="227" w:hanging="227"/>
      <w:contextualSpacing/>
    </w:pPr>
    <w:rPr>
      <w:rFonts w:eastAsia="Calibri"/>
      <w:color w:val="000000"/>
      <w:sz w:val="24"/>
      <w:lang w:eastAsia="en-AU"/>
    </w:rPr>
  </w:style>
  <w:style w:type="character" w:styleId="CommentReference">
    <w:name w:val="annotation reference"/>
    <w:basedOn w:val="DefaultParagraphFont"/>
    <w:semiHidden/>
    <w:unhideWhenUsed/>
    <w:rsid w:val="00F536C0"/>
    <w:rPr>
      <w:sz w:val="16"/>
      <w:szCs w:val="16"/>
    </w:rPr>
  </w:style>
  <w:style w:type="paragraph" w:styleId="CommentText">
    <w:name w:val="annotation text"/>
    <w:basedOn w:val="Normal"/>
    <w:link w:val="CommentTextChar"/>
    <w:semiHidden/>
    <w:unhideWhenUsed/>
    <w:rsid w:val="00F536C0"/>
    <w:rPr>
      <w:sz w:val="20"/>
      <w:szCs w:val="20"/>
    </w:rPr>
  </w:style>
  <w:style w:type="character" w:customStyle="1" w:styleId="CommentTextChar">
    <w:name w:val="Comment Text Char"/>
    <w:basedOn w:val="DefaultParagraphFont"/>
    <w:link w:val="CommentText"/>
    <w:semiHidden/>
    <w:rsid w:val="00F536C0"/>
    <w:rPr>
      <w:rFonts w:ascii="Calibri" w:hAnsi="Calibri"/>
      <w:lang w:eastAsia="en-US"/>
    </w:rPr>
  </w:style>
  <w:style w:type="paragraph" w:styleId="CommentSubject">
    <w:name w:val="annotation subject"/>
    <w:basedOn w:val="CommentText"/>
    <w:next w:val="CommentText"/>
    <w:link w:val="CommentSubjectChar"/>
    <w:semiHidden/>
    <w:unhideWhenUsed/>
    <w:rsid w:val="00F536C0"/>
    <w:rPr>
      <w:b/>
      <w:bCs/>
    </w:rPr>
  </w:style>
  <w:style w:type="character" w:customStyle="1" w:styleId="CommentSubjectChar">
    <w:name w:val="Comment Subject Char"/>
    <w:basedOn w:val="CommentTextChar"/>
    <w:link w:val="CommentSubject"/>
    <w:semiHidden/>
    <w:rsid w:val="00F536C0"/>
    <w:rPr>
      <w:rFonts w:ascii="Calibri" w:hAnsi="Calibri"/>
      <w:b/>
      <w:bCs/>
      <w:lang w:eastAsia="en-US"/>
    </w:rPr>
  </w:style>
  <w:style w:type="paragraph" w:styleId="Revision">
    <w:name w:val="Revision"/>
    <w:hidden/>
    <w:uiPriority w:val="99"/>
    <w:semiHidden/>
    <w:rsid w:val="00F536C0"/>
    <w:rPr>
      <w:rFonts w:ascii="Calibri" w:hAnsi="Calibri"/>
      <w:sz w:val="22"/>
      <w:szCs w:val="24"/>
      <w:lang w:eastAsia="en-US"/>
    </w:rPr>
  </w:style>
  <w:style w:type="paragraph" w:styleId="BalloonText">
    <w:name w:val="Balloon Text"/>
    <w:basedOn w:val="Normal"/>
    <w:link w:val="BalloonTextChar"/>
    <w:semiHidden/>
    <w:unhideWhenUsed/>
    <w:rsid w:val="00F536C0"/>
    <w:rPr>
      <w:rFonts w:ascii="Segoe UI" w:hAnsi="Segoe UI" w:cs="Segoe UI"/>
      <w:sz w:val="18"/>
      <w:szCs w:val="18"/>
    </w:rPr>
  </w:style>
  <w:style w:type="character" w:customStyle="1" w:styleId="BalloonTextChar">
    <w:name w:val="Balloon Text Char"/>
    <w:basedOn w:val="DefaultParagraphFont"/>
    <w:link w:val="BalloonText"/>
    <w:semiHidden/>
    <w:rsid w:val="00F536C0"/>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B69D6"/>
    <w:rPr>
      <w:color w:val="605E5C"/>
      <w:shd w:val="clear" w:color="auto" w:fill="E1DFDD"/>
    </w:rPr>
  </w:style>
  <w:style w:type="paragraph" w:customStyle="1" w:styleId="Body">
    <w:name w:val="Body"/>
    <w:rsid w:val="00E02C25"/>
    <w:rPr>
      <w:rFonts w:ascii="Helvetica" w:eastAsia="ヒラギノ角ゴ Pro W3" w:hAnsi="Helvetica"/>
      <w:color w:val="000000"/>
      <w:sz w:val="24"/>
      <w:lang w:val="en-US"/>
    </w:rPr>
  </w:style>
  <w:style w:type="character" w:customStyle="1" w:styleId="HeaderChar">
    <w:name w:val="Header Char"/>
    <w:aliases w:val=" Char Char"/>
    <w:link w:val="Header"/>
    <w:locked/>
    <w:rsid w:val="00383971"/>
    <w:rPr>
      <w:rFonts w:ascii="Calibri" w:hAnsi="Calibri"/>
      <w:b/>
      <w:caps/>
      <w:color w:val="FFFFFF"/>
      <w:spacing w:val="16"/>
      <w:sz w:val="22"/>
      <w:szCs w:val="24"/>
      <w:lang w:eastAsia="en-US"/>
    </w:rPr>
  </w:style>
  <w:style w:type="character" w:styleId="UnresolvedMention">
    <w:name w:val="Unresolved Mention"/>
    <w:basedOn w:val="DefaultParagraphFont"/>
    <w:uiPriority w:val="99"/>
    <w:semiHidden/>
    <w:unhideWhenUsed/>
    <w:rsid w:val="00D72EE6"/>
    <w:rPr>
      <w:color w:val="605E5C"/>
      <w:shd w:val="clear" w:color="auto" w:fill="E1DFDD"/>
    </w:rPr>
  </w:style>
  <w:style w:type="numbering" w:customStyle="1" w:styleId="Style1">
    <w:name w:val="Style1"/>
    <w:uiPriority w:val="99"/>
    <w:rsid w:val="00DF3FE7"/>
    <w:pPr>
      <w:numPr>
        <w:numId w:val="41"/>
      </w:numPr>
    </w:pPr>
  </w:style>
  <w:style w:type="paragraph" w:styleId="NormalWeb">
    <w:name w:val="Normal (Web)"/>
    <w:basedOn w:val="Normal"/>
    <w:uiPriority w:val="99"/>
    <w:semiHidden/>
    <w:unhideWhenUsed/>
    <w:rsid w:val="00B35AE7"/>
    <w:pPr>
      <w:spacing w:before="100" w:beforeAutospacing="1" w:after="100" w:afterAutospacing="1"/>
    </w:pPr>
    <w:rPr>
      <w:rFonts w:ascii="Times New Roman" w:hAnsi="Times New Roman"/>
      <w:sz w:val="24"/>
      <w:lang w:eastAsia="en-AU"/>
    </w:rPr>
  </w:style>
  <w:style w:type="character" w:customStyle="1" w:styleId="eop">
    <w:name w:val="eop"/>
    <w:basedOn w:val="DefaultParagraphFont"/>
    <w:rsid w:val="00941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37584">
      <w:bodyDiv w:val="1"/>
      <w:marLeft w:val="0"/>
      <w:marRight w:val="0"/>
      <w:marTop w:val="0"/>
      <w:marBottom w:val="0"/>
      <w:divBdr>
        <w:top w:val="none" w:sz="0" w:space="0" w:color="auto"/>
        <w:left w:val="none" w:sz="0" w:space="0" w:color="auto"/>
        <w:bottom w:val="none" w:sz="0" w:space="0" w:color="auto"/>
        <w:right w:val="none" w:sz="0" w:space="0" w:color="auto"/>
      </w:divBdr>
    </w:div>
    <w:div w:id="367416267">
      <w:bodyDiv w:val="1"/>
      <w:marLeft w:val="0"/>
      <w:marRight w:val="0"/>
      <w:marTop w:val="0"/>
      <w:marBottom w:val="0"/>
      <w:divBdr>
        <w:top w:val="none" w:sz="0" w:space="0" w:color="auto"/>
        <w:left w:val="none" w:sz="0" w:space="0" w:color="auto"/>
        <w:bottom w:val="none" w:sz="0" w:space="0" w:color="auto"/>
        <w:right w:val="none" w:sz="0" w:space="0" w:color="auto"/>
      </w:divBdr>
    </w:div>
    <w:div w:id="839806921">
      <w:bodyDiv w:val="1"/>
      <w:marLeft w:val="0"/>
      <w:marRight w:val="0"/>
      <w:marTop w:val="0"/>
      <w:marBottom w:val="0"/>
      <w:divBdr>
        <w:top w:val="none" w:sz="0" w:space="0" w:color="auto"/>
        <w:left w:val="none" w:sz="0" w:space="0" w:color="auto"/>
        <w:bottom w:val="none" w:sz="0" w:space="0" w:color="auto"/>
        <w:right w:val="none" w:sz="0" w:space="0" w:color="auto"/>
      </w:divBdr>
    </w:div>
    <w:div w:id="1474786300">
      <w:bodyDiv w:val="1"/>
      <w:marLeft w:val="0"/>
      <w:marRight w:val="0"/>
      <w:marTop w:val="0"/>
      <w:marBottom w:val="0"/>
      <w:divBdr>
        <w:top w:val="none" w:sz="0" w:space="0" w:color="auto"/>
        <w:left w:val="none" w:sz="0" w:space="0" w:color="auto"/>
        <w:bottom w:val="none" w:sz="0" w:space="0" w:color="auto"/>
        <w:right w:val="none" w:sz="0" w:space="0" w:color="auto"/>
      </w:divBdr>
    </w:div>
    <w:div w:id="1588078712">
      <w:bodyDiv w:val="1"/>
      <w:marLeft w:val="0"/>
      <w:marRight w:val="0"/>
      <w:marTop w:val="0"/>
      <w:marBottom w:val="0"/>
      <w:divBdr>
        <w:top w:val="none" w:sz="0" w:space="0" w:color="auto"/>
        <w:left w:val="none" w:sz="0" w:space="0" w:color="auto"/>
        <w:bottom w:val="none" w:sz="0" w:space="0" w:color="auto"/>
        <w:right w:val="none" w:sz="0" w:space="0" w:color="auto"/>
      </w:divBdr>
    </w:div>
    <w:div w:id="187761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eers.online@csiro.au" TargetMode="External"/><Relationship Id="rId18" Type="http://schemas.openxmlformats.org/officeDocument/2006/relationships/hyperlink" Target="https://www.csiro.au/en/Research/Astronomy"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jobs.csiro.au/" TargetMode="External"/><Relationship Id="rId17" Type="http://schemas.openxmlformats.org/officeDocument/2006/relationships/hyperlink" Target="http://www.csiro.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dscc.nasa.go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ayter@cdscc.nasa.gov"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csiro.au/en/about/policies/child-safe-policy"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o.au/en/about/Indigenous-engagement/Reconciliation-Action-Plan" TargetMode="External"/><Relationship Id="rId22" Type="http://schemas.openxmlformats.org/officeDocument/2006/relationships/footer" Target="footer2.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799\AppData\Roaming\Microsoft\Templates\Letterhe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80C2953B2341348BFA01944AF26AEC"/>
        <w:category>
          <w:name w:val="General"/>
          <w:gallery w:val="placeholder"/>
        </w:category>
        <w:types>
          <w:type w:val="bbPlcHdr"/>
        </w:types>
        <w:behaviors>
          <w:behavior w:val="content"/>
        </w:behaviors>
        <w:guid w:val="{12CB4A38-CD53-432D-A45E-114436AB7C13}"/>
      </w:docPartPr>
      <w:docPartBody>
        <w:p w:rsidR="006D47DD" w:rsidRDefault="00886E25" w:rsidP="00886E25">
          <w:pPr>
            <w:pStyle w:val="B080C2953B2341348BFA01944AF26AEC"/>
          </w:pPr>
          <w:r w:rsidRPr="007871D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GillSans Light">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70E"/>
    <w:rsid w:val="000D673A"/>
    <w:rsid w:val="00196F5C"/>
    <w:rsid w:val="001B2FE3"/>
    <w:rsid w:val="003169D5"/>
    <w:rsid w:val="003808F1"/>
    <w:rsid w:val="006D47DD"/>
    <w:rsid w:val="007D088C"/>
    <w:rsid w:val="00886E25"/>
    <w:rsid w:val="009F570E"/>
    <w:rsid w:val="00C2222F"/>
    <w:rsid w:val="00CB60F5"/>
    <w:rsid w:val="00DA0AAB"/>
    <w:rsid w:val="00E5705E"/>
    <w:rsid w:val="00F506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6E25"/>
    <w:rPr>
      <w:color w:val="808080"/>
    </w:rPr>
  </w:style>
  <w:style w:type="paragraph" w:customStyle="1" w:styleId="B080C2953B2341348BFA01944AF26AEC">
    <w:name w:val="B080C2953B2341348BFA01944AF26AEC"/>
    <w:rsid w:val="00886E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83E426341EB1D4C90239976D9081CBA" ma:contentTypeVersion="0" ma:contentTypeDescription="Create a new document." ma:contentTypeScope="" ma:versionID="fbb5ac1f1de0dc15648d10e767768dd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2DCAA0-F633-42EC-8912-87236D89A2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2F8459-5CC5-4883-8221-B072F6C0FA1D}">
  <ds:schemaRefs>
    <ds:schemaRef ds:uri="http://schemas.openxmlformats.org/officeDocument/2006/bibliography"/>
  </ds:schemaRefs>
</ds:datastoreItem>
</file>

<file path=customXml/itemProps3.xml><?xml version="1.0" encoding="utf-8"?>
<ds:datastoreItem xmlns:ds="http://schemas.openxmlformats.org/officeDocument/2006/customXml" ds:itemID="{6BB50D59-2ACB-422A-8F0D-A40470067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5071DD6-26F8-46C8-BC1D-A4B6A8DE49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Letterhead.dotx</Template>
  <TotalTime>1185</TotalTime>
  <Pages>4</Pages>
  <Words>1412</Words>
  <Characters>8050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CSIRO Letterhead</vt:lpstr>
    </vt:vector>
  </TitlesOfParts>
  <Company>CSIRO</Company>
  <LinksUpToDate>false</LinksUpToDate>
  <CharactersWithSpaces>9444</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Letterhead</dc:title>
  <dc:creator>Nagle, Glen (CDSCC, Tidbinbilla)</dc:creator>
  <cp:lastModifiedBy>Chattopadhyay, Shree (Organisational Development, Westmead)</cp:lastModifiedBy>
  <cp:revision>24</cp:revision>
  <cp:lastPrinted>2021-09-21T04:29:00Z</cp:lastPrinted>
  <dcterms:created xsi:type="dcterms:W3CDTF">2026-03-12T23:27:00Z</dcterms:created>
  <dcterms:modified xsi:type="dcterms:W3CDTF">2026-05-22T07:48:00Z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0x010100183E426341EB1D4C90239976D9081CBA</vt:lpwstr>
  </property>
  <property fmtid="{D5CDD505-2E9C-101B-9397-08002B2CF9AE}" pid="3" name="MSIP_Label_a62b07ca-b00b-4107-ba8e-6f9470d7e4f9_Enabled">
    <vt:lpwstr>true</vt:lpwstr>
  </property>
  <property fmtid="{D5CDD505-2E9C-101B-9397-08002B2CF9AE}" pid="4" name="MSIP_Label_a62b07ca-b00b-4107-ba8e-6f9470d7e4f9_SetDate">
    <vt:lpwstr>2021-05-20T03:10:24Z</vt:lpwstr>
  </property>
  <property fmtid="{D5CDD505-2E9C-101B-9397-08002B2CF9AE}" pid="5" name="MSIP_Label_a62b07ca-b00b-4107-ba8e-6f9470d7e4f9_Method">
    <vt:lpwstr>Privileged</vt:lpwstr>
  </property>
  <property fmtid="{D5CDD505-2E9C-101B-9397-08002B2CF9AE}" pid="6" name="MSIP_Label_a62b07ca-b00b-4107-ba8e-6f9470d7e4f9_Name">
    <vt:lpwstr>Official</vt:lpwstr>
  </property>
  <property fmtid="{D5CDD505-2E9C-101B-9397-08002B2CF9AE}" pid="7" name="MSIP_Label_a62b07ca-b00b-4107-ba8e-6f9470d7e4f9_SiteId">
    <vt:lpwstr>92d4e558-dff4-4051-9dba-3b62342a13d3</vt:lpwstr>
  </property>
  <property fmtid="{D5CDD505-2E9C-101B-9397-08002B2CF9AE}" pid="8" name="MSIP_Label_a62b07ca-b00b-4107-ba8e-6f9470d7e4f9_ActionId">
    <vt:lpwstr>ec539c81-c565-4167-a681-e29553b7ba79</vt:lpwstr>
  </property>
  <property fmtid="{D5CDD505-2E9C-101B-9397-08002B2CF9AE}" pid="9" name="MSIP_Label_a62b07ca-b00b-4107-ba8e-6f9470d7e4f9_ContentBits">
    <vt:lpwstr>0</vt:lpwstr>
  </property>
  <property fmtid="{D5CDD505-2E9C-101B-9397-08002B2CF9AE}" pid="10" name="GrammarlyDocumentId">
    <vt:lpwstr>b9ce44e4-e32a-4acc-b97d-1069e090d16e</vt:lpwstr>
  </property>
  <property fmtid="{D5CDD505-2E9C-101B-9397-08002B2CF9AE}" pid="11" name="ClassificationContentMarkingHeaderShapeIds">
    <vt:lpwstr>46a60fe4,4cd618f4,3895de6d</vt:lpwstr>
  </property>
  <property fmtid="{D5CDD505-2E9C-101B-9397-08002B2CF9AE}" pid="12" name="ClassificationContentMarkingHeaderFontProps">
    <vt:lpwstr>#ff0000,12,Aptos</vt:lpwstr>
  </property>
  <property fmtid="{D5CDD505-2E9C-101B-9397-08002B2CF9AE}" pid="13" name="ClassificationContentMarkingHeaderText">
    <vt:lpwstr>OFFICIAL</vt:lpwstr>
  </property>
  <property fmtid="{D5CDD505-2E9C-101B-9397-08002B2CF9AE}" pid="14" name="ClassificationContentMarkingFooterShapeIds">
    <vt:lpwstr>5dc43a51,6cf8b434,5aab3f5a</vt:lpwstr>
  </property>
  <property fmtid="{D5CDD505-2E9C-101B-9397-08002B2CF9AE}" pid="15" name="ClassificationContentMarkingFooterFontProps">
    <vt:lpwstr>#ff0000,12,Aptos</vt:lpwstr>
  </property>
  <property fmtid="{D5CDD505-2E9C-101B-9397-08002B2CF9AE}" pid="16" name="ClassificationContentMarkingFooterText">
    <vt:lpwstr>OFFICIAL</vt:lpwstr>
  </property>
  <property fmtid="{D5CDD505-2E9C-101B-9397-08002B2CF9AE}" pid="17" name="MSIP_Label_0ad370f1-5840-4c36-bb65-89acaaf849ca_Enabled">
    <vt:lpwstr>true</vt:lpwstr>
  </property>
  <property fmtid="{D5CDD505-2E9C-101B-9397-08002B2CF9AE}" pid="18" name="MSIP_Label_0ad370f1-5840-4c36-bb65-89acaaf849ca_SetDate">
    <vt:lpwstr>2026-05-21T09:10:44Z</vt:lpwstr>
  </property>
  <property fmtid="{D5CDD505-2E9C-101B-9397-08002B2CF9AE}" pid="19" name="MSIP_Label_0ad370f1-5840-4c36-bb65-89acaaf849ca_Method">
    <vt:lpwstr>Privileged</vt:lpwstr>
  </property>
  <property fmtid="{D5CDD505-2E9C-101B-9397-08002B2CF9AE}" pid="20" name="MSIP_Label_0ad370f1-5840-4c36-bb65-89acaaf849ca_Name">
    <vt:lpwstr>OFFICIAL</vt:lpwstr>
  </property>
  <property fmtid="{D5CDD505-2E9C-101B-9397-08002B2CF9AE}" pid="21" name="MSIP_Label_0ad370f1-5840-4c36-bb65-89acaaf849ca_SiteId">
    <vt:lpwstr>0fe05593-19ac-4f98-adbf-0375fce7f160</vt:lpwstr>
  </property>
  <property fmtid="{D5CDD505-2E9C-101B-9397-08002B2CF9AE}" pid="22" name="MSIP_Label_0ad370f1-5840-4c36-bb65-89acaaf849ca_ActionId">
    <vt:lpwstr>77a2ddff-ce6d-45d5-bfb0-702e7d6e983e</vt:lpwstr>
  </property>
  <property fmtid="{D5CDD505-2E9C-101B-9397-08002B2CF9AE}" pid="23" name="MSIP_Label_0ad370f1-5840-4c36-bb65-89acaaf849ca_ContentBits">
    <vt:lpwstr>3</vt:lpwstr>
  </property>
  <property fmtid="{D5CDD505-2E9C-101B-9397-08002B2CF9AE}" pid="24" name="MSIP_Label_0ad370f1-5840-4c36-bb65-89acaaf849ca_Tag">
    <vt:lpwstr>10, 0, 1, 1</vt:lpwstr>
  </property>
</Properties>
</file>