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810A3" w14:textId="77777777" w:rsidR="00BE49D3" w:rsidRDefault="00000000">
      <w:pPr>
        <w:pStyle w:val="Heading1"/>
        <w:spacing w:after="0"/>
      </w:pPr>
      <w:sdt>
        <w:sdtPr>
          <w:alias w:val="PD Title"/>
          <w:tag w:val="PD Title"/>
          <w:id w:val="665750595"/>
          <w:lock w:val="sdtContentLocked"/>
          <w:placeholder>
            <w:docPart w:val="DefaultPlaceholder_-1854013440"/>
          </w:placeholder>
          <w:text/>
        </w:sdtPr>
        <w:sdtContent>
          <w:bookmarkStart w:id="0" w:name="_Toc341085719"/>
          <w:r w:rsidR="00F81F3A">
            <w:t>Position Details</w:t>
          </w:r>
          <w:bookmarkEnd w:id="0"/>
        </w:sdtContent>
      </w:sdt>
    </w:p>
    <w:p w14:paraId="77E33E63" w14:textId="77777777" w:rsidR="00BE49D3" w:rsidRDefault="00F81F3A">
      <w:pPr>
        <w:pStyle w:val="Heading2"/>
        <w:spacing w:before="0" w:after="120"/>
      </w:pPr>
      <w:r>
        <w:t>General Management – CSOF8</w:t>
      </w:r>
    </w:p>
    <w:tbl>
      <w:tblPr>
        <w:tblStyle w:val="TableCSIRO"/>
        <w:tblW w:w="9781" w:type="dxa"/>
        <w:tblLayout w:type="fixed"/>
        <w:tblLook w:val="00A0" w:firstRow="1" w:lastRow="0" w:firstColumn="1" w:lastColumn="0" w:noHBand="0" w:noVBand="0"/>
      </w:tblPr>
      <w:tblGrid>
        <w:gridCol w:w="2820"/>
        <w:gridCol w:w="6961"/>
      </w:tblGrid>
      <w:tr w:rsidR="00BE49D3" w14:paraId="3F00258A" w14:textId="77777777" w:rsidTr="494F6A8B">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781" w:type="dxa"/>
            <w:gridSpan w:val="2"/>
          </w:tcPr>
          <w:p w14:paraId="63DD61DC" w14:textId="77777777" w:rsidR="00BE49D3" w:rsidRDefault="00F81F3A">
            <w:pPr>
              <w:pStyle w:val="ColumnHeading"/>
              <w:rPr>
                <w:sz w:val="22"/>
              </w:rPr>
            </w:pPr>
            <w:r>
              <w:rPr>
                <w:color w:val="FFFFFF" w:themeColor="background1"/>
                <w:sz w:val="22"/>
              </w:rPr>
              <w:t>The following information is for applicants</w:t>
            </w:r>
          </w:p>
        </w:tc>
      </w:tr>
      <w:tr w:rsidR="00BE49D3" w14:paraId="560E1B0C" w14:textId="77777777" w:rsidTr="494F6A8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820" w:type="dxa"/>
            <w:tcBorders>
              <w:bottom w:val="nil"/>
            </w:tcBorders>
          </w:tcPr>
          <w:p w14:paraId="03ACF933" w14:textId="77777777" w:rsidR="00BE49D3" w:rsidRDefault="00F81F3A">
            <w:pPr>
              <w:pStyle w:val="TableText"/>
              <w:rPr>
                <w:sz w:val="22"/>
              </w:rPr>
            </w:pPr>
            <w:r>
              <w:rPr>
                <w:sz w:val="22"/>
              </w:rPr>
              <w:t>Advertised Job Title</w:t>
            </w:r>
          </w:p>
        </w:tc>
        <w:tc>
          <w:tcPr>
            <w:tcW w:w="6961" w:type="dxa"/>
            <w:tcBorders>
              <w:bottom w:val="nil"/>
            </w:tcBorders>
          </w:tcPr>
          <w:p w14:paraId="1DE0D9BE" w14:textId="77777777" w:rsidR="00BE49D3" w:rsidRDefault="00F81F3A">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Chief Information Security Officer (CISO)</w:t>
            </w:r>
          </w:p>
        </w:tc>
      </w:tr>
      <w:tr w:rsidR="00BE49D3" w14:paraId="16C61865" w14:textId="77777777" w:rsidTr="494F6A8B">
        <w:trPr>
          <w:trHeight w:val="337"/>
        </w:trPr>
        <w:tc>
          <w:tcPr>
            <w:cnfStyle w:val="001000000000" w:firstRow="0" w:lastRow="0" w:firstColumn="1" w:lastColumn="0" w:oddVBand="0" w:evenVBand="0" w:oddHBand="0" w:evenHBand="0" w:firstRowFirstColumn="0" w:firstRowLastColumn="0" w:lastRowFirstColumn="0" w:lastRowLastColumn="0"/>
            <w:tcW w:w="2820" w:type="dxa"/>
            <w:tcBorders>
              <w:bottom w:val="nil"/>
            </w:tcBorders>
          </w:tcPr>
          <w:p w14:paraId="76309112" w14:textId="77777777" w:rsidR="00BE49D3" w:rsidRDefault="00F81F3A">
            <w:pPr>
              <w:pStyle w:val="TableText"/>
              <w:rPr>
                <w:sz w:val="22"/>
              </w:rPr>
            </w:pPr>
            <w:r>
              <w:rPr>
                <w:sz w:val="22"/>
              </w:rPr>
              <w:t>Job Reference</w:t>
            </w:r>
          </w:p>
        </w:tc>
        <w:tc>
          <w:tcPr>
            <w:tcW w:w="6961" w:type="dxa"/>
            <w:tcBorders>
              <w:bottom w:val="nil"/>
            </w:tcBorders>
          </w:tcPr>
          <w:p w14:paraId="403A4717" w14:textId="1138A9E3" w:rsidR="00BE49D3" w:rsidRPr="00392BAE" w:rsidRDefault="00C82E2F">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highlight w:val="yellow"/>
              </w:rPr>
            </w:pPr>
            <w:r w:rsidRPr="00C82E2F">
              <w:rPr>
                <w:sz w:val="22"/>
              </w:rPr>
              <w:t>102310</w:t>
            </w:r>
          </w:p>
        </w:tc>
      </w:tr>
      <w:tr w:rsidR="00BE49D3" w14:paraId="04AFD26D" w14:textId="77777777" w:rsidTr="494F6A8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820" w:type="dxa"/>
            <w:tcBorders>
              <w:bottom w:val="nil"/>
            </w:tcBorders>
          </w:tcPr>
          <w:p w14:paraId="48A2A8C4" w14:textId="77777777" w:rsidR="00BE49D3" w:rsidRDefault="00F81F3A">
            <w:pPr>
              <w:pStyle w:val="TableText"/>
              <w:rPr>
                <w:sz w:val="22"/>
              </w:rPr>
            </w:pPr>
            <w:r>
              <w:rPr>
                <w:sz w:val="22"/>
              </w:rPr>
              <w:t>Tenure</w:t>
            </w:r>
          </w:p>
        </w:tc>
        <w:tc>
          <w:tcPr>
            <w:tcW w:w="6961" w:type="dxa"/>
            <w:tcBorders>
              <w:bottom w:val="nil"/>
            </w:tcBorders>
          </w:tcPr>
          <w:p w14:paraId="23314B62" w14:textId="1FFE9450" w:rsidR="00BE49D3" w:rsidRDefault="000D7E78">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 xml:space="preserve">Full-time </w:t>
            </w:r>
            <w:r w:rsidR="00F81F3A">
              <w:rPr>
                <w:sz w:val="22"/>
              </w:rPr>
              <w:t xml:space="preserve">Specified Term of 3 years </w:t>
            </w:r>
          </w:p>
          <w:p w14:paraId="3525C2D2" w14:textId="5293AE2A" w:rsidR="00BE49D3" w:rsidRDefault="0010010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100105">
              <w:rPr>
                <w:sz w:val="22"/>
              </w:rPr>
              <w:t>We will explore options for part-time, job-share and flexible work arrangements based on needs of the role and individual circumstances</w:t>
            </w:r>
          </w:p>
        </w:tc>
      </w:tr>
      <w:tr w:rsidR="00BE49D3" w14:paraId="0861E7A3" w14:textId="77777777" w:rsidTr="494F6A8B">
        <w:trPr>
          <w:trHeight w:val="413"/>
        </w:trPr>
        <w:tc>
          <w:tcPr>
            <w:cnfStyle w:val="001000000000" w:firstRow="0" w:lastRow="0" w:firstColumn="1" w:lastColumn="0" w:oddVBand="0" w:evenVBand="0" w:oddHBand="0" w:evenHBand="0" w:firstRowFirstColumn="0" w:firstRowLastColumn="0" w:lastRowFirstColumn="0" w:lastRowLastColumn="0"/>
            <w:tcW w:w="2820" w:type="dxa"/>
            <w:tcBorders>
              <w:bottom w:val="nil"/>
            </w:tcBorders>
          </w:tcPr>
          <w:p w14:paraId="682854CB" w14:textId="77777777" w:rsidR="00BE49D3" w:rsidRDefault="00F81F3A">
            <w:pPr>
              <w:pStyle w:val="TableText"/>
              <w:rPr>
                <w:sz w:val="22"/>
              </w:rPr>
            </w:pPr>
            <w:r>
              <w:rPr>
                <w:sz w:val="22"/>
              </w:rPr>
              <w:t>Salary Range</w:t>
            </w:r>
          </w:p>
        </w:tc>
        <w:tc>
          <w:tcPr>
            <w:tcW w:w="6961" w:type="dxa"/>
            <w:tcBorders>
              <w:bottom w:val="nil"/>
            </w:tcBorders>
          </w:tcPr>
          <w:p w14:paraId="6E49EE99" w14:textId="58F4585B" w:rsidR="00BE49D3" w:rsidRPr="00AC1C25" w:rsidRDefault="0019469F">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highlight w:val="yellow"/>
              </w:rPr>
            </w:pPr>
            <w:r>
              <w:rPr>
                <w:sz w:val="22"/>
              </w:rPr>
              <w:t>Attractive remuneration package available.</w:t>
            </w:r>
          </w:p>
          <w:p w14:paraId="25535147" w14:textId="74C3DD58" w:rsidR="00BE49D3" w:rsidRDefault="00F81F3A">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AC1C25">
              <w:rPr>
                <w:sz w:val="22"/>
              </w:rPr>
              <w:t>plus 15.4% superannuation</w:t>
            </w:r>
          </w:p>
        </w:tc>
      </w:tr>
      <w:tr w:rsidR="00BE49D3" w14:paraId="76FED8A7" w14:textId="77777777" w:rsidTr="494F6A8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820" w:type="dxa"/>
            <w:tcBorders>
              <w:bottom w:val="nil"/>
            </w:tcBorders>
          </w:tcPr>
          <w:p w14:paraId="2F001FB3" w14:textId="77777777" w:rsidR="00BE49D3" w:rsidRDefault="00F81F3A">
            <w:pPr>
              <w:pStyle w:val="TableText"/>
              <w:rPr>
                <w:sz w:val="22"/>
              </w:rPr>
            </w:pPr>
            <w:r>
              <w:rPr>
                <w:sz w:val="22"/>
              </w:rPr>
              <w:t>Location(s)</w:t>
            </w:r>
          </w:p>
        </w:tc>
        <w:tc>
          <w:tcPr>
            <w:tcW w:w="6961" w:type="dxa"/>
            <w:tcBorders>
              <w:bottom w:val="nil"/>
            </w:tcBorders>
          </w:tcPr>
          <w:p w14:paraId="32CCD472" w14:textId="4B427E4E" w:rsidR="00BE49D3" w:rsidRDefault="00E83F9C">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highlight w:val="yellow"/>
              </w:rPr>
            </w:pPr>
            <w:r>
              <w:rPr>
                <w:sz w:val="22"/>
              </w:rPr>
              <w:t xml:space="preserve">Open to all Australian Capital Cities and major regional </w:t>
            </w:r>
            <w:r w:rsidR="00220F83">
              <w:rPr>
                <w:sz w:val="22"/>
              </w:rPr>
              <w:t>CSIRO sites</w:t>
            </w:r>
            <w:r>
              <w:rPr>
                <w:sz w:val="22"/>
              </w:rPr>
              <w:t xml:space="preserve"> considered</w:t>
            </w:r>
            <w:r w:rsidR="00220F83">
              <w:rPr>
                <w:sz w:val="22"/>
              </w:rPr>
              <w:t>.</w:t>
            </w:r>
          </w:p>
        </w:tc>
      </w:tr>
      <w:tr w:rsidR="007C7F7A" w14:paraId="670C0A72" w14:textId="77777777" w:rsidTr="494F6A8B">
        <w:trPr>
          <w:trHeight w:val="413"/>
        </w:trPr>
        <w:tc>
          <w:tcPr>
            <w:cnfStyle w:val="001000000000" w:firstRow="0" w:lastRow="0" w:firstColumn="1" w:lastColumn="0" w:oddVBand="0" w:evenVBand="0" w:oddHBand="0" w:evenHBand="0" w:firstRowFirstColumn="0" w:firstRowLastColumn="0" w:lastRowFirstColumn="0" w:lastRowLastColumn="0"/>
            <w:tcW w:w="2820" w:type="dxa"/>
            <w:tcBorders>
              <w:bottom w:val="nil"/>
            </w:tcBorders>
          </w:tcPr>
          <w:p w14:paraId="7842ABD7" w14:textId="1006CCD6" w:rsidR="007C7F7A" w:rsidRPr="00222CFA" w:rsidRDefault="007C7F7A">
            <w:pPr>
              <w:pStyle w:val="TableText"/>
              <w:rPr>
                <w:sz w:val="22"/>
              </w:rPr>
            </w:pPr>
            <w:r w:rsidRPr="004F59DC">
              <w:rPr>
                <w:sz w:val="22"/>
              </w:rPr>
              <w:t>Flexible working arrangements</w:t>
            </w:r>
          </w:p>
        </w:tc>
        <w:tc>
          <w:tcPr>
            <w:tcW w:w="6961" w:type="dxa"/>
            <w:tcBorders>
              <w:bottom w:val="nil"/>
            </w:tcBorders>
          </w:tcPr>
          <w:p w14:paraId="30C740C1" w14:textId="37D0F40C" w:rsidR="007C7F7A" w:rsidRPr="004F59DC" w:rsidDel="00E83F9C" w:rsidRDefault="00222CFA" w:rsidP="004F59DC">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sz w:val="22"/>
              </w:rPr>
            </w:pPr>
            <w:r w:rsidRPr="004F59DC">
              <w:rPr>
                <w:rFonts w:eastAsia="Times New Roman" w:cs="Calibri"/>
                <w:sz w:val="22"/>
              </w:rPr>
              <w:t xml:space="preserve">We </w:t>
            </w:r>
            <w:hyperlink r:id="rId11" w:history="1">
              <w:r w:rsidRPr="000B3E05">
                <w:rPr>
                  <w:rFonts w:eastAsia="Times New Roman" w:cs="Calibri"/>
                  <w:color w:val="0070C0"/>
                  <w:sz w:val="22"/>
                  <w:u w:val="single"/>
                </w:rPr>
                <w:t>work flexibly at CSIRO</w:t>
              </w:r>
            </w:hyperlink>
            <w:r w:rsidRPr="004F59DC">
              <w:rPr>
                <w:rFonts w:eastAsia="Times New Roman" w:cs="Calibri"/>
                <w:sz w:val="22"/>
              </w:rPr>
              <w:t xml:space="preserve">, offering a range of options for how, when and where you work.  We can discuss flexible work arrangements with you during the recruitment process. CSIRO also offers a range of leave entitlements, </w:t>
            </w:r>
            <w:hyperlink r:id="rId12" w:history="1">
              <w:r w:rsidRPr="000B3E05">
                <w:rPr>
                  <w:rFonts w:eastAsia="Times New Roman" w:cs="Calibri"/>
                  <w:color w:val="0070C0"/>
                  <w:sz w:val="22"/>
                  <w:u w:val="single"/>
                </w:rPr>
                <w:t>benefits</w:t>
              </w:r>
            </w:hyperlink>
            <w:r w:rsidRPr="004F59DC">
              <w:rPr>
                <w:rFonts w:eastAsia="Times New Roman" w:cs="Calibri"/>
                <w:sz w:val="22"/>
              </w:rPr>
              <w:t xml:space="preserve"> and </w:t>
            </w:r>
            <w:hyperlink r:id="rId13" w:history="1">
              <w:r w:rsidRPr="000B3E05">
                <w:rPr>
                  <w:rFonts w:eastAsia="Times New Roman" w:cs="Calibri"/>
                  <w:color w:val="0070C0"/>
                  <w:sz w:val="22"/>
                  <w:u w:val="single"/>
                </w:rPr>
                <w:t>career development</w:t>
              </w:r>
            </w:hyperlink>
            <w:r w:rsidRPr="000B3E05">
              <w:rPr>
                <w:rFonts w:eastAsia="Times New Roman" w:cs="Calibri"/>
                <w:color w:val="0070C0"/>
                <w:sz w:val="22"/>
              </w:rPr>
              <w:t xml:space="preserve"> </w:t>
            </w:r>
            <w:r w:rsidRPr="004F59DC">
              <w:rPr>
                <w:rFonts w:eastAsia="Times New Roman" w:cs="Calibri"/>
                <w:sz w:val="22"/>
              </w:rPr>
              <w:t xml:space="preserve">opportunities. To learn more, visit </w:t>
            </w:r>
            <w:hyperlink r:id="rId14" w:history="1">
              <w:r w:rsidRPr="000B3E05">
                <w:rPr>
                  <w:rFonts w:eastAsia="Times New Roman" w:cs="Calibri"/>
                  <w:color w:val="0070C0"/>
                  <w:sz w:val="22"/>
                  <w:u w:val="single"/>
                </w:rPr>
                <w:t>Careers at CSIRO</w:t>
              </w:r>
            </w:hyperlink>
            <w:r w:rsidRPr="000B3E05">
              <w:rPr>
                <w:rFonts w:eastAsia="Times New Roman" w:cs="Calibri"/>
                <w:color w:val="0070C0"/>
                <w:sz w:val="22"/>
              </w:rPr>
              <w:t>.</w:t>
            </w:r>
          </w:p>
        </w:tc>
      </w:tr>
      <w:tr w:rsidR="00BE49D3" w14:paraId="4EF56BC2" w14:textId="77777777" w:rsidTr="494F6A8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820" w:type="dxa"/>
            <w:tcBorders>
              <w:bottom w:val="nil"/>
            </w:tcBorders>
          </w:tcPr>
          <w:p w14:paraId="29CA6433" w14:textId="77777777" w:rsidR="00BE49D3" w:rsidRDefault="00F81F3A">
            <w:pPr>
              <w:pStyle w:val="TableText"/>
              <w:rPr>
                <w:sz w:val="22"/>
              </w:rPr>
            </w:pPr>
            <w:r>
              <w:rPr>
                <w:sz w:val="22"/>
              </w:rPr>
              <w:t>Relocation Assistance</w:t>
            </w:r>
          </w:p>
        </w:tc>
        <w:tc>
          <w:tcPr>
            <w:tcW w:w="6961" w:type="dxa"/>
            <w:tcBorders>
              <w:bottom w:val="nil"/>
            </w:tcBorders>
          </w:tcPr>
          <w:p w14:paraId="5472B0CC" w14:textId="77777777" w:rsidR="00BE49D3" w:rsidRDefault="00F81F3A">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Will be provided to the successful candidate if required</w:t>
            </w:r>
          </w:p>
        </w:tc>
      </w:tr>
      <w:tr w:rsidR="00BE49D3" w14:paraId="75FCFA21" w14:textId="77777777" w:rsidTr="494F6A8B">
        <w:trPr>
          <w:trHeight w:val="413"/>
        </w:trPr>
        <w:tc>
          <w:tcPr>
            <w:cnfStyle w:val="001000000000" w:firstRow="0" w:lastRow="0" w:firstColumn="1" w:lastColumn="0" w:oddVBand="0" w:evenVBand="0" w:oddHBand="0" w:evenHBand="0" w:firstRowFirstColumn="0" w:firstRowLastColumn="0" w:lastRowFirstColumn="0" w:lastRowLastColumn="0"/>
            <w:tcW w:w="2820" w:type="dxa"/>
            <w:tcBorders>
              <w:bottom w:val="nil"/>
            </w:tcBorders>
          </w:tcPr>
          <w:p w14:paraId="3833CFAA" w14:textId="77777777" w:rsidR="00BE49D3" w:rsidRDefault="00F81F3A">
            <w:pPr>
              <w:pStyle w:val="TableText"/>
              <w:rPr>
                <w:sz w:val="22"/>
              </w:rPr>
            </w:pPr>
            <w:r>
              <w:rPr>
                <w:sz w:val="22"/>
              </w:rPr>
              <w:t>Applications are open to</w:t>
            </w:r>
          </w:p>
        </w:tc>
        <w:tc>
          <w:tcPr>
            <w:tcW w:w="6961" w:type="dxa"/>
            <w:tcBorders>
              <w:bottom w:val="nil"/>
            </w:tcBorders>
          </w:tcPr>
          <w:p w14:paraId="36B26C99" w14:textId="325D788E" w:rsidR="00BE49D3" w:rsidRDefault="00F81F3A" w:rsidP="008B3F3F">
            <w:pPr>
              <w:pStyle w:val="TableBullet"/>
              <w:numPr>
                <w:ilvl w:val="0"/>
                <w:numId w:val="0"/>
              </w:numPr>
              <w:spacing w:before="0" w:after="0"/>
              <w:ind w:left="170" w:hanging="170"/>
              <w:cnfStyle w:val="000000000000" w:firstRow="0" w:lastRow="0" w:firstColumn="0" w:lastColumn="0" w:oddVBand="0" w:evenVBand="0" w:oddHBand="0" w:evenHBand="0" w:firstRowFirstColumn="0" w:firstRowLastColumn="0" w:lastRowFirstColumn="0" w:lastRowLastColumn="0"/>
              <w:rPr>
                <w:sz w:val="22"/>
              </w:rPr>
            </w:pPr>
            <w:r w:rsidRPr="494F6A8B">
              <w:rPr>
                <w:sz w:val="22"/>
              </w:rPr>
              <w:t>Australian Citizens Only</w:t>
            </w:r>
          </w:p>
        </w:tc>
      </w:tr>
      <w:tr w:rsidR="00BE49D3" w14:paraId="17DD9350" w14:textId="77777777" w:rsidTr="494F6A8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820" w:type="dxa"/>
            <w:tcBorders>
              <w:bottom w:val="nil"/>
            </w:tcBorders>
          </w:tcPr>
          <w:p w14:paraId="0514A7F2" w14:textId="77777777" w:rsidR="00BE49D3" w:rsidRDefault="00F81F3A">
            <w:pPr>
              <w:pStyle w:val="TableText"/>
              <w:rPr>
                <w:sz w:val="22"/>
              </w:rPr>
            </w:pPr>
            <w:r>
              <w:rPr>
                <w:sz w:val="22"/>
              </w:rPr>
              <w:t>Position reports to the</w:t>
            </w:r>
          </w:p>
        </w:tc>
        <w:tc>
          <w:tcPr>
            <w:tcW w:w="6961" w:type="dxa"/>
            <w:tcBorders>
              <w:bottom w:val="nil"/>
            </w:tcBorders>
          </w:tcPr>
          <w:p w14:paraId="047BAE62" w14:textId="77777777" w:rsidR="00BE49D3" w:rsidRDefault="00F81F3A">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Chief Information Officer</w:t>
            </w:r>
          </w:p>
        </w:tc>
      </w:tr>
      <w:tr w:rsidR="00BE49D3" w14:paraId="0AA0B962" w14:textId="77777777" w:rsidTr="494F6A8B">
        <w:trPr>
          <w:trHeight w:val="413"/>
        </w:trPr>
        <w:tc>
          <w:tcPr>
            <w:cnfStyle w:val="001000000000" w:firstRow="0" w:lastRow="0" w:firstColumn="1" w:lastColumn="0" w:oddVBand="0" w:evenVBand="0" w:oddHBand="0" w:evenHBand="0" w:firstRowFirstColumn="0" w:firstRowLastColumn="0" w:lastRowFirstColumn="0" w:lastRowLastColumn="0"/>
            <w:tcW w:w="2820" w:type="dxa"/>
            <w:tcBorders>
              <w:bottom w:val="nil"/>
            </w:tcBorders>
          </w:tcPr>
          <w:p w14:paraId="2A690FE6" w14:textId="77777777" w:rsidR="00BE49D3" w:rsidRDefault="00F81F3A">
            <w:pPr>
              <w:pStyle w:val="TableText"/>
              <w:rPr>
                <w:sz w:val="22"/>
              </w:rPr>
            </w:pPr>
            <w:r>
              <w:rPr>
                <w:sz w:val="22"/>
              </w:rPr>
              <w:t>Client Focus – Internal</w:t>
            </w:r>
          </w:p>
        </w:tc>
        <w:tc>
          <w:tcPr>
            <w:tcW w:w="6961" w:type="dxa"/>
            <w:tcBorders>
              <w:bottom w:val="nil"/>
            </w:tcBorders>
          </w:tcPr>
          <w:p w14:paraId="1B93A800" w14:textId="77777777" w:rsidR="00BE49D3" w:rsidRDefault="00F81F3A">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70%</w:t>
            </w:r>
          </w:p>
        </w:tc>
      </w:tr>
      <w:tr w:rsidR="00BE49D3" w14:paraId="7EFD6F4D" w14:textId="77777777" w:rsidTr="494F6A8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820" w:type="dxa"/>
            <w:tcBorders>
              <w:bottom w:val="nil"/>
            </w:tcBorders>
          </w:tcPr>
          <w:p w14:paraId="52F48C9D" w14:textId="77777777" w:rsidR="00BE49D3" w:rsidRDefault="00F81F3A">
            <w:pPr>
              <w:pStyle w:val="TableText"/>
              <w:rPr>
                <w:sz w:val="22"/>
              </w:rPr>
            </w:pPr>
            <w:r>
              <w:rPr>
                <w:sz w:val="22"/>
              </w:rPr>
              <w:t>Client Focus – External</w:t>
            </w:r>
          </w:p>
        </w:tc>
        <w:tc>
          <w:tcPr>
            <w:tcW w:w="6961" w:type="dxa"/>
            <w:tcBorders>
              <w:bottom w:val="nil"/>
            </w:tcBorders>
          </w:tcPr>
          <w:p w14:paraId="0AC33CBA" w14:textId="77777777" w:rsidR="00BE49D3" w:rsidRDefault="00F81F3A">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30%</w:t>
            </w:r>
          </w:p>
        </w:tc>
      </w:tr>
      <w:tr w:rsidR="00BE49D3" w14:paraId="75F852B4" w14:textId="77777777" w:rsidTr="494F6A8B">
        <w:trPr>
          <w:trHeight w:val="413"/>
        </w:trPr>
        <w:tc>
          <w:tcPr>
            <w:cnfStyle w:val="001000000000" w:firstRow="0" w:lastRow="0" w:firstColumn="1" w:lastColumn="0" w:oddVBand="0" w:evenVBand="0" w:oddHBand="0" w:evenHBand="0" w:firstRowFirstColumn="0" w:firstRowLastColumn="0" w:lastRowFirstColumn="0" w:lastRowLastColumn="0"/>
            <w:tcW w:w="2820" w:type="dxa"/>
            <w:tcBorders>
              <w:bottom w:val="nil"/>
            </w:tcBorders>
          </w:tcPr>
          <w:p w14:paraId="5BA3E4F7" w14:textId="77777777" w:rsidR="00BE49D3" w:rsidRDefault="00F81F3A">
            <w:pPr>
              <w:pStyle w:val="TableText"/>
              <w:rPr>
                <w:sz w:val="22"/>
              </w:rPr>
            </w:pPr>
            <w:r>
              <w:rPr>
                <w:sz w:val="22"/>
              </w:rPr>
              <w:t>Number of Direct Reports</w:t>
            </w:r>
          </w:p>
        </w:tc>
        <w:tc>
          <w:tcPr>
            <w:tcW w:w="6961" w:type="dxa"/>
            <w:tcBorders>
              <w:bottom w:val="nil"/>
            </w:tcBorders>
          </w:tcPr>
          <w:p w14:paraId="3993CBA5" w14:textId="50F440E4" w:rsidR="00BE49D3" w:rsidRDefault="271F9088">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61CFCDAC">
              <w:rPr>
                <w:sz w:val="22"/>
              </w:rPr>
              <w:t>6</w:t>
            </w:r>
          </w:p>
        </w:tc>
      </w:tr>
      <w:tr w:rsidR="00BE49D3" w14:paraId="3C41A92D" w14:textId="77777777" w:rsidTr="494F6A8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820" w:type="dxa"/>
            <w:tcBorders>
              <w:bottom w:val="nil"/>
            </w:tcBorders>
          </w:tcPr>
          <w:p w14:paraId="5289B475" w14:textId="77777777" w:rsidR="00BE49D3" w:rsidRDefault="00F81F3A">
            <w:pPr>
              <w:pStyle w:val="TableText"/>
              <w:rPr>
                <w:sz w:val="22"/>
              </w:rPr>
            </w:pPr>
            <w:r>
              <w:rPr>
                <w:sz w:val="22"/>
              </w:rPr>
              <w:t>Enquire about this job</w:t>
            </w:r>
          </w:p>
        </w:tc>
        <w:tc>
          <w:tcPr>
            <w:tcW w:w="6961" w:type="dxa"/>
            <w:tcBorders>
              <w:bottom w:val="nil"/>
            </w:tcBorders>
          </w:tcPr>
          <w:p w14:paraId="07DCCA18" w14:textId="456A3A67" w:rsidR="00BE49D3" w:rsidRDefault="00523834">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7B0899">
              <w:rPr>
                <w:sz w:val="22"/>
              </w:rPr>
              <w:t>Skye Cracknell</w:t>
            </w:r>
            <w:r w:rsidR="00711471">
              <w:rPr>
                <w:sz w:val="22"/>
              </w:rPr>
              <w:t xml:space="preserve"> – </w:t>
            </w:r>
            <w:hyperlink r:id="rId15">
              <w:r w:rsidR="00F813A4" w:rsidRPr="000B3E05">
                <w:rPr>
                  <w:rStyle w:val="Hyperlink"/>
                  <w:color w:val="0070C0"/>
                  <w:sz w:val="22"/>
                </w:rPr>
                <w:t>careers.online@csiro.au</w:t>
              </w:r>
            </w:hyperlink>
          </w:p>
        </w:tc>
      </w:tr>
      <w:tr w:rsidR="007E5E34" w14:paraId="54DAE672" w14:textId="77777777" w:rsidTr="494F6A8B">
        <w:trPr>
          <w:trHeight w:val="413"/>
        </w:trPr>
        <w:tc>
          <w:tcPr>
            <w:cnfStyle w:val="001000000000" w:firstRow="0" w:lastRow="0" w:firstColumn="1" w:lastColumn="0" w:oddVBand="0" w:evenVBand="0" w:oddHBand="0" w:evenHBand="0" w:firstRowFirstColumn="0" w:firstRowLastColumn="0" w:lastRowFirstColumn="0" w:lastRowLastColumn="0"/>
            <w:tcW w:w="2820" w:type="dxa"/>
            <w:tcBorders>
              <w:bottom w:val="nil"/>
            </w:tcBorders>
          </w:tcPr>
          <w:p w14:paraId="3F0329CD" w14:textId="6DA8D34F" w:rsidR="007E5E34" w:rsidRDefault="007E5E34">
            <w:pPr>
              <w:pStyle w:val="TableText"/>
              <w:rPr>
                <w:sz w:val="22"/>
              </w:rPr>
            </w:pPr>
            <w:r>
              <w:rPr>
                <w:sz w:val="22"/>
              </w:rPr>
              <w:t>Special Requirements</w:t>
            </w:r>
          </w:p>
        </w:tc>
        <w:tc>
          <w:tcPr>
            <w:tcW w:w="6961" w:type="dxa"/>
            <w:tcBorders>
              <w:bottom w:val="nil"/>
            </w:tcBorders>
          </w:tcPr>
          <w:p w14:paraId="46BE95F8" w14:textId="77777777" w:rsidR="007E5E34" w:rsidRDefault="007E5E34" w:rsidP="009A2AC4">
            <w:pPr>
              <w:pStyle w:val="TableBullet"/>
              <w:numPr>
                <w:ilvl w:val="0"/>
                <w:numId w:val="19"/>
              </w:numPr>
              <w:cnfStyle w:val="000000000000" w:firstRow="0" w:lastRow="0" w:firstColumn="0" w:lastColumn="0" w:oddVBand="0" w:evenVBand="0" w:oddHBand="0" w:evenHBand="0" w:firstRowFirstColumn="0" w:firstRowLastColumn="0" w:lastRowFirstColumn="0" w:lastRowLastColumn="0"/>
              <w:rPr>
                <w:b/>
                <w:bCs/>
                <w:sz w:val="22"/>
              </w:rPr>
            </w:pPr>
            <w:r w:rsidRPr="007E5E34">
              <w:rPr>
                <w:sz w:val="22"/>
              </w:rPr>
              <w:t xml:space="preserve">The successful candidate will be required to obtain and maintain a security clearance at the </w:t>
            </w:r>
            <w:hyperlink r:id="rId16" w:history="1">
              <w:r w:rsidRPr="000B3E05">
                <w:rPr>
                  <w:rStyle w:val="Hyperlink"/>
                  <w:b/>
                  <w:bCs/>
                  <w:color w:val="0070C0"/>
                  <w:sz w:val="22"/>
                </w:rPr>
                <w:t>Negative Vetting Level 1</w:t>
              </w:r>
            </w:hyperlink>
          </w:p>
          <w:p w14:paraId="54DA96FE" w14:textId="77777777" w:rsidR="009A2AC4" w:rsidRPr="00D731F7" w:rsidRDefault="009A2AC4" w:rsidP="009A2AC4">
            <w:pPr>
              <w:pStyle w:val="TableBullet"/>
              <w:numPr>
                <w:ilvl w:val="0"/>
                <w:numId w:val="19"/>
              </w:numPr>
              <w:suppressAutoHyphens w:val="0"/>
              <w:cnfStyle w:val="000000000000" w:firstRow="0" w:lastRow="0" w:firstColumn="0" w:lastColumn="0" w:oddVBand="0" w:evenVBand="0" w:oddHBand="0" w:evenHBand="0" w:firstRowFirstColumn="0" w:firstRowLastColumn="0" w:lastRowFirstColumn="0" w:lastRowLastColumn="0"/>
              <w:rPr>
                <w:rStyle w:val="eop"/>
                <w:rFonts w:eastAsiaTheme="majorEastAsia" w:cs="Calibri"/>
                <w:sz w:val="22"/>
              </w:rPr>
            </w:pPr>
            <w:r w:rsidRPr="00D731F7">
              <w:rPr>
                <w:rStyle w:val="eop"/>
                <w:rFonts w:eastAsiaTheme="majorEastAsia" w:cs="Calibri"/>
                <w:sz w:val="22"/>
              </w:rPr>
              <w:t>Appointment to this role is subject to provision of a pre-employment background check and may be subject to other security/medical/character clearance requirements.</w:t>
            </w:r>
          </w:p>
          <w:p w14:paraId="776766AD" w14:textId="011F9FC6" w:rsidR="009A2AC4" w:rsidRPr="004F59DC" w:rsidDel="00523834" w:rsidRDefault="009A2AC4" w:rsidP="009A2AC4">
            <w:pPr>
              <w:pStyle w:val="TableBullet"/>
              <w:numPr>
                <w:ilvl w:val="0"/>
                <w:numId w:val="19"/>
              </w:numPr>
              <w:suppressAutoHyphens w:val="0"/>
              <w:cnfStyle w:val="000000000000" w:firstRow="0" w:lastRow="0" w:firstColumn="0" w:lastColumn="0" w:oddVBand="0" w:evenVBand="0" w:oddHBand="0" w:evenHBand="0" w:firstRowFirstColumn="0" w:firstRowLastColumn="0" w:lastRowFirstColumn="0" w:lastRowLastColumn="0"/>
              <w:rPr>
                <w:rFonts w:eastAsiaTheme="majorEastAsia" w:cs="Calibri"/>
                <w:sz w:val="22"/>
              </w:rPr>
            </w:pPr>
            <w:r w:rsidRPr="00D731F7">
              <w:rPr>
                <w:rStyle w:val="eop"/>
                <w:rFonts w:eastAsiaTheme="majorEastAsia" w:cs="Calibri"/>
                <w:sz w:val="22"/>
              </w:rPr>
              <w:t>The successful candidate will undertake a pre-employment background check. Please note that individuals with criminal records are not automatically deemed ineligible. Each application will be considered on its merits.</w:t>
            </w:r>
          </w:p>
        </w:tc>
      </w:tr>
      <w:tr w:rsidR="00BE49D3" w:rsidRPr="004F59DC" w14:paraId="074F6E91" w14:textId="77777777" w:rsidTr="004F59DC">
        <w:tblPrEx>
          <w:shd w:val="clear" w:color="auto" w:fill="F2F2F2" w:themeFill="background1" w:themeFillShade="F2"/>
        </w:tblPrEx>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820" w:type="dxa"/>
            <w:shd w:val="clear" w:color="auto" w:fill="F2F2F2" w:themeFill="background1" w:themeFillShade="F2"/>
          </w:tcPr>
          <w:p w14:paraId="3E03EE80" w14:textId="1787BB83" w:rsidR="00BE49D3" w:rsidRPr="00310B62" w:rsidRDefault="00F81F3A">
            <w:pPr>
              <w:pStyle w:val="TableText"/>
              <w:rPr>
                <w:sz w:val="22"/>
              </w:rPr>
            </w:pPr>
            <w:r w:rsidRPr="00310B62">
              <w:rPr>
                <w:sz w:val="22"/>
              </w:rPr>
              <w:t>How to apply</w:t>
            </w:r>
          </w:p>
        </w:tc>
        <w:tc>
          <w:tcPr>
            <w:tcW w:w="6961" w:type="dxa"/>
            <w:shd w:val="clear" w:color="auto" w:fill="F2F2F2" w:themeFill="background1" w:themeFillShade="F2"/>
          </w:tcPr>
          <w:p w14:paraId="123145CC" w14:textId="227E7AC3" w:rsidR="00BE49D3" w:rsidRPr="00310B62" w:rsidRDefault="00F81F3A" w:rsidP="00075154">
            <w:pPr>
              <w:pStyle w:val="TableText"/>
              <w:cnfStyle w:val="000000100000" w:firstRow="0" w:lastRow="0" w:firstColumn="0" w:lastColumn="0" w:oddVBand="0" w:evenVBand="0" w:oddHBand="1" w:evenHBand="0" w:firstRowFirstColumn="0" w:firstRowLastColumn="0" w:lastRowFirstColumn="0" w:lastRowLastColumn="0"/>
              <w:rPr>
                <w:sz w:val="22"/>
              </w:rPr>
            </w:pPr>
            <w:r w:rsidRPr="00310B62">
              <w:rPr>
                <w:sz w:val="22"/>
              </w:rPr>
              <w:t xml:space="preserve">Apply online at  </w:t>
            </w:r>
            <w:hyperlink r:id="rId17">
              <w:r w:rsidRPr="000B3E05">
                <w:rPr>
                  <w:color w:val="0070C0"/>
                  <w:sz w:val="22"/>
                </w:rPr>
                <w:t>https://jobs.csiro.au/</w:t>
              </w:r>
            </w:hyperlink>
            <w:r w:rsidR="00024DAF" w:rsidRPr="00310B62">
              <w:rPr>
                <w:sz w:val="22"/>
              </w:rPr>
              <w:t xml:space="preserve"> - </w:t>
            </w:r>
            <w:hyperlink r:id="rId18"/>
            <w:r w:rsidRPr="00310B62">
              <w:rPr>
                <w:sz w:val="22"/>
              </w:rPr>
              <w:t>Internal applicants please apply via Jobs Central</w:t>
            </w:r>
            <w:r w:rsidR="00D70862" w:rsidRPr="00310B62">
              <w:rPr>
                <w:sz w:val="22"/>
              </w:rPr>
              <w:t xml:space="preserve">. </w:t>
            </w:r>
            <w:r w:rsidRPr="00310B62">
              <w:rPr>
                <w:sz w:val="22"/>
              </w:rPr>
              <w:t xml:space="preserve">If you experience difficulties when applying, please email </w:t>
            </w:r>
            <w:hyperlink r:id="rId19">
              <w:r w:rsidRPr="000B3E05">
                <w:rPr>
                  <w:color w:val="0070C0"/>
                  <w:sz w:val="22"/>
                </w:rPr>
                <w:t>careers.online@csiro.au</w:t>
              </w:r>
            </w:hyperlink>
          </w:p>
        </w:tc>
      </w:tr>
    </w:tbl>
    <w:p w14:paraId="2CA0CE24" w14:textId="6745E4AA" w:rsidR="0078670A" w:rsidRDefault="0078670A">
      <w:pPr>
        <w:spacing w:before="0" w:after="0" w:line="240" w:lineRule="auto"/>
        <w:rPr>
          <w:rFonts w:cs="Calibri"/>
          <w:b/>
          <w:color w:val="auto"/>
          <w:sz w:val="26"/>
          <w:szCs w:val="26"/>
        </w:rPr>
      </w:pPr>
    </w:p>
    <w:p w14:paraId="0D5160C8" w14:textId="77777777" w:rsidR="00BE49D3" w:rsidRDefault="00F81F3A">
      <w:pPr>
        <w:spacing w:before="240" w:line="240" w:lineRule="auto"/>
        <w:ind w:left="720" w:hanging="720"/>
        <w:rPr>
          <w:rFonts w:cs="Calibri"/>
          <w:b/>
          <w:color w:val="auto"/>
          <w:sz w:val="26"/>
          <w:szCs w:val="26"/>
        </w:rPr>
      </w:pPr>
      <w:r>
        <w:rPr>
          <w:rFonts w:cs="Calibri"/>
          <w:b/>
          <w:color w:val="auto"/>
          <w:sz w:val="26"/>
          <w:szCs w:val="26"/>
        </w:rPr>
        <w:t>Acknowledgement of Country</w:t>
      </w:r>
    </w:p>
    <w:p w14:paraId="05FAA3AA" w14:textId="77777777" w:rsidR="00BE49D3" w:rsidRDefault="00F81F3A">
      <w:pPr>
        <w:keepNext/>
        <w:keepLines/>
        <w:spacing w:before="240" w:after="0" w:line="240" w:lineRule="auto"/>
        <w:outlineLvl w:val="2"/>
        <w:rPr>
          <w:rFonts w:cs="Calibri"/>
        </w:rPr>
      </w:pPr>
      <w:r w:rsidRPr="48540E32">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w:t>
      </w:r>
      <w:bookmarkStart w:id="1" w:name="_Int_Zs14YH2e"/>
      <w:r w:rsidRPr="48540E32">
        <w:rPr>
          <w:rFonts w:cs="Calibri"/>
          <w:color w:val="auto"/>
        </w:rPr>
        <w:t>our</w:t>
      </w:r>
      <w:bookmarkEnd w:id="1"/>
      <w:r w:rsidRPr="48540E32">
        <w:rPr>
          <w:rFonts w:cs="Calibri"/>
          <w:color w:val="auto"/>
        </w:rPr>
        <w:t xml:space="preserve"> </w:t>
      </w:r>
      <w:hyperlink r:id="rId20">
        <w:r w:rsidRPr="48540E32">
          <w:rPr>
            <w:rFonts w:cs="Calibri"/>
            <w:color w:val="1155CC"/>
            <w:u w:val="single"/>
          </w:rPr>
          <w:t>vision towards reconciliation</w:t>
        </w:r>
      </w:hyperlink>
      <w:r w:rsidRPr="48540E32">
        <w:rPr>
          <w:rFonts w:cs="Calibri"/>
        </w:rPr>
        <w:t>.</w:t>
      </w:r>
    </w:p>
    <w:p w14:paraId="2D0EEA5D" w14:textId="77777777" w:rsidR="00BE0C1F" w:rsidRPr="00723FDC" w:rsidRDefault="00BE0C1F" w:rsidP="00BE0C1F">
      <w:pPr>
        <w:spacing w:before="240" w:line="240" w:lineRule="auto"/>
        <w:ind w:left="720" w:hanging="720"/>
        <w:rPr>
          <w:rFonts w:cs="Calibri"/>
          <w:b/>
          <w:color w:val="auto"/>
          <w:sz w:val="26"/>
          <w:szCs w:val="26"/>
        </w:rPr>
      </w:pPr>
      <w:r w:rsidRPr="00723FDC">
        <w:rPr>
          <w:rFonts w:cs="Calibri"/>
          <w:b/>
          <w:color w:val="auto"/>
          <w:sz w:val="26"/>
          <w:szCs w:val="26"/>
        </w:rPr>
        <w:t>About CSIRO </w:t>
      </w:r>
    </w:p>
    <w:p w14:paraId="6052B175" w14:textId="77777777" w:rsidR="00790741" w:rsidRDefault="00790741" w:rsidP="00790741">
      <w:pPr>
        <w:pStyle w:val="BodyText"/>
      </w:pPr>
      <w:r>
        <w:t xml:space="preserve">CSIRO is Australia’s national science agency, working at the forefront of discovery to help solve the challenges that shape our future. From climate resilience and sustainable energy to food security, health, space and digital innovation, our science underpins Australia’s prosperity, security and wellbeing. Many of our most recognised breakthroughs began as bold ideas, made real by people who were curious enough to </w:t>
      </w:r>
      <w:proofErr w:type="gramStart"/>
      <w:r>
        <w:t>ask</w:t>
      </w:r>
      <w:proofErr w:type="gramEnd"/>
      <w:r>
        <w:t xml:space="preserve"> “what if” and determined enough to turn possibility into impact.</w:t>
      </w:r>
    </w:p>
    <w:p w14:paraId="0A07441A" w14:textId="5CB688EA" w:rsidR="00790741" w:rsidRDefault="00790741" w:rsidP="00790741">
      <w:pPr>
        <w:pStyle w:val="BodyText"/>
      </w:pPr>
      <w:r>
        <w:t xml:space="preserve">Our strength lies in our people and the way we work. We bring together diverse disciplines, perspectives and knowledge systems, including deep partnerships with industry, government, communities and </w:t>
      </w:r>
      <w:hyperlink r:id="rId21">
        <w:r w:rsidRPr="000B3E05">
          <w:rPr>
            <w:rStyle w:val="Hyperlink"/>
            <w:rFonts w:cs="Calibri"/>
            <w:color w:val="0070C0"/>
          </w:rPr>
          <w:t>Indigenous Australia</w:t>
        </w:r>
      </w:hyperlink>
      <w:r w:rsidRPr="000B3E05">
        <w:rPr>
          <w:color w:val="0070C0"/>
        </w:rPr>
        <w:t xml:space="preserve">. </w:t>
      </w:r>
      <w:r>
        <w:t>By creating inclusive, safe and collaborative environments, we enable our people to do meaningful work that delivers real-world outcomes. When science is grounded in purpose and connected to the people it serves, it has the power to create lasting value for all Australians.</w:t>
      </w:r>
      <w:r w:rsidRPr="00790741">
        <w:t xml:space="preserve"> </w:t>
      </w:r>
      <w:r w:rsidRPr="784F7C08">
        <w:t xml:space="preserve">Visit </w:t>
      </w:r>
      <w:hyperlink r:id="rId22">
        <w:r w:rsidRPr="000B3E05">
          <w:rPr>
            <w:rStyle w:val="Hyperlink"/>
            <w:rFonts w:cs="Calibri"/>
            <w:color w:val="0070C0"/>
          </w:rPr>
          <w:t>CSIRO.au</w:t>
        </w:r>
      </w:hyperlink>
      <w:r w:rsidRPr="784F7C08">
        <w:t xml:space="preserve"> for more information.</w:t>
      </w:r>
    </w:p>
    <w:p w14:paraId="7B655D69" w14:textId="77777777" w:rsidR="00BE49D3" w:rsidRDefault="00F81F3A">
      <w:pPr>
        <w:pStyle w:val="Heading3"/>
        <w:spacing w:before="240" w:after="0"/>
      </w:pPr>
      <w:r>
        <w:t>Role Overview</w:t>
      </w:r>
    </w:p>
    <w:p w14:paraId="17A4983E" w14:textId="378D9F57" w:rsidR="00E90D24" w:rsidRDefault="00F81F3A">
      <w:pPr>
        <w:spacing w:before="160"/>
        <w:rPr>
          <w:color w:val="000000" w:themeColor="text2"/>
          <w:lang w:val="en-US"/>
        </w:rPr>
      </w:pPr>
      <w:r w:rsidRPr="48540E32">
        <w:rPr>
          <w:color w:val="000000" w:themeColor="text2"/>
          <w:lang w:val="en-US"/>
        </w:rPr>
        <w:t xml:space="preserve">The Chief Information Security Officer (CISO) </w:t>
      </w:r>
      <w:r w:rsidR="6270D8D7" w:rsidRPr="48540E32">
        <w:rPr>
          <w:color w:val="000000" w:themeColor="text2"/>
          <w:lang w:val="en-US"/>
        </w:rPr>
        <w:t xml:space="preserve">reports to </w:t>
      </w:r>
      <w:r w:rsidR="00F35613" w:rsidRPr="48540E32">
        <w:rPr>
          <w:color w:val="000000" w:themeColor="text2"/>
          <w:lang w:val="en-US"/>
        </w:rPr>
        <w:t>the Ch</w:t>
      </w:r>
      <w:r w:rsidR="00B50E99" w:rsidRPr="48540E32">
        <w:rPr>
          <w:color w:val="000000" w:themeColor="text2"/>
          <w:lang w:val="en-US"/>
        </w:rPr>
        <w:t>ief Information Officer</w:t>
      </w:r>
      <w:r w:rsidR="008B0457" w:rsidRPr="48540E32">
        <w:rPr>
          <w:color w:val="000000" w:themeColor="text2"/>
          <w:lang w:val="en-US"/>
        </w:rPr>
        <w:t xml:space="preserve"> and </w:t>
      </w:r>
      <w:proofErr w:type="gramStart"/>
      <w:r w:rsidR="008B0457" w:rsidRPr="48540E32">
        <w:rPr>
          <w:color w:val="000000" w:themeColor="text2"/>
          <w:lang w:val="en-US"/>
        </w:rPr>
        <w:t>is</w:t>
      </w:r>
      <w:proofErr w:type="gramEnd"/>
      <w:r w:rsidR="008B0457" w:rsidRPr="48540E32">
        <w:rPr>
          <w:color w:val="000000" w:themeColor="text2"/>
          <w:lang w:val="en-US"/>
        </w:rPr>
        <w:t xml:space="preserve"> </w:t>
      </w:r>
      <w:r w:rsidR="3B72554A" w:rsidRPr="48540E32">
        <w:rPr>
          <w:color w:val="000000" w:themeColor="text2"/>
          <w:lang w:val="en-US"/>
        </w:rPr>
        <w:t>an executive</w:t>
      </w:r>
      <w:r w:rsidR="60CCEE88" w:rsidRPr="48540E32">
        <w:rPr>
          <w:color w:val="000000" w:themeColor="text2"/>
          <w:lang w:val="en-US"/>
        </w:rPr>
        <w:t xml:space="preserve"> </w:t>
      </w:r>
      <w:r w:rsidR="0046000F" w:rsidRPr="48540E32">
        <w:rPr>
          <w:color w:val="000000" w:themeColor="text2"/>
          <w:lang w:val="en-US"/>
        </w:rPr>
        <w:t xml:space="preserve">position </w:t>
      </w:r>
      <w:r w:rsidR="60CCEE88" w:rsidRPr="48540E32">
        <w:rPr>
          <w:color w:val="000000" w:themeColor="text2"/>
          <w:lang w:val="en-US"/>
        </w:rPr>
        <w:t xml:space="preserve">within </w:t>
      </w:r>
      <w:proofErr w:type="gramStart"/>
      <w:r w:rsidR="4FEAE9B2" w:rsidRPr="48540E32">
        <w:rPr>
          <w:color w:val="000000" w:themeColor="text2"/>
          <w:lang w:val="en-US"/>
        </w:rPr>
        <w:t>CSIRO’s Information’s</w:t>
      </w:r>
      <w:proofErr w:type="gramEnd"/>
      <w:r w:rsidR="00CC202F" w:rsidRPr="48540E32">
        <w:rPr>
          <w:color w:val="000000" w:themeColor="text2"/>
          <w:lang w:val="en-US"/>
        </w:rPr>
        <w:t xml:space="preserve"> Management and Technology (IMT) </w:t>
      </w:r>
      <w:r w:rsidR="00472F06" w:rsidRPr="48540E32">
        <w:rPr>
          <w:color w:val="000000" w:themeColor="text2"/>
          <w:lang w:val="en-US"/>
        </w:rPr>
        <w:t>Business</w:t>
      </w:r>
      <w:r w:rsidR="0C768FDA" w:rsidRPr="48540E32">
        <w:rPr>
          <w:color w:val="000000" w:themeColor="text2"/>
          <w:lang w:val="en-US"/>
        </w:rPr>
        <w:t xml:space="preserve"> Unit</w:t>
      </w:r>
      <w:r w:rsidR="00B50E99" w:rsidRPr="48540E32">
        <w:rPr>
          <w:color w:val="000000" w:themeColor="text2"/>
          <w:lang w:val="en-US"/>
        </w:rPr>
        <w:t>. The</w:t>
      </w:r>
      <w:r w:rsidR="7A6DDF63" w:rsidRPr="48540E32">
        <w:rPr>
          <w:color w:val="000000" w:themeColor="text2"/>
          <w:lang w:val="en-US"/>
        </w:rPr>
        <w:t xml:space="preserve"> CISO is</w:t>
      </w:r>
      <w:r w:rsidR="00B50E99" w:rsidRPr="48540E32">
        <w:rPr>
          <w:color w:val="000000" w:themeColor="text2"/>
          <w:lang w:val="en-US"/>
        </w:rPr>
        <w:t xml:space="preserve"> </w:t>
      </w:r>
      <w:r w:rsidRPr="48540E32">
        <w:rPr>
          <w:color w:val="000000" w:themeColor="text2"/>
          <w:lang w:val="en-US"/>
        </w:rPr>
        <w:t xml:space="preserve">responsible for providing </w:t>
      </w:r>
      <w:r w:rsidR="006A2FEC" w:rsidRPr="48540E32">
        <w:rPr>
          <w:color w:val="000000" w:themeColor="text2"/>
          <w:lang w:val="en-US"/>
        </w:rPr>
        <w:t>organi</w:t>
      </w:r>
      <w:r w:rsidR="007E4A9B">
        <w:rPr>
          <w:color w:val="000000" w:themeColor="text2"/>
          <w:lang w:val="en-US"/>
        </w:rPr>
        <w:t>s</w:t>
      </w:r>
      <w:r w:rsidR="006A2FEC" w:rsidRPr="48540E32">
        <w:rPr>
          <w:color w:val="000000" w:themeColor="text2"/>
          <w:lang w:val="en-US"/>
        </w:rPr>
        <w:t>ation</w:t>
      </w:r>
      <w:r w:rsidR="004600DE" w:rsidRPr="48540E32">
        <w:rPr>
          <w:color w:val="000000" w:themeColor="text2"/>
          <w:lang w:val="en-US"/>
        </w:rPr>
        <w:t xml:space="preserve"> wide </w:t>
      </w:r>
      <w:r w:rsidRPr="48540E32">
        <w:rPr>
          <w:color w:val="000000" w:themeColor="text2"/>
          <w:lang w:val="en-US"/>
        </w:rPr>
        <w:t xml:space="preserve">leadership and direction </w:t>
      </w:r>
      <w:r w:rsidR="00E55B91" w:rsidRPr="48540E32">
        <w:rPr>
          <w:color w:val="000000" w:themeColor="text2"/>
          <w:lang w:val="en-US"/>
        </w:rPr>
        <w:t>in cyber security</w:t>
      </w:r>
      <w:r w:rsidR="0025416B" w:rsidRPr="48540E32">
        <w:rPr>
          <w:color w:val="000000" w:themeColor="text2"/>
          <w:lang w:val="en-US"/>
        </w:rPr>
        <w:t>.</w:t>
      </w:r>
    </w:p>
    <w:p w14:paraId="629DC812" w14:textId="6E5B7A33" w:rsidR="007D7FDF" w:rsidRDefault="000B0F51">
      <w:pPr>
        <w:spacing w:before="160"/>
        <w:rPr>
          <w:color w:val="000000" w:themeColor="text2"/>
          <w:lang w:val="en-US"/>
        </w:rPr>
      </w:pPr>
      <w:r>
        <w:rPr>
          <w:color w:val="000000" w:themeColor="text2"/>
          <w:lang w:val="en-US"/>
        </w:rPr>
        <w:t xml:space="preserve">CSIRO’s mission is to solve the greatest challenges </w:t>
      </w:r>
      <w:r w:rsidR="000F1979">
        <w:rPr>
          <w:color w:val="000000" w:themeColor="text2"/>
          <w:lang w:val="en-US"/>
        </w:rPr>
        <w:t xml:space="preserve">through innovative </w:t>
      </w:r>
      <w:r>
        <w:rPr>
          <w:color w:val="000000" w:themeColor="text2"/>
          <w:lang w:val="en-US"/>
        </w:rPr>
        <w:t xml:space="preserve">science and technology. </w:t>
      </w:r>
      <w:r w:rsidR="000F1979">
        <w:rPr>
          <w:color w:val="000000" w:themeColor="text2"/>
          <w:lang w:val="en-US"/>
        </w:rPr>
        <w:t xml:space="preserve"> </w:t>
      </w:r>
      <w:r w:rsidR="000F1979" w:rsidRPr="33936D39">
        <w:rPr>
          <w:color w:val="000000" w:themeColor="text2"/>
        </w:rPr>
        <w:t>We are</w:t>
      </w:r>
      <w:r w:rsidR="04531B48" w:rsidRPr="33936D39">
        <w:rPr>
          <w:color w:val="000000" w:themeColor="text2"/>
        </w:rPr>
        <w:t xml:space="preserve"> </w:t>
      </w:r>
      <w:r w:rsidR="00BA2D82">
        <w:rPr>
          <w:color w:val="000000" w:themeColor="text2"/>
        </w:rPr>
        <w:t xml:space="preserve">a </w:t>
      </w:r>
      <w:r w:rsidR="04531B48" w:rsidRPr="33936D39">
        <w:rPr>
          <w:color w:val="000000" w:themeColor="text2"/>
        </w:rPr>
        <w:t xml:space="preserve">unique </w:t>
      </w:r>
      <w:r w:rsidR="00A259BB" w:rsidRPr="33936D39">
        <w:rPr>
          <w:color w:val="000000" w:themeColor="text2"/>
        </w:rPr>
        <w:t>organisation</w:t>
      </w:r>
      <w:r w:rsidR="000F1979" w:rsidRPr="33936D39">
        <w:rPr>
          <w:color w:val="000000" w:themeColor="text2"/>
        </w:rPr>
        <w:t>,</w:t>
      </w:r>
      <w:r w:rsidR="53FF8179" w:rsidRPr="33936D39" w:rsidDel="000F1979">
        <w:rPr>
          <w:color w:val="000000" w:themeColor="text2"/>
        </w:rPr>
        <w:t xml:space="preserve"> </w:t>
      </w:r>
      <w:r w:rsidR="000F1979" w:rsidRPr="33936D39">
        <w:rPr>
          <w:color w:val="000000" w:themeColor="text2"/>
        </w:rPr>
        <w:t xml:space="preserve">governed by the Science and Industry Research Act, we support government through undertaking scientific </w:t>
      </w:r>
      <w:r w:rsidR="00E90D24" w:rsidRPr="33936D39">
        <w:rPr>
          <w:color w:val="000000" w:themeColor="text2"/>
        </w:rPr>
        <w:t>research,</w:t>
      </w:r>
      <w:r w:rsidR="000F1979" w:rsidRPr="33936D39">
        <w:rPr>
          <w:color w:val="000000" w:themeColor="text2"/>
        </w:rPr>
        <w:t xml:space="preserve"> and we deliver practical solutions for Australian industry. </w:t>
      </w:r>
      <w:r w:rsidR="00E90D24" w:rsidRPr="33936D39">
        <w:rPr>
          <w:color w:val="000000" w:themeColor="text2"/>
        </w:rPr>
        <w:t xml:space="preserve"> World class </w:t>
      </w:r>
      <w:r w:rsidR="006D74C7" w:rsidRPr="33936D39">
        <w:rPr>
          <w:color w:val="000000" w:themeColor="text2"/>
        </w:rPr>
        <w:t>secure</w:t>
      </w:r>
      <w:r w:rsidR="00E90D24" w:rsidRPr="33936D39">
        <w:rPr>
          <w:color w:val="000000" w:themeColor="text2"/>
        </w:rPr>
        <w:t xml:space="preserve"> information technology capability is central to the delivery of CSIRO strategy. </w:t>
      </w:r>
      <w:r w:rsidR="00497B70">
        <w:rPr>
          <w:color w:val="000000" w:themeColor="text2"/>
          <w:lang w:val="en-US"/>
        </w:rPr>
        <w:t xml:space="preserve">Understanding and managing </w:t>
      </w:r>
      <w:r w:rsidR="00997ADD">
        <w:rPr>
          <w:color w:val="000000" w:themeColor="text2"/>
          <w:lang w:val="en-US"/>
        </w:rPr>
        <w:t xml:space="preserve">cyber risk </w:t>
      </w:r>
      <w:r w:rsidR="00497B70">
        <w:rPr>
          <w:color w:val="000000" w:themeColor="text2"/>
          <w:lang w:val="en-US"/>
        </w:rPr>
        <w:t>is paramount</w:t>
      </w:r>
      <w:r w:rsidR="006236C8">
        <w:rPr>
          <w:color w:val="000000" w:themeColor="text2"/>
          <w:lang w:val="en-US"/>
        </w:rPr>
        <w:t xml:space="preserve"> </w:t>
      </w:r>
      <w:r w:rsidR="00997ADD">
        <w:rPr>
          <w:color w:val="000000" w:themeColor="text2"/>
          <w:lang w:val="en-US"/>
        </w:rPr>
        <w:t xml:space="preserve">as we </w:t>
      </w:r>
      <w:r w:rsidR="006236C8">
        <w:rPr>
          <w:color w:val="000000" w:themeColor="text2"/>
          <w:lang w:val="en-US"/>
        </w:rPr>
        <w:t xml:space="preserve">deliver national research infrastructure and </w:t>
      </w:r>
      <w:r w:rsidR="00997ADD">
        <w:rPr>
          <w:color w:val="000000" w:themeColor="text2"/>
          <w:lang w:val="en-US"/>
        </w:rPr>
        <w:t>push the boundaries of our science work</w:t>
      </w:r>
      <w:r w:rsidR="006236C8">
        <w:rPr>
          <w:color w:val="000000" w:themeColor="text2"/>
          <w:lang w:val="en-US"/>
        </w:rPr>
        <w:t>ing</w:t>
      </w:r>
      <w:r w:rsidR="00997ADD">
        <w:rPr>
          <w:color w:val="000000" w:themeColor="text2"/>
          <w:lang w:val="en-US"/>
        </w:rPr>
        <w:t xml:space="preserve"> at the cutting edge of technological development.</w:t>
      </w:r>
    </w:p>
    <w:p w14:paraId="234173DB" w14:textId="46454F59" w:rsidR="00BE49D3" w:rsidRPr="00183791" w:rsidRDefault="37688AFE" w:rsidP="494F6A8B">
      <w:pPr>
        <w:spacing w:before="160"/>
      </w:pPr>
      <w:r>
        <w:t>CSIRO</w:t>
      </w:r>
      <w:r w:rsidR="71B7B59D">
        <w:t>’s</w:t>
      </w:r>
      <w:r>
        <w:t xml:space="preserve"> CISO </w:t>
      </w:r>
      <w:r w:rsidR="69F1D03E">
        <w:t>is</w:t>
      </w:r>
      <w:r>
        <w:t xml:space="preserve"> a</w:t>
      </w:r>
      <w:r w:rsidR="00CD2CF9">
        <w:t xml:space="preserve"> pragmatic and</w:t>
      </w:r>
      <w:r w:rsidR="006236C8">
        <w:t xml:space="preserve"> </w:t>
      </w:r>
      <w:r w:rsidR="475E88E5">
        <w:t xml:space="preserve">inspirational </w:t>
      </w:r>
      <w:r w:rsidR="001D51C0">
        <w:t xml:space="preserve">leader. </w:t>
      </w:r>
      <w:r w:rsidR="00EA7257">
        <w:t xml:space="preserve">The role </w:t>
      </w:r>
      <w:r w:rsidR="00CB7F06">
        <w:t xml:space="preserve">requires </w:t>
      </w:r>
      <w:r w:rsidR="0079541F">
        <w:t xml:space="preserve">technical </w:t>
      </w:r>
      <w:r w:rsidR="475E88E5">
        <w:t xml:space="preserve">proficiency and displays an inherent strategically focused business mindset that is attuned to organisational needs and can drive transformation. </w:t>
      </w:r>
      <w:r w:rsidR="00F81F3A">
        <w:t xml:space="preserve">The CISO is </w:t>
      </w:r>
      <w:r w:rsidR="4685F785">
        <w:t>responsible for</w:t>
      </w:r>
      <w:r w:rsidR="00F81F3A">
        <w:t xml:space="preserve"> driving cyber security innovation, keeping abreast of the changing threat landscape and regulatory frameworks in which CSIRO operates. The CISO will deliver board and senior executive level communications on cyber security outcomes and </w:t>
      </w:r>
      <w:r w:rsidR="55093909">
        <w:t xml:space="preserve">on cyber </w:t>
      </w:r>
      <w:r w:rsidR="00F81F3A">
        <w:t xml:space="preserve">impact on CSIRO strategic goals and operations. </w:t>
      </w:r>
    </w:p>
    <w:p w14:paraId="7A1B92DE" w14:textId="28014857" w:rsidR="00BE49D3" w:rsidRDefault="00F81F3A" w:rsidP="624F92F0">
      <w:pPr>
        <w:pStyle w:val="Heading3"/>
        <w:spacing w:before="160"/>
      </w:pPr>
      <w:r>
        <w:t>Duties and Key Result Areas</w:t>
      </w:r>
    </w:p>
    <w:p w14:paraId="4BD7A8BE" w14:textId="5E90CEF1" w:rsidR="00E46BFA" w:rsidRDefault="41882B37">
      <w:r>
        <w:t xml:space="preserve">Support the </w:t>
      </w:r>
      <w:r w:rsidR="1F8CA9B1">
        <w:t>security of CSIRO information and assets required to achieve strategic objectives by:</w:t>
      </w:r>
    </w:p>
    <w:p w14:paraId="303A0B33" w14:textId="32DC1428" w:rsidR="00B974E9" w:rsidRDefault="00B974E9" w:rsidP="00271C7C">
      <w:pPr>
        <w:pStyle w:val="ListParagraph"/>
        <w:numPr>
          <w:ilvl w:val="0"/>
          <w:numId w:val="14"/>
        </w:numPr>
      </w:pPr>
      <w:r>
        <w:t xml:space="preserve">Championing and facilitating a Cyber-aware Security culture across the </w:t>
      </w:r>
      <w:r w:rsidR="008A3A53">
        <w:t>organisation.</w:t>
      </w:r>
      <w:r>
        <w:t> </w:t>
      </w:r>
    </w:p>
    <w:p w14:paraId="6815695E" w14:textId="403CE7B5" w:rsidR="00E05886" w:rsidRDefault="008A3A53" w:rsidP="00E05886">
      <w:pPr>
        <w:pStyle w:val="ListParagraph"/>
        <w:numPr>
          <w:ilvl w:val="0"/>
          <w:numId w:val="14"/>
        </w:numPr>
      </w:pPr>
      <w:r>
        <w:lastRenderedPageBreak/>
        <w:t>Manage</w:t>
      </w:r>
      <w:r w:rsidR="00E05886">
        <w:t xml:space="preserve"> the cyber strategy and oversee the organisation’s cyber security program, including integration with overall protective security.</w:t>
      </w:r>
    </w:p>
    <w:p w14:paraId="18782BD8" w14:textId="371B88B2" w:rsidR="00E05886" w:rsidRPr="00E05886" w:rsidRDefault="00E05886" w:rsidP="00E05886">
      <w:pPr>
        <w:pStyle w:val="ListParagraph"/>
        <w:numPr>
          <w:ilvl w:val="0"/>
          <w:numId w:val="14"/>
        </w:numPr>
      </w:pPr>
      <w:r>
        <w:t xml:space="preserve">Management and maturing of the information security governance structure (including cyber policy suite), having regard for relevant external </w:t>
      </w:r>
      <w:r w:rsidR="008A3A53">
        <w:t>requirements.</w:t>
      </w:r>
    </w:p>
    <w:p w14:paraId="41BEC036" w14:textId="75986C55" w:rsidR="00786D7F" w:rsidRPr="00E05886" w:rsidRDefault="00786D7F" w:rsidP="48540E32">
      <w:pPr>
        <w:pStyle w:val="ListParagraph"/>
        <w:numPr>
          <w:ilvl w:val="0"/>
          <w:numId w:val="14"/>
        </w:numPr>
      </w:pPr>
      <w:r>
        <w:t xml:space="preserve">Working collaboratively across the organisation and through governance committees, to ensure the consistent application of policies and </w:t>
      </w:r>
      <w:r w:rsidR="00E05886">
        <w:t>requirements</w:t>
      </w:r>
      <w:r w:rsidR="008644E5">
        <w:t xml:space="preserve"> </w:t>
      </w:r>
      <w:r>
        <w:t xml:space="preserve">across all technology; projects; systems </w:t>
      </w:r>
      <w:r w:rsidR="008A3A53">
        <w:t>and</w:t>
      </w:r>
      <w:r>
        <w:t xml:space="preserve"> services.</w:t>
      </w:r>
    </w:p>
    <w:p w14:paraId="1BE1D642" w14:textId="1BBF77B8" w:rsidR="00271C7C" w:rsidRDefault="6ABC589A" w:rsidP="00271C7C">
      <w:pPr>
        <w:pStyle w:val="ListParagraph"/>
        <w:numPr>
          <w:ilvl w:val="0"/>
          <w:numId w:val="14"/>
        </w:numPr>
      </w:pPr>
      <w:r>
        <w:t>Working with business stakeholders</w:t>
      </w:r>
      <w:r w:rsidR="00F73630">
        <w:t xml:space="preserve"> to manage Cyber Risk </w:t>
      </w:r>
      <w:r w:rsidR="00E824A2">
        <w:t>in alignment</w:t>
      </w:r>
      <w:r w:rsidR="00F73630">
        <w:t xml:space="preserve"> the CSIRO Risk Management Framework</w:t>
      </w:r>
      <w:r>
        <w:t xml:space="preserve"> </w:t>
      </w:r>
      <w:r w:rsidR="006E4832">
        <w:t>including:</w:t>
      </w:r>
    </w:p>
    <w:p w14:paraId="68626527" w14:textId="7C928AAC" w:rsidR="00271C7C" w:rsidRDefault="3D692B84" w:rsidP="004F59DC">
      <w:pPr>
        <w:pStyle w:val="ListParagraph"/>
        <w:numPr>
          <w:ilvl w:val="0"/>
          <w:numId w:val="14"/>
        </w:numPr>
      </w:pPr>
      <w:r>
        <w:t>Partner</w:t>
      </w:r>
      <w:r w:rsidR="006E4832">
        <w:t>ing</w:t>
      </w:r>
      <w:r>
        <w:t xml:space="preserve"> </w:t>
      </w:r>
      <w:r w:rsidR="6ABC589A">
        <w:t xml:space="preserve">with science teams to </w:t>
      </w:r>
      <w:r w:rsidR="0211228E">
        <w:t xml:space="preserve">deliver </w:t>
      </w:r>
      <w:r w:rsidR="6ABC589A">
        <w:t xml:space="preserve">appropriate controls when </w:t>
      </w:r>
      <w:r w:rsidR="6EEB5C17">
        <w:t xml:space="preserve">undertaking science </w:t>
      </w:r>
      <w:r w:rsidR="3BD3C4D1">
        <w:t>activities</w:t>
      </w:r>
      <w:r w:rsidR="6ABC589A">
        <w:t>.</w:t>
      </w:r>
    </w:p>
    <w:p w14:paraId="118A2411" w14:textId="579D9BC9" w:rsidR="0053582F" w:rsidRDefault="6ABC589A" w:rsidP="004F59DC">
      <w:pPr>
        <w:pStyle w:val="ListParagraph"/>
        <w:numPr>
          <w:ilvl w:val="0"/>
          <w:numId w:val="14"/>
        </w:numPr>
      </w:pPr>
      <w:r>
        <w:t xml:space="preserve">Support understanding of </w:t>
      </w:r>
      <w:r w:rsidR="00212890">
        <w:t xml:space="preserve">cyber risk in the broader </w:t>
      </w:r>
      <w:r>
        <w:t xml:space="preserve">security </w:t>
      </w:r>
      <w:r w:rsidR="00212890">
        <w:t>landscape</w:t>
      </w:r>
      <w:r w:rsidR="00544F50">
        <w:t>.</w:t>
      </w:r>
      <w:r w:rsidR="00212890">
        <w:t xml:space="preserve"> </w:t>
      </w:r>
    </w:p>
    <w:p w14:paraId="241A6EA6" w14:textId="1E12C078" w:rsidR="00271C7C" w:rsidRDefault="0053582F" w:rsidP="004F59DC">
      <w:pPr>
        <w:pStyle w:val="ListParagraph"/>
        <w:numPr>
          <w:ilvl w:val="0"/>
          <w:numId w:val="14"/>
        </w:numPr>
      </w:pPr>
      <w:r>
        <w:t xml:space="preserve">Support understanding of cyber risk </w:t>
      </w:r>
      <w:r w:rsidR="00786D7F">
        <w:t xml:space="preserve">and its </w:t>
      </w:r>
      <w:r w:rsidR="00825B91">
        <w:t>potential</w:t>
      </w:r>
      <w:r w:rsidR="6ABC589A">
        <w:t xml:space="preserve"> holistic organisational impacts.</w:t>
      </w:r>
    </w:p>
    <w:p w14:paraId="5F53BD4E" w14:textId="671DFCF0" w:rsidR="00BE49D3" w:rsidRDefault="00560BD8" w:rsidP="48540E32">
      <w:pPr>
        <w:pStyle w:val="ListParagraph"/>
        <w:numPr>
          <w:ilvl w:val="0"/>
          <w:numId w:val="14"/>
        </w:numPr>
      </w:pPr>
      <w:r>
        <w:t>Monitoring threats and o</w:t>
      </w:r>
      <w:r w:rsidR="00F81F3A">
        <w:t>versee</w:t>
      </w:r>
      <w:r w:rsidR="006236C8">
        <w:t>ing</w:t>
      </w:r>
      <w:r w:rsidR="00F81F3A">
        <w:t xml:space="preserve"> cyber security incident response including</w:t>
      </w:r>
      <w:r w:rsidR="5BAB721F">
        <w:t xml:space="preserve"> directing internal communication</w:t>
      </w:r>
      <w:r w:rsidR="00F81F3A">
        <w:t xml:space="preserve">. In the event of a major cyber security incident, </w:t>
      </w:r>
      <w:r w:rsidR="5BAB721F">
        <w:t>perform</w:t>
      </w:r>
      <w:r w:rsidR="00F81F3A">
        <w:t xml:space="preserve"> a crisis management role. </w:t>
      </w:r>
    </w:p>
    <w:p w14:paraId="7520D92C" w14:textId="77777777" w:rsidR="009A49F2" w:rsidRDefault="009A49F2" w:rsidP="009A49F2">
      <w:pPr>
        <w:pStyle w:val="ListParagraph"/>
        <w:numPr>
          <w:ilvl w:val="0"/>
          <w:numId w:val="14"/>
        </w:numPr>
      </w:pPr>
      <w:r>
        <w:t>Reporting on cyber security matters to the organisation’s senior executive, Board and as appropriate, external bodies.</w:t>
      </w:r>
    </w:p>
    <w:p w14:paraId="53E59968" w14:textId="2B1A0A5D" w:rsidR="00BE49D3" w:rsidRDefault="00F81F3A" w:rsidP="624F92F0">
      <w:pPr>
        <w:pStyle w:val="ListParagraph"/>
        <w:numPr>
          <w:ilvl w:val="0"/>
          <w:numId w:val="15"/>
        </w:numPr>
      </w:pPr>
      <w:r>
        <w:t>Adhere to the spirit and practice of CSIRO’s Values, Code of Conduct, Health, Safety and Environment procedures and policy, Diversity initiatives and Zero Harm goals. </w:t>
      </w:r>
    </w:p>
    <w:p w14:paraId="2A3B04FF" w14:textId="77777777" w:rsidR="00BE49D3" w:rsidRDefault="00F81F3A" w:rsidP="624F92F0">
      <w:pPr>
        <w:pStyle w:val="ListParagraph"/>
        <w:numPr>
          <w:ilvl w:val="0"/>
          <w:numId w:val="15"/>
        </w:numPr>
      </w:pPr>
      <w:r>
        <w:t>Other duties as directed.</w:t>
      </w:r>
    </w:p>
    <w:p w14:paraId="353B78CA" w14:textId="77777777" w:rsidR="00BE49D3" w:rsidRDefault="00F81F3A">
      <w:pPr>
        <w:pStyle w:val="Heading2"/>
        <w:rPr>
          <w:b/>
          <w:iCs w:val="0"/>
          <w:color w:val="auto"/>
          <w:sz w:val="26"/>
          <w:szCs w:val="26"/>
        </w:rPr>
      </w:pPr>
      <w:r>
        <w:rPr>
          <w:b/>
          <w:iCs w:val="0"/>
          <w:color w:val="auto"/>
          <w:sz w:val="26"/>
          <w:szCs w:val="26"/>
        </w:rPr>
        <w:t>Selection Criteria</w:t>
      </w:r>
    </w:p>
    <w:p w14:paraId="4595A22B" w14:textId="77777777" w:rsidR="00BE49D3" w:rsidRDefault="00F81F3A">
      <w:pPr>
        <w:pStyle w:val="Heading4"/>
        <w:rPr>
          <w:color w:val="auto"/>
        </w:rPr>
      </w:pPr>
      <w:r>
        <w:rPr>
          <w:color w:val="auto"/>
        </w:rPr>
        <w:t>Essential</w:t>
      </w:r>
    </w:p>
    <w:p w14:paraId="4953D46F" w14:textId="32AE608A" w:rsidR="00ED56FA" w:rsidRDefault="00F027D1">
      <w:pPr>
        <w:rPr>
          <w:i/>
          <w:iCs/>
          <w:szCs w:val="24"/>
        </w:rPr>
      </w:pPr>
      <w:r w:rsidRPr="00F027D1">
        <w:rPr>
          <w:i/>
          <w:iCs/>
          <w:szCs w:val="24"/>
        </w:rPr>
        <w:t>Applicants are expected to demonstrate the essential criteria or equivalent capability</w:t>
      </w:r>
      <w:r w:rsidR="00ED56FA">
        <w:rPr>
          <w:i/>
          <w:iCs/>
          <w:szCs w:val="24"/>
        </w:rPr>
        <w:t>.</w:t>
      </w:r>
    </w:p>
    <w:p w14:paraId="45E3425A" w14:textId="45DA28DB" w:rsidR="00BE49D3" w:rsidRDefault="003B1B8E">
      <w:pPr>
        <w:numPr>
          <w:ilvl w:val="0"/>
          <w:numId w:val="8"/>
        </w:numPr>
        <w:spacing w:before="0" w:after="60" w:line="240" w:lineRule="auto"/>
        <w:rPr>
          <w:rFonts w:cs="Calibri"/>
        </w:rPr>
      </w:pPr>
      <w:r w:rsidRPr="003B1B8E">
        <w:rPr>
          <w:rFonts w:cs="Calibri"/>
        </w:rPr>
        <w:t>A relevant degree and or equivalent senior executive experience</w:t>
      </w:r>
      <w:r w:rsidR="00082A0F">
        <w:rPr>
          <w:rFonts w:cs="Calibri"/>
        </w:rPr>
        <w:t xml:space="preserve">, </w:t>
      </w:r>
      <w:r w:rsidR="00F81F3A">
        <w:rPr>
          <w:rFonts w:cs="Calibri"/>
        </w:rPr>
        <w:t xml:space="preserve">in conjunction with demonstrated achievement in senior advisory and managerial roles in information management, governance and or enterprise applications and solutions delivery.  </w:t>
      </w:r>
    </w:p>
    <w:p w14:paraId="0C8FA193" w14:textId="3590AA33" w:rsidR="00245068" w:rsidRPr="00A9786D" w:rsidRDefault="009F2619">
      <w:pPr>
        <w:numPr>
          <w:ilvl w:val="0"/>
          <w:numId w:val="8"/>
        </w:numPr>
        <w:spacing w:before="0" w:after="60" w:line="240" w:lineRule="auto"/>
        <w:rPr>
          <w:rFonts w:cs="Calibri"/>
        </w:rPr>
      </w:pPr>
      <w:r>
        <w:rPr>
          <w:rFonts w:cs="Calibri"/>
        </w:rPr>
        <w:t>Extensive senior</w:t>
      </w:r>
      <w:r w:rsidR="00004AFA" w:rsidRPr="00A9786D">
        <w:rPr>
          <w:rFonts w:cs="Calibri"/>
        </w:rPr>
        <w:t xml:space="preserve"> </w:t>
      </w:r>
      <w:r w:rsidR="00245068" w:rsidRPr="00A9786D">
        <w:rPr>
          <w:rFonts w:cs="Calibri"/>
        </w:rPr>
        <w:t xml:space="preserve">experience </w:t>
      </w:r>
      <w:r>
        <w:rPr>
          <w:rFonts w:cs="Calibri"/>
        </w:rPr>
        <w:t>across</w:t>
      </w:r>
      <w:r w:rsidRPr="00A9786D">
        <w:rPr>
          <w:rFonts w:cs="Calibri"/>
        </w:rPr>
        <w:t xml:space="preserve"> </w:t>
      </w:r>
      <w:r w:rsidR="00245068" w:rsidRPr="00A9786D">
        <w:rPr>
          <w:rFonts w:cs="Calibri"/>
        </w:rPr>
        <w:t xml:space="preserve">a combination of risk management, information security and </w:t>
      </w:r>
      <w:r w:rsidR="00477A32">
        <w:rPr>
          <w:rFonts w:cs="Calibri"/>
        </w:rPr>
        <w:t xml:space="preserve">information </w:t>
      </w:r>
      <w:r w:rsidR="00793568">
        <w:rPr>
          <w:rFonts w:cs="Calibri"/>
        </w:rPr>
        <w:t>technology</w:t>
      </w:r>
      <w:r w:rsidR="00245068" w:rsidRPr="00A9786D">
        <w:rPr>
          <w:rFonts w:cs="Calibri"/>
        </w:rPr>
        <w:t> </w:t>
      </w:r>
      <w:r w:rsidR="00004AFA" w:rsidRPr="00A9786D">
        <w:rPr>
          <w:rFonts w:cs="Calibri"/>
        </w:rPr>
        <w:t>roles.</w:t>
      </w:r>
    </w:p>
    <w:p w14:paraId="10F20FFB" w14:textId="35E203FB" w:rsidR="00E31439" w:rsidRPr="00A9786D" w:rsidRDefault="00E31439">
      <w:pPr>
        <w:numPr>
          <w:ilvl w:val="0"/>
          <w:numId w:val="8"/>
        </w:numPr>
        <w:spacing w:before="0" w:after="60" w:line="240" w:lineRule="auto"/>
        <w:rPr>
          <w:rFonts w:cs="Calibri"/>
        </w:rPr>
      </w:pPr>
      <w:r w:rsidRPr="00A9786D">
        <w:rPr>
          <w:rFonts w:cs="Calibri"/>
        </w:rPr>
        <w:t>Knowledge of common information security management frameworks</w:t>
      </w:r>
      <w:r w:rsidR="00CA2990" w:rsidRPr="00A9786D">
        <w:rPr>
          <w:rFonts w:cs="Calibri"/>
        </w:rPr>
        <w:t>.</w:t>
      </w:r>
    </w:p>
    <w:p w14:paraId="3A754EBD" w14:textId="77777777" w:rsidR="00BE49D3" w:rsidRDefault="00F81F3A">
      <w:pPr>
        <w:numPr>
          <w:ilvl w:val="0"/>
          <w:numId w:val="8"/>
        </w:numPr>
        <w:spacing w:before="0" w:after="60" w:line="240" w:lineRule="auto"/>
        <w:rPr>
          <w:rFonts w:cs="Arial"/>
          <w:iCs/>
          <w:szCs w:val="24"/>
        </w:rPr>
      </w:pPr>
      <w:r>
        <w:rPr>
          <w:szCs w:val="24"/>
        </w:rPr>
        <w:t>Demonstrated leadership in some of the following:</w:t>
      </w:r>
      <w:r>
        <w:rPr>
          <w:iCs/>
          <w:szCs w:val="24"/>
        </w:rPr>
        <w:t xml:space="preserve"> </w:t>
      </w:r>
      <w:r>
        <w:rPr>
          <w:szCs w:val="24"/>
        </w:rPr>
        <w:t>information services, information policy and governance, and digital transformation.</w:t>
      </w:r>
    </w:p>
    <w:p w14:paraId="45030010" w14:textId="77777777" w:rsidR="00BE49D3" w:rsidRDefault="00F81F3A">
      <w:pPr>
        <w:numPr>
          <w:ilvl w:val="0"/>
          <w:numId w:val="8"/>
        </w:numPr>
        <w:spacing w:before="0" w:after="60" w:line="240" w:lineRule="auto"/>
        <w:rPr>
          <w:rStyle w:val="Emphasis"/>
          <w:rFonts w:cs="Arial"/>
          <w:i w:val="0"/>
          <w:iCs/>
          <w:szCs w:val="24"/>
        </w:rPr>
      </w:pPr>
      <w:r>
        <w:rPr>
          <w:rStyle w:val="Emphasis"/>
          <w:rFonts w:cs="Arial"/>
          <w:i w:val="0"/>
          <w:iCs/>
          <w:szCs w:val="24"/>
        </w:rPr>
        <w:t xml:space="preserve">A history of establishing and leading cooperative teams, and a record of strong leadership that has contributed to or defined policy direction and strategy. </w:t>
      </w:r>
    </w:p>
    <w:p w14:paraId="1F265169" w14:textId="77777777" w:rsidR="00BE49D3" w:rsidRDefault="00F81F3A">
      <w:pPr>
        <w:numPr>
          <w:ilvl w:val="0"/>
          <w:numId w:val="8"/>
        </w:numPr>
        <w:spacing w:before="0" w:after="60" w:line="240" w:lineRule="auto"/>
        <w:rPr>
          <w:rStyle w:val="Emphasis"/>
          <w:rFonts w:cs="Arial"/>
          <w:i w:val="0"/>
          <w:iCs/>
          <w:szCs w:val="24"/>
        </w:rPr>
      </w:pPr>
      <w:r>
        <w:rPr>
          <w:rStyle w:val="Emphasis"/>
          <w:rFonts w:cs="Arial"/>
          <w:i w:val="0"/>
          <w:iCs/>
          <w:szCs w:val="24"/>
        </w:rPr>
        <w:t>Proven ability to foster effective relationships, using complex influencing strategies to ensure alignment between client or stakeholder needs and CSIRO’s objectives.</w:t>
      </w:r>
    </w:p>
    <w:p w14:paraId="1C0DFCB1" w14:textId="77777777" w:rsidR="00BE49D3" w:rsidRDefault="00F81F3A">
      <w:pPr>
        <w:numPr>
          <w:ilvl w:val="0"/>
          <w:numId w:val="8"/>
        </w:numPr>
        <w:spacing w:before="0" w:after="60" w:line="240" w:lineRule="auto"/>
        <w:rPr>
          <w:rStyle w:val="Emphasis"/>
          <w:rFonts w:cs="Arial"/>
          <w:i w:val="0"/>
          <w:iCs/>
          <w:szCs w:val="24"/>
        </w:rPr>
      </w:pPr>
      <w:r>
        <w:rPr>
          <w:rFonts w:cs="Arial"/>
          <w:iCs/>
          <w:szCs w:val="24"/>
        </w:rPr>
        <w:t xml:space="preserve">Demonstrated ability to anticipate and successfully manage major conceptual technical, commercial or management problems, which have a significant impact at a Business Unit or Organisational level. </w:t>
      </w:r>
    </w:p>
    <w:p w14:paraId="5FA3DA15" w14:textId="3191B4A1" w:rsidR="00BE49D3" w:rsidRDefault="00F81F3A">
      <w:pPr>
        <w:pStyle w:val="Heading2"/>
        <w:rPr>
          <w:rFonts w:eastAsiaTheme="majorEastAsia" w:cstheme="majorBidi"/>
          <w:b/>
          <w:color w:val="auto"/>
          <w:sz w:val="24"/>
          <w:szCs w:val="22"/>
        </w:rPr>
      </w:pPr>
      <w:r>
        <w:rPr>
          <w:rFonts w:eastAsiaTheme="majorEastAsia" w:cstheme="majorBidi"/>
          <w:b/>
          <w:color w:val="auto"/>
          <w:sz w:val="24"/>
          <w:szCs w:val="22"/>
        </w:rPr>
        <w:lastRenderedPageBreak/>
        <w:t>Desirable</w:t>
      </w:r>
    </w:p>
    <w:p w14:paraId="2912D57B" w14:textId="77777777" w:rsidR="00082C98" w:rsidRPr="00A9786D" w:rsidRDefault="00082C98" w:rsidP="00082C98">
      <w:pPr>
        <w:pStyle w:val="ListParagraph"/>
        <w:numPr>
          <w:ilvl w:val="0"/>
          <w:numId w:val="10"/>
        </w:numPr>
        <w:spacing w:before="0" w:after="60" w:line="240" w:lineRule="auto"/>
        <w:contextualSpacing w:val="0"/>
        <w:rPr>
          <w:szCs w:val="24"/>
        </w:rPr>
      </w:pPr>
      <w:r w:rsidRPr="00A9786D">
        <w:rPr>
          <w:szCs w:val="24"/>
        </w:rPr>
        <w:t>An appropriate information security credential such as CISM, CRISC etc or similar.</w:t>
      </w:r>
    </w:p>
    <w:p w14:paraId="47F1F5B1" w14:textId="3A8B7474" w:rsidR="00082C98" w:rsidRPr="004F59DC" w:rsidRDefault="00082C98" w:rsidP="004F59DC">
      <w:pPr>
        <w:pStyle w:val="ListParagraph"/>
        <w:numPr>
          <w:ilvl w:val="0"/>
          <w:numId w:val="10"/>
        </w:numPr>
        <w:spacing w:before="0" w:after="60" w:line="240" w:lineRule="auto"/>
        <w:contextualSpacing w:val="0"/>
        <w:rPr>
          <w:szCs w:val="24"/>
        </w:rPr>
      </w:pPr>
      <w:r w:rsidRPr="004F59DC">
        <w:rPr>
          <w:szCs w:val="24"/>
        </w:rPr>
        <w:t>Experience in delivering a cyber security strategy and roadmap for large and complex organisations.</w:t>
      </w:r>
    </w:p>
    <w:p w14:paraId="23147081" w14:textId="44DB4FC2" w:rsidR="35E4D246" w:rsidRDefault="35E4D246" w:rsidP="35E4D246">
      <w:pPr>
        <w:spacing w:before="0" w:after="60" w:line="240" w:lineRule="auto"/>
        <w:rPr>
          <w:b/>
          <w:bCs/>
          <w:color w:val="auto"/>
          <w:sz w:val="26"/>
          <w:szCs w:val="26"/>
        </w:rPr>
      </w:pPr>
    </w:p>
    <w:p w14:paraId="7DC57192" w14:textId="4656B54F" w:rsidR="00E45F50" w:rsidRPr="00183791" w:rsidRDefault="00000000" w:rsidP="35E4D246">
      <w:pPr>
        <w:spacing w:before="0" w:after="60" w:line="240" w:lineRule="auto"/>
        <w:rPr>
          <w:szCs w:val="24"/>
          <w:highlight w:val="yellow"/>
        </w:rPr>
      </w:pPr>
      <w:sdt>
        <w:sdtPr>
          <w:alias w:val="Competencies"/>
          <w:tag w:val="Competencies"/>
          <w:id w:val="-887107694"/>
          <w:lock w:val="sdtContentLocked"/>
          <w:placeholder>
            <w:docPart w:val="D245919C590043E0AB2827DC54A19E18"/>
          </w:placeholder>
          <w15:appearance w15:val="hidden"/>
          <w:text/>
        </w:sdtPr>
        <w:sdtContent>
          <w:r w:rsidR="00F81F3A" w:rsidRPr="35E4D246">
            <w:rPr>
              <w:b/>
              <w:bCs/>
              <w:color w:val="auto"/>
              <w:sz w:val="26"/>
              <w:szCs w:val="26"/>
            </w:rPr>
            <w:t>Required Competencies</w:t>
          </w:r>
        </w:sdtContent>
      </w:sdt>
    </w:p>
    <w:p w14:paraId="4ADB0D02" w14:textId="38DF154B" w:rsidR="00BE49D3" w:rsidRDefault="00F81F3A">
      <w:pPr>
        <w:pStyle w:val="ListParagraph"/>
        <w:numPr>
          <w:ilvl w:val="0"/>
          <w:numId w:val="10"/>
        </w:numPr>
        <w:spacing w:before="0" w:after="60" w:line="240" w:lineRule="auto"/>
        <w:contextualSpacing w:val="0"/>
        <w:rPr>
          <w:szCs w:val="24"/>
        </w:rPr>
      </w:pPr>
      <w:r>
        <w:rPr>
          <w:b/>
          <w:szCs w:val="24"/>
        </w:rPr>
        <w:t xml:space="preserve">Teamwork and Collaboration: </w:t>
      </w:r>
      <w:r>
        <w:rPr>
          <w:szCs w:val="24"/>
        </w:rPr>
        <w:t>Creates and fosters an environment in which there is a high level of cooperation within and between teams. Facilitates positive team relationships to build organisational interaction across CSIRO.</w:t>
      </w:r>
    </w:p>
    <w:p w14:paraId="508EF345" w14:textId="77777777" w:rsidR="00BE49D3" w:rsidRDefault="00F81F3A">
      <w:pPr>
        <w:pStyle w:val="ListParagraph"/>
        <w:numPr>
          <w:ilvl w:val="0"/>
          <w:numId w:val="10"/>
        </w:numPr>
        <w:spacing w:before="0" w:after="60" w:line="240" w:lineRule="auto"/>
        <w:contextualSpacing w:val="0"/>
        <w:rPr>
          <w:szCs w:val="24"/>
        </w:rPr>
      </w:pPr>
      <w:r>
        <w:rPr>
          <w:b/>
          <w:szCs w:val="24"/>
        </w:rPr>
        <w:t>Influence and Communication:</w:t>
      </w:r>
      <w:r>
        <w:rPr>
          <w:szCs w:val="24"/>
        </w:rPr>
        <w:t xml:space="preserve">  Uses complex influencing strategies, for example, assembling strategic coalitions, building behind the scenes support and the tactical use of information to gain support.</w:t>
      </w:r>
    </w:p>
    <w:p w14:paraId="17178D56" w14:textId="77777777" w:rsidR="00BE49D3" w:rsidRDefault="00F81F3A">
      <w:pPr>
        <w:pStyle w:val="ListParagraph"/>
        <w:numPr>
          <w:ilvl w:val="0"/>
          <w:numId w:val="10"/>
        </w:numPr>
        <w:spacing w:before="0" w:after="60" w:line="240" w:lineRule="auto"/>
        <w:contextualSpacing w:val="0"/>
        <w:rPr>
          <w:szCs w:val="24"/>
        </w:rPr>
      </w:pPr>
      <w:r>
        <w:rPr>
          <w:b/>
          <w:szCs w:val="24"/>
        </w:rPr>
        <w:t>Resource Management/Leadership:</w:t>
      </w:r>
      <w:r>
        <w:rPr>
          <w:szCs w:val="24"/>
        </w:rPr>
        <w:t xml:space="preserve">  Contributes to or defines Business Unit / organisational policy directions, strategic planning and operationalises the vision for staff and gains commitment to the direction chosen. Plans, seeks, allocates resources and monitors to achieve outcomes. Adopts a mentor role.</w:t>
      </w:r>
    </w:p>
    <w:p w14:paraId="7D95EBF6" w14:textId="1C4C1AC8" w:rsidR="00BE49D3" w:rsidRDefault="00F81F3A">
      <w:pPr>
        <w:pStyle w:val="ListParagraph"/>
        <w:numPr>
          <w:ilvl w:val="0"/>
          <w:numId w:val="10"/>
        </w:numPr>
        <w:spacing w:before="0" w:after="60" w:line="240" w:lineRule="auto"/>
        <w:contextualSpacing w:val="0"/>
        <w:rPr>
          <w:szCs w:val="24"/>
        </w:rPr>
      </w:pPr>
      <w:r>
        <w:rPr>
          <w:b/>
          <w:szCs w:val="24"/>
        </w:rPr>
        <w:t>Judgement and Problem Solving:</w:t>
      </w:r>
      <w:r>
        <w:rPr>
          <w:szCs w:val="24"/>
        </w:rPr>
        <w:t xml:space="preserve">  Resolves major conceptual scientific, technical, commercial or management problems, which have a significant impact upon the field of research, professional function, the Business Unit</w:t>
      </w:r>
      <w:r w:rsidR="000A1F75">
        <w:rPr>
          <w:szCs w:val="24"/>
        </w:rPr>
        <w:t>,</w:t>
      </w:r>
      <w:r>
        <w:rPr>
          <w:szCs w:val="24"/>
        </w:rPr>
        <w:t xml:space="preserve"> or the Organisation. Situations faced have little or no precedent and require original concepts and approaches.</w:t>
      </w:r>
    </w:p>
    <w:p w14:paraId="7B8A46C2" w14:textId="77777777" w:rsidR="00BE49D3" w:rsidRDefault="00F81F3A">
      <w:pPr>
        <w:pStyle w:val="ListParagraph"/>
        <w:numPr>
          <w:ilvl w:val="0"/>
          <w:numId w:val="10"/>
        </w:numPr>
        <w:spacing w:line="240" w:lineRule="auto"/>
        <w:contextualSpacing w:val="0"/>
        <w:rPr>
          <w:b/>
          <w:bCs/>
          <w:i/>
          <w:iCs/>
          <w:sz w:val="22"/>
        </w:rPr>
      </w:pPr>
      <w:r>
        <w:rPr>
          <w:b/>
          <w:szCs w:val="24"/>
        </w:rPr>
        <w:t xml:space="preserve">Independence: </w:t>
      </w:r>
      <w:r>
        <w:rPr>
          <w:szCs w:val="24"/>
        </w:rPr>
        <w:t>Commits significant resources in the face of uncertainty and takes calculated risks to improve performance and achieve challenging goals. Uses personal energy to drive change strategies. Formulates and implements contingency plans to minimise the impact of potential risks. Accepts personal responsibility for the outcomes of decisions/risks taken.</w:t>
      </w:r>
    </w:p>
    <w:p w14:paraId="02C96D34" w14:textId="77777777" w:rsidR="00BE49D3" w:rsidRPr="0067666D" w:rsidRDefault="00F81F3A">
      <w:pPr>
        <w:pStyle w:val="ListParagraph"/>
        <w:numPr>
          <w:ilvl w:val="0"/>
          <w:numId w:val="10"/>
        </w:numPr>
        <w:rPr>
          <w:bCs/>
          <w:iCs/>
          <w:szCs w:val="24"/>
        </w:rPr>
      </w:pPr>
      <w:r w:rsidRPr="0067666D">
        <w:rPr>
          <w:b/>
          <w:szCs w:val="24"/>
        </w:rPr>
        <w:t>Adaptability:</w:t>
      </w:r>
      <w:r w:rsidRPr="0067666D">
        <w:rPr>
          <w:b/>
          <w:bCs/>
          <w:i/>
          <w:iCs/>
          <w:szCs w:val="24"/>
        </w:rPr>
        <w:t xml:space="preserve"> </w:t>
      </w:r>
      <w:r w:rsidRPr="0067666D">
        <w:rPr>
          <w:bCs/>
          <w:iCs/>
          <w:szCs w:val="24"/>
        </w:rPr>
        <w:t>Is flexible in response to external change or when faced with external constraints. Identifies and promotes the opportunities arising as a result of change.</w:t>
      </w:r>
    </w:p>
    <w:p w14:paraId="2A583689" w14:textId="77777777" w:rsidR="0067666D" w:rsidRPr="004F59DC" w:rsidRDefault="0067666D" w:rsidP="004F59DC">
      <w:pPr>
        <w:spacing w:before="240" w:after="0" w:line="240" w:lineRule="auto"/>
        <w:jc w:val="both"/>
        <w:rPr>
          <w:rFonts w:cs="Calibri"/>
          <w:b/>
          <w:szCs w:val="24"/>
        </w:rPr>
      </w:pPr>
      <w:bookmarkStart w:id="2" w:name="_Toc341085720"/>
      <w:r w:rsidRPr="004F59DC">
        <w:rPr>
          <w:rFonts w:cs="Calibri"/>
          <w:b/>
          <w:szCs w:val="24"/>
        </w:rPr>
        <w:t xml:space="preserve">Setting you up for success </w:t>
      </w:r>
    </w:p>
    <w:p w14:paraId="39C3696C" w14:textId="77777777" w:rsidR="00496714" w:rsidRPr="00496714" w:rsidRDefault="00496714" w:rsidP="00496714">
      <w:pPr>
        <w:spacing w:after="60" w:line="240" w:lineRule="auto"/>
        <w:rPr>
          <w:rFonts w:eastAsia="Times New Roman" w:cs="Calibri"/>
          <w:szCs w:val="24"/>
        </w:rPr>
      </w:pPr>
      <w:r w:rsidRPr="00496714">
        <w:rPr>
          <w:rFonts w:eastAsia="Times New Roman" w:cs="Calibri"/>
          <w:szCs w:val="24"/>
        </w:rPr>
        <w:t>We know that everyone works differently. If you need any support or adjustments during the recruitment process or in the role itself, we’re happy to discuss options like flexible hours, alternative communication methods, cultural or family obligations, or physical adjustments.</w:t>
      </w:r>
    </w:p>
    <w:p w14:paraId="18B014D3" w14:textId="77777777" w:rsidR="00496714" w:rsidRPr="00496714" w:rsidRDefault="00496714" w:rsidP="00496714">
      <w:pPr>
        <w:spacing w:after="60" w:line="240" w:lineRule="auto"/>
        <w:rPr>
          <w:rFonts w:eastAsia="Times New Roman" w:cs="Calibri"/>
          <w:szCs w:val="24"/>
        </w:rPr>
      </w:pPr>
      <w:r w:rsidRPr="00496714">
        <w:rPr>
          <w:rFonts w:eastAsia="Times New Roman" w:cs="Calibri"/>
          <w:szCs w:val="24"/>
        </w:rPr>
        <w:t>If you’re comfortable, we encourage you to share what you need to feel safe, supported, and able to perform at your best. We’ll listen respectfully and work with you to ensure the process and role are fair and accessible.</w:t>
      </w:r>
    </w:p>
    <w:p w14:paraId="1530E0AB" w14:textId="2E4575C2" w:rsidR="0067666D" w:rsidRPr="004F59DC" w:rsidRDefault="0067666D" w:rsidP="004F59DC">
      <w:pPr>
        <w:spacing w:after="60" w:line="240" w:lineRule="auto"/>
        <w:rPr>
          <w:rFonts w:eastAsia="Times New Roman"/>
          <w:szCs w:val="24"/>
        </w:rPr>
      </w:pPr>
      <w:r w:rsidRPr="004F59DC">
        <w:rPr>
          <w:rFonts w:eastAsia="Times New Roman" w:cs="Calibri"/>
          <w:szCs w:val="24"/>
        </w:rPr>
        <w:t>Please let us know via the contact details provided in the ‘Enquire about this job’ section.</w:t>
      </w:r>
    </w:p>
    <w:p w14:paraId="54314DBC" w14:textId="77777777" w:rsidR="0067666D" w:rsidRPr="0067666D" w:rsidRDefault="0067666D" w:rsidP="004F59DC">
      <w:pPr>
        <w:pStyle w:val="ListParagraph"/>
        <w:autoSpaceDE w:val="0"/>
        <w:autoSpaceDN w:val="0"/>
        <w:adjustRightInd w:val="0"/>
        <w:spacing w:before="0" w:after="0" w:line="240" w:lineRule="auto"/>
        <w:ind w:left="360"/>
        <w:rPr>
          <w:rFonts w:eastAsia="Times New Roman" w:cs="Calibri"/>
          <w:szCs w:val="24"/>
        </w:rPr>
      </w:pPr>
    </w:p>
    <w:p w14:paraId="028017F1" w14:textId="77777777" w:rsidR="0067666D" w:rsidRDefault="0067666D" w:rsidP="0067666D">
      <w:pPr>
        <w:autoSpaceDE w:val="0"/>
        <w:autoSpaceDN w:val="0"/>
        <w:adjustRightInd w:val="0"/>
        <w:spacing w:before="0" w:after="0" w:line="240" w:lineRule="auto"/>
        <w:rPr>
          <w:rFonts w:eastAsia="Times New Roman" w:cs="Calibri"/>
          <w:b/>
          <w:bCs/>
          <w:szCs w:val="24"/>
        </w:rPr>
      </w:pPr>
      <w:r w:rsidRPr="004F59DC">
        <w:rPr>
          <w:rFonts w:eastAsia="Times New Roman" w:cs="Calibri"/>
          <w:b/>
          <w:bCs/>
          <w:szCs w:val="24"/>
        </w:rPr>
        <w:t>Our commitment to inclusion, safety and cultural respect</w:t>
      </w:r>
    </w:p>
    <w:p w14:paraId="1FF8C527" w14:textId="370828B8" w:rsidR="00A64ED1" w:rsidRDefault="00A64ED1" w:rsidP="00A64ED1">
      <w:pPr>
        <w:spacing w:before="0" w:after="0" w:line="240" w:lineRule="auto"/>
        <w:textAlignment w:val="baseline"/>
        <w:rPr>
          <w:rFonts w:eastAsia="Times New Roman" w:cs="Calibri"/>
          <w:color w:val="auto"/>
        </w:rPr>
      </w:pPr>
      <w:r w:rsidRPr="00A64ED1">
        <w:rPr>
          <w:rFonts w:eastAsia="Times New Roman" w:cs="Calibri"/>
          <w:color w:val="auto"/>
        </w:rPr>
        <w:t>At CSIRO, inclusion is about more than who is represented. It is about creating environments where people feel safe, respected and a strong sense of belonging.</w:t>
      </w:r>
      <w:r w:rsidR="00883517">
        <w:rPr>
          <w:rFonts w:eastAsia="Times New Roman" w:cs="Calibri"/>
          <w:color w:val="auto"/>
        </w:rPr>
        <w:t xml:space="preserve"> </w:t>
      </w:r>
      <w:r w:rsidRPr="00A64ED1">
        <w:rPr>
          <w:rFonts w:eastAsia="Times New Roman" w:cs="Calibri"/>
          <w:color w:val="auto"/>
        </w:rPr>
        <w:t>We value the richness that comes from different cultures, experiences, identities and ways of thinking, and we are committed to culturally safe workplaces, including for Aboriginal and Torres Strait Islander peoples.</w:t>
      </w:r>
    </w:p>
    <w:p w14:paraId="16C0C436" w14:textId="77777777" w:rsidR="00883517" w:rsidRPr="00A64ED1" w:rsidRDefault="00883517" w:rsidP="00A64ED1">
      <w:pPr>
        <w:spacing w:before="0" w:after="0" w:line="240" w:lineRule="auto"/>
        <w:textAlignment w:val="baseline"/>
        <w:rPr>
          <w:rFonts w:eastAsia="Times New Roman" w:cs="Calibri"/>
          <w:color w:val="auto"/>
        </w:rPr>
      </w:pPr>
    </w:p>
    <w:p w14:paraId="25B0349F" w14:textId="77777777" w:rsidR="00A64ED1" w:rsidRPr="00A64ED1" w:rsidRDefault="00A64ED1" w:rsidP="00A64ED1">
      <w:pPr>
        <w:spacing w:before="0" w:after="0" w:line="240" w:lineRule="auto"/>
        <w:textAlignment w:val="baseline"/>
        <w:rPr>
          <w:rFonts w:eastAsia="Times New Roman" w:cs="Calibri"/>
          <w:color w:val="auto"/>
        </w:rPr>
      </w:pPr>
      <w:r w:rsidRPr="00A64ED1">
        <w:rPr>
          <w:rFonts w:eastAsia="Times New Roman" w:cs="Calibri"/>
          <w:color w:val="auto"/>
        </w:rPr>
        <w:t>By fostering inclusion, belonging and safety, we strengthen innovation and ensure our work reflects the communities and Country we work with.</w:t>
      </w:r>
    </w:p>
    <w:p w14:paraId="05BACB26" w14:textId="77777777" w:rsidR="00CD028D" w:rsidRPr="009E337E" w:rsidRDefault="00CD028D" w:rsidP="00CD028D">
      <w:pPr>
        <w:spacing w:before="0" w:after="0" w:line="240" w:lineRule="auto"/>
        <w:textAlignment w:val="baseline"/>
        <w:rPr>
          <w:rFonts w:eastAsia="Times New Roman" w:cs="Calibri"/>
          <w:color w:val="auto"/>
          <w:szCs w:val="24"/>
        </w:rPr>
      </w:pPr>
    </w:p>
    <w:p w14:paraId="6A1032E4" w14:textId="77777777" w:rsidR="00CD028D" w:rsidRPr="00730505" w:rsidRDefault="00CD028D" w:rsidP="00CD028D">
      <w:pPr>
        <w:spacing w:before="0" w:after="0" w:line="240" w:lineRule="auto"/>
        <w:textAlignment w:val="baseline"/>
        <w:rPr>
          <w:rFonts w:eastAsia="Times New Roman" w:cs="Calibri"/>
          <w:color w:val="auto"/>
          <w:szCs w:val="24"/>
        </w:rPr>
      </w:pPr>
      <w:r w:rsidRPr="009E337E">
        <w:rPr>
          <w:rFonts w:eastAsia="Times New Roman" w:cs="Calibri"/>
          <w:color w:val="auto"/>
          <w:szCs w:val="24"/>
        </w:rPr>
        <w:t>CSIRO is proud to be an equal employment opportunity employer, and we welcome applications from people of all backgrounds and identities.</w:t>
      </w:r>
    </w:p>
    <w:p w14:paraId="03D671C5" w14:textId="77777777" w:rsidR="00CD028D" w:rsidRDefault="00CD028D" w:rsidP="0067666D">
      <w:pPr>
        <w:autoSpaceDE w:val="0"/>
        <w:autoSpaceDN w:val="0"/>
        <w:adjustRightInd w:val="0"/>
        <w:spacing w:before="0" w:after="0" w:line="240" w:lineRule="auto"/>
        <w:rPr>
          <w:rFonts w:eastAsia="Times New Roman" w:cs="Calibri"/>
          <w:b/>
          <w:bCs/>
          <w:szCs w:val="24"/>
        </w:rPr>
      </w:pPr>
    </w:p>
    <w:p w14:paraId="18517C84" w14:textId="77777777" w:rsidR="00520E46" w:rsidRPr="00CD3D8A" w:rsidRDefault="00520E46" w:rsidP="00520E46">
      <w:pPr>
        <w:spacing w:before="240" w:after="0" w:line="240" w:lineRule="auto"/>
        <w:jc w:val="both"/>
        <w:rPr>
          <w:rFonts w:cs="Calibri"/>
          <w:b/>
          <w:bCs/>
          <w:sz w:val="26"/>
          <w:szCs w:val="26"/>
        </w:rPr>
      </w:pPr>
      <w:r w:rsidRPr="00CD3D8A">
        <w:rPr>
          <w:rFonts w:cs="Calibri"/>
          <w:b/>
          <w:bCs/>
          <w:sz w:val="26"/>
          <w:szCs w:val="26"/>
        </w:rPr>
        <w:t xml:space="preserve">CSIRO </w:t>
      </w:r>
      <w:r>
        <w:rPr>
          <w:rFonts w:cs="Calibri"/>
          <w:b/>
          <w:bCs/>
          <w:sz w:val="26"/>
          <w:szCs w:val="26"/>
        </w:rPr>
        <w:t>v</w:t>
      </w:r>
      <w:r w:rsidRPr="00CD3D8A">
        <w:rPr>
          <w:rFonts w:cs="Calibri"/>
          <w:b/>
          <w:bCs/>
          <w:sz w:val="26"/>
          <w:szCs w:val="26"/>
        </w:rPr>
        <w:t>alues</w:t>
      </w:r>
    </w:p>
    <w:p w14:paraId="09228410" w14:textId="77777777" w:rsidR="00520E46" w:rsidRPr="00CD3D8A" w:rsidRDefault="00520E46" w:rsidP="00520E46">
      <w:pPr>
        <w:spacing w:before="240" w:after="0" w:line="240" w:lineRule="auto"/>
        <w:jc w:val="both"/>
        <w:rPr>
          <w:rFonts w:cs="Calibri"/>
        </w:rPr>
      </w:pPr>
      <w:r w:rsidRPr="00CD3D8A">
        <w:rPr>
          <w:rFonts w:cs="Calibri"/>
        </w:rPr>
        <w:t xml:space="preserve">CSIRO is a values-based organisation committed to values-based leadership. </w:t>
      </w:r>
    </w:p>
    <w:p w14:paraId="0C30FE75" w14:textId="77777777" w:rsidR="00520E46" w:rsidRPr="00CD3D8A" w:rsidRDefault="00520E46" w:rsidP="00520E46">
      <w:pPr>
        <w:spacing w:before="240" w:after="0" w:line="240" w:lineRule="auto"/>
        <w:jc w:val="both"/>
        <w:rPr>
          <w:rFonts w:cs="Calibri"/>
        </w:rPr>
      </w:pPr>
    </w:p>
    <w:tbl>
      <w:tblPr>
        <w:tblStyle w:val="TableGrid"/>
        <w:tblW w:w="0" w:type="auto"/>
        <w:tblLook w:val="04A0" w:firstRow="1" w:lastRow="0" w:firstColumn="1" w:lastColumn="0" w:noHBand="0" w:noVBand="1"/>
      </w:tblPr>
      <w:tblGrid>
        <w:gridCol w:w="1238"/>
        <w:gridCol w:w="6083"/>
        <w:gridCol w:w="1951"/>
      </w:tblGrid>
      <w:tr w:rsidR="00520E46" w:rsidRPr="00CD3D8A" w14:paraId="6E925B0C" w14:textId="77777777" w:rsidTr="00402CB5">
        <w:trPr>
          <w:trHeight w:val="266"/>
        </w:trPr>
        <w:tc>
          <w:tcPr>
            <w:tcW w:w="1238" w:type="dxa"/>
            <w:tcBorders>
              <w:top w:val="single" w:sz="4" w:space="0" w:color="auto"/>
              <w:left w:val="single" w:sz="4" w:space="0" w:color="auto"/>
              <w:bottom w:val="single" w:sz="4" w:space="0" w:color="auto"/>
              <w:right w:val="single" w:sz="4" w:space="0" w:color="auto"/>
            </w:tcBorders>
            <w:hideMark/>
          </w:tcPr>
          <w:p w14:paraId="4E9E7B29" w14:textId="77777777" w:rsidR="00520E46" w:rsidRPr="00CD3D8A" w:rsidRDefault="00520E46" w:rsidP="00402CB5">
            <w:pPr>
              <w:rPr>
                <w:rFonts w:cs="Calibri"/>
                <w:b/>
              </w:rPr>
            </w:pPr>
            <w:r w:rsidRPr="00CD3D8A">
              <w:rPr>
                <w:rFonts w:cs="Calibri"/>
                <w:b/>
              </w:rPr>
              <w:t>Value</w:t>
            </w:r>
          </w:p>
        </w:tc>
        <w:tc>
          <w:tcPr>
            <w:tcW w:w="6083" w:type="dxa"/>
            <w:tcBorders>
              <w:top w:val="single" w:sz="4" w:space="0" w:color="auto"/>
              <w:left w:val="single" w:sz="4" w:space="0" w:color="auto"/>
              <w:bottom w:val="single" w:sz="4" w:space="0" w:color="auto"/>
              <w:right w:val="single" w:sz="4" w:space="0" w:color="auto"/>
            </w:tcBorders>
            <w:hideMark/>
          </w:tcPr>
          <w:p w14:paraId="30E7B7A0" w14:textId="77777777" w:rsidR="00520E46" w:rsidRPr="00CD3D8A" w:rsidRDefault="00520E46" w:rsidP="00402CB5">
            <w:pPr>
              <w:rPr>
                <w:rFonts w:cs="Calibri"/>
                <w:b/>
              </w:rPr>
            </w:pPr>
            <w:r w:rsidRPr="00CD3D8A">
              <w:rPr>
                <w:rFonts w:cs="Calibri"/>
                <w:b/>
              </w:rPr>
              <w:t>Descriptor</w:t>
            </w:r>
          </w:p>
        </w:tc>
        <w:tc>
          <w:tcPr>
            <w:tcW w:w="1951" w:type="dxa"/>
            <w:tcBorders>
              <w:top w:val="single" w:sz="4" w:space="0" w:color="auto"/>
              <w:left w:val="single" w:sz="4" w:space="0" w:color="auto"/>
              <w:bottom w:val="single" w:sz="4" w:space="0" w:color="auto"/>
              <w:right w:val="single" w:sz="4" w:space="0" w:color="auto"/>
            </w:tcBorders>
            <w:hideMark/>
          </w:tcPr>
          <w:p w14:paraId="447C45E6" w14:textId="77777777" w:rsidR="00520E46" w:rsidRPr="00CD3D8A" w:rsidRDefault="00520E46" w:rsidP="00402CB5">
            <w:pPr>
              <w:rPr>
                <w:rFonts w:cs="Calibri"/>
                <w:b/>
              </w:rPr>
            </w:pPr>
            <w:r w:rsidRPr="00CD3D8A">
              <w:rPr>
                <w:rFonts w:cs="Calibri"/>
                <w:b/>
              </w:rPr>
              <w:t>Behaviour</w:t>
            </w:r>
          </w:p>
        </w:tc>
      </w:tr>
      <w:tr w:rsidR="00520E46" w:rsidRPr="00CD3D8A" w14:paraId="1EFCE388" w14:textId="77777777" w:rsidTr="00402CB5">
        <w:trPr>
          <w:trHeight w:val="833"/>
        </w:trPr>
        <w:tc>
          <w:tcPr>
            <w:tcW w:w="1238" w:type="dxa"/>
            <w:tcBorders>
              <w:top w:val="single" w:sz="4" w:space="0" w:color="auto"/>
              <w:left w:val="single" w:sz="4" w:space="0" w:color="auto"/>
              <w:bottom w:val="single" w:sz="4" w:space="0" w:color="auto"/>
              <w:right w:val="single" w:sz="4" w:space="0" w:color="auto"/>
            </w:tcBorders>
            <w:hideMark/>
          </w:tcPr>
          <w:p w14:paraId="7FBBDB09" w14:textId="77777777" w:rsidR="00520E46" w:rsidRPr="00CD3D8A" w:rsidRDefault="00520E46" w:rsidP="00402CB5">
            <w:pPr>
              <w:rPr>
                <w:rFonts w:cs="Calibri"/>
                <w:b/>
                <w:bCs/>
              </w:rPr>
            </w:pPr>
            <w:r w:rsidRPr="1C16DDC1">
              <w:rPr>
                <w:rFonts w:cs="Calibri"/>
                <w:b/>
                <w:bCs/>
              </w:rPr>
              <w:t>People first</w:t>
            </w:r>
          </w:p>
        </w:tc>
        <w:tc>
          <w:tcPr>
            <w:tcW w:w="6083" w:type="dxa"/>
            <w:tcBorders>
              <w:top w:val="single" w:sz="4" w:space="0" w:color="auto"/>
              <w:left w:val="single" w:sz="4" w:space="0" w:color="auto"/>
              <w:bottom w:val="single" w:sz="4" w:space="0" w:color="auto"/>
              <w:right w:val="single" w:sz="4" w:space="0" w:color="auto"/>
            </w:tcBorders>
          </w:tcPr>
          <w:p w14:paraId="64CED5E3" w14:textId="77777777" w:rsidR="00520E46" w:rsidRPr="00CD3D8A" w:rsidRDefault="00520E46" w:rsidP="00402CB5">
            <w:pPr>
              <w:rPr>
                <w:rFonts w:cs="Calibri"/>
              </w:rPr>
            </w:pPr>
            <w:r w:rsidRPr="00CD3D8A">
              <w:rPr>
                <w:rFonts w:cs="Calibri"/>
              </w:rPr>
              <w:t xml:space="preserve">Our priority is the safety and wellbeing of our people. We believe in, and respect, the power of diverse perspectives. We seek out and learn from our differences. </w:t>
            </w:r>
          </w:p>
          <w:p w14:paraId="6DF05BC6" w14:textId="77777777" w:rsidR="00520E46" w:rsidRPr="00CD3D8A" w:rsidRDefault="00520E46" w:rsidP="00402CB5">
            <w:pPr>
              <w:ind w:left="315" w:hanging="218"/>
              <w:contextualSpacing/>
              <w:rPr>
                <w:rFonts w:cs="Calibri"/>
                <w:sz w:val="6"/>
                <w:szCs w:val="6"/>
              </w:rPr>
            </w:pPr>
          </w:p>
        </w:tc>
        <w:tc>
          <w:tcPr>
            <w:tcW w:w="1951" w:type="dxa"/>
            <w:tcBorders>
              <w:top w:val="single" w:sz="4" w:space="0" w:color="auto"/>
              <w:left w:val="single" w:sz="4" w:space="0" w:color="auto"/>
              <w:bottom w:val="single" w:sz="4" w:space="0" w:color="auto"/>
              <w:right w:val="single" w:sz="4" w:space="0" w:color="auto"/>
            </w:tcBorders>
            <w:hideMark/>
          </w:tcPr>
          <w:p w14:paraId="38FDB3DD" w14:textId="77777777" w:rsidR="00520E46" w:rsidRPr="00CD3D8A" w:rsidRDefault="00520E46" w:rsidP="00520E46">
            <w:pPr>
              <w:numPr>
                <w:ilvl w:val="0"/>
                <w:numId w:val="22"/>
              </w:numPr>
              <w:suppressAutoHyphens w:val="0"/>
              <w:spacing w:before="0" w:after="0" w:line="240" w:lineRule="auto"/>
              <w:ind w:left="198" w:hanging="170"/>
              <w:contextualSpacing/>
              <w:rPr>
                <w:rFonts w:cs="Calibri"/>
              </w:rPr>
            </w:pPr>
            <w:r w:rsidRPr="00CD3D8A">
              <w:rPr>
                <w:rFonts w:cs="Calibri"/>
              </w:rPr>
              <w:t>Respectful</w:t>
            </w:r>
          </w:p>
          <w:p w14:paraId="77EA05B7" w14:textId="77777777" w:rsidR="00520E46" w:rsidRPr="00CD3D8A" w:rsidRDefault="00520E46" w:rsidP="00520E46">
            <w:pPr>
              <w:numPr>
                <w:ilvl w:val="0"/>
                <w:numId w:val="22"/>
              </w:numPr>
              <w:suppressAutoHyphens w:val="0"/>
              <w:spacing w:before="0" w:after="0" w:line="240" w:lineRule="auto"/>
              <w:ind w:left="198" w:hanging="170"/>
              <w:contextualSpacing/>
              <w:rPr>
                <w:rFonts w:cs="Calibri"/>
              </w:rPr>
            </w:pPr>
            <w:r w:rsidRPr="00CD3D8A">
              <w:rPr>
                <w:rFonts w:cs="Calibri"/>
              </w:rPr>
              <w:t>Caring</w:t>
            </w:r>
          </w:p>
          <w:p w14:paraId="67EA34EA" w14:textId="77777777" w:rsidR="00520E46" w:rsidRPr="00CD3D8A" w:rsidRDefault="00520E46" w:rsidP="00520E46">
            <w:pPr>
              <w:numPr>
                <w:ilvl w:val="0"/>
                <w:numId w:val="22"/>
              </w:numPr>
              <w:suppressAutoHyphens w:val="0"/>
              <w:spacing w:before="0" w:after="0" w:line="240" w:lineRule="auto"/>
              <w:ind w:left="198" w:hanging="170"/>
              <w:contextualSpacing/>
              <w:rPr>
                <w:rFonts w:cs="Calibri"/>
              </w:rPr>
            </w:pPr>
            <w:r w:rsidRPr="00CD3D8A">
              <w:rPr>
                <w:rFonts w:cs="Calibri"/>
              </w:rPr>
              <w:t>Inclusive</w:t>
            </w:r>
          </w:p>
        </w:tc>
      </w:tr>
      <w:tr w:rsidR="00520E46" w:rsidRPr="00CD3D8A" w14:paraId="02E88B10" w14:textId="77777777" w:rsidTr="00402CB5">
        <w:trPr>
          <w:trHeight w:val="964"/>
        </w:trPr>
        <w:tc>
          <w:tcPr>
            <w:tcW w:w="1238" w:type="dxa"/>
            <w:tcBorders>
              <w:top w:val="single" w:sz="4" w:space="0" w:color="auto"/>
              <w:left w:val="single" w:sz="4" w:space="0" w:color="auto"/>
              <w:bottom w:val="single" w:sz="4" w:space="0" w:color="auto"/>
              <w:right w:val="single" w:sz="4" w:space="0" w:color="auto"/>
            </w:tcBorders>
            <w:hideMark/>
          </w:tcPr>
          <w:p w14:paraId="66B188CF" w14:textId="77777777" w:rsidR="00520E46" w:rsidRPr="00CD3D8A" w:rsidRDefault="00520E46" w:rsidP="00402CB5">
            <w:pPr>
              <w:rPr>
                <w:rFonts w:cs="Calibri"/>
                <w:b/>
                <w:bCs/>
              </w:rPr>
            </w:pPr>
            <w:r w:rsidRPr="1C16DDC1">
              <w:rPr>
                <w:rFonts w:cs="Calibri"/>
                <w:b/>
                <w:bCs/>
              </w:rPr>
              <w:t>Further together</w:t>
            </w:r>
          </w:p>
        </w:tc>
        <w:tc>
          <w:tcPr>
            <w:tcW w:w="6083" w:type="dxa"/>
            <w:tcBorders>
              <w:top w:val="single" w:sz="4" w:space="0" w:color="auto"/>
              <w:left w:val="single" w:sz="4" w:space="0" w:color="auto"/>
              <w:bottom w:val="single" w:sz="4" w:space="0" w:color="auto"/>
              <w:right w:val="single" w:sz="4" w:space="0" w:color="auto"/>
            </w:tcBorders>
          </w:tcPr>
          <w:p w14:paraId="43DA5413" w14:textId="77777777" w:rsidR="00520E46" w:rsidRPr="00CD3D8A" w:rsidRDefault="00520E46" w:rsidP="00402CB5">
            <w:pPr>
              <w:rPr>
                <w:rFonts w:cs="Calibri"/>
              </w:rPr>
            </w:pPr>
            <w:r w:rsidRPr="00CD3D8A">
              <w:rPr>
                <w:rFonts w:cs="Calibri"/>
              </w:rPr>
              <w:t>We achieve more together than we ever could alone. We listen and collaborate, in teams, across disciplines, across boundaries. We embrace ambiguity and use discussion and persistence to generate unique solutions to complex problems.</w:t>
            </w:r>
          </w:p>
          <w:p w14:paraId="29D845CE" w14:textId="77777777" w:rsidR="00520E46" w:rsidRPr="00CD3D8A" w:rsidRDefault="00520E46" w:rsidP="00402CB5">
            <w:pPr>
              <w:ind w:left="315" w:hanging="218"/>
              <w:rPr>
                <w:rFonts w:cs="Calibri"/>
                <w:sz w:val="6"/>
                <w:szCs w:val="6"/>
              </w:rPr>
            </w:pPr>
          </w:p>
        </w:tc>
        <w:tc>
          <w:tcPr>
            <w:tcW w:w="1951" w:type="dxa"/>
            <w:tcBorders>
              <w:top w:val="single" w:sz="4" w:space="0" w:color="auto"/>
              <w:left w:val="single" w:sz="4" w:space="0" w:color="auto"/>
              <w:bottom w:val="single" w:sz="4" w:space="0" w:color="auto"/>
              <w:right w:val="single" w:sz="4" w:space="0" w:color="auto"/>
            </w:tcBorders>
            <w:hideMark/>
          </w:tcPr>
          <w:p w14:paraId="68FAAEB3" w14:textId="77777777" w:rsidR="00520E46" w:rsidRPr="00CD3D8A" w:rsidRDefault="00520E46" w:rsidP="00520E46">
            <w:pPr>
              <w:numPr>
                <w:ilvl w:val="0"/>
                <w:numId w:val="23"/>
              </w:numPr>
              <w:suppressAutoHyphens w:val="0"/>
              <w:spacing w:before="0" w:after="0" w:line="240" w:lineRule="auto"/>
              <w:ind w:left="198" w:hanging="170"/>
              <w:contextualSpacing/>
              <w:rPr>
                <w:rFonts w:cs="Calibri"/>
              </w:rPr>
            </w:pPr>
            <w:r w:rsidRPr="00CD3D8A">
              <w:rPr>
                <w:rFonts w:cs="Calibri"/>
              </w:rPr>
              <w:t>Accountable</w:t>
            </w:r>
          </w:p>
          <w:p w14:paraId="740CF213" w14:textId="77777777" w:rsidR="00520E46" w:rsidRPr="00CD3D8A" w:rsidRDefault="00520E46" w:rsidP="00520E46">
            <w:pPr>
              <w:numPr>
                <w:ilvl w:val="0"/>
                <w:numId w:val="23"/>
              </w:numPr>
              <w:suppressAutoHyphens w:val="0"/>
              <w:spacing w:before="0" w:after="0" w:line="240" w:lineRule="auto"/>
              <w:ind w:left="198" w:hanging="170"/>
              <w:contextualSpacing/>
              <w:rPr>
                <w:rFonts w:cs="Calibri"/>
              </w:rPr>
            </w:pPr>
            <w:r w:rsidRPr="00CD3D8A">
              <w:rPr>
                <w:rFonts w:cs="Calibri"/>
              </w:rPr>
              <w:t>Authentic</w:t>
            </w:r>
          </w:p>
          <w:p w14:paraId="2FAFB612" w14:textId="77777777" w:rsidR="00520E46" w:rsidRPr="00CD3D8A" w:rsidRDefault="00520E46" w:rsidP="00520E46">
            <w:pPr>
              <w:numPr>
                <w:ilvl w:val="0"/>
                <w:numId w:val="23"/>
              </w:numPr>
              <w:suppressAutoHyphens w:val="0"/>
              <w:spacing w:before="0" w:after="0" w:line="240" w:lineRule="auto"/>
              <w:ind w:left="198" w:hanging="170"/>
              <w:contextualSpacing/>
              <w:rPr>
                <w:rFonts w:cs="Calibri"/>
              </w:rPr>
            </w:pPr>
            <w:r w:rsidRPr="00CD3D8A">
              <w:rPr>
                <w:rFonts w:cs="Calibri"/>
              </w:rPr>
              <w:t>Courageous</w:t>
            </w:r>
          </w:p>
        </w:tc>
      </w:tr>
      <w:tr w:rsidR="00520E46" w:rsidRPr="00CD3D8A" w14:paraId="17CBC837" w14:textId="77777777" w:rsidTr="00402CB5">
        <w:tc>
          <w:tcPr>
            <w:tcW w:w="1238" w:type="dxa"/>
            <w:tcBorders>
              <w:top w:val="single" w:sz="4" w:space="0" w:color="auto"/>
              <w:left w:val="single" w:sz="4" w:space="0" w:color="auto"/>
              <w:bottom w:val="single" w:sz="4" w:space="0" w:color="auto"/>
              <w:right w:val="single" w:sz="4" w:space="0" w:color="auto"/>
            </w:tcBorders>
            <w:hideMark/>
          </w:tcPr>
          <w:p w14:paraId="2E2B92F8" w14:textId="77777777" w:rsidR="00520E46" w:rsidRPr="00CD3D8A" w:rsidRDefault="00520E46" w:rsidP="00402CB5">
            <w:pPr>
              <w:rPr>
                <w:rFonts w:cs="Calibri"/>
                <w:b/>
                <w:bCs/>
              </w:rPr>
            </w:pPr>
            <w:r w:rsidRPr="1C16DDC1">
              <w:rPr>
                <w:rFonts w:cs="Calibri"/>
                <w:b/>
                <w:bCs/>
              </w:rPr>
              <w:t>Making it real</w:t>
            </w:r>
          </w:p>
        </w:tc>
        <w:tc>
          <w:tcPr>
            <w:tcW w:w="6083" w:type="dxa"/>
            <w:tcBorders>
              <w:top w:val="single" w:sz="4" w:space="0" w:color="auto"/>
              <w:left w:val="single" w:sz="4" w:space="0" w:color="auto"/>
              <w:bottom w:val="single" w:sz="4" w:space="0" w:color="auto"/>
              <w:right w:val="single" w:sz="4" w:space="0" w:color="auto"/>
            </w:tcBorders>
          </w:tcPr>
          <w:p w14:paraId="58B209BD" w14:textId="77777777" w:rsidR="00520E46" w:rsidRPr="00CD3D8A" w:rsidRDefault="00520E46" w:rsidP="00402CB5">
            <w:pPr>
              <w:rPr>
                <w:rFonts w:cs="Calibri"/>
              </w:rPr>
            </w:pPr>
            <w:r w:rsidRPr="00CD3D8A">
              <w:rPr>
                <w:rFonts w:cs="Calibri"/>
              </w:rPr>
              <w:t>We do science with real impact. We thrive when taking on the big challenges facing the world. We take educated risks and defy convention. We celebrate successes and failures and leverage them to learn as we strive to be the force for positive change.</w:t>
            </w:r>
          </w:p>
          <w:p w14:paraId="412C79BE" w14:textId="77777777" w:rsidR="00520E46" w:rsidRPr="00CD3D8A" w:rsidRDefault="00520E46" w:rsidP="00402CB5">
            <w:pPr>
              <w:ind w:left="315" w:hanging="218"/>
              <w:rPr>
                <w:rFonts w:cs="Calibri"/>
                <w:sz w:val="6"/>
                <w:szCs w:val="6"/>
              </w:rPr>
            </w:pPr>
          </w:p>
        </w:tc>
        <w:tc>
          <w:tcPr>
            <w:tcW w:w="1951" w:type="dxa"/>
            <w:tcBorders>
              <w:top w:val="single" w:sz="4" w:space="0" w:color="auto"/>
              <w:left w:val="single" w:sz="4" w:space="0" w:color="auto"/>
              <w:bottom w:val="single" w:sz="4" w:space="0" w:color="auto"/>
              <w:right w:val="single" w:sz="4" w:space="0" w:color="auto"/>
            </w:tcBorders>
          </w:tcPr>
          <w:p w14:paraId="62473EF2" w14:textId="77777777" w:rsidR="00520E46" w:rsidRPr="00CD3D8A" w:rsidRDefault="00520E46" w:rsidP="00520E46">
            <w:pPr>
              <w:numPr>
                <w:ilvl w:val="0"/>
                <w:numId w:val="24"/>
              </w:numPr>
              <w:suppressAutoHyphens w:val="0"/>
              <w:spacing w:before="0" w:after="0" w:line="240" w:lineRule="auto"/>
              <w:ind w:left="198" w:hanging="170"/>
              <w:contextualSpacing/>
              <w:rPr>
                <w:rFonts w:cs="Calibri"/>
              </w:rPr>
            </w:pPr>
            <w:r w:rsidRPr="00CD3D8A">
              <w:rPr>
                <w:rFonts w:cs="Calibri"/>
              </w:rPr>
              <w:t>Partnering</w:t>
            </w:r>
          </w:p>
          <w:p w14:paraId="6246AA58" w14:textId="77777777" w:rsidR="00520E46" w:rsidRPr="00CD3D8A" w:rsidRDefault="00520E46" w:rsidP="00520E46">
            <w:pPr>
              <w:numPr>
                <w:ilvl w:val="0"/>
                <w:numId w:val="24"/>
              </w:numPr>
              <w:suppressAutoHyphens w:val="0"/>
              <w:spacing w:before="0" w:after="0" w:line="240" w:lineRule="auto"/>
              <w:ind w:left="198" w:hanging="170"/>
              <w:contextualSpacing/>
              <w:rPr>
                <w:rFonts w:cs="Calibri"/>
              </w:rPr>
            </w:pPr>
            <w:r w:rsidRPr="00CD3D8A">
              <w:rPr>
                <w:rFonts w:cs="Calibri"/>
              </w:rPr>
              <w:t>Cooperative</w:t>
            </w:r>
          </w:p>
          <w:p w14:paraId="4C01E967" w14:textId="77777777" w:rsidR="00520E46" w:rsidRPr="00CD3D8A" w:rsidRDefault="00520E46" w:rsidP="00520E46">
            <w:pPr>
              <w:numPr>
                <w:ilvl w:val="0"/>
                <w:numId w:val="24"/>
              </w:numPr>
              <w:suppressAutoHyphens w:val="0"/>
              <w:spacing w:before="0" w:after="0" w:line="240" w:lineRule="auto"/>
              <w:ind w:left="198" w:hanging="170"/>
              <w:contextualSpacing/>
              <w:rPr>
                <w:rFonts w:cs="Calibri"/>
              </w:rPr>
            </w:pPr>
            <w:r w:rsidRPr="00CD3D8A">
              <w:rPr>
                <w:rFonts w:cs="Calibri"/>
              </w:rPr>
              <w:t>Humble</w:t>
            </w:r>
          </w:p>
          <w:p w14:paraId="006402CB" w14:textId="77777777" w:rsidR="00520E46" w:rsidRPr="00CD3D8A" w:rsidRDefault="00520E46" w:rsidP="00402CB5">
            <w:pPr>
              <w:ind w:left="198" w:hanging="170"/>
              <w:contextualSpacing/>
              <w:rPr>
                <w:rFonts w:cs="Calibri"/>
              </w:rPr>
            </w:pPr>
          </w:p>
        </w:tc>
      </w:tr>
      <w:tr w:rsidR="00520E46" w:rsidRPr="00CD3D8A" w14:paraId="272CEB0F" w14:textId="77777777" w:rsidTr="00402CB5">
        <w:trPr>
          <w:trHeight w:val="64"/>
        </w:trPr>
        <w:tc>
          <w:tcPr>
            <w:tcW w:w="1238" w:type="dxa"/>
            <w:tcBorders>
              <w:top w:val="single" w:sz="4" w:space="0" w:color="auto"/>
              <w:left w:val="single" w:sz="4" w:space="0" w:color="auto"/>
              <w:bottom w:val="single" w:sz="4" w:space="0" w:color="auto"/>
              <w:right w:val="single" w:sz="4" w:space="0" w:color="auto"/>
            </w:tcBorders>
            <w:hideMark/>
          </w:tcPr>
          <w:p w14:paraId="7FCCAEBC" w14:textId="77777777" w:rsidR="00520E46" w:rsidRPr="00CD3D8A" w:rsidRDefault="00520E46" w:rsidP="00402CB5">
            <w:pPr>
              <w:rPr>
                <w:rFonts w:cs="Calibri"/>
                <w:b/>
              </w:rPr>
            </w:pPr>
            <w:r w:rsidRPr="00CD3D8A">
              <w:rPr>
                <w:rFonts w:cs="Calibri"/>
                <w:b/>
              </w:rPr>
              <w:t>Trusted</w:t>
            </w:r>
          </w:p>
        </w:tc>
        <w:tc>
          <w:tcPr>
            <w:tcW w:w="6083" w:type="dxa"/>
            <w:tcBorders>
              <w:top w:val="single" w:sz="4" w:space="0" w:color="auto"/>
              <w:left w:val="single" w:sz="4" w:space="0" w:color="auto"/>
              <w:bottom w:val="single" w:sz="4" w:space="0" w:color="auto"/>
              <w:right w:val="single" w:sz="4" w:space="0" w:color="auto"/>
            </w:tcBorders>
          </w:tcPr>
          <w:p w14:paraId="6A5858D0" w14:textId="77777777" w:rsidR="00520E46" w:rsidRPr="00CD3D8A" w:rsidRDefault="00520E46" w:rsidP="00402CB5">
            <w:pPr>
              <w:rPr>
                <w:rFonts w:cs="Calibri"/>
              </w:rPr>
            </w:pPr>
            <w:r w:rsidRPr="00CD3D8A">
              <w:rPr>
                <w:rFonts w:cs="Calibri"/>
              </w:rPr>
              <w:t>We’re driven by purpose but remain objective. We fight misinformation with facts. We earn trust everywhere through everything we do. We trust each other and we hold each other accountable. Together our actions drive Australia’s trust in CSIRO.</w:t>
            </w:r>
          </w:p>
          <w:p w14:paraId="5A5412FB" w14:textId="77777777" w:rsidR="00520E46" w:rsidRPr="00CD3D8A" w:rsidRDefault="00520E46" w:rsidP="00402CB5">
            <w:pPr>
              <w:ind w:left="315" w:hanging="218"/>
              <w:rPr>
                <w:rFonts w:cs="Calibri"/>
                <w:color w:val="000000" w:themeColor="text2"/>
                <w:sz w:val="6"/>
                <w:szCs w:val="6"/>
              </w:rPr>
            </w:pPr>
          </w:p>
        </w:tc>
        <w:tc>
          <w:tcPr>
            <w:tcW w:w="1951" w:type="dxa"/>
            <w:tcBorders>
              <w:top w:val="single" w:sz="4" w:space="0" w:color="auto"/>
              <w:left w:val="single" w:sz="4" w:space="0" w:color="auto"/>
              <w:bottom w:val="single" w:sz="4" w:space="0" w:color="auto"/>
              <w:right w:val="single" w:sz="4" w:space="0" w:color="auto"/>
            </w:tcBorders>
            <w:hideMark/>
          </w:tcPr>
          <w:p w14:paraId="666904D8" w14:textId="77777777" w:rsidR="00520E46" w:rsidRPr="00CD3D8A" w:rsidRDefault="00520E46" w:rsidP="00520E46">
            <w:pPr>
              <w:numPr>
                <w:ilvl w:val="0"/>
                <w:numId w:val="25"/>
              </w:numPr>
              <w:suppressAutoHyphens w:val="0"/>
              <w:spacing w:before="0" w:after="0" w:line="240" w:lineRule="auto"/>
              <w:ind w:left="198" w:hanging="170"/>
              <w:contextualSpacing/>
              <w:rPr>
                <w:rFonts w:cs="Calibri"/>
              </w:rPr>
            </w:pPr>
            <w:r w:rsidRPr="00CD3D8A">
              <w:rPr>
                <w:rFonts w:cs="Calibri"/>
              </w:rPr>
              <w:t>Curious</w:t>
            </w:r>
          </w:p>
          <w:p w14:paraId="65EBAE41" w14:textId="77777777" w:rsidR="00520E46" w:rsidRPr="00CD3D8A" w:rsidRDefault="00520E46" w:rsidP="00520E46">
            <w:pPr>
              <w:numPr>
                <w:ilvl w:val="0"/>
                <w:numId w:val="25"/>
              </w:numPr>
              <w:suppressAutoHyphens w:val="0"/>
              <w:spacing w:before="0" w:after="0" w:line="240" w:lineRule="auto"/>
              <w:ind w:left="198" w:hanging="170"/>
              <w:contextualSpacing/>
              <w:rPr>
                <w:rFonts w:cs="Calibri"/>
              </w:rPr>
            </w:pPr>
            <w:r w:rsidRPr="00CD3D8A">
              <w:rPr>
                <w:rFonts w:cs="Calibri"/>
              </w:rPr>
              <w:t>Adaptive</w:t>
            </w:r>
          </w:p>
          <w:p w14:paraId="1D88E103" w14:textId="77777777" w:rsidR="00520E46" w:rsidRPr="00CD3D8A" w:rsidRDefault="00520E46" w:rsidP="00520E46">
            <w:pPr>
              <w:numPr>
                <w:ilvl w:val="0"/>
                <w:numId w:val="25"/>
              </w:numPr>
              <w:suppressAutoHyphens w:val="0"/>
              <w:spacing w:before="0" w:after="0" w:line="240" w:lineRule="auto"/>
              <w:ind w:left="198" w:hanging="170"/>
              <w:contextualSpacing/>
              <w:rPr>
                <w:rFonts w:cs="Calibri"/>
              </w:rPr>
            </w:pPr>
            <w:r w:rsidRPr="00CD3D8A">
              <w:rPr>
                <w:rFonts w:cs="Calibri"/>
              </w:rPr>
              <w:t>Entrepreneurial</w:t>
            </w:r>
          </w:p>
        </w:tc>
      </w:tr>
    </w:tbl>
    <w:p w14:paraId="0142766B" w14:textId="77777777" w:rsidR="00520E46" w:rsidRDefault="00520E46" w:rsidP="00520E46">
      <w:pPr>
        <w:rPr>
          <w:b/>
          <w:bCs/>
          <w:sz w:val="26"/>
          <w:szCs w:val="26"/>
        </w:rPr>
      </w:pPr>
    </w:p>
    <w:p w14:paraId="6DC5A3C9" w14:textId="77777777" w:rsidR="00520E46" w:rsidRPr="00882489" w:rsidRDefault="00520E46" w:rsidP="00520E46">
      <w:pPr>
        <w:rPr>
          <w:b/>
          <w:bCs/>
          <w:sz w:val="26"/>
          <w:szCs w:val="26"/>
        </w:rPr>
      </w:pPr>
      <w:r w:rsidRPr="00882489">
        <w:rPr>
          <w:b/>
          <w:bCs/>
          <w:sz w:val="26"/>
          <w:szCs w:val="26"/>
        </w:rPr>
        <w:t>Child Safety</w:t>
      </w:r>
    </w:p>
    <w:p w14:paraId="4CFFB3E8" w14:textId="65803C90" w:rsidR="00BE49D3" w:rsidRPr="004F59DC" w:rsidRDefault="00520E46" w:rsidP="004F59DC">
      <w:pPr>
        <w:autoSpaceDE w:val="0"/>
        <w:autoSpaceDN w:val="0"/>
        <w:adjustRightInd w:val="0"/>
        <w:spacing w:before="0" w:after="0" w:line="240" w:lineRule="auto"/>
        <w:rPr>
          <w:rFonts w:eastAsia="Times New Roman" w:cs="Calibri"/>
          <w:b/>
          <w:bCs/>
          <w:szCs w:val="24"/>
        </w:rPr>
      </w:pPr>
      <w:r w:rsidRPr="00882489">
        <w:rPr>
          <w:rFonts w:asciiTheme="minorHAnsi" w:hAnsiTheme="minorHAnsi" w:cstheme="minorHAnsi"/>
          <w:szCs w:val="24"/>
        </w:rPr>
        <w:t xml:space="preserve">CSIRO is committed to the safety and wellbeing of all children and young people involved in our activities and programs. View our </w:t>
      </w:r>
      <w:hyperlink r:id="rId23" w:history="1">
        <w:r w:rsidRPr="000B3E05">
          <w:rPr>
            <w:rStyle w:val="Hyperlink"/>
            <w:rFonts w:asciiTheme="minorHAnsi" w:hAnsiTheme="minorHAnsi" w:cstheme="minorHAnsi"/>
            <w:color w:val="0070C0"/>
            <w:szCs w:val="24"/>
          </w:rPr>
          <w:t>Child Safe Policy</w:t>
        </w:r>
      </w:hyperlink>
      <w:bookmarkEnd w:id="2"/>
    </w:p>
    <w:sectPr w:rsidR="00BE49D3" w:rsidRPr="004F59DC">
      <w:headerReference w:type="even" r:id="rId24"/>
      <w:headerReference w:type="default" r:id="rId25"/>
      <w:footerReference w:type="even" r:id="rId26"/>
      <w:footerReference w:type="default" r:id="rId27"/>
      <w:headerReference w:type="first" r:id="rId28"/>
      <w:footerReference w:type="first" r:id="rId29"/>
      <w:pgSz w:w="11906" w:h="16838"/>
      <w:pgMar w:top="1134" w:right="1134" w:bottom="1134" w:left="1134" w:header="426" w:footer="652"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645BE" w14:textId="77777777" w:rsidR="00BF6167" w:rsidRDefault="00BF6167">
      <w:pPr>
        <w:spacing w:before="0" w:after="0" w:line="240" w:lineRule="auto"/>
      </w:pPr>
      <w:r>
        <w:separator/>
      </w:r>
    </w:p>
  </w:endnote>
  <w:endnote w:type="continuationSeparator" w:id="0">
    <w:p w14:paraId="5458EE33" w14:textId="77777777" w:rsidR="00BF6167" w:rsidRDefault="00BF6167">
      <w:pPr>
        <w:spacing w:before="0" w:after="0" w:line="240" w:lineRule="auto"/>
      </w:pPr>
      <w:r>
        <w:continuationSeparator/>
      </w:r>
    </w:p>
  </w:endnote>
  <w:endnote w:type="continuationNotice" w:id="1">
    <w:p w14:paraId="6FD50B4D" w14:textId="77777777" w:rsidR="00BF6167" w:rsidRDefault="00BF616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56453" w14:textId="5E9E6D51" w:rsidR="00BE49D3" w:rsidRDefault="00523834">
    <w:pPr>
      <w:pStyle w:val="Footer"/>
    </w:pPr>
    <w:r>
      <w:rPr>
        <w:noProof/>
      </w:rPr>
      <mc:AlternateContent>
        <mc:Choice Requires="wps">
          <w:drawing>
            <wp:anchor distT="0" distB="0" distL="0" distR="0" simplePos="0" relativeHeight="251658245" behindDoc="0" locked="0" layoutInCell="1" allowOverlap="1" wp14:anchorId="7ED4A552" wp14:editId="608540C2">
              <wp:simplePos x="635" y="635"/>
              <wp:positionH relativeFrom="page">
                <wp:align>center</wp:align>
              </wp:positionH>
              <wp:positionV relativeFrom="page">
                <wp:align>bottom</wp:align>
              </wp:positionV>
              <wp:extent cx="622300" cy="471170"/>
              <wp:effectExtent l="0" t="0" r="6350" b="0"/>
              <wp:wrapNone/>
              <wp:docPr id="150222994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06B3238F" w14:textId="2167DB46" w:rsidR="00523834" w:rsidRPr="00523834" w:rsidRDefault="00523834" w:rsidP="00523834">
                          <w:pPr>
                            <w:spacing w:after="0"/>
                            <w:rPr>
                              <w:rFonts w:ascii="Aptos" w:eastAsia="Aptos" w:hAnsi="Aptos" w:cs="Aptos"/>
                              <w:noProof/>
                              <w:color w:val="FF0000"/>
                              <w:szCs w:val="24"/>
                            </w:rPr>
                          </w:pPr>
                          <w:r w:rsidRPr="00523834">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D4A552" id="_x0000_t202" coordsize="21600,21600" o:spt="202" path="m,l,21600r21600,l21600,xe">
              <v:stroke joinstyle="miter"/>
              <v:path gradientshapeok="t" o:connecttype="rect"/>
            </v:shapetype>
            <v:shape id="Text Box 5" o:spid="_x0000_s1028" type="#_x0000_t202" alt="OFFICIAL" style="position:absolute;margin-left:0;margin-top:0;width:49pt;height:37.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h/8KMDgIAABwE&#10;AAAOAAAAAAAAAAAAAAAAAC4CAABkcnMvZTJvRG9jLnhtbFBLAQItABQABgAIAAAAIQDhD6yK2gAA&#10;AAMBAAAPAAAAAAAAAAAAAAAAAGgEAABkcnMvZG93bnJldi54bWxQSwUGAAAAAAQABADzAAAAbwUA&#10;AAAA&#10;" filled="f" stroked="f">
              <v:textbox style="mso-fit-shape-to-text:t" inset="0,0,0,15pt">
                <w:txbxContent>
                  <w:p w14:paraId="06B3238F" w14:textId="2167DB46" w:rsidR="00523834" w:rsidRPr="00523834" w:rsidRDefault="00523834" w:rsidP="00523834">
                    <w:pPr>
                      <w:spacing w:after="0"/>
                      <w:rPr>
                        <w:rFonts w:ascii="Aptos" w:eastAsia="Aptos" w:hAnsi="Aptos" w:cs="Aptos"/>
                        <w:noProof/>
                        <w:color w:val="FF0000"/>
                        <w:szCs w:val="24"/>
                      </w:rPr>
                    </w:pPr>
                    <w:r w:rsidRPr="00523834">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BDA47" w14:textId="1DA4F54C" w:rsidR="00BE49D3" w:rsidRDefault="00523834">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58246" behindDoc="0" locked="0" layoutInCell="1" allowOverlap="1" wp14:anchorId="5C63140A" wp14:editId="13604788">
              <wp:simplePos x="720725" y="9955530"/>
              <wp:positionH relativeFrom="page">
                <wp:align>center</wp:align>
              </wp:positionH>
              <wp:positionV relativeFrom="page">
                <wp:align>bottom</wp:align>
              </wp:positionV>
              <wp:extent cx="622300" cy="471170"/>
              <wp:effectExtent l="0" t="0" r="6350" b="0"/>
              <wp:wrapNone/>
              <wp:docPr id="199100135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3EF6F915" w14:textId="23BE64BC" w:rsidR="00523834" w:rsidRPr="00523834" w:rsidRDefault="00523834" w:rsidP="00523834">
                          <w:pPr>
                            <w:spacing w:after="0"/>
                            <w:rPr>
                              <w:rFonts w:ascii="Aptos" w:eastAsia="Aptos" w:hAnsi="Aptos" w:cs="Aptos"/>
                              <w:noProof/>
                              <w:color w:val="FF0000"/>
                              <w:szCs w:val="24"/>
                            </w:rPr>
                          </w:pPr>
                          <w:r w:rsidRPr="00523834">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63140A" id="_x0000_t202" coordsize="21600,21600" o:spt="202" path="m,l,21600r21600,l21600,xe">
              <v:stroke joinstyle="miter"/>
              <v:path gradientshapeok="t" o:connecttype="rect"/>
            </v:shapetype>
            <v:shape id="Text Box 6" o:spid="_x0000_s1029" type="#_x0000_t202" alt="OFFICIAL" style="position:absolute;margin-left:0;margin-top:0;width:49pt;height:37.1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CMQHCxDgIAABwE&#10;AAAOAAAAAAAAAAAAAAAAAC4CAABkcnMvZTJvRG9jLnhtbFBLAQItABQABgAIAAAAIQDhD6yK2gAA&#10;AAMBAAAPAAAAAAAAAAAAAAAAAGgEAABkcnMvZG93bnJldi54bWxQSwUGAAAAAAQABADzAAAAbwUA&#10;AAAA&#10;" filled="f" stroked="f">
              <v:textbox style="mso-fit-shape-to-text:t" inset="0,0,0,15pt">
                <w:txbxContent>
                  <w:p w14:paraId="3EF6F915" w14:textId="23BE64BC" w:rsidR="00523834" w:rsidRPr="00523834" w:rsidRDefault="00523834" w:rsidP="00523834">
                    <w:pPr>
                      <w:spacing w:after="0"/>
                      <w:rPr>
                        <w:rFonts w:ascii="Aptos" w:eastAsia="Aptos" w:hAnsi="Aptos" w:cs="Aptos"/>
                        <w:noProof/>
                        <w:color w:val="FF0000"/>
                        <w:szCs w:val="24"/>
                      </w:rPr>
                    </w:pPr>
                    <w:r w:rsidRPr="00523834">
                      <w:rPr>
                        <w:rFonts w:ascii="Aptos" w:eastAsia="Aptos" w:hAnsi="Aptos" w:cs="Aptos"/>
                        <w:noProof/>
                        <w:color w:val="FF0000"/>
                        <w:szCs w:val="24"/>
                      </w:rPr>
                      <w:t>OFFICIAL</w:t>
                    </w:r>
                  </w:p>
                </w:txbxContent>
              </v:textbox>
              <w10:wrap anchorx="page" anchory="page"/>
            </v:shape>
          </w:pict>
        </mc:Fallback>
      </mc:AlternateContent>
    </w:r>
    <w:r w:rsidR="00F81F3A">
      <w:rPr>
        <w:b/>
        <w:color w:val="757579" w:themeColor="accent3"/>
        <w:sz w:val="20"/>
        <w:szCs w:val="20"/>
      </w:rPr>
      <w:t>CSIRO</w:t>
    </w:r>
    <w:r w:rsidR="00F81F3A">
      <w:rPr>
        <w:color w:val="757579" w:themeColor="accent3"/>
        <w:sz w:val="20"/>
        <w:szCs w:val="20"/>
      </w:rPr>
      <w:t xml:space="preserve"> Australia’s National Science Agency </w:t>
    </w:r>
    <w:r w:rsidR="00F81F3A">
      <w:rPr>
        <w:color w:val="757579" w:themeColor="accent3"/>
        <w:sz w:val="20"/>
        <w:szCs w:val="20"/>
      </w:rPr>
      <w:tab/>
    </w:r>
    <w:r w:rsidR="00F81F3A">
      <w:rPr>
        <w:rStyle w:val="PageNumber"/>
      </w:rPr>
      <w:fldChar w:fldCharType="begin"/>
    </w:r>
    <w:r w:rsidR="00F81F3A">
      <w:rPr>
        <w:rStyle w:val="PageNumber"/>
      </w:rPr>
      <w:instrText xml:space="preserve"> PAGE </w:instrText>
    </w:r>
    <w:r w:rsidR="00F81F3A">
      <w:rPr>
        <w:rStyle w:val="PageNumber"/>
      </w:rPr>
      <w:fldChar w:fldCharType="separate"/>
    </w:r>
    <w:r w:rsidR="00F81F3A">
      <w:rPr>
        <w:rStyle w:val="PageNumber"/>
      </w:rPr>
      <w:t>6</w:t>
    </w:r>
    <w:r w:rsidR="00F81F3A">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C175A" w14:textId="5D480931" w:rsidR="00BE49D3" w:rsidRDefault="00523834">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58244" behindDoc="0" locked="0" layoutInCell="1" allowOverlap="1" wp14:anchorId="2F958062" wp14:editId="4F3DF9D5">
              <wp:simplePos x="723900" y="9956800"/>
              <wp:positionH relativeFrom="page">
                <wp:align>center</wp:align>
              </wp:positionH>
              <wp:positionV relativeFrom="page">
                <wp:align>bottom</wp:align>
              </wp:positionV>
              <wp:extent cx="622300" cy="471170"/>
              <wp:effectExtent l="0" t="0" r="6350" b="0"/>
              <wp:wrapNone/>
              <wp:docPr id="193858664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2EB5672A" w14:textId="00438490" w:rsidR="00523834" w:rsidRPr="00523834" w:rsidRDefault="00523834" w:rsidP="00523834">
                          <w:pPr>
                            <w:spacing w:after="0"/>
                            <w:rPr>
                              <w:rFonts w:ascii="Aptos" w:eastAsia="Aptos" w:hAnsi="Aptos" w:cs="Aptos"/>
                              <w:noProof/>
                              <w:color w:val="FF0000"/>
                              <w:szCs w:val="24"/>
                            </w:rPr>
                          </w:pPr>
                          <w:r w:rsidRPr="00523834">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958062" id="_x0000_t202" coordsize="21600,21600" o:spt="202" path="m,l,21600r21600,l21600,xe">
              <v:stroke joinstyle="miter"/>
              <v:path gradientshapeok="t" o:connecttype="rect"/>
            </v:shapetype>
            <v:shape id="Text Box 4" o:spid="_x0000_s1031" type="#_x0000_t202" alt="OFFICIAL" style="position:absolute;margin-left:0;margin-top:0;width:49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iw988DgIAABwE&#10;AAAOAAAAAAAAAAAAAAAAAC4CAABkcnMvZTJvRG9jLnhtbFBLAQItABQABgAIAAAAIQDhD6yK2gAA&#10;AAMBAAAPAAAAAAAAAAAAAAAAAGgEAABkcnMvZG93bnJldi54bWxQSwUGAAAAAAQABADzAAAAbwUA&#10;AAAA&#10;" filled="f" stroked="f">
              <v:textbox style="mso-fit-shape-to-text:t" inset="0,0,0,15pt">
                <w:txbxContent>
                  <w:p w14:paraId="2EB5672A" w14:textId="00438490" w:rsidR="00523834" w:rsidRPr="00523834" w:rsidRDefault="00523834" w:rsidP="00523834">
                    <w:pPr>
                      <w:spacing w:after="0"/>
                      <w:rPr>
                        <w:rFonts w:ascii="Aptos" w:eastAsia="Aptos" w:hAnsi="Aptos" w:cs="Aptos"/>
                        <w:noProof/>
                        <w:color w:val="FF0000"/>
                        <w:szCs w:val="24"/>
                      </w:rPr>
                    </w:pPr>
                    <w:r w:rsidRPr="00523834">
                      <w:rPr>
                        <w:rFonts w:ascii="Aptos" w:eastAsia="Aptos" w:hAnsi="Aptos" w:cs="Aptos"/>
                        <w:noProof/>
                        <w:color w:val="FF0000"/>
                        <w:szCs w:val="24"/>
                      </w:rPr>
                      <w:t>OFFICIAL</w:t>
                    </w:r>
                  </w:p>
                </w:txbxContent>
              </v:textbox>
              <w10:wrap anchorx="page" anchory="page"/>
            </v:shape>
          </w:pict>
        </mc:Fallback>
      </mc:AlternateContent>
    </w:r>
    <w:r w:rsidR="00F81F3A">
      <w:rPr>
        <w:b/>
        <w:color w:val="757579" w:themeColor="accent3"/>
        <w:sz w:val="20"/>
        <w:szCs w:val="20"/>
      </w:rPr>
      <w:t>CSIRO</w:t>
    </w:r>
    <w:r w:rsidR="00F81F3A">
      <w:rPr>
        <w:color w:val="757579" w:themeColor="accent3"/>
        <w:sz w:val="20"/>
        <w:szCs w:val="20"/>
      </w:rPr>
      <w:t xml:space="preserve"> Australia’s National Science Agency </w:t>
    </w:r>
    <w:r w:rsidR="00F81F3A">
      <w:rPr>
        <w:color w:val="757579" w:themeColor="accent3"/>
        <w:sz w:val="20"/>
        <w:szCs w:val="20"/>
      </w:rPr>
      <w:tab/>
    </w:r>
    <w:r w:rsidR="00F81F3A">
      <w:rPr>
        <w:rStyle w:val="PageNumber"/>
      </w:rPr>
      <w:fldChar w:fldCharType="begin"/>
    </w:r>
    <w:r w:rsidR="00F81F3A">
      <w:rPr>
        <w:rStyle w:val="PageNumber"/>
      </w:rPr>
      <w:instrText xml:space="preserve"> PAGE </w:instrText>
    </w:r>
    <w:r w:rsidR="00F81F3A">
      <w:rPr>
        <w:rStyle w:val="PageNumber"/>
      </w:rPr>
      <w:fldChar w:fldCharType="separate"/>
    </w:r>
    <w:r w:rsidR="00F81F3A">
      <w:rPr>
        <w:rStyle w:val="PageNumber"/>
      </w:rPr>
      <w:t>1</w:t>
    </w:r>
    <w:r w:rsidR="00F81F3A">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6501D" w14:textId="77777777" w:rsidR="00BF6167" w:rsidRDefault="00BF6167">
      <w:pPr>
        <w:spacing w:before="0" w:after="0" w:line="240" w:lineRule="auto"/>
      </w:pPr>
      <w:r>
        <w:separator/>
      </w:r>
    </w:p>
  </w:footnote>
  <w:footnote w:type="continuationSeparator" w:id="0">
    <w:p w14:paraId="33DD1A10" w14:textId="77777777" w:rsidR="00BF6167" w:rsidRDefault="00BF6167">
      <w:pPr>
        <w:spacing w:before="0" w:after="0" w:line="240" w:lineRule="auto"/>
      </w:pPr>
      <w:r>
        <w:continuationSeparator/>
      </w:r>
    </w:p>
  </w:footnote>
  <w:footnote w:type="continuationNotice" w:id="1">
    <w:p w14:paraId="0BB8BDA8" w14:textId="77777777" w:rsidR="00BF6167" w:rsidRDefault="00BF616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B63AB" w14:textId="725DE4AD" w:rsidR="00BE49D3" w:rsidRDefault="00523834">
    <w:pPr>
      <w:pStyle w:val="Header"/>
    </w:pPr>
    <w:r>
      <w:rPr>
        <w:noProof/>
      </w:rPr>
      <mc:AlternateContent>
        <mc:Choice Requires="wps">
          <w:drawing>
            <wp:anchor distT="0" distB="0" distL="0" distR="0" simplePos="0" relativeHeight="251658242" behindDoc="0" locked="0" layoutInCell="1" allowOverlap="1" wp14:anchorId="171AC1CD" wp14:editId="633D9C97">
              <wp:simplePos x="635" y="635"/>
              <wp:positionH relativeFrom="page">
                <wp:align>center</wp:align>
              </wp:positionH>
              <wp:positionV relativeFrom="page">
                <wp:align>top</wp:align>
              </wp:positionV>
              <wp:extent cx="622300" cy="471170"/>
              <wp:effectExtent l="0" t="0" r="6350" b="5080"/>
              <wp:wrapNone/>
              <wp:docPr id="194219698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797DB4C5" w14:textId="668CDF34" w:rsidR="00523834" w:rsidRPr="00523834" w:rsidRDefault="00523834" w:rsidP="00523834">
                          <w:pPr>
                            <w:spacing w:after="0"/>
                            <w:rPr>
                              <w:rFonts w:ascii="Aptos" w:eastAsia="Aptos" w:hAnsi="Aptos" w:cs="Aptos"/>
                              <w:noProof/>
                              <w:color w:val="FF0000"/>
                              <w:szCs w:val="24"/>
                            </w:rPr>
                          </w:pPr>
                          <w:r w:rsidRPr="00523834">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1AC1CD" id="_x0000_t202" coordsize="21600,21600" o:spt="202" path="m,l,21600r21600,l21600,xe">
              <v:stroke joinstyle="miter"/>
              <v:path gradientshapeok="t" o:connecttype="rect"/>
            </v:shapetype>
            <v:shape id="Text Box 2" o:spid="_x0000_s1026" type="#_x0000_t202" alt="OFFICIAL" style="position:absolute;margin-left:0;margin-top:0;width:49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" filled="f" stroked="f">
              <v:textbox style="mso-fit-shape-to-text:t" inset="0,15pt,0,0">
                <w:txbxContent>
                  <w:p w14:paraId="797DB4C5" w14:textId="668CDF34" w:rsidR="00523834" w:rsidRPr="00523834" w:rsidRDefault="00523834" w:rsidP="00523834">
                    <w:pPr>
                      <w:spacing w:after="0"/>
                      <w:rPr>
                        <w:rFonts w:ascii="Aptos" w:eastAsia="Aptos" w:hAnsi="Aptos" w:cs="Aptos"/>
                        <w:noProof/>
                        <w:color w:val="FF0000"/>
                        <w:szCs w:val="24"/>
                      </w:rPr>
                    </w:pPr>
                    <w:r w:rsidRPr="00523834">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274E1" w14:textId="0BA03391" w:rsidR="00BE49D3" w:rsidRDefault="00523834">
    <w:pPr>
      <w:pStyle w:val="Header"/>
    </w:pPr>
    <w:r>
      <w:rPr>
        <w:noProof/>
      </w:rPr>
      <mc:AlternateContent>
        <mc:Choice Requires="wps">
          <w:drawing>
            <wp:anchor distT="0" distB="0" distL="0" distR="0" simplePos="0" relativeHeight="251658243" behindDoc="0" locked="0" layoutInCell="1" allowOverlap="1" wp14:anchorId="1BE6EEA3" wp14:editId="21DB5D74">
              <wp:simplePos x="720725" y="271145"/>
              <wp:positionH relativeFrom="page">
                <wp:align>center</wp:align>
              </wp:positionH>
              <wp:positionV relativeFrom="page">
                <wp:align>top</wp:align>
              </wp:positionV>
              <wp:extent cx="622300" cy="471170"/>
              <wp:effectExtent l="0" t="0" r="6350" b="5080"/>
              <wp:wrapNone/>
              <wp:docPr id="196007356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156C3BB9" w14:textId="743BF382" w:rsidR="00523834" w:rsidRPr="00523834" w:rsidRDefault="00523834" w:rsidP="00523834">
                          <w:pPr>
                            <w:spacing w:after="0"/>
                            <w:rPr>
                              <w:rFonts w:ascii="Aptos" w:eastAsia="Aptos" w:hAnsi="Aptos" w:cs="Aptos"/>
                              <w:noProof/>
                              <w:color w:val="FF0000"/>
                              <w:szCs w:val="24"/>
                            </w:rPr>
                          </w:pPr>
                          <w:r w:rsidRPr="00523834">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E6EEA3" id="_x0000_t202" coordsize="21600,21600" o:spt="202" path="m,l,21600r21600,l21600,xe">
              <v:stroke joinstyle="miter"/>
              <v:path gradientshapeok="t" o:connecttype="rect"/>
            </v:shapetype>
            <v:shape id="Text Box 3" o:spid="_x0000_s1027" type="#_x0000_t202" alt="OFFICIAL" style="position:absolute;margin-left:0;margin-top:0;width:49pt;height:37.1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" filled="f" stroked="f">
              <v:textbox style="mso-fit-shape-to-text:t" inset="0,15pt,0,0">
                <w:txbxContent>
                  <w:p w14:paraId="156C3BB9" w14:textId="743BF382" w:rsidR="00523834" w:rsidRPr="00523834" w:rsidRDefault="00523834" w:rsidP="00523834">
                    <w:pPr>
                      <w:spacing w:after="0"/>
                      <w:rPr>
                        <w:rFonts w:ascii="Aptos" w:eastAsia="Aptos" w:hAnsi="Aptos" w:cs="Aptos"/>
                        <w:noProof/>
                        <w:color w:val="FF0000"/>
                        <w:szCs w:val="24"/>
                      </w:rPr>
                    </w:pPr>
                    <w:r w:rsidRPr="00523834">
                      <w:rPr>
                        <w:rFonts w:ascii="Aptos" w:eastAsia="Aptos" w:hAnsi="Aptos" w:cs="Aptos"/>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6C281" w14:textId="7C676CD7" w:rsidR="00BE49D3" w:rsidRDefault="00523834">
    <w:pPr>
      <w:rPr>
        <w:sz w:val="2"/>
        <w:szCs w:val="2"/>
      </w:rPr>
    </w:pPr>
    <w:r>
      <w:rPr>
        <w:noProof/>
        <w:sz w:val="2"/>
        <w:szCs w:val="2"/>
      </w:rPr>
      <mc:AlternateContent>
        <mc:Choice Requires="wps">
          <w:drawing>
            <wp:anchor distT="0" distB="0" distL="0" distR="0" simplePos="0" relativeHeight="251658241" behindDoc="0" locked="0" layoutInCell="1" allowOverlap="1" wp14:anchorId="26C75BBC" wp14:editId="78192896">
              <wp:simplePos x="723900" y="273050"/>
              <wp:positionH relativeFrom="page">
                <wp:align>center</wp:align>
              </wp:positionH>
              <wp:positionV relativeFrom="page">
                <wp:align>top</wp:align>
              </wp:positionV>
              <wp:extent cx="622300" cy="471170"/>
              <wp:effectExtent l="0" t="0" r="6350" b="5080"/>
              <wp:wrapNone/>
              <wp:docPr id="66524823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308CE087" w14:textId="278E6B5E" w:rsidR="00523834" w:rsidRPr="00523834" w:rsidRDefault="00523834" w:rsidP="00523834">
                          <w:pPr>
                            <w:spacing w:after="0"/>
                            <w:rPr>
                              <w:rFonts w:ascii="Aptos" w:eastAsia="Aptos" w:hAnsi="Aptos" w:cs="Aptos"/>
                              <w:noProof/>
                              <w:color w:val="FF0000"/>
                              <w:szCs w:val="24"/>
                            </w:rPr>
                          </w:pPr>
                          <w:r w:rsidRPr="00523834">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C75BBC" id="_x0000_t202" coordsize="21600,21600" o:spt="202" path="m,l,21600r21600,l21600,xe">
              <v:stroke joinstyle="miter"/>
              <v:path gradientshapeok="t" o:connecttype="rect"/>
            </v:shapetype>
            <v:shape id="Text Box 1" o:spid="_x0000_s1030" type="#_x0000_t202" alt="OFFICIAL" style="position:absolute;margin-left:0;margin-top:0;width:49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" filled="f" stroked="f">
              <v:textbox style="mso-fit-shape-to-text:t" inset="0,15pt,0,0">
                <w:txbxContent>
                  <w:p w14:paraId="308CE087" w14:textId="278E6B5E" w:rsidR="00523834" w:rsidRPr="00523834" w:rsidRDefault="00523834" w:rsidP="00523834">
                    <w:pPr>
                      <w:spacing w:after="0"/>
                      <w:rPr>
                        <w:rFonts w:ascii="Aptos" w:eastAsia="Aptos" w:hAnsi="Aptos" w:cs="Aptos"/>
                        <w:noProof/>
                        <w:color w:val="FF0000"/>
                        <w:szCs w:val="24"/>
                      </w:rPr>
                    </w:pPr>
                    <w:r w:rsidRPr="00523834">
                      <w:rPr>
                        <w:rFonts w:ascii="Aptos" w:eastAsia="Aptos" w:hAnsi="Aptos" w:cs="Aptos"/>
                        <w:noProof/>
                        <w:color w:val="FF0000"/>
                        <w:szCs w:val="24"/>
                      </w:rPr>
                      <w:t>OFFICIAL</w:t>
                    </w:r>
                  </w:p>
                </w:txbxContent>
              </v:textbox>
              <w10:wrap anchorx="page" anchory="page"/>
            </v:shape>
          </w:pict>
        </mc:Fallback>
      </mc:AlternateContent>
    </w:r>
    <w:r w:rsidR="00F81F3A">
      <w:rPr>
        <w:noProof/>
        <w:sz w:val="2"/>
        <w:szCs w:val="2"/>
      </w:rPr>
      <w:drawing>
        <wp:anchor distT="0" distB="71755" distL="114300" distR="360045" simplePos="0" relativeHeight="251658240" behindDoc="0" locked="0" layoutInCell="0" allowOverlap="1" wp14:anchorId="7CB0DF10" wp14:editId="286A6BDD">
          <wp:simplePos x="0" y="0"/>
          <wp:positionH relativeFrom="page">
            <wp:posOffset>723900</wp:posOffset>
          </wp:positionH>
          <wp:positionV relativeFrom="page">
            <wp:posOffset>544195</wp:posOffset>
          </wp:positionV>
          <wp:extent cx="791210" cy="791845"/>
          <wp:effectExtent l="0" t="0" r="0" b="0"/>
          <wp:wrapTopAndBottom/>
          <wp:docPr id="1"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pic:cNvPicPr>
                    <a:picLocks noChangeAspect="1" noChangeArrowheads="1"/>
                  </pic:cNvPicPr>
                </pic:nvPicPr>
                <pic:blipFill>
                  <a:blip r:embed="rId1"/>
                  <a:stretch>
                    <a:fillRect/>
                  </a:stretch>
                </pic:blipFill>
                <pic:spPr bwMode="auto">
                  <a:xfrm>
                    <a:off x="0" y="0"/>
                    <a:ext cx="791210" cy="791845"/>
                  </a:xfrm>
                  <a:prstGeom prst="rect">
                    <a:avLst/>
                  </a:prstGeom>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bookmark int2:bookmarkName="_Int_Zs14YH2e" int2:invalidationBookmarkName="" int2:hashCode="LNdIS8GxX8z/gi" int2:id="LOS6Vmdo">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50378"/>
    <w:multiLevelType w:val="multilevel"/>
    <w:tmpl w:val="6694CAF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F071F19"/>
    <w:multiLevelType w:val="multilevel"/>
    <w:tmpl w:val="72467FB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F496BBD"/>
    <w:multiLevelType w:val="multilevel"/>
    <w:tmpl w:val="04103C8E"/>
    <w:lvl w:ilvl="0">
      <w:start w:val="1"/>
      <w:numFmt w:val="bullet"/>
      <w:pStyle w:val="ListBullet"/>
      <w:lvlText w:val=""/>
      <w:lvlJc w:val="left"/>
      <w:pPr>
        <w:tabs>
          <w:tab w:val="num" w:pos="199"/>
        </w:tabs>
        <w:ind w:left="199" w:hanging="199"/>
      </w:pPr>
      <w:rPr>
        <w:rFonts w:ascii="Symbol" w:hAnsi="Symbol" w:cs="Symbol" w:hint="default"/>
      </w:rPr>
    </w:lvl>
    <w:lvl w:ilvl="1">
      <w:start w:val="1"/>
      <w:numFmt w:val="bullet"/>
      <w:lvlText w:val="–"/>
      <w:lvlJc w:val="left"/>
      <w:pPr>
        <w:tabs>
          <w:tab w:val="num" w:pos="397"/>
        </w:tabs>
        <w:ind w:left="397" w:hanging="198"/>
      </w:pPr>
      <w:rPr>
        <w:rFonts w:ascii="Arial" w:hAnsi="Arial" w:cs="Arial" w:hint="default"/>
      </w:rPr>
    </w:lvl>
    <w:lvl w:ilvl="2">
      <w:start w:val="1"/>
      <w:numFmt w:val="bullet"/>
      <w:lvlText w:val="–"/>
      <w:lvlJc w:val="left"/>
      <w:pPr>
        <w:tabs>
          <w:tab w:val="num" w:pos="595"/>
        </w:tabs>
        <w:ind w:left="595" w:hanging="198"/>
      </w:pPr>
      <w:rPr>
        <w:rFonts w:ascii="Arial" w:hAnsi="Arial" w:cs="Arial" w:hint="default"/>
      </w:rPr>
    </w:lvl>
    <w:lvl w:ilvl="3">
      <w:start w:val="1"/>
      <w:numFmt w:val="none"/>
      <w:suff w:val="nothing"/>
      <w:lvlText w:val=""/>
      <w:lvlJc w:val="left"/>
      <w:pPr>
        <w:tabs>
          <w:tab w:val="num" w:pos="0"/>
        </w:tabs>
        <w:ind w:left="2880" w:hanging="360"/>
      </w:pPr>
      <w:rPr>
        <w:rFonts w:cs="Times New Roman"/>
      </w:rPr>
    </w:lvl>
    <w:lvl w:ilvl="4">
      <w:start w:val="1"/>
      <w:numFmt w:val="none"/>
      <w:suff w:val="nothing"/>
      <w:lvlText w:val=""/>
      <w:lvlJc w:val="left"/>
      <w:pPr>
        <w:tabs>
          <w:tab w:val="num" w:pos="0"/>
        </w:tabs>
        <w:ind w:left="3600" w:hanging="360"/>
      </w:pPr>
      <w:rPr>
        <w:rFonts w:cs="Times New Roman"/>
      </w:rPr>
    </w:lvl>
    <w:lvl w:ilvl="5">
      <w:start w:val="1"/>
      <w:numFmt w:val="none"/>
      <w:suff w:val="nothing"/>
      <w:lvlText w:val=""/>
      <w:lvlJc w:val="left"/>
      <w:pPr>
        <w:tabs>
          <w:tab w:val="num" w:pos="0"/>
        </w:tabs>
        <w:ind w:left="4320" w:hanging="360"/>
      </w:pPr>
      <w:rPr>
        <w:rFonts w:cs="Times New Roman"/>
      </w:rPr>
    </w:lvl>
    <w:lvl w:ilvl="6">
      <w:start w:val="1"/>
      <w:numFmt w:val="none"/>
      <w:suff w:val="nothing"/>
      <w:lvlText w:val=""/>
      <w:lvlJc w:val="left"/>
      <w:pPr>
        <w:tabs>
          <w:tab w:val="num" w:pos="0"/>
        </w:tabs>
        <w:ind w:left="5040" w:hanging="360"/>
      </w:pPr>
      <w:rPr>
        <w:rFonts w:cs="Times New Roman"/>
      </w:rPr>
    </w:lvl>
    <w:lvl w:ilvl="7">
      <w:start w:val="1"/>
      <w:numFmt w:val="none"/>
      <w:suff w:val="nothing"/>
      <w:lvlText w:val=""/>
      <w:lvlJc w:val="left"/>
      <w:pPr>
        <w:tabs>
          <w:tab w:val="num" w:pos="0"/>
        </w:tabs>
        <w:ind w:left="5760" w:hanging="360"/>
      </w:pPr>
      <w:rPr>
        <w:rFonts w:cs="Times New Roman"/>
      </w:rPr>
    </w:lvl>
    <w:lvl w:ilvl="8">
      <w:start w:val="1"/>
      <w:numFmt w:val="none"/>
      <w:suff w:val="nothing"/>
      <w:lvlText w:val=""/>
      <w:lvlJc w:val="left"/>
      <w:pPr>
        <w:tabs>
          <w:tab w:val="num" w:pos="0"/>
        </w:tabs>
        <w:ind w:left="6480" w:hanging="360"/>
      </w:pPr>
      <w:rPr>
        <w:rFonts w:cs="Times New Roman"/>
      </w:rPr>
    </w:lvl>
  </w:abstractNum>
  <w:abstractNum w:abstractNumId="3" w15:restartNumberingAfterBreak="0">
    <w:nsid w:val="2086735F"/>
    <w:multiLevelType w:val="multilevel"/>
    <w:tmpl w:val="F1420D32"/>
    <w:styleLink w:val="TableBullets"/>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5B6637B"/>
    <w:multiLevelType w:val="multilevel"/>
    <w:tmpl w:val="5E46293A"/>
    <w:lvl w:ilvl="0">
      <w:start w:val="1"/>
      <w:numFmt w:val="bullet"/>
      <w:pStyle w:val="TableBullet"/>
      <w:lvlText w:val=""/>
      <w:lvlJc w:val="left"/>
      <w:pPr>
        <w:tabs>
          <w:tab w:val="num" w:pos="170"/>
        </w:tabs>
        <w:ind w:left="170" w:hanging="17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945006C"/>
    <w:multiLevelType w:val="multilevel"/>
    <w:tmpl w:val="9E524368"/>
    <w:lvl w:ilvl="0">
      <w:start w:val="1"/>
      <w:numFmt w:val="bullet"/>
      <w:lvlText w:val=""/>
      <w:lvlJc w:val="left"/>
      <w:pPr>
        <w:tabs>
          <w:tab w:val="num" w:pos="0"/>
        </w:tabs>
        <w:ind w:left="360" w:hanging="360"/>
      </w:pPr>
      <w:rPr>
        <w:rFonts w:ascii="Symbol" w:hAnsi="Symbol" w:cs="Symbol" w:hint="default"/>
        <w:b w:val="0"/>
        <w:i w:val="0"/>
        <w:sz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2A181EEF"/>
    <w:multiLevelType w:val="hybridMultilevel"/>
    <w:tmpl w:val="DB3C3236"/>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E9F57D4"/>
    <w:multiLevelType w:val="hybridMultilevel"/>
    <w:tmpl w:val="6CA8E7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0AF5CF7"/>
    <w:multiLevelType w:val="multilevel"/>
    <w:tmpl w:val="6EE85434"/>
    <w:lvl w:ilvl="0">
      <w:start w:val="1"/>
      <w:numFmt w:val="decimal"/>
      <w:pStyle w:val="ListNumber"/>
      <w:lvlText w:val="%1."/>
      <w:lvlJc w:val="left"/>
      <w:pPr>
        <w:tabs>
          <w:tab w:val="num" w:pos="227"/>
        </w:tabs>
        <w:ind w:left="227" w:hanging="227"/>
      </w:pPr>
      <w:rPr>
        <w:rFonts w:cs="Times New Roman"/>
      </w:rPr>
    </w:lvl>
    <w:lvl w:ilvl="1">
      <w:start w:val="1"/>
      <w:numFmt w:val="none"/>
      <w:suff w:val="nothing"/>
      <w:lvlText w:val=""/>
      <w:lvlJc w:val="left"/>
      <w:pPr>
        <w:tabs>
          <w:tab w:val="num" w:pos="0"/>
        </w:tabs>
        <w:ind w:left="1440" w:hanging="360"/>
      </w:pPr>
      <w:rPr>
        <w:rFonts w:cs="Times New Roman"/>
      </w:rPr>
    </w:lvl>
    <w:lvl w:ilvl="2">
      <w:start w:val="1"/>
      <w:numFmt w:val="none"/>
      <w:suff w:val="nothing"/>
      <w:lvlText w:val=""/>
      <w:lvlJc w:val="right"/>
      <w:pPr>
        <w:tabs>
          <w:tab w:val="num" w:pos="0"/>
        </w:tabs>
        <w:ind w:left="2160" w:hanging="180"/>
      </w:pPr>
      <w:rPr>
        <w:rFonts w:cs="Times New Roman"/>
      </w:rPr>
    </w:lvl>
    <w:lvl w:ilvl="3">
      <w:start w:val="1"/>
      <w:numFmt w:val="none"/>
      <w:suff w:val="nothing"/>
      <w:lvlText w:val=""/>
      <w:lvlJc w:val="left"/>
      <w:pPr>
        <w:tabs>
          <w:tab w:val="num" w:pos="0"/>
        </w:tabs>
        <w:ind w:left="2880" w:hanging="360"/>
      </w:pPr>
      <w:rPr>
        <w:rFonts w:cs="Times New Roman"/>
      </w:rPr>
    </w:lvl>
    <w:lvl w:ilvl="4">
      <w:start w:val="1"/>
      <w:numFmt w:val="none"/>
      <w:suff w:val="nothing"/>
      <w:lvlText w:val=""/>
      <w:lvlJc w:val="left"/>
      <w:pPr>
        <w:tabs>
          <w:tab w:val="num" w:pos="0"/>
        </w:tabs>
        <w:ind w:left="3600" w:hanging="360"/>
      </w:pPr>
      <w:rPr>
        <w:rFonts w:cs="Times New Roman"/>
      </w:rPr>
    </w:lvl>
    <w:lvl w:ilvl="5">
      <w:start w:val="1"/>
      <w:numFmt w:val="none"/>
      <w:suff w:val="nothing"/>
      <w:lvlText w:val=""/>
      <w:lvlJc w:val="right"/>
      <w:pPr>
        <w:tabs>
          <w:tab w:val="num" w:pos="0"/>
        </w:tabs>
        <w:ind w:left="4320" w:hanging="180"/>
      </w:pPr>
      <w:rPr>
        <w:rFonts w:cs="Times New Roman"/>
      </w:rPr>
    </w:lvl>
    <w:lvl w:ilvl="6">
      <w:start w:val="1"/>
      <w:numFmt w:val="none"/>
      <w:suff w:val="nothing"/>
      <w:lvlText w:val=""/>
      <w:lvlJc w:val="left"/>
      <w:pPr>
        <w:tabs>
          <w:tab w:val="num" w:pos="0"/>
        </w:tabs>
        <w:ind w:left="5040" w:hanging="360"/>
      </w:pPr>
      <w:rPr>
        <w:rFonts w:cs="Times New Roman"/>
      </w:rPr>
    </w:lvl>
    <w:lvl w:ilvl="7">
      <w:start w:val="1"/>
      <w:numFmt w:val="none"/>
      <w:suff w:val="nothing"/>
      <w:lvlText w:val=""/>
      <w:lvlJc w:val="left"/>
      <w:pPr>
        <w:tabs>
          <w:tab w:val="num" w:pos="0"/>
        </w:tabs>
        <w:ind w:left="5760" w:hanging="360"/>
      </w:pPr>
      <w:rPr>
        <w:rFonts w:cs="Times New Roman"/>
      </w:rPr>
    </w:lvl>
    <w:lvl w:ilvl="8">
      <w:start w:val="1"/>
      <w:numFmt w:val="none"/>
      <w:suff w:val="nothing"/>
      <w:lvlText w:val=""/>
      <w:lvlJc w:val="right"/>
      <w:pPr>
        <w:tabs>
          <w:tab w:val="num" w:pos="0"/>
        </w:tabs>
        <w:ind w:left="6480" w:hanging="180"/>
      </w:pPr>
      <w:rPr>
        <w:rFonts w:cs="Times New Roman"/>
      </w:rPr>
    </w:lvl>
  </w:abstractNum>
  <w:abstractNum w:abstractNumId="9" w15:restartNumberingAfterBreak="0">
    <w:nsid w:val="36EF2272"/>
    <w:multiLevelType w:val="multilevel"/>
    <w:tmpl w:val="33BAB27E"/>
    <w:lvl w:ilvl="0">
      <w:start w:val="1"/>
      <w:numFmt w:val="bullet"/>
      <w:pStyle w:val="ListNumber3"/>
      <w:lvlText w:val=""/>
      <w:lvlJc w:val="left"/>
      <w:pPr>
        <w:tabs>
          <w:tab w:val="num" w:pos="0"/>
        </w:tabs>
        <w:ind w:left="1267"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3B2C50B6"/>
    <w:multiLevelType w:val="multilevel"/>
    <w:tmpl w:val="233C19B0"/>
    <w:lvl w:ilvl="0">
      <w:start w:val="1"/>
      <w:numFmt w:val="decimal"/>
      <w:lvlText w:val="%1."/>
      <w:lvlJc w:val="left"/>
      <w:pPr>
        <w:tabs>
          <w:tab w:val="num" w:pos="360"/>
        </w:tabs>
        <w:ind w:left="360" w:hanging="360"/>
      </w:pPr>
      <w:rPr>
        <w:b w:val="0"/>
        <w:i w:val="0"/>
        <w:sz w:val="22"/>
      </w:rPr>
    </w:lvl>
    <w:lvl w:ilvl="1">
      <w:start w:val="1"/>
      <w:numFmt w:val="lowerLetter"/>
      <w:lvlText w:val="%2."/>
      <w:lvlJc w:val="left"/>
      <w:pPr>
        <w:tabs>
          <w:tab w:val="num" w:pos="1298"/>
        </w:tabs>
        <w:ind w:left="1298" w:hanging="360"/>
      </w:pPr>
      <w:rPr>
        <w:rFonts w:cs="Times New Roman"/>
      </w:rPr>
    </w:lvl>
    <w:lvl w:ilvl="2">
      <w:start w:val="1"/>
      <w:numFmt w:val="lowerRoman"/>
      <w:lvlText w:val="%3."/>
      <w:lvlJc w:val="right"/>
      <w:pPr>
        <w:tabs>
          <w:tab w:val="num" w:pos="2018"/>
        </w:tabs>
        <w:ind w:left="2018" w:hanging="180"/>
      </w:pPr>
      <w:rPr>
        <w:rFonts w:cs="Times New Roman"/>
      </w:rPr>
    </w:lvl>
    <w:lvl w:ilvl="3">
      <w:start w:val="1"/>
      <w:numFmt w:val="decimal"/>
      <w:lvlText w:val="%4."/>
      <w:lvlJc w:val="left"/>
      <w:pPr>
        <w:tabs>
          <w:tab w:val="num" w:pos="2738"/>
        </w:tabs>
        <w:ind w:left="2738" w:hanging="360"/>
      </w:pPr>
      <w:rPr>
        <w:rFonts w:cs="Times New Roman"/>
      </w:rPr>
    </w:lvl>
    <w:lvl w:ilvl="4">
      <w:start w:val="1"/>
      <w:numFmt w:val="lowerLetter"/>
      <w:lvlText w:val="%5."/>
      <w:lvlJc w:val="left"/>
      <w:pPr>
        <w:tabs>
          <w:tab w:val="num" w:pos="3458"/>
        </w:tabs>
        <w:ind w:left="3458" w:hanging="360"/>
      </w:pPr>
      <w:rPr>
        <w:rFonts w:cs="Times New Roman"/>
      </w:rPr>
    </w:lvl>
    <w:lvl w:ilvl="5">
      <w:start w:val="1"/>
      <w:numFmt w:val="lowerRoman"/>
      <w:lvlText w:val="%6."/>
      <w:lvlJc w:val="right"/>
      <w:pPr>
        <w:tabs>
          <w:tab w:val="num" w:pos="4178"/>
        </w:tabs>
        <w:ind w:left="4178" w:hanging="180"/>
      </w:pPr>
      <w:rPr>
        <w:rFonts w:cs="Times New Roman"/>
      </w:rPr>
    </w:lvl>
    <w:lvl w:ilvl="6">
      <w:start w:val="1"/>
      <w:numFmt w:val="decimal"/>
      <w:lvlText w:val="%7."/>
      <w:lvlJc w:val="left"/>
      <w:pPr>
        <w:tabs>
          <w:tab w:val="num" w:pos="4898"/>
        </w:tabs>
        <w:ind w:left="4898" w:hanging="360"/>
      </w:pPr>
      <w:rPr>
        <w:rFonts w:cs="Times New Roman"/>
      </w:rPr>
    </w:lvl>
    <w:lvl w:ilvl="7">
      <w:start w:val="1"/>
      <w:numFmt w:val="lowerLetter"/>
      <w:lvlText w:val="%8."/>
      <w:lvlJc w:val="left"/>
      <w:pPr>
        <w:tabs>
          <w:tab w:val="num" w:pos="5618"/>
        </w:tabs>
        <w:ind w:left="5618" w:hanging="360"/>
      </w:pPr>
      <w:rPr>
        <w:rFonts w:cs="Times New Roman"/>
      </w:rPr>
    </w:lvl>
    <w:lvl w:ilvl="8">
      <w:start w:val="1"/>
      <w:numFmt w:val="lowerRoman"/>
      <w:lvlText w:val="%9."/>
      <w:lvlJc w:val="right"/>
      <w:pPr>
        <w:tabs>
          <w:tab w:val="num" w:pos="6338"/>
        </w:tabs>
        <w:ind w:left="6338" w:hanging="180"/>
      </w:pPr>
      <w:rPr>
        <w:rFonts w:cs="Times New Roman"/>
      </w:rPr>
    </w:lvl>
  </w:abstractNum>
  <w:abstractNum w:abstractNumId="11" w15:restartNumberingAfterBreak="0">
    <w:nsid w:val="45685FC2"/>
    <w:multiLevelType w:val="hybridMultilevel"/>
    <w:tmpl w:val="9760DA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53842D72"/>
    <w:multiLevelType w:val="multilevel"/>
    <w:tmpl w:val="65A027F6"/>
    <w:lvl w:ilvl="0">
      <w:start w:val="1"/>
      <w:numFmt w:val="bullet"/>
      <w:pStyle w:val="Boxedlistbullet"/>
      <w:lvlText w:val=""/>
      <w:lvlJc w:val="left"/>
      <w:pPr>
        <w:tabs>
          <w:tab w:val="num" w:pos="0"/>
        </w:tabs>
        <w:ind w:left="947" w:hanging="360"/>
      </w:pPr>
      <w:rPr>
        <w:rFonts w:ascii="Symbol" w:hAnsi="Symbol" w:cs="Symbol" w:hint="default"/>
      </w:rPr>
    </w:lvl>
    <w:lvl w:ilvl="1">
      <w:start w:val="1"/>
      <w:numFmt w:val="bullet"/>
      <w:lvlText w:val="o"/>
      <w:lvlJc w:val="left"/>
      <w:pPr>
        <w:tabs>
          <w:tab w:val="num" w:pos="0"/>
        </w:tabs>
        <w:ind w:left="1667" w:hanging="360"/>
      </w:pPr>
      <w:rPr>
        <w:rFonts w:ascii="Courier New" w:hAnsi="Courier New" w:cs="Courier New" w:hint="default"/>
      </w:rPr>
    </w:lvl>
    <w:lvl w:ilvl="2">
      <w:start w:val="1"/>
      <w:numFmt w:val="bullet"/>
      <w:lvlText w:val=""/>
      <w:lvlJc w:val="left"/>
      <w:pPr>
        <w:tabs>
          <w:tab w:val="num" w:pos="0"/>
        </w:tabs>
        <w:ind w:left="2387" w:hanging="360"/>
      </w:pPr>
      <w:rPr>
        <w:rFonts w:ascii="Wingdings" w:hAnsi="Wingdings" w:cs="Wingdings" w:hint="default"/>
      </w:rPr>
    </w:lvl>
    <w:lvl w:ilvl="3">
      <w:start w:val="1"/>
      <w:numFmt w:val="bullet"/>
      <w:lvlText w:val=""/>
      <w:lvlJc w:val="left"/>
      <w:pPr>
        <w:tabs>
          <w:tab w:val="num" w:pos="0"/>
        </w:tabs>
        <w:ind w:left="3107" w:hanging="360"/>
      </w:pPr>
      <w:rPr>
        <w:rFonts w:ascii="Symbol" w:hAnsi="Symbol" w:cs="Symbol" w:hint="default"/>
      </w:rPr>
    </w:lvl>
    <w:lvl w:ilvl="4">
      <w:start w:val="1"/>
      <w:numFmt w:val="bullet"/>
      <w:lvlText w:val="o"/>
      <w:lvlJc w:val="left"/>
      <w:pPr>
        <w:tabs>
          <w:tab w:val="num" w:pos="0"/>
        </w:tabs>
        <w:ind w:left="3827" w:hanging="360"/>
      </w:pPr>
      <w:rPr>
        <w:rFonts w:ascii="Courier New" w:hAnsi="Courier New" w:cs="Courier New" w:hint="default"/>
      </w:rPr>
    </w:lvl>
    <w:lvl w:ilvl="5">
      <w:start w:val="1"/>
      <w:numFmt w:val="bullet"/>
      <w:lvlText w:val=""/>
      <w:lvlJc w:val="left"/>
      <w:pPr>
        <w:tabs>
          <w:tab w:val="num" w:pos="0"/>
        </w:tabs>
        <w:ind w:left="4547" w:hanging="360"/>
      </w:pPr>
      <w:rPr>
        <w:rFonts w:ascii="Wingdings" w:hAnsi="Wingdings" w:cs="Wingdings" w:hint="default"/>
      </w:rPr>
    </w:lvl>
    <w:lvl w:ilvl="6">
      <w:start w:val="1"/>
      <w:numFmt w:val="bullet"/>
      <w:lvlText w:val=""/>
      <w:lvlJc w:val="left"/>
      <w:pPr>
        <w:tabs>
          <w:tab w:val="num" w:pos="0"/>
        </w:tabs>
        <w:ind w:left="5267" w:hanging="360"/>
      </w:pPr>
      <w:rPr>
        <w:rFonts w:ascii="Symbol" w:hAnsi="Symbol" w:cs="Symbol" w:hint="default"/>
      </w:rPr>
    </w:lvl>
    <w:lvl w:ilvl="7">
      <w:start w:val="1"/>
      <w:numFmt w:val="bullet"/>
      <w:lvlText w:val="o"/>
      <w:lvlJc w:val="left"/>
      <w:pPr>
        <w:tabs>
          <w:tab w:val="num" w:pos="0"/>
        </w:tabs>
        <w:ind w:left="5987" w:hanging="360"/>
      </w:pPr>
      <w:rPr>
        <w:rFonts w:ascii="Courier New" w:hAnsi="Courier New" w:cs="Courier New" w:hint="default"/>
      </w:rPr>
    </w:lvl>
    <w:lvl w:ilvl="8">
      <w:start w:val="1"/>
      <w:numFmt w:val="bullet"/>
      <w:lvlText w:val=""/>
      <w:lvlJc w:val="left"/>
      <w:pPr>
        <w:tabs>
          <w:tab w:val="num" w:pos="0"/>
        </w:tabs>
        <w:ind w:left="6707" w:hanging="360"/>
      </w:pPr>
      <w:rPr>
        <w:rFonts w:ascii="Wingdings" w:hAnsi="Wingdings" w:cs="Wingdings" w:hint="default"/>
      </w:rPr>
    </w:lvl>
  </w:abstractNum>
  <w:abstractNum w:abstractNumId="13" w15:restartNumberingAfterBreak="0">
    <w:nsid w:val="559E5711"/>
    <w:multiLevelType w:val="hybridMultilevel"/>
    <w:tmpl w:val="9DDC6BA8"/>
    <w:lvl w:ilvl="0" w:tplc="0C090001">
      <w:start w:val="1"/>
      <w:numFmt w:val="bullet"/>
      <w:lvlText w:val=""/>
      <w:lvlJc w:val="left"/>
      <w:pPr>
        <w:ind w:left="360" w:hanging="360"/>
      </w:pPr>
      <w:rPr>
        <w:rFonts w:ascii="Symbol" w:hAnsi="Symbol" w:hint="default"/>
      </w:rPr>
    </w:lvl>
    <w:lvl w:ilvl="1" w:tplc="D858582E">
      <w:numFmt w:val="bullet"/>
      <w:lvlText w:val="-"/>
      <w:lvlJc w:val="left"/>
      <w:pPr>
        <w:ind w:left="1080" w:hanging="360"/>
      </w:pPr>
      <w:rPr>
        <w:rFonts w:ascii="Aptos" w:eastAsia="Arial" w:hAnsi="Aptos"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5C66411"/>
    <w:multiLevelType w:val="hybridMultilevel"/>
    <w:tmpl w:val="988A5B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5C450042"/>
    <w:multiLevelType w:val="multilevel"/>
    <w:tmpl w:val="3AAC5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D474952"/>
    <w:multiLevelType w:val="multilevel"/>
    <w:tmpl w:val="4308EDFC"/>
    <w:lvl w:ilvl="0">
      <w:start w:val="1"/>
      <w:numFmt w:val="decimal"/>
      <w:lvlText w:val="%1."/>
      <w:lvlJc w:val="left"/>
      <w:pPr>
        <w:tabs>
          <w:tab w:val="num" w:pos="360"/>
        </w:tabs>
        <w:ind w:left="360" w:hanging="360"/>
      </w:pPr>
      <w:rPr>
        <w:b w:val="0"/>
        <w:i w:val="0"/>
        <w:sz w:val="22"/>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7" w15:restartNumberingAfterBreak="0">
    <w:nsid w:val="5E3A161D"/>
    <w:multiLevelType w:val="multilevel"/>
    <w:tmpl w:val="3214B6F8"/>
    <w:lvl w:ilvl="0">
      <w:start w:val="1"/>
      <w:numFmt w:val="bullet"/>
      <w:pStyle w:val="ListBullet3"/>
      <w:lvlText w:val=""/>
      <w:lvlJc w:val="left"/>
      <w:pPr>
        <w:tabs>
          <w:tab w:val="num" w:pos="0"/>
        </w:tabs>
        <w:ind w:left="1514" w:hanging="360"/>
      </w:pPr>
      <w:rPr>
        <w:rFonts w:ascii="Wingdings" w:hAnsi="Wingdings" w:cs="Wingdings" w:hint="default"/>
      </w:rPr>
    </w:lvl>
    <w:lvl w:ilvl="1">
      <w:start w:val="1"/>
      <w:numFmt w:val="bullet"/>
      <w:lvlText w:val="o"/>
      <w:lvlJc w:val="left"/>
      <w:pPr>
        <w:tabs>
          <w:tab w:val="num" w:pos="0"/>
        </w:tabs>
        <w:ind w:left="2234" w:hanging="360"/>
      </w:pPr>
      <w:rPr>
        <w:rFonts w:ascii="Courier New" w:hAnsi="Courier New" w:cs="Courier New" w:hint="default"/>
      </w:rPr>
    </w:lvl>
    <w:lvl w:ilvl="2">
      <w:start w:val="1"/>
      <w:numFmt w:val="bullet"/>
      <w:lvlText w:val=""/>
      <w:lvlJc w:val="left"/>
      <w:pPr>
        <w:tabs>
          <w:tab w:val="num" w:pos="0"/>
        </w:tabs>
        <w:ind w:left="2954" w:hanging="360"/>
      </w:pPr>
      <w:rPr>
        <w:rFonts w:ascii="Wingdings" w:hAnsi="Wingdings" w:cs="Wingdings" w:hint="default"/>
      </w:rPr>
    </w:lvl>
    <w:lvl w:ilvl="3">
      <w:start w:val="1"/>
      <w:numFmt w:val="bullet"/>
      <w:lvlText w:val=""/>
      <w:lvlJc w:val="left"/>
      <w:pPr>
        <w:tabs>
          <w:tab w:val="num" w:pos="0"/>
        </w:tabs>
        <w:ind w:left="3674" w:hanging="360"/>
      </w:pPr>
      <w:rPr>
        <w:rFonts w:ascii="Symbol" w:hAnsi="Symbol" w:cs="Symbol" w:hint="default"/>
      </w:rPr>
    </w:lvl>
    <w:lvl w:ilvl="4">
      <w:start w:val="1"/>
      <w:numFmt w:val="bullet"/>
      <w:lvlText w:val="o"/>
      <w:lvlJc w:val="left"/>
      <w:pPr>
        <w:tabs>
          <w:tab w:val="num" w:pos="0"/>
        </w:tabs>
        <w:ind w:left="4394" w:hanging="360"/>
      </w:pPr>
      <w:rPr>
        <w:rFonts w:ascii="Courier New" w:hAnsi="Courier New" w:cs="Courier New" w:hint="default"/>
      </w:rPr>
    </w:lvl>
    <w:lvl w:ilvl="5">
      <w:start w:val="1"/>
      <w:numFmt w:val="bullet"/>
      <w:lvlText w:val=""/>
      <w:lvlJc w:val="left"/>
      <w:pPr>
        <w:tabs>
          <w:tab w:val="num" w:pos="0"/>
        </w:tabs>
        <w:ind w:left="5114" w:hanging="360"/>
      </w:pPr>
      <w:rPr>
        <w:rFonts w:ascii="Wingdings" w:hAnsi="Wingdings" w:cs="Wingdings" w:hint="default"/>
      </w:rPr>
    </w:lvl>
    <w:lvl w:ilvl="6">
      <w:start w:val="1"/>
      <w:numFmt w:val="bullet"/>
      <w:lvlText w:val=""/>
      <w:lvlJc w:val="left"/>
      <w:pPr>
        <w:tabs>
          <w:tab w:val="num" w:pos="0"/>
        </w:tabs>
        <w:ind w:left="5834" w:hanging="360"/>
      </w:pPr>
      <w:rPr>
        <w:rFonts w:ascii="Symbol" w:hAnsi="Symbol" w:cs="Symbol" w:hint="default"/>
      </w:rPr>
    </w:lvl>
    <w:lvl w:ilvl="7">
      <w:start w:val="1"/>
      <w:numFmt w:val="bullet"/>
      <w:lvlText w:val="o"/>
      <w:lvlJc w:val="left"/>
      <w:pPr>
        <w:tabs>
          <w:tab w:val="num" w:pos="0"/>
        </w:tabs>
        <w:ind w:left="6554" w:hanging="360"/>
      </w:pPr>
      <w:rPr>
        <w:rFonts w:ascii="Courier New" w:hAnsi="Courier New" w:cs="Courier New" w:hint="default"/>
      </w:rPr>
    </w:lvl>
    <w:lvl w:ilvl="8">
      <w:start w:val="1"/>
      <w:numFmt w:val="bullet"/>
      <w:lvlText w:val=""/>
      <w:lvlJc w:val="left"/>
      <w:pPr>
        <w:tabs>
          <w:tab w:val="num" w:pos="0"/>
        </w:tabs>
        <w:ind w:left="7274" w:hanging="360"/>
      </w:pPr>
      <w:rPr>
        <w:rFonts w:ascii="Wingdings" w:hAnsi="Wingdings" w:cs="Wingdings" w:hint="default"/>
      </w:rPr>
    </w:lvl>
  </w:abstractNum>
  <w:abstractNum w:abstractNumId="18" w15:restartNumberingAfterBreak="0">
    <w:nsid w:val="64A72AAD"/>
    <w:multiLevelType w:val="hybridMultilevel"/>
    <w:tmpl w:val="D0A860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65123DE5"/>
    <w:multiLevelType w:val="hybridMultilevel"/>
    <w:tmpl w:val="9C3629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668B2638"/>
    <w:multiLevelType w:val="multilevel"/>
    <w:tmpl w:val="F9CA666E"/>
    <w:lvl w:ilvl="0">
      <w:start w:val="1"/>
      <w:numFmt w:val="lowerLetter"/>
      <w:pStyle w:val="ListNumber2"/>
      <w:lvlText w:val="%1."/>
      <w:lvlJc w:val="left"/>
      <w:pPr>
        <w:tabs>
          <w:tab w:val="num" w:pos="0"/>
        </w:tabs>
        <w:ind w:left="643"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76F31E27"/>
    <w:multiLevelType w:val="hybridMultilevel"/>
    <w:tmpl w:val="AF5E4AA8"/>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86E6667"/>
    <w:multiLevelType w:val="hybridMultilevel"/>
    <w:tmpl w:val="B07AD852"/>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9840119"/>
    <w:multiLevelType w:val="multilevel"/>
    <w:tmpl w:val="9C2E2F1C"/>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713847766">
    <w:abstractNumId w:val="20"/>
  </w:num>
  <w:num w:numId="2" w16cid:durableId="1697921915">
    <w:abstractNumId w:val="2"/>
  </w:num>
  <w:num w:numId="3" w16cid:durableId="786045427">
    <w:abstractNumId w:val="4"/>
  </w:num>
  <w:num w:numId="4" w16cid:durableId="1926648692">
    <w:abstractNumId w:val="8"/>
  </w:num>
  <w:num w:numId="5" w16cid:durableId="960308862">
    <w:abstractNumId w:val="17"/>
  </w:num>
  <w:num w:numId="6" w16cid:durableId="2104688728">
    <w:abstractNumId w:val="9"/>
  </w:num>
  <w:num w:numId="7" w16cid:durableId="1009986906">
    <w:abstractNumId w:val="12"/>
  </w:num>
  <w:num w:numId="8" w16cid:durableId="441803686">
    <w:abstractNumId w:val="10"/>
  </w:num>
  <w:num w:numId="9" w16cid:durableId="887571616">
    <w:abstractNumId w:val="16"/>
  </w:num>
  <w:num w:numId="10" w16cid:durableId="1733232236">
    <w:abstractNumId w:val="5"/>
  </w:num>
  <w:num w:numId="11" w16cid:durableId="971445731">
    <w:abstractNumId w:val="1"/>
  </w:num>
  <w:num w:numId="12" w16cid:durableId="1746106659">
    <w:abstractNumId w:val="23"/>
  </w:num>
  <w:num w:numId="13" w16cid:durableId="1989750639">
    <w:abstractNumId w:val="0"/>
  </w:num>
  <w:num w:numId="14" w16cid:durableId="213391335">
    <w:abstractNumId w:val="6"/>
  </w:num>
  <w:num w:numId="15" w16cid:durableId="2087068199">
    <w:abstractNumId w:val="21"/>
  </w:num>
  <w:num w:numId="16" w16cid:durableId="1598715170">
    <w:abstractNumId w:val="22"/>
  </w:num>
  <w:num w:numId="17" w16cid:durableId="1172142340">
    <w:abstractNumId w:val="15"/>
  </w:num>
  <w:num w:numId="18" w16cid:durableId="767771383">
    <w:abstractNumId w:val="4"/>
  </w:num>
  <w:num w:numId="19" w16cid:durableId="701252046">
    <w:abstractNumId w:val="7"/>
  </w:num>
  <w:num w:numId="20" w16cid:durableId="991105335">
    <w:abstractNumId w:val="3"/>
  </w:num>
  <w:num w:numId="21" w16cid:durableId="1889799400">
    <w:abstractNumId w:val="13"/>
  </w:num>
  <w:num w:numId="22" w16cid:durableId="338973008">
    <w:abstractNumId w:val="14"/>
  </w:num>
  <w:num w:numId="23" w16cid:durableId="1005745608">
    <w:abstractNumId w:val="11"/>
  </w:num>
  <w:num w:numId="24" w16cid:durableId="2081637064">
    <w:abstractNumId w:val="19"/>
  </w:num>
  <w:num w:numId="25" w16cid:durableId="7051080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9D3"/>
    <w:rsid w:val="00004AFA"/>
    <w:rsid w:val="00015418"/>
    <w:rsid w:val="00024DAF"/>
    <w:rsid w:val="00025BD2"/>
    <w:rsid w:val="000314B3"/>
    <w:rsid w:val="000332CD"/>
    <w:rsid w:val="00037FE9"/>
    <w:rsid w:val="000437CA"/>
    <w:rsid w:val="00056C85"/>
    <w:rsid w:val="00075154"/>
    <w:rsid w:val="00082A0F"/>
    <w:rsid w:val="00082C98"/>
    <w:rsid w:val="00084CD7"/>
    <w:rsid w:val="00086AD5"/>
    <w:rsid w:val="00093509"/>
    <w:rsid w:val="000A1F75"/>
    <w:rsid w:val="000A40E0"/>
    <w:rsid w:val="000B0F51"/>
    <w:rsid w:val="000B3E05"/>
    <w:rsid w:val="000B4069"/>
    <w:rsid w:val="000C0E4F"/>
    <w:rsid w:val="000D37D1"/>
    <w:rsid w:val="000D7909"/>
    <w:rsid w:val="000D7E78"/>
    <w:rsid w:val="000F1979"/>
    <w:rsid w:val="000F7291"/>
    <w:rsid w:val="00100105"/>
    <w:rsid w:val="00105C7E"/>
    <w:rsid w:val="00105D7F"/>
    <w:rsid w:val="00106A2A"/>
    <w:rsid w:val="001103F1"/>
    <w:rsid w:val="00123346"/>
    <w:rsid w:val="00126961"/>
    <w:rsid w:val="001318C1"/>
    <w:rsid w:val="001449B5"/>
    <w:rsid w:val="001453EE"/>
    <w:rsid w:val="00147F39"/>
    <w:rsid w:val="0017295D"/>
    <w:rsid w:val="00173A67"/>
    <w:rsid w:val="001745FF"/>
    <w:rsid w:val="00183791"/>
    <w:rsid w:val="001914C5"/>
    <w:rsid w:val="0019469F"/>
    <w:rsid w:val="001A656D"/>
    <w:rsid w:val="001B7E0D"/>
    <w:rsid w:val="001D34E0"/>
    <w:rsid w:val="001D51C0"/>
    <w:rsid w:val="001E44B2"/>
    <w:rsid w:val="00206F94"/>
    <w:rsid w:val="00212890"/>
    <w:rsid w:val="00220F83"/>
    <w:rsid w:val="00222CFA"/>
    <w:rsid w:val="00231B3D"/>
    <w:rsid w:val="002439CA"/>
    <w:rsid w:val="0024437F"/>
    <w:rsid w:val="00245068"/>
    <w:rsid w:val="00253E29"/>
    <w:rsid w:val="0025416B"/>
    <w:rsid w:val="00255626"/>
    <w:rsid w:val="00263F99"/>
    <w:rsid w:val="00271C7C"/>
    <w:rsid w:val="002912E2"/>
    <w:rsid w:val="002B29FA"/>
    <w:rsid w:val="002B7E54"/>
    <w:rsid w:val="00307D7A"/>
    <w:rsid w:val="00310B62"/>
    <w:rsid w:val="00360BF4"/>
    <w:rsid w:val="00386BD5"/>
    <w:rsid w:val="00392BAE"/>
    <w:rsid w:val="0039552C"/>
    <w:rsid w:val="0039741D"/>
    <w:rsid w:val="003A2EFD"/>
    <w:rsid w:val="003A77D6"/>
    <w:rsid w:val="003B1B8E"/>
    <w:rsid w:val="003C7DA5"/>
    <w:rsid w:val="003E4423"/>
    <w:rsid w:val="003E4668"/>
    <w:rsid w:val="003F0C6C"/>
    <w:rsid w:val="003F0CAB"/>
    <w:rsid w:val="003F1298"/>
    <w:rsid w:val="00403D21"/>
    <w:rsid w:val="0042460C"/>
    <w:rsid w:val="00452B10"/>
    <w:rsid w:val="00456AE3"/>
    <w:rsid w:val="0046000F"/>
    <w:rsid w:val="004600DE"/>
    <w:rsid w:val="00472F06"/>
    <w:rsid w:val="00477A32"/>
    <w:rsid w:val="00482035"/>
    <w:rsid w:val="00496714"/>
    <w:rsid w:val="00497B70"/>
    <w:rsid w:val="004E1F38"/>
    <w:rsid w:val="004F1FCE"/>
    <w:rsid w:val="004F59DC"/>
    <w:rsid w:val="004F7D34"/>
    <w:rsid w:val="0050585D"/>
    <w:rsid w:val="00507594"/>
    <w:rsid w:val="005146B0"/>
    <w:rsid w:val="00515CF9"/>
    <w:rsid w:val="005208D9"/>
    <w:rsid w:val="00520E46"/>
    <w:rsid w:val="00523834"/>
    <w:rsid w:val="0053582F"/>
    <w:rsid w:val="00544F50"/>
    <w:rsid w:val="0054555B"/>
    <w:rsid w:val="00556847"/>
    <w:rsid w:val="00560BD8"/>
    <w:rsid w:val="005613EA"/>
    <w:rsid w:val="00572ABB"/>
    <w:rsid w:val="00574260"/>
    <w:rsid w:val="005C3736"/>
    <w:rsid w:val="005C698D"/>
    <w:rsid w:val="005D5504"/>
    <w:rsid w:val="005D5D73"/>
    <w:rsid w:val="005E6B60"/>
    <w:rsid w:val="006109EF"/>
    <w:rsid w:val="006111A4"/>
    <w:rsid w:val="00615C4B"/>
    <w:rsid w:val="0062257E"/>
    <w:rsid w:val="006236C8"/>
    <w:rsid w:val="006362C0"/>
    <w:rsid w:val="00664319"/>
    <w:rsid w:val="0067666D"/>
    <w:rsid w:val="00677BAF"/>
    <w:rsid w:val="00686C2F"/>
    <w:rsid w:val="00693128"/>
    <w:rsid w:val="006A26AD"/>
    <w:rsid w:val="006A2FEC"/>
    <w:rsid w:val="006C297C"/>
    <w:rsid w:val="006C453D"/>
    <w:rsid w:val="006D74C7"/>
    <w:rsid w:val="006E4832"/>
    <w:rsid w:val="006E7291"/>
    <w:rsid w:val="00711471"/>
    <w:rsid w:val="00711D3D"/>
    <w:rsid w:val="00730349"/>
    <w:rsid w:val="00752857"/>
    <w:rsid w:val="00760843"/>
    <w:rsid w:val="00771AFE"/>
    <w:rsid w:val="007803ED"/>
    <w:rsid w:val="0078670A"/>
    <w:rsid w:val="00786D7F"/>
    <w:rsid w:val="00790741"/>
    <w:rsid w:val="00793568"/>
    <w:rsid w:val="0079541F"/>
    <w:rsid w:val="0079725E"/>
    <w:rsid w:val="007B0899"/>
    <w:rsid w:val="007C7F7A"/>
    <w:rsid w:val="007D09F5"/>
    <w:rsid w:val="007D3660"/>
    <w:rsid w:val="007D7FDF"/>
    <w:rsid w:val="007E4A9B"/>
    <w:rsid w:val="007E5E34"/>
    <w:rsid w:val="007F26DC"/>
    <w:rsid w:val="008004E0"/>
    <w:rsid w:val="00820CD5"/>
    <w:rsid w:val="00825B91"/>
    <w:rsid w:val="0083493E"/>
    <w:rsid w:val="00844635"/>
    <w:rsid w:val="00853B82"/>
    <w:rsid w:val="008644E5"/>
    <w:rsid w:val="008660F1"/>
    <w:rsid w:val="00883517"/>
    <w:rsid w:val="00885B52"/>
    <w:rsid w:val="008A3A53"/>
    <w:rsid w:val="008B0457"/>
    <w:rsid w:val="008B3F3F"/>
    <w:rsid w:val="008B5358"/>
    <w:rsid w:val="008B5CED"/>
    <w:rsid w:val="008B7491"/>
    <w:rsid w:val="008E1322"/>
    <w:rsid w:val="008F3920"/>
    <w:rsid w:val="008F6D8E"/>
    <w:rsid w:val="00901303"/>
    <w:rsid w:val="00906438"/>
    <w:rsid w:val="00921666"/>
    <w:rsid w:val="00923931"/>
    <w:rsid w:val="009256B4"/>
    <w:rsid w:val="0094230F"/>
    <w:rsid w:val="00943224"/>
    <w:rsid w:val="00947BEF"/>
    <w:rsid w:val="009769FE"/>
    <w:rsid w:val="00984092"/>
    <w:rsid w:val="00997ADD"/>
    <w:rsid w:val="00997AFB"/>
    <w:rsid w:val="009A2AC4"/>
    <w:rsid w:val="009A2CBA"/>
    <w:rsid w:val="009A49F2"/>
    <w:rsid w:val="009B0A3E"/>
    <w:rsid w:val="009E4467"/>
    <w:rsid w:val="009F2619"/>
    <w:rsid w:val="009F5C79"/>
    <w:rsid w:val="00A016E4"/>
    <w:rsid w:val="00A259BB"/>
    <w:rsid w:val="00A312F1"/>
    <w:rsid w:val="00A3670D"/>
    <w:rsid w:val="00A468E3"/>
    <w:rsid w:val="00A60303"/>
    <w:rsid w:val="00A625D9"/>
    <w:rsid w:val="00A64ED1"/>
    <w:rsid w:val="00A6642B"/>
    <w:rsid w:val="00A9786D"/>
    <w:rsid w:val="00AC167F"/>
    <w:rsid w:val="00AC1AF5"/>
    <w:rsid w:val="00AC1C25"/>
    <w:rsid w:val="00AC6A4E"/>
    <w:rsid w:val="00AE0650"/>
    <w:rsid w:val="00AE6A77"/>
    <w:rsid w:val="00B06605"/>
    <w:rsid w:val="00B343A9"/>
    <w:rsid w:val="00B50E99"/>
    <w:rsid w:val="00B55819"/>
    <w:rsid w:val="00B60F05"/>
    <w:rsid w:val="00B6275F"/>
    <w:rsid w:val="00B8215F"/>
    <w:rsid w:val="00B86DA2"/>
    <w:rsid w:val="00B974E9"/>
    <w:rsid w:val="00BA2D82"/>
    <w:rsid w:val="00BA4D7A"/>
    <w:rsid w:val="00BB23A6"/>
    <w:rsid w:val="00BB53C5"/>
    <w:rsid w:val="00BB6B8E"/>
    <w:rsid w:val="00BC15E6"/>
    <w:rsid w:val="00BC2D77"/>
    <w:rsid w:val="00BC7B5E"/>
    <w:rsid w:val="00BE0C1F"/>
    <w:rsid w:val="00BE49D3"/>
    <w:rsid w:val="00BF6167"/>
    <w:rsid w:val="00C26916"/>
    <w:rsid w:val="00C3051D"/>
    <w:rsid w:val="00C46417"/>
    <w:rsid w:val="00C50699"/>
    <w:rsid w:val="00C7539F"/>
    <w:rsid w:val="00C82E2F"/>
    <w:rsid w:val="00C847F9"/>
    <w:rsid w:val="00CA1F66"/>
    <w:rsid w:val="00CA2990"/>
    <w:rsid w:val="00CB676C"/>
    <w:rsid w:val="00CB7F06"/>
    <w:rsid w:val="00CC202F"/>
    <w:rsid w:val="00CD028D"/>
    <w:rsid w:val="00CD2CF9"/>
    <w:rsid w:val="00CE3370"/>
    <w:rsid w:val="00CE7DBD"/>
    <w:rsid w:val="00D00F99"/>
    <w:rsid w:val="00D338E8"/>
    <w:rsid w:val="00D36E2A"/>
    <w:rsid w:val="00D63F60"/>
    <w:rsid w:val="00D6497A"/>
    <w:rsid w:val="00D70862"/>
    <w:rsid w:val="00D70C40"/>
    <w:rsid w:val="00D966C2"/>
    <w:rsid w:val="00DA2992"/>
    <w:rsid w:val="00DD0517"/>
    <w:rsid w:val="00DD0E61"/>
    <w:rsid w:val="00DE33E6"/>
    <w:rsid w:val="00DE398B"/>
    <w:rsid w:val="00E05886"/>
    <w:rsid w:val="00E169FD"/>
    <w:rsid w:val="00E31439"/>
    <w:rsid w:val="00E45F50"/>
    <w:rsid w:val="00E46BFA"/>
    <w:rsid w:val="00E55B91"/>
    <w:rsid w:val="00E564C3"/>
    <w:rsid w:val="00E63723"/>
    <w:rsid w:val="00E775A9"/>
    <w:rsid w:val="00E824A2"/>
    <w:rsid w:val="00E83F9C"/>
    <w:rsid w:val="00E90D24"/>
    <w:rsid w:val="00EA7257"/>
    <w:rsid w:val="00EB01C3"/>
    <w:rsid w:val="00ED56FA"/>
    <w:rsid w:val="00EF1951"/>
    <w:rsid w:val="00EF6B6D"/>
    <w:rsid w:val="00F027D1"/>
    <w:rsid w:val="00F35613"/>
    <w:rsid w:val="00F432C8"/>
    <w:rsid w:val="00F43495"/>
    <w:rsid w:val="00F73630"/>
    <w:rsid w:val="00F80FC1"/>
    <w:rsid w:val="00F813A4"/>
    <w:rsid w:val="00F81F3A"/>
    <w:rsid w:val="00F92528"/>
    <w:rsid w:val="00F964EE"/>
    <w:rsid w:val="00FB6395"/>
    <w:rsid w:val="00FC09C7"/>
    <w:rsid w:val="00FC1D75"/>
    <w:rsid w:val="00FC4522"/>
    <w:rsid w:val="00FC6C14"/>
    <w:rsid w:val="00FD275C"/>
    <w:rsid w:val="00FF2201"/>
    <w:rsid w:val="00FF221C"/>
    <w:rsid w:val="00FF2B30"/>
    <w:rsid w:val="010C94FD"/>
    <w:rsid w:val="01D0B918"/>
    <w:rsid w:val="0211228E"/>
    <w:rsid w:val="02A8655E"/>
    <w:rsid w:val="04531B48"/>
    <w:rsid w:val="045739C9"/>
    <w:rsid w:val="04D2D5F9"/>
    <w:rsid w:val="04F4708B"/>
    <w:rsid w:val="068AD2F1"/>
    <w:rsid w:val="0BF820C6"/>
    <w:rsid w:val="0C28143F"/>
    <w:rsid w:val="0C768FDA"/>
    <w:rsid w:val="0D809623"/>
    <w:rsid w:val="0E94EEA6"/>
    <w:rsid w:val="111C9474"/>
    <w:rsid w:val="11CB4DB7"/>
    <w:rsid w:val="12AD2DE5"/>
    <w:rsid w:val="15464256"/>
    <w:rsid w:val="16830485"/>
    <w:rsid w:val="17A0C463"/>
    <w:rsid w:val="186C94E1"/>
    <w:rsid w:val="1A26109C"/>
    <w:rsid w:val="1BC08852"/>
    <w:rsid w:val="1C6041E5"/>
    <w:rsid w:val="1E7ED8EE"/>
    <w:rsid w:val="1F8CA9B1"/>
    <w:rsid w:val="221B83AE"/>
    <w:rsid w:val="23D68FBE"/>
    <w:rsid w:val="271F9088"/>
    <w:rsid w:val="2873F55F"/>
    <w:rsid w:val="28AA00E1"/>
    <w:rsid w:val="293A80B9"/>
    <w:rsid w:val="2A45D142"/>
    <w:rsid w:val="2A5A76E5"/>
    <w:rsid w:val="2AD70AAF"/>
    <w:rsid w:val="2B2C34B6"/>
    <w:rsid w:val="2BE1A1A3"/>
    <w:rsid w:val="2E16A352"/>
    <w:rsid w:val="3132E037"/>
    <w:rsid w:val="32A950C9"/>
    <w:rsid w:val="33002DA0"/>
    <w:rsid w:val="33936D39"/>
    <w:rsid w:val="33D6667B"/>
    <w:rsid w:val="35E4D246"/>
    <w:rsid w:val="37688AFE"/>
    <w:rsid w:val="381A73D0"/>
    <w:rsid w:val="3A0F07E5"/>
    <w:rsid w:val="3A6BDFEA"/>
    <w:rsid w:val="3B076D46"/>
    <w:rsid w:val="3B72554A"/>
    <w:rsid w:val="3B8EB387"/>
    <w:rsid w:val="3BD3C4D1"/>
    <w:rsid w:val="3D3B368A"/>
    <w:rsid w:val="3D692B84"/>
    <w:rsid w:val="3FEF4C01"/>
    <w:rsid w:val="4084A70D"/>
    <w:rsid w:val="41882B37"/>
    <w:rsid w:val="43E830D3"/>
    <w:rsid w:val="45994E5A"/>
    <w:rsid w:val="45C26FB8"/>
    <w:rsid w:val="4685F785"/>
    <w:rsid w:val="46DD6DDF"/>
    <w:rsid w:val="471C98A9"/>
    <w:rsid w:val="475E88E5"/>
    <w:rsid w:val="4792931D"/>
    <w:rsid w:val="48540E32"/>
    <w:rsid w:val="48805654"/>
    <w:rsid w:val="494F6A8B"/>
    <w:rsid w:val="4C0BE28D"/>
    <w:rsid w:val="4C3BA9E8"/>
    <w:rsid w:val="4FEAE9B2"/>
    <w:rsid w:val="4FFAA58C"/>
    <w:rsid w:val="50AB96B0"/>
    <w:rsid w:val="51FA05DB"/>
    <w:rsid w:val="52476711"/>
    <w:rsid w:val="5399429B"/>
    <w:rsid w:val="53FF8179"/>
    <w:rsid w:val="55093909"/>
    <w:rsid w:val="56000158"/>
    <w:rsid w:val="5701AFD7"/>
    <w:rsid w:val="575681C7"/>
    <w:rsid w:val="583CE7BA"/>
    <w:rsid w:val="5A0EFAF8"/>
    <w:rsid w:val="5BAB721F"/>
    <w:rsid w:val="5CBF8453"/>
    <w:rsid w:val="5DE8C3F1"/>
    <w:rsid w:val="5F68BBE8"/>
    <w:rsid w:val="60929E72"/>
    <w:rsid w:val="60CCEE88"/>
    <w:rsid w:val="61A0EBBB"/>
    <w:rsid w:val="61CFCDAC"/>
    <w:rsid w:val="624F92F0"/>
    <w:rsid w:val="6270D8D7"/>
    <w:rsid w:val="62A05CAA"/>
    <w:rsid w:val="65D70400"/>
    <w:rsid w:val="6773CDCD"/>
    <w:rsid w:val="6823C8C1"/>
    <w:rsid w:val="69F1D03E"/>
    <w:rsid w:val="6ABC589A"/>
    <w:rsid w:val="6B8A9DF7"/>
    <w:rsid w:val="6DF7816D"/>
    <w:rsid w:val="6EEB5C17"/>
    <w:rsid w:val="6F12A6CE"/>
    <w:rsid w:val="6F52B34B"/>
    <w:rsid w:val="709AA8B9"/>
    <w:rsid w:val="7112EA86"/>
    <w:rsid w:val="71B7B59D"/>
    <w:rsid w:val="733520DE"/>
    <w:rsid w:val="782259DD"/>
    <w:rsid w:val="7920DDC7"/>
    <w:rsid w:val="79479184"/>
    <w:rsid w:val="79788334"/>
    <w:rsid w:val="7A6DDF63"/>
    <w:rsid w:val="7B5E207D"/>
    <w:rsid w:val="7D8ACC4B"/>
    <w:rsid w:val="7EC44652"/>
    <w:rsid w:val="7ED42780"/>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10BEE"/>
  <w15:docId w15:val="{494C49BC-E1F4-4B4E-9214-B1FC3888B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pPr>
        <w:suppressAutoHyphens/>
      </w:pPr>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2"/>
      <w:sz w:val="44"/>
      <w:szCs w:val="44"/>
    </w:rPr>
  </w:style>
  <w:style w:type="paragraph" w:styleId="Heading2">
    <w:name w:val="heading 2"/>
    <w:next w:val="BodyText"/>
    <w:link w:val="Heading2Char"/>
    <w:uiPriority w:val="1"/>
    <w:qFormat/>
    <w:rsid w:val="00B04E3F"/>
    <w:pPr>
      <w:keepNext/>
      <w:keepLines/>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qFormat/>
    <w:rsid w:val="00B04E3F"/>
    <w:rPr>
      <w:color w:val="757579" w:themeColor="accent3"/>
      <w:u w:val="single"/>
    </w:rPr>
  </w:style>
  <w:style w:type="character" w:customStyle="1" w:styleId="Heading1Char">
    <w:name w:val="Heading 1 Char"/>
    <w:basedOn w:val="DefaultParagraphFont"/>
    <w:link w:val="Heading1"/>
    <w:uiPriority w:val="1"/>
    <w:qFormat/>
    <w:locked/>
    <w:rsid w:val="00B04E3F"/>
    <w:rPr>
      <w:rFonts w:ascii="Calibri" w:eastAsia="Calibri" w:hAnsi="Calibri" w:cs="Arial"/>
      <w:bCs/>
      <w:color w:val="757579" w:themeColor="accent3"/>
      <w:kern w:val="2"/>
      <w:sz w:val="44"/>
      <w:szCs w:val="44"/>
    </w:rPr>
  </w:style>
  <w:style w:type="character" w:customStyle="1" w:styleId="Heading2Char">
    <w:name w:val="Heading 2 Char"/>
    <w:basedOn w:val="DefaultParagraphFont"/>
    <w:link w:val="Heading2"/>
    <w:uiPriority w:val="1"/>
    <w:qFormat/>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qFormat/>
    <w:locked/>
    <w:rsid w:val="00674783"/>
    <w:rPr>
      <w:rFonts w:ascii="Calibri" w:eastAsia="Calibri" w:hAnsi="Calibri" w:cs="Arial"/>
      <w:b/>
      <w:bCs/>
      <w:sz w:val="26"/>
      <w:szCs w:val="26"/>
    </w:rPr>
  </w:style>
  <w:style w:type="character" w:customStyle="1" w:styleId="BodyTextChar">
    <w:name w:val="Body Text Char"/>
    <w:basedOn w:val="DefaultParagraphFont"/>
    <w:link w:val="BodyText"/>
    <w:qFormat/>
    <w:rsid w:val="00332C06"/>
    <w:rPr>
      <w:rFonts w:ascii="Calibri" w:eastAsia="Calibri" w:hAnsi="Calibri"/>
      <w:color w:val="000000"/>
      <w:sz w:val="24"/>
      <w:szCs w:val="22"/>
    </w:rPr>
  </w:style>
  <w:style w:type="character" w:customStyle="1" w:styleId="Italics">
    <w:name w:val="Italics"/>
    <w:basedOn w:val="DefaultParagraphFont"/>
    <w:uiPriority w:val="3"/>
    <w:qFormat/>
    <w:rsid w:val="00332C06"/>
    <w:rPr>
      <w:i/>
    </w:rPr>
  </w:style>
  <w:style w:type="character" w:customStyle="1" w:styleId="BalloonTextChar">
    <w:name w:val="Balloon Text Char"/>
    <w:basedOn w:val="DefaultParagraphFont"/>
    <w:link w:val="BalloonText"/>
    <w:qForma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qFormat/>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qFormat/>
    <w:locked/>
    <w:rsid w:val="006246C0"/>
    <w:rPr>
      <w:rFonts w:ascii="Calibri" w:eastAsia="Calibri" w:hAnsi="Calibri"/>
      <w:color w:val="000000"/>
      <w:sz w:val="16"/>
      <w:szCs w:val="22"/>
    </w:rPr>
  </w:style>
  <w:style w:type="character" w:styleId="PageNumber">
    <w:name w:val="page number"/>
    <w:basedOn w:val="DefaultParagraphFont"/>
    <w:uiPriority w:val="99"/>
    <w:qFormat/>
    <w:rsid w:val="00ED212D"/>
    <w:rPr>
      <w:rFonts w:ascii="Calibri" w:hAnsi="Calibri" w:cs="Times New Roman"/>
      <w:color w:val="757579" w:themeColor="accent3"/>
      <w:sz w:val="18"/>
    </w:rPr>
  </w:style>
  <w:style w:type="character" w:customStyle="1" w:styleId="HeaderChar">
    <w:name w:val="Header Char"/>
    <w:basedOn w:val="DefaultParagraphFont"/>
    <w:link w:val="Header"/>
    <w:qFormat/>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qFormat/>
    <w:rsid w:val="00E673A0"/>
    <w:rPr>
      <w:color w:val="605E5C"/>
      <w:shd w:val="clear" w:color="auto" w:fill="E1DFDD"/>
    </w:rPr>
  </w:style>
  <w:style w:type="character" w:styleId="PlaceholderText">
    <w:name w:val="Placeholder Text"/>
    <w:basedOn w:val="DefaultParagraphFont"/>
    <w:uiPriority w:val="99"/>
    <w:semiHidden/>
    <w:qFormat/>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qFormat/>
    <w:rsid w:val="00DD0BB2"/>
    <w:rPr>
      <w:sz w:val="16"/>
      <w:szCs w:val="16"/>
    </w:rPr>
  </w:style>
  <w:style w:type="character" w:customStyle="1" w:styleId="CommentTextChar">
    <w:name w:val="Comment Text Char"/>
    <w:basedOn w:val="DefaultParagraphFont"/>
    <w:link w:val="CommentText"/>
    <w:qFormat/>
    <w:rsid w:val="00DD0BB2"/>
    <w:rPr>
      <w:rFonts w:ascii="Calibri" w:eastAsia="Calibri" w:hAnsi="Calibri"/>
      <w:color w:val="000000"/>
    </w:rPr>
  </w:style>
  <w:style w:type="character" w:customStyle="1" w:styleId="CommentSubjectChar">
    <w:name w:val="Comment Subject Char"/>
    <w:basedOn w:val="CommentTextChar"/>
    <w:link w:val="CommentSubject"/>
    <w:semiHidden/>
    <w:qFormat/>
    <w:rsid w:val="00DD0BB2"/>
    <w:rPr>
      <w:rFonts w:ascii="Calibri" w:eastAsia="Calibri" w:hAnsi="Calibri"/>
      <w:b/>
      <w:bCs/>
      <w:color w:val="000000"/>
    </w:rPr>
  </w:style>
  <w:style w:type="paragraph" w:customStyle="1" w:styleId="Heading">
    <w:name w:val="Heading"/>
    <w:basedOn w:val="Normal"/>
    <w:next w:val="BodyText"/>
    <w:qFormat/>
    <w:pPr>
      <w:keepNext/>
      <w:spacing w:before="240"/>
    </w:pPr>
    <w:rPr>
      <w:rFonts w:ascii="Liberation Sans" w:eastAsia="Noto Sans CJK SC" w:hAnsi="Liberation Sans" w:cs="Noto Sans Devanagari"/>
      <w:sz w:val="28"/>
      <w:szCs w:val="2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paragraph" w:styleId="List">
    <w:name w:val="List"/>
    <w:basedOn w:val="BodyText"/>
    <w:rPr>
      <w:rFonts w:cs="Noto Sans Devanagari"/>
    </w:rPr>
  </w:style>
  <w:style w:type="paragraph" w:styleId="Caption">
    <w:name w:val="caption"/>
    <w:basedOn w:val="Normal"/>
    <w:qFormat/>
    <w:pPr>
      <w:suppressLineNumbers/>
    </w:pPr>
    <w:rPr>
      <w:rFonts w:cs="Noto Sans Devanagari"/>
      <w:i/>
      <w:iCs/>
      <w:szCs w:val="24"/>
    </w:rPr>
  </w:style>
  <w:style w:type="paragraph" w:customStyle="1" w:styleId="Index">
    <w:name w:val="Index"/>
    <w:basedOn w:val="Normal"/>
    <w:qFormat/>
    <w:pPr>
      <w:suppressLineNumbers/>
    </w:pPr>
    <w:rPr>
      <w:rFonts w:cs="Noto Sans Devanagari"/>
    </w:rPr>
  </w:style>
  <w:style w:type="paragraph" w:customStyle="1" w:styleId="Boxedheading">
    <w:name w:val="Boxed heading"/>
    <w:uiPriority w:val="19"/>
    <w:qFormat/>
    <w:rsid w:val="00127506"/>
    <w:pPr>
      <w:pBdr>
        <w:top w:val="single" w:sz="4" w:space="10" w:color="FFFFFF" w:themeColor="light1"/>
        <w:left w:val="single" w:sz="4" w:space="10" w:color="FFFFFF" w:themeColor="light1"/>
        <w:bottom w:val="single" w:sz="4" w:space="10" w:color="FFFFFF" w:themeColor="light1"/>
        <w:right w:val="single" w:sz="4" w:space="10" w:color="FFFFFF" w:themeColor="light1"/>
      </w:pBdr>
      <w:shd w:val="clear" w:color="auto" w:fill="DADBDC"/>
      <w:spacing w:before="360" w:after="240"/>
      <w:ind w:left="227" w:right="227"/>
    </w:pPr>
    <w:rPr>
      <w:rFonts w:ascii="Calibri" w:eastAsia="Calibri" w:hAnsi="Calibri"/>
      <w:b/>
      <w:color w:val="000000"/>
      <w:sz w:val="28"/>
      <w:szCs w:val="28"/>
    </w:rPr>
  </w:style>
  <w:style w:type="paragraph" w:customStyle="1" w:styleId="HeaderandFooter">
    <w:name w:val="Header and Footer"/>
    <w:basedOn w:val="Normal"/>
    <w:qFormat/>
  </w:style>
  <w:style w:type="paragraph" w:styleId="Footer">
    <w:name w:val="footer"/>
    <w:basedOn w:val="Normal"/>
    <w:link w:val="FooterChar"/>
    <w:uiPriority w:val="99"/>
    <w:qFormat/>
    <w:rsid w:val="005C14DE"/>
    <w:pPr>
      <w:tabs>
        <w:tab w:val="center" w:pos="4153"/>
        <w:tab w:val="right" w:pos="8306"/>
      </w:tabs>
    </w:pPr>
    <w:rPr>
      <w:sz w:val="16"/>
    </w:rPr>
  </w:style>
  <w:style w:type="paragraph" w:customStyle="1" w:styleId="Boxedtext">
    <w:name w:val="Boxed text"/>
    <w:uiPriority w:val="19"/>
    <w:qFormat/>
    <w:rsid w:val="00127506"/>
    <w:pPr>
      <w:pBdr>
        <w:top w:val="single" w:sz="4" w:space="10" w:color="FFFFFF" w:themeColor="light1"/>
        <w:left w:val="single" w:sz="4" w:space="10" w:color="FFFFFF" w:themeColor="light1"/>
        <w:bottom w:val="single" w:sz="4" w:space="10" w:color="FFFFFF" w:themeColor="light1"/>
        <w:right w:val="single" w:sz="4" w:space="10" w:color="FFFFFF" w:themeColor="light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7"/>
      </w:numPr>
      <w:spacing w:before="0" w:after="0"/>
      <w:ind w:left="454" w:hanging="227"/>
      <w:contextualSpacing/>
    </w:pPr>
  </w:style>
  <w:style w:type="paragraph" w:customStyle="1" w:styleId="instructions">
    <w:name w:val="instructions"/>
    <w:basedOn w:val="Normal"/>
    <w:qFormat/>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paragraph" w:styleId="ListBullet">
    <w:name w:val="List Bullet"/>
    <w:basedOn w:val="BodyText"/>
    <w:uiPriority w:val="2"/>
    <w:qFormat/>
    <w:rsid w:val="00332C06"/>
    <w:pPr>
      <w:numPr>
        <w:numId w:val="2"/>
      </w:numPr>
      <w:tabs>
        <w:tab w:val="left" w:pos="397"/>
      </w:tabs>
      <w:spacing w:before="60" w:after="60"/>
      <w:ind w:left="198" w:hanging="198"/>
    </w:pPr>
  </w:style>
  <w:style w:type="paragraph" w:styleId="ListNumber">
    <w:name w:val="List Number"/>
    <w:basedOn w:val="BodyText"/>
    <w:uiPriority w:val="2"/>
    <w:qFormat/>
    <w:rsid w:val="00332C06"/>
    <w:pPr>
      <w:numPr>
        <w:numId w:val="4"/>
      </w:numPr>
      <w:tabs>
        <w:tab w:val="left" w:pos="397"/>
      </w:tabs>
      <w:ind w:left="397" w:hanging="397"/>
    </w:pPr>
  </w:style>
  <w:style w:type="paragraph" w:styleId="ListBullet2">
    <w:name w:val="List Bullet 2"/>
    <w:basedOn w:val="ListBullet"/>
    <w:uiPriority w:val="2"/>
    <w:qFormat/>
    <w:rsid w:val="00332C06"/>
    <w:pPr>
      <w:tabs>
        <w:tab w:val="clear" w:pos="397"/>
        <w:tab w:val="left" w:pos="794"/>
      </w:tabs>
      <w:ind w:left="794" w:hanging="357"/>
    </w:pPr>
  </w:style>
  <w:style w:type="paragraph" w:styleId="ListBullet3">
    <w:name w:val="List Bullet 3"/>
    <w:basedOn w:val="ListBullet2"/>
    <w:uiPriority w:val="2"/>
    <w:rsid w:val="00332C06"/>
    <w:pPr>
      <w:numPr>
        <w:numId w:val="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before="0"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customStyle="1" w:styleId="caption1">
    <w:name w:val="caption1"/>
    <w:basedOn w:val="BodyText"/>
    <w:next w:val="BodyText"/>
    <w:uiPriority w:val="4"/>
    <w:qFormat/>
    <w:rsid w:val="00B04E3F"/>
    <w:pPr>
      <w:keepNext/>
      <w:spacing w:before="180" w:after="180"/>
      <w:contextualSpacing/>
    </w:pPr>
    <w:rPr>
      <w:b/>
      <w:bCs/>
      <w:color w:val="757579" w:themeColor="accent3"/>
      <w:sz w:val="20"/>
      <w:szCs w:val="18"/>
    </w:rPr>
  </w:style>
  <w:style w:type="paragraph" w:styleId="ListNumber3">
    <w:name w:val="List Number 3"/>
    <w:basedOn w:val="ListNumber2"/>
    <w:uiPriority w:val="2"/>
    <w:rsid w:val="00332C06"/>
    <w:pPr>
      <w:numPr>
        <w:numId w:val="6"/>
      </w:numPr>
      <w:tabs>
        <w:tab w:val="clear" w:pos="397"/>
        <w:tab w:val="clear" w:pos="794"/>
      </w:tabs>
      <w:ind w:left="1078" w:hanging="284"/>
    </w:pPr>
  </w:style>
  <w:style w:type="paragraph" w:styleId="ListNumber2">
    <w:name w:val="List Number 2"/>
    <w:basedOn w:val="ListNumber"/>
    <w:uiPriority w:val="2"/>
    <w:qFormat/>
    <w:rsid w:val="006D17A9"/>
    <w:pPr>
      <w:numPr>
        <w:numId w:val="1"/>
      </w:numPr>
      <w:tabs>
        <w:tab w:val="left" w:pos="794"/>
      </w:tabs>
      <w:spacing w:before="60" w:after="60"/>
      <w:ind w:left="794" w:hanging="397"/>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customStyle="1" w:styleId="CaptionNote">
    <w:name w:val="Caption Note"/>
    <w:basedOn w:val="caption1"/>
    <w:next w:val="BodyText"/>
    <w:uiPriority w:val="4"/>
    <w:qFormat/>
    <w:rsid w:val="00332C06"/>
    <w:pPr>
      <w:spacing w:before="0"/>
    </w:pPr>
  </w:style>
  <w:style w:type="paragraph" w:styleId="BalloonText">
    <w:name w:val="Balloon Text"/>
    <w:basedOn w:val="Normal"/>
    <w:link w:val="BalloonTextChar"/>
    <w:qFormat/>
    <w:rsid w:val="00332C06"/>
    <w:pPr>
      <w:spacing w:after="0"/>
    </w:pPr>
    <w:rPr>
      <w:rFonts w:ascii="Tahoma" w:hAnsi="Tahoma" w:cs="Tahoma"/>
      <w:sz w:val="16"/>
      <w:szCs w:val="16"/>
    </w:rPr>
  </w:style>
  <w:style w:type="paragraph" w:styleId="ListParagraph">
    <w:name w:val="List Paragraph"/>
    <w:basedOn w:val="Normal"/>
    <w:uiPriority w:val="99"/>
    <w:qFormat/>
    <w:rsid w:val="0082654C"/>
    <w:pPr>
      <w:ind w:left="720"/>
      <w:contextualSpacing/>
    </w:pPr>
  </w:style>
  <w:style w:type="paragraph" w:styleId="CommentText">
    <w:name w:val="annotation text"/>
    <w:basedOn w:val="Normal"/>
    <w:link w:val="CommentTextChar"/>
    <w:unhideWhenUsed/>
    <w:qFormat/>
    <w:rsid w:val="00DD0BB2"/>
    <w:pPr>
      <w:spacing w:line="240" w:lineRule="auto"/>
    </w:pPr>
    <w:rPr>
      <w:sz w:val="20"/>
      <w:szCs w:val="20"/>
    </w:rPr>
  </w:style>
  <w:style w:type="paragraph" w:styleId="CommentSubject">
    <w:name w:val="annotation subject"/>
    <w:basedOn w:val="CommentText"/>
    <w:next w:val="CommentText"/>
    <w:link w:val="CommentSubjectChar"/>
    <w:semiHidden/>
    <w:unhideWhenUsed/>
    <w:qFormat/>
    <w:rsid w:val="00DD0BB2"/>
    <w:rPr>
      <w:b/>
      <w:bCs/>
    </w:rPr>
  </w:style>
  <w:style w:type="paragraph" w:styleId="NormalWeb">
    <w:name w:val="Normal (Web)"/>
    <w:basedOn w:val="Normal"/>
    <w:uiPriority w:val="99"/>
    <w:unhideWhenUsed/>
    <w:qFormat/>
    <w:rsid w:val="000232D2"/>
    <w:pPr>
      <w:spacing w:beforeAutospacing="1" w:afterAutospacing="1" w:line="240" w:lineRule="auto"/>
    </w:pPr>
    <w:rPr>
      <w:rFonts w:ascii="Times New Roman" w:eastAsia="Times New Roman" w:hAnsi="Times New Roman"/>
      <w:color w:val="auto"/>
      <w:szCs w:val="24"/>
    </w:rPr>
  </w:style>
  <w:style w:type="paragraph" w:styleId="Revision">
    <w:name w:val="Revision"/>
    <w:uiPriority w:val="99"/>
    <w:semiHidden/>
    <w:qFormat/>
    <w:rsid w:val="00F748AA"/>
    <w:rPr>
      <w:rFonts w:ascii="Calibri" w:eastAsia="Calibri" w:hAnsi="Calibri"/>
      <w:color w:val="000000"/>
      <w:sz w:val="24"/>
      <w:szCs w:val="22"/>
    </w:rPr>
  </w:style>
  <w:style w:type="paragraph" w:customStyle="1" w:styleId="Comment">
    <w:name w:val="Comment"/>
    <w:basedOn w:val="Normal"/>
    <w:qFormat/>
    <w:rPr>
      <w:sz w:val="20"/>
      <w:szCs w:val="20"/>
    </w:rPr>
  </w:style>
  <w:style w:type="numbering" w:customStyle="1" w:styleId="TableBullets">
    <w:name w:val="TableBullets"/>
    <w:uiPriority w:val="99"/>
    <w:qFormat/>
    <w:rsid w:val="00332C06"/>
    <w:pPr>
      <w:numPr>
        <w:numId w:val="20"/>
      </w:numPr>
    </w:pPr>
  </w:style>
  <w:style w:type="numbering" w:customStyle="1" w:styleId="Sources">
    <w:name w:val="Sources"/>
    <w:qFormat/>
    <w:rsid w:val="00332C06"/>
  </w:style>
  <w:style w:type="numbering" w:customStyle="1" w:styleId="Bullets">
    <w:name w:val="Bullets"/>
    <w:qFormat/>
    <w:rsid w:val="00332C06"/>
  </w:style>
  <w:style w:type="numbering" w:customStyle="1" w:styleId="Numbers">
    <w:name w:val="Numbers"/>
    <w:qFormat/>
    <w:rsid w:val="00332C06"/>
  </w:style>
  <w:style w:type="numbering" w:styleId="1ai">
    <w:name w:val="Outline List 1"/>
    <w:uiPriority w:val="99"/>
    <w:unhideWhenUsed/>
    <w:qFormat/>
    <w:rsid w:val="006246C0"/>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SIRO">
    <w:name w:val="Table_CSIRO"/>
    <w:basedOn w:val="TableNormal"/>
    <w:uiPriority w:val="99"/>
    <w:qFormat/>
    <w:rsid w:val="00332C06"/>
    <w:rPr>
      <w:rFonts w:eastAsiaTheme="minorHAnsi"/>
      <w:sz w:val="22"/>
      <w:szCs w:val="22"/>
    </w:rPr>
    <w:tblPr>
      <w:tblStyleRowBandSize w:val="1"/>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character" w:styleId="Mention">
    <w:name w:val="Mention"/>
    <w:basedOn w:val="DefaultParagraphFont"/>
    <w:uiPriority w:val="99"/>
    <w:unhideWhenUsed/>
    <w:rsid w:val="0017295D"/>
    <w:rPr>
      <w:color w:val="2B579A"/>
      <w:shd w:val="clear" w:color="auto" w:fill="E1DFDD"/>
    </w:rPr>
  </w:style>
  <w:style w:type="character" w:customStyle="1" w:styleId="cf01">
    <w:name w:val="cf01"/>
    <w:basedOn w:val="DefaultParagraphFont"/>
    <w:rsid w:val="00B974E9"/>
    <w:rPr>
      <w:rFonts w:ascii="Segoe UI" w:hAnsi="Segoe UI" w:cs="Segoe UI" w:hint="default"/>
      <w:color w:val="2E3849"/>
      <w:sz w:val="18"/>
      <w:szCs w:val="18"/>
      <w:shd w:val="clear" w:color="auto" w:fill="FFFFFF"/>
    </w:rPr>
  </w:style>
  <w:style w:type="paragraph" w:customStyle="1" w:styleId="pf0">
    <w:name w:val="pf0"/>
    <w:basedOn w:val="Normal"/>
    <w:rsid w:val="00786D7F"/>
    <w:pPr>
      <w:suppressAutoHyphens w:val="0"/>
      <w:spacing w:before="100" w:beforeAutospacing="1" w:after="100" w:afterAutospacing="1" w:line="240" w:lineRule="auto"/>
    </w:pPr>
    <w:rPr>
      <w:rFonts w:ascii="Times New Roman" w:eastAsia="Times New Roman" w:hAnsi="Times New Roman"/>
      <w:color w:val="auto"/>
      <w:szCs w:val="24"/>
    </w:rPr>
  </w:style>
  <w:style w:type="character" w:customStyle="1" w:styleId="cf11">
    <w:name w:val="cf11"/>
    <w:basedOn w:val="DefaultParagraphFont"/>
    <w:rsid w:val="00786D7F"/>
    <w:rPr>
      <w:rFonts w:ascii="Segoe UI" w:hAnsi="Segoe UI" w:cs="Segoe UI" w:hint="default"/>
      <w:sz w:val="18"/>
      <w:szCs w:val="18"/>
    </w:rPr>
  </w:style>
  <w:style w:type="character" w:customStyle="1" w:styleId="eop">
    <w:name w:val="eop"/>
    <w:basedOn w:val="DefaultParagraphFont"/>
    <w:rsid w:val="009A2A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855419">
      <w:bodyDiv w:val="1"/>
      <w:marLeft w:val="0"/>
      <w:marRight w:val="0"/>
      <w:marTop w:val="0"/>
      <w:marBottom w:val="0"/>
      <w:divBdr>
        <w:top w:val="none" w:sz="0" w:space="0" w:color="auto"/>
        <w:left w:val="none" w:sz="0" w:space="0" w:color="auto"/>
        <w:bottom w:val="none" w:sz="0" w:space="0" w:color="auto"/>
        <w:right w:val="none" w:sz="0" w:space="0" w:color="auto"/>
      </w:divBdr>
    </w:div>
    <w:div w:id="18136720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csiro.au/en/careers/life-at-csiro/Career-development" TargetMode="External"/><Relationship Id="rId18" Type="http://schemas.openxmlformats.org/officeDocument/2006/relationships/hyperlink" Target="https://jobs.csiro.au/"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csiro.au/research/indigenous-science" TargetMode="External"/><Relationship Id="rId34"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www.csiro.au/en/careers/life-at-csiro/Benefits" TargetMode="External"/><Relationship Id="rId17" Type="http://schemas.openxmlformats.org/officeDocument/2006/relationships/hyperlink" Target="https://jobs.csiro.au/" TargetMode="External"/><Relationship Id="rId25" Type="http://schemas.openxmlformats.org/officeDocument/2006/relationships/header" Target="header2.xm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agsva.gov.au/applicants/eligibility-suitability" TargetMode="External"/><Relationship Id="rId20" Type="http://schemas.openxmlformats.org/officeDocument/2006/relationships/hyperlink" Target="https://www.csiro.au/en/about/Indigenous-engagement/Reconciliation-Action-Plan"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siro.au/en/careers/life-at-csiro/Flexible-work"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careers.online@csiro.au" TargetMode="External"/><Relationship Id="rId23" Type="http://schemas.openxmlformats.org/officeDocument/2006/relationships/hyperlink" Target="https://www.csiro.au/en/about/policies/child-safe-policy"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careers.online@csiro.au"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iro.au/en/careers" TargetMode="External"/><Relationship Id="rId22" Type="http://schemas.openxmlformats.org/officeDocument/2006/relationships/hyperlink" Target="https://www.csiro.au/" TargetMode="External"/><Relationship Id="rId27" Type="http://schemas.openxmlformats.org/officeDocument/2006/relationships/footer" Target="footer2.xml"/><Relationship Id="rId30" Type="http://schemas.openxmlformats.org/officeDocument/2006/relationships/fontTable" Target="fontTable.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documenttasks/documenttasks1.xml><?xml version="1.0" encoding="utf-8"?>
<t:Tasks xmlns:t="http://schemas.microsoft.com/office/tasks/2019/documenttasks" xmlns:oel="http://schemas.microsoft.com/office/2019/extlst">
  <t:Task id="{1C159CFC-A51F-4A7A-963B-E4BA6A632E0B}">
    <t:Anchor>
      <t:Comment id="1089337448"/>
    </t:Anchor>
    <t:History>
      <t:Event id="{A4B10B8C-916E-4506-ACD8-30C0C120930C}" time="2024-03-11T07:05:02.801Z">
        <t:Attribution userId="S::dal17p@csiro.au::52bdb117-52ba-4bad-8ef7-832f7e34588e" userProvider="AD" userName="Dalton, Brendan (IM&amp;T, Black Mountain)"/>
        <t:Anchor>
          <t:Comment id="1067762281"/>
        </t:Anchor>
        <t:Create/>
      </t:Event>
      <t:Event id="{0C91734F-7BA3-4DD0-8E0D-2118E6FCD488}" time="2024-03-11T07:05:02.801Z">
        <t:Attribution userId="S::dal17p@csiro.au::52bdb117-52ba-4bad-8ef7-832f7e34588e" userProvider="AD" userName="Dalton, Brendan (IM&amp;T, Black Mountain)"/>
        <t:Anchor>
          <t:Comment id="1067762281"/>
        </t:Anchor>
        <t:Assign userId="S::arc054@csiro.au::d41dd03f-fdc3-44a5-bb29-bd157a84fd83" userProvider="AD" userName="Archer, Kelly (IM&amp;T, St. Lucia)"/>
      </t:Event>
      <t:Event id="{0F48C6D9-B09A-46CB-972F-5A040A57AEE8}" time="2024-03-11T07:05:02.801Z">
        <t:Attribution userId="S::dal17p@csiro.au::52bdb117-52ba-4bad-8ef7-832f7e34588e" userProvider="AD" userName="Dalton, Brendan (IM&amp;T, Black Mountain)"/>
        <t:Anchor>
          <t:Comment id="1067762281"/>
        </t:Anchor>
        <t:SetTitle title="@Archer, Kelly (IM&amp;T, St. Lucia) make it NV "/>
      </t:Event>
    </t:History>
  </t:Task>
  <t:Task id="{D01854C3-608B-4F51-8CD6-F280442266BC}">
    <t:Anchor>
      <t:Comment id="1196493589"/>
    </t:Anchor>
    <t:History>
      <t:Event id="{1701626A-089E-4F7D-91E3-455101959533}" time="2024-03-11T07:02:08.469Z">
        <t:Attribution userId="S::dal17p@csiro.au::52bdb117-52ba-4bad-8ef7-832f7e34588e" userProvider="AD" userName="Dalton, Brendan (IM&amp;T, Black Mountain)"/>
        <t:Anchor>
          <t:Comment id="469040048"/>
        </t:Anchor>
        <t:Create/>
      </t:Event>
      <t:Event id="{E1389071-7249-49A8-A4C7-C99FB874CB1D}" time="2024-03-11T07:02:08.469Z">
        <t:Attribution userId="S::dal17p@csiro.au::52bdb117-52ba-4bad-8ef7-832f7e34588e" userProvider="AD" userName="Dalton, Brendan (IM&amp;T, Black Mountain)"/>
        <t:Anchor>
          <t:Comment id="469040048"/>
        </t:Anchor>
        <t:Assign userId="S::arc054@csiro.au::d41dd03f-fdc3-44a5-bb29-bd157a84fd83" userProvider="AD" userName="Archer, Kelly (IM&amp;T, St. Lucia)"/>
      </t:Event>
      <t:Event id="{7DB85845-2996-48CD-9E49-476186E8491E}" time="2024-03-11T07:02:08.469Z">
        <t:Attribution userId="S::dal17p@csiro.au::52bdb117-52ba-4bad-8ef7-832f7e34588e" userProvider="AD" userName="Dalton, Brendan (IM&amp;T, Black Mountain)"/>
        <t:Anchor>
          <t:Comment id="469040048"/>
        </t:Anchor>
        <t:SetTitle title="@Archer, Kelly (IM&amp;T, St. Lucia) agreed"/>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3034D"/>
    <w:rsid w:val="00064278"/>
    <w:rsid w:val="00132C2A"/>
    <w:rsid w:val="001561B4"/>
    <w:rsid w:val="0019205C"/>
    <w:rsid w:val="001C475E"/>
    <w:rsid w:val="0021355E"/>
    <w:rsid w:val="0023112C"/>
    <w:rsid w:val="002C165B"/>
    <w:rsid w:val="00330941"/>
    <w:rsid w:val="00342F20"/>
    <w:rsid w:val="003C6F9C"/>
    <w:rsid w:val="003E4423"/>
    <w:rsid w:val="00414F94"/>
    <w:rsid w:val="00431AD2"/>
    <w:rsid w:val="004A2FA3"/>
    <w:rsid w:val="005D5504"/>
    <w:rsid w:val="006111A4"/>
    <w:rsid w:val="00630447"/>
    <w:rsid w:val="006D3D24"/>
    <w:rsid w:val="00766C99"/>
    <w:rsid w:val="007C0BF1"/>
    <w:rsid w:val="007C7613"/>
    <w:rsid w:val="0083493E"/>
    <w:rsid w:val="008541FF"/>
    <w:rsid w:val="008660F1"/>
    <w:rsid w:val="00875004"/>
    <w:rsid w:val="008D7C1B"/>
    <w:rsid w:val="008F6D8E"/>
    <w:rsid w:val="00901303"/>
    <w:rsid w:val="00915581"/>
    <w:rsid w:val="00947BEF"/>
    <w:rsid w:val="009F1202"/>
    <w:rsid w:val="00B36C21"/>
    <w:rsid w:val="00B61941"/>
    <w:rsid w:val="00B86DA2"/>
    <w:rsid w:val="00C55ED6"/>
    <w:rsid w:val="00D45A70"/>
    <w:rsid w:val="00D62AB0"/>
    <w:rsid w:val="00DC4246"/>
    <w:rsid w:val="00DD3F93"/>
    <w:rsid w:val="00DF5A56"/>
    <w:rsid w:val="00E3785A"/>
    <w:rsid w:val="00E458C3"/>
    <w:rsid w:val="00E51523"/>
    <w:rsid w:val="00E70368"/>
    <w:rsid w:val="00EA6D03"/>
    <w:rsid w:val="00EB23EC"/>
    <w:rsid w:val="00F14776"/>
    <w:rsid w:val="00F33906"/>
    <w:rsid w:val="00F3724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rgbClr val="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E1DEF30B235494C8C02B8623ED003B2" ma:contentTypeVersion="13" ma:contentTypeDescription="Create a new document." ma:contentTypeScope="" ma:versionID="ce7edf02913f577efe8f2e8be0a84494">
  <xsd:schema xmlns:xsd="http://www.w3.org/2001/XMLSchema" xmlns:xs="http://www.w3.org/2001/XMLSchema" xmlns:p="http://schemas.microsoft.com/office/2006/metadata/properties" xmlns:ns2="2634f625-ec0c-4604-9540-d851ef4122b6" xmlns:ns3="484c9b11-36ae-4374-b9af-2527149a20ee" targetNamespace="http://schemas.microsoft.com/office/2006/metadata/properties" ma:root="true" ma:fieldsID="71af84e279899e50c5b1cc8dcc4757a2" ns2:_="" ns3:_="">
    <xsd:import namespace="2634f625-ec0c-4604-9540-d851ef4122b6"/>
    <xsd:import namespace="484c9b11-36ae-4374-b9af-2527149a20e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34f625-ec0c-4604-9540-d851ef4122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9513c6f-d7d3-4bba-9430-ae338114780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4c9b11-36ae-4374-b9af-2527149a20e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6b247e9-629f-4143-8a9b-8caa862a30ce}" ma:internalName="TaxCatchAll" ma:showField="CatchAllData" ma:web="484c9b11-36ae-4374-b9af-2527149a20ee">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4c9b11-36ae-4374-b9af-2527149a20ee" xsi:nil="true"/>
    <lcf76f155ced4ddcb4097134ff3c332f xmlns="2634f625-ec0c-4604-9540-d851ef4122b6">
      <Terms xmlns="http://schemas.microsoft.com/office/infopath/2007/PartnerControls"/>
    </lcf76f155ced4ddcb4097134ff3c332f>
    <SharedWithUsers xmlns="484c9b11-36ae-4374-b9af-2527149a20ee">
      <UserInfo>
        <DisplayName>Sangster, Euan (IM&amp;T, Black Mountain)</DisplayName>
        <AccountId>26</AccountId>
        <AccountType/>
      </UserInfo>
      <UserInfo>
        <DisplayName>Archer, Kelly (IM&amp;T, St. Lucia)</DisplayName>
        <AccountId>624</AccountId>
        <AccountType/>
      </UserInfo>
      <UserInfo>
        <DisplayName>Hood, Salli (People, Pullenvale)</DisplayName>
        <AccountId>677</AccountId>
        <AccountType/>
      </UserInfo>
      <UserInfo>
        <DisplayName>Pecanek, Melanie (Launch &amp; Careers, Waite Campus)</DisplayName>
        <AccountId>681</AccountId>
        <AccountType/>
      </UserInfo>
      <UserInfo>
        <DisplayName>Dalton, Brendan (IM&amp;T, Black Mountain)</DisplayName>
        <AccountId>19</AccountId>
        <AccountType/>
      </UserInfo>
      <UserInfo>
        <DisplayName>Barry, Kristine (IM&amp;T, Eveleigh)</DisplayName>
        <AccountId>639</AccountId>
        <AccountType/>
      </UserInfo>
      <UserInfo>
        <DisplayName>Hourn, Lisa (IM&amp;T, Dutton Park)</DisplayName>
        <AccountId>704</AccountId>
        <AccountType/>
      </UserInfo>
      <UserInfo>
        <DisplayName>Holder, Caitlin (IM&amp;T, St. Lucia)</DisplayName>
        <AccountId>697</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C19E9D-8488-4257-90C3-33BCEEA7C38F}">
  <ds:schemaRefs>
    <ds:schemaRef ds:uri="http://schemas.openxmlformats.org/officeDocument/2006/bibliography"/>
  </ds:schemaRefs>
</ds:datastoreItem>
</file>

<file path=customXml/itemProps2.xml><?xml version="1.0" encoding="utf-8"?>
<ds:datastoreItem xmlns:ds="http://schemas.openxmlformats.org/officeDocument/2006/customXml" ds:itemID="{96A2F7A3-E0FB-4272-903E-BF499D178D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34f625-ec0c-4604-9540-d851ef4122b6"/>
    <ds:schemaRef ds:uri="484c9b11-36ae-4374-b9af-2527149a20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763EEE-465A-41D5-9D75-817A1A3D377E}">
  <ds:schemaRefs>
    <ds:schemaRef ds:uri="http://schemas.microsoft.com/office/2006/metadata/properties"/>
    <ds:schemaRef ds:uri="http://schemas.microsoft.com/office/infopath/2007/PartnerControls"/>
    <ds:schemaRef ds:uri="484c9b11-36ae-4374-b9af-2527149a20ee"/>
    <ds:schemaRef ds:uri="2634f625-ec0c-4604-9540-d851ef4122b6"/>
  </ds:schemaRefs>
</ds:datastoreItem>
</file>

<file path=customXml/itemProps4.xml><?xml version="1.0" encoding="utf-8"?>
<ds:datastoreItem xmlns:ds="http://schemas.openxmlformats.org/officeDocument/2006/customXml" ds:itemID="{D4A80DD0-EB2E-4634-AC12-8713BBB2FF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1914</Words>
  <Characters>10914</Characters>
  <Application>Microsoft Office Word</Application>
  <DocSecurity>0</DocSecurity>
  <Lines>90</Lines>
  <Paragraphs>25</Paragraphs>
  <ScaleCrop>false</ScaleCrop>
  <Company>CSIRO</Company>
  <LinksUpToDate>false</LinksUpToDate>
  <CharactersWithSpaces>12803</CharactersWithSpaces>
  <SharedDoc>false</SharedDoc>
  <HLinks>
    <vt:vector size="78" baseType="variant">
      <vt:variant>
        <vt:i4>5570584</vt:i4>
      </vt:variant>
      <vt:variant>
        <vt:i4>30</vt:i4>
      </vt:variant>
      <vt:variant>
        <vt:i4>0</vt:i4>
      </vt:variant>
      <vt:variant>
        <vt:i4>5</vt:i4>
      </vt:variant>
      <vt:variant>
        <vt:lpwstr>https://www.csiro.au/en/about/policies/child-safe-policy</vt:lpwstr>
      </vt:variant>
      <vt:variant>
        <vt:lpwstr/>
      </vt:variant>
      <vt:variant>
        <vt:i4>3014769</vt:i4>
      </vt:variant>
      <vt:variant>
        <vt:i4>27</vt:i4>
      </vt:variant>
      <vt:variant>
        <vt:i4>0</vt:i4>
      </vt:variant>
      <vt:variant>
        <vt:i4>5</vt:i4>
      </vt:variant>
      <vt:variant>
        <vt:lpwstr>https://www.csiro.au/en/careers</vt:lpwstr>
      </vt:variant>
      <vt:variant>
        <vt:lpwstr/>
      </vt:variant>
      <vt:variant>
        <vt:i4>393217</vt:i4>
      </vt:variant>
      <vt:variant>
        <vt:i4>24</vt:i4>
      </vt:variant>
      <vt:variant>
        <vt:i4>0</vt:i4>
      </vt:variant>
      <vt:variant>
        <vt:i4>5</vt:i4>
      </vt:variant>
      <vt:variant>
        <vt:lpwstr>https://www.csiro.au/en/careers/life-at-csiro/Career-development</vt:lpwstr>
      </vt:variant>
      <vt:variant>
        <vt:lpwstr/>
      </vt:variant>
      <vt:variant>
        <vt:i4>7667754</vt:i4>
      </vt:variant>
      <vt:variant>
        <vt:i4>21</vt:i4>
      </vt:variant>
      <vt:variant>
        <vt:i4>0</vt:i4>
      </vt:variant>
      <vt:variant>
        <vt:i4>5</vt:i4>
      </vt:variant>
      <vt:variant>
        <vt:lpwstr>https://www.csiro.au/en/careers/life-at-csiro/Benefits</vt:lpwstr>
      </vt:variant>
      <vt:variant>
        <vt:lpwstr/>
      </vt:variant>
      <vt:variant>
        <vt:i4>7929968</vt:i4>
      </vt:variant>
      <vt:variant>
        <vt:i4>18</vt:i4>
      </vt:variant>
      <vt:variant>
        <vt:i4>0</vt:i4>
      </vt:variant>
      <vt:variant>
        <vt:i4>5</vt:i4>
      </vt:variant>
      <vt:variant>
        <vt:lpwstr>https://www.csiro.au/en/careers/life-at-csiro/Flexible-work</vt:lpwstr>
      </vt:variant>
      <vt:variant>
        <vt:lpwstr/>
      </vt:variant>
      <vt:variant>
        <vt:i4>1179716</vt:i4>
      </vt:variant>
      <vt:variant>
        <vt:i4>15</vt:i4>
      </vt:variant>
      <vt:variant>
        <vt:i4>0</vt:i4>
      </vt:variant>
      <vt:variant>
        <vt:i4>5</vt:i4>
      </vt:variant>
      <vt:variant>
        <vt:lpwstr>https://www.csiro.au/</vt:lpwstr>
      </vt:variant>
      <vt:variant>
        <vt:lpwstr/>
      </vt:variant>
      <vt:variant>
        <vt:i4>5308488</vt:i4>
      </vt:variant>
      <vt:variant>
        <vt:i4>12</vt:i4>
      </vt:variant>
      <vt:variant>
        <vt:i4>0</vt:i4>
      </vt:variant>
      <vt:variant>
        <vt:i4>5</vt:i4>
      </vt:variant>
      <vt:variant>
        <vt:lpwstr>https://www.csiro.au/research/indigenous-science</vt:lpwstr>
      </vt:variant>
      <vt:variant>
        <vt:lpwstr/>
      </vt:variant>
      <vt:variant>
        <vt:i4>6357092</vt:i4>
      </vt:variant>
      <vt:variant>
        <vt:i4>9</vt:i4>
      </vt:variant>
      <vt:variant>
        <vt:i4>0</vt:i4>
      </vt:variant>
      <vt:variant>
        <vt:i4>5</vt:i4>
      </vt:variant>
      <vt:variant>
        <vt:lpwstr>https://www.csiro.au/en/about/Indigenous-engagement/Reconciliation-Action-Plan</vt:lpwstr>
      </vt:variant>
      <vt:variant>
        <vt:lpwstr/>
      </vt:variant>
      <vt:variant>
        <vt:i4>1179764</vt:i4>
      </vt:variant>
      <vt:variant>
        <vt:i4>6</vt:i4>
      </vt:variant>
      <vt:variant>
        <vt:i4>0</vt:i4>
      </vt:variant>
      <vt:variant>
        <vt:i4>5</vt:i4>
      </vt:variant>
      <vt:variant>
        <vt:lpwstr>mailto:careers.online@csiro.au</vt:lpwstr>
      </vt:variant>
      <vt:variant>
        <vt:lpwstr/>
      </vt:variant>
      <vt:variant>
        <vt:i4>2490428</vt:i4>
      </vt:variant>
      <vt:variant>
        <vt:i4>3</vt:i4>
      </vt:variant>
      <vt:variant>
        <vt:i4>0</vt:i4>
      </vt:variant>
      <vt:variant>
        <vt:i4>5</vt:i4>
      </vt:variant>
      <vt:variant>
        <vt:lpwstr>https://jobs.csiro.au/</vt:lpwstr>
      </vt:variant>
      <vt:variant>
        <vt:lpwstr/>
      </vt:variant>
      <vt:variant>
        <vt:i4>2490473</vt:i4>
      </vt:variant>
      <vt:variant>
        <vt:i4>0</vt:i4>
      </vt:variant>
      <vt:variant>
        <vt:i4>0</vt:i4>
      </vt:variant>
      <vt:variant>
        <vt:i4>5</vt:i4>
      </vt:variant>
      <vt:variant>
        <vt:lpwstr>https://www.agsva.gov.au/applicants/eligibility-suitability</vt:lpwstr>
      </vt:variant>
      <vt:variant>
        <vt:lpwstr/>
      </vt:variant>
      <vt:variant>
        <vt:i4>262265</vt:i4>
      </vt:variant>
      <vt:variant>
        <vt:i4>3</vt:i4>
      </vt:variant>
      <vt:variant>
        <vt:i4>0</vt:i4>
      </vt:variant>
      <vt:variant>
        <vt:i4>5</vt:i4>
      </vt:variant>
      <vt:variant>
        <vt:lpwstr>mailto:smi9fc@csiro.au</vt:lpwstr>
      </vt:variant>
      <vt:variant>
        <vt:lpwstr/>
      </vt:variant>
      <vt:variant>
        <vt:i4>5111849</vt:i4>
      </vt:variant>
      <vt:variant>
        <vt:i4>0</vt:i4>
      </vt:variant>
      <vt:variant>
        <vt:i4>0</vt:i4>
      </vt:variant>
      <vt:variant>
        <vt:i4>5</vt:i4>
      </vt:variant>
      <vt:variant>
        <vt:lpwstr>mailto:hoo119@csiro.au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subject/>
  <dc:creator>Sachdeva, Ankita (HR, Black Mountain)</dc:creator>
  <cp:keywords/>
  <dc:description/>
  <cp:lastModifiedBy>De Silva, Piumi (She / Her) (Organisational Development, Clayton)</cp:lastModifiedBy>
  <cp:revision>2</cp:revision>
  <cp:lastPrinted>2023-07-06T00:25:00Z</cp:lastPrinted>
  <dcterms:created xsi:type="dcterms:W3CDTF">2026-01-12T00:27:00Z</dcterms:created>
  <dcterms:modified xsi:type="dcterms:W3CDTF">2026-01-12T00:27:00Z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0x0101005E1DEF30B235494C8C02B8623ED003B2</vt:lpwstr>
  </property>
  <property fmtid="{D5CDD505-2E9C-101B-9397-08002B2CF9AE}" pid="3" name="GrammarlyDocumentId">
    <vt:lpwstr>66920e90afb616ad01de06cfa1fd45d52d212bb11525936b80844fb518bceada</vt:lpwstr>
  </property>
  <property fmtid="{D5CDD505-2E9C-101B-9397-08002B2CF9AE}" pid="4" name="MediaServiceImageTags">
    <vt:lpwstr/>
  </property>
  <property fmtid="{D5CDD505-2E9C-101B-9397-08002B2CF9AE}" pid="5" name="_dlc_DocIdItemGuid">
    <vt:lpwstr>1eb1523b-be4c-4d92-b0bb-c9aa903019d2</vt:lpwstr>
  </property>
  <property fmtid="{D5CDD505-2E9C-101B-9397-08002B2CF9AE}" pid="6" name="docLang">
    <vt:lpwstr>en</vt:lpwstr>
  </property>
  <property fmtid="{D5CDD505-2E9C-101B-9397-08002B2CF9AE}" pid="7" name="ClassificationContentMarkingHeaderShapeIds">
    <vt:lpwstr>27a6e1ee,73c392fb,74d45961</vt:lpwstr>
  </property>
  <property fmtid="{D5CDD505-2E9C-101B-9397-08002B2CF9AE}" pid="8" name="ClassificationContentMarkingHeaderFontProps">
    <vt:lpwstr>#ff0000,12,Aptos</vt:lpwstr>
  </property>
  <property fmtid="{D5CDD505-2E9C-101B-9397-08002B2CF9AE}" pid="9" name="ClassificationContentMarkingHeaderText">
    <vt:lpwstr>OFFICIAL</vt:lpwstr>
  </property>
  <property fmtid="{D5CDD505-2E9C-101B-9397-08002B2CF9AE}" pid="10" name="ClassificationContentMarkingFooterShapeIds">
    <vt:lpwstr>738c7c17,598a35b8,76ac450a</vt:lpwstr>
  </property>
  <property fmtid="{D5CDD505-2E9C-101B-9397-08002B2CF9AE}" pid="11" name="ClassificationContentMarkingFooterFontProps">
    <vt:lpwstr>#ff0000,12,Aptos</vt:lpwstr>
  </property>
  <property fmtid="{D5CDD505-2E9C-101B-9397-08002B2CF9AE}" pid="12" name="ClassificationContentMarkingFooterText">
    <vt:lpwstr>OFFICIAL</vt:lpwstr>
  </property>
  <property fmtid="{D5CDD505-2E9C-101B-9397-08002B2CF9AE}" pid="13" name="MSIP_Label_0ad370f1-5840-4c36-bb65-89acaaf849ca_Enabled">
    <vt:lpwstr>true</vt:lpwstr>
  </property>
  <property fmtid="{D5CDD505-2E9C-101B-9397-08002B2CF9AE}" pid="14" name="MSIP_Label_0ad370f1-5840-4c36-bb65-89acaaf849ca_SetDate">
    <vt:lpwstr>2026-01-05T23:38:41Z</vt:lpwstr>
  </property>
  <property fmtid="{D5CDD505-2E9C-101B-9397-08002B2CF9AE}" pid="15" name="MSIP_Label_0ad370f1-5840-4c36-bb65-89acaaf849ca_Method">
    <vt:lpwstr>Privileged</vt:lpwstr>
  </property>
  <property fmtid="{D5CDD505-2E9C-101B-9397-08002B2CF9AE}" pid="16" name="MSIP_Label_0ad370f1-5840-4c36-bb65-89acaaf849ca_Name">
    <vt:lpwstr>OFFICIAL</vt:lpwstr>
  </property>
  <property fmtid="{D5CDD505-2E9C-101B-9397-08002B2CF9AE}" pid="17" name="MSIP_Label_0ad370f1-5840-4c36-bb65-89acaaf849ca_SiteId">
    <vt:lpwstr>0fe05593-19ac-4f98-adbf-0375fce7f160</vt:lpwstr>
  </property>
  <property fmtid="{D5CDD505-2E9C-101B-9397-08002B2CF9AE}" pid="18" name="MSIP_Label_0ad370f1-5840-4c36-bb65-89acaaf849ca_ActionId">
    <vt:lpwstr>2e6ee714-689e-47d5-bea1-12c13b490070</vt:lpwstr>
  </property>
  <property fmtid="{D5CDD505-2E9C-101B-9397-08002B2CF9AE}" pid="19" name="MSIP_Label_0ad370f1-5840-4c36-bb65-89acaaf849ca_ContentBits">
    <vt:lpwstr>3</vt:lpwstr>
  </property>
  <property fmtid="{D5CDD505-2E9C-101B-9397-08002B2CF9AE}" pid="20" name="MSIP_Label_0ad370f1-5840-4c36-bb65-89acaaf849ca_Tag">
    <vt:lpwstr>10, 0, 1, 1</vt:lpwstr>
  </property>
</Properties>
</file>