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69B34A6B" w14:textId="77777777" w:rsidR="00332C06" w:rsidRPr="00674783" w:rsidRDefault="00CC201B" w:rsidP="0097652E">
          <w:pPr>
            <w:pStyle w:val="Heading1"/>
            <w:spacing w:after="0"/>
          </w:pPr>
          <w:r>
            <w:t>Position Details</w:t>
          </w:r>
          <w:bookmarkEnd w:id="0"/>
        </w:p>
        <w:p w14:paraId="1E3ADB91" w14:textId="77777777" w:rsidR="006246C0" w:rsidRDefault="00045692" w:rsidP="0097652E">
          <w:pPr>
            <w:pStyle w:val="Heading2"/>
            <w:spacing w:before="0" w:after="120"/>
          </w:pPr>
          <w:r>
            <w:t>Technical Services</w:t>
          </w:r>
          <w:r w:rsidR="00CC201B">
            <w:t>- CSOF</w:t>
          </w:r>
          <w:r w:rsidR="00267B4B">
            <w:t>4</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8E1866D" w14:textId="77777777" w:rsidTr="28F075FF">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3060458"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DC36FF6" w14:textId="77777777" w:rsidTr="28F075FF">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6EEED0FF" w14:textId="77777777" w:rsidR="00CC201B" w:rsidRPr="0093721B" w:rsidRDefault="00BB763A" w:rsidP="00D83C52">
            <w:pPr>
              <w:pStyle w:val="TableText"/>
              <w:rPr>
                <w:sz w:val="22"/>
              </w:rPr>
            </w:pPr>
            <w:r w:rsidRPr="0093721B">
              <w:rPr>
                <w:sz w:val="22"/>
              </w:rPr>
              <w:t>Advertised Job Title</w:t>
            </w:r>
          </w:p>
        </w:tc>
        <w:tc>
          <w:tcPr>
            <w:tcW w:w="3478" w:type="pct"/>
          </w:tcPr>
          <w:p w14:paraId="5AD4B8D3" w14:textId="67FB49B0" w:rsidR="00CC201B" w:rsidRPr="0093721B" w:rsidRDefault="00D00EEA"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D00EEA">
              <w:rPr>
                <w:sz w:val="22"/>
              </w:rPr>
              <w:t>Software Engineer/Data Analyst – Seagoing</w:t>
            </w:r>
          </w:p>
        </w:tc>
      </w:tr>
      <w:tr w:rsidR="00CC201B" w:rsidRPr="0093721B" w14:paraId="7AEDD338" w14:textId="77777777" w:rsidTr="28F075FF">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3DAB0D21" w14:textId="77777777" w:rsidR="00CC201B" w:rsidRPr="0093721B" w:rsidRDefault="00BB763A" w:rsidP="00D83C52">
            <w:pPr>
              <w:pStyle w:val="TableText"/>
              <w:rPr>
                <w:sz w:val="22"/>
              </w:rPr>
            </w:pPr>
            <w:r w:rsidRPr="0093721B">
              <w:rPr>
                <w:sz w:val="22"/>
              </w:rPr>
              <w:t>Job Reference</w:t>
            </w:r>
          </w:p>
        </w:tc>
        <w:tc>
          <w:tcPr>
            <w:tcW w:w="3478" w:type="pct"/>
          </w:tcPr>
          <w:p w14:paraId="66237FE1" w14:textId="077E3940" w:rsidR="00CC201B" w:rsidRPr="0093721B" w:rsidRDefault="00545E87"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sidRPr="00545E87">
              <w:rPr>
                <w:sz w:val="22"/>
              </w:rPr>
              <w:t>102960</w:t>
            </w:r>
          </w:p>
        </w:tc>
      </w:tr>
      <w:tr w:rsidR="00781223" w:rsidRPr="0093721B" w14:paraId="61CAC756" w14:textId="77777777" w:rsidTr="28F075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CD0E8C" w14:textId="2EE8ED63" w:rsidR="00781223" w:rsidRPr="0093721B" w:rsidRDefault="00781223" w:rsidP="00781223">
            <w:pPr>
              <w:pStyle w:val="TableText"/>
              <w:rPr>
                <w:sz w:val="22"/>
              </w:rPr>
            </w:pPr>
            <w:r w:rsidRPr="0093721B">
              <w:rPr>
                <w:sz w:val="22"/>
              </w:rPr>
              <w:t>Tenure</w:t>
            </w:r>
            <w:r w:rsidR="00545E87">
              <w:rPr>
                <w:sz w:val="22"/>
              </w:rPr>
              <w:t xml:space="preserve"> </w:t>
            </w:r>
            <w:r w:rsidR="00545E87" w:rsidRPr="00545E87">
              <w:rPr>
                <w:sz w:val="22"/>
              </w:rPr>
              <w:t>and work schedule</w:t>
            </w:r>
          </w:p>
        </w:tc>
        <w:tc>
          <w:tcPr>
            <w:tcW w:w="3478" w:type="pct"/>
          </w:tcPr>
          <w:p w14:paraId="76EA6B26" w14:textId="7E5CC8F3" w:rsidR="0F1FFC0C" w:rsidRDefault="00545E87" w:rsidP="4CBB2B6F">
            <w:pPr>
              <w:pStyle w:val="TableBullet"/>
              <w:numPr>
                <w:ilvl w:val="0"/>
                <w:numId w:val="0"/>
              </w:numPr>
              <w:cnfStyle w:val="000000100000" w:firstRow="0" w:lastRow="0" w:firstColumn="0" w:lastColumn="0" w:oddVBand="0" w:evenVBand="0" w:oddHBand="1" w:evenHBand="0" w:firstRowFirstColumn="0" w:firstRowLastColumn="0" w:lastRowFirstColumn="0" w:lastRowLastColumn="0"/>
            </w:pPr>
            <w:r>
              <w:rPr>
                <w:sz w:val="22"/>
              </w:rPr>
              <w:t>Specified term of 3 years</w:t>
            </w:r>
          </w:p>
          <w:p w14:paraId="7CD0654A" w14:textId="1FA94082" w:rsidR="00781223" w:rsidRPr="0093721B" w:rsidRDefault="005D6009" w:rsidP="005D600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D6009">
              <w:rPr>
                <w:sz w:val="22"/>
              </w:rPr>
              <w:t xml:space="preserve">Full-time  </w:t>
            </w:r>
          </w:p>
        </w:tc>
      </w:tr>
      <w:tr w:rsidR="00781223" w:rsidRPr="0093721B" w14:paraId="6AE19BE4" w14:textId="77777777" w:rsidTr="28F075F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B4E0708" w14:textId="77777777" w:rsidR="00781223" w:rsidRPr="0093721B" w:rsidRDefault="00781223" w:rsidP="00781223">
            <w:pPr>
              <w:pStyle w:val="TableText"/>
              <w:rPr>
                <w:sz w:val="22"/>
              </w:rPr>
            </w:pPr>
            <w:r w:rsidRPr="0093721B">
              <w:rPr>
                <w:sz w:val="22"/>
              </w:rPr>
              <w:t>Salary Range</w:t>
            </w:r>
          </w:p>
        </w:tc>
        <w:tc>
          <w:tcPr>
            <w:tcW w:w="3478" w:type="pct"/>
          </w:tcPr>
          <w:p w14:paraId="3D33A035" w14:textId="77777777" w:rsidR="00545E87" w:rsidRDefault="00545E87" w:rsidP="00C344F3">
            <w:pPr>
              <w:pStyle w:val="TableText"/>
              <w:cnfStyle w:val="000000000000" w:firstRow="0" w:lastRow="0" w:firstColumn="0" w:lastColumn="0" w:oddVBand="0" w:evenVBand="0" w:oddHBand="0" w:evenHBand="0" w:firstRowFirstColumn="0" w:firstRowLastColumn="0" w:lastRowFirstColumn="0" w:lastRowLastColumn="0"/>
              <w:rPr>
                <w:rFonts w:cs="Calibri"/>
                <w:sz w:val="22"/>
                <w:shd w:val="clear" w:color="auto" w:fill="FFFFFF"/>
              </w:rPr>
            </w:pPr>
            <w:r w:rsidRPr="00545E87">
              <w:rPr>
                <w:rFonts w:cs="Calibri"/>
                <w:sz w:val="22"/>
                <w:shd w:val="clear" w:color="auto" w:fill="FFFFFF"/>
              </w:rPr>
              <w:t>AU$103,389 - AU$113,250 per annum</w:t>
            </w:r>
            <w:r>
              <w:rPr>
                <w:rFonts w:cs="Calibri"/>
                <w:sz w:val="22"/>
                <w:shd w:val="clear" w:color="auto" w:fill="FFFFFF"/>
              </w:rPr>
              <w:t xml:space="preserve"> </w:t>
            </w:r>
          </w:p>
          <w:p w14:paraId="3B70A11D" w14:textId="6065D1EF" w:rsidR="00C344F3" w:rsidRPr="00545E87" w:rsidRDefault="00545E87" w:rsidP="00C344F3">
            <w:pPr>
              <w:pStyle w:val="TableText"/>
              <w:cnfStyle w:val="000000000000" w:firstRow="0" w:lastRow="0" w:firstColumn="0" w:lastColumn="0" w:oddVBand="0" w:evenVBand="0" w:oddHBand="0" w:evenHBand="0" w:firstRowFirstColumn="0" w:firstRowLastColumn="0" w:lastRowFirstColumn="0" w:lastRowLastColumn="0"/>
              <w:rPr>
                <w:rFonts w:cs="Calibri"/>
                <w:sz w:val="22"/>
                <w:bdr w:val="none" w:sz="0" w:space="0" w:color="auto" w:frame="1"/>
              </w:rPr>
            </w:pPr>
            <w:r>
              <w:rPr>
                <w:rFonts w:cs="Calibri"/>
                <w:sz w:val="22"/>
                <w:shd w:val="clear" w:color="auto" w:fill="FFFFFF"/>
              </w:rPr>
              <w:t>p</w:t>
            </w:r>
            <w:r>
              <w:rPr>
                <w:rStyle w:val="normaltextrun"/>
                <w:rFonts w:cs="Calibri"/>
                <w:sz w:val="22"/>
                <w:bdr w:val="none" w:sz="0" w:space="0" w:color="auto" w:frame="1"/>
              </w:rPr>
              <w:t xml:space="preserve">lus </w:t>
            </w:r>
            <w:r w:rsidR="00C344F3">
              <w:rPr>
                <w:rStyle w:val="normaltextrun"/>
                <w:rFonts w:cs="Calibri"/>
                <w:sz w:val="22"/>
                <w:bdr w:val="none" w:sz="0" w:space="0" w:color="auto" w:frame="1"/>
              </w:rPr>
              <w:t>15.4% superannuation</w:t>
            </w:r>
            <w:r>
              <w:rPr>
                <w:rStyle w:val="normaltextrun"/>
                <w:rFonts w:cs="Calibri"/>
                <w:sz w:val="22"/>
                <w:bdr w:val="none" w:sz="0" w:space="0" w:color="auto" w:frame="1"/>
              </w:rPr>
              <w:t xml:space="preserve"> and </w:t>
            </w:r>
            <w:r w:rsidR="00C344F3">
              <w:rPr>
                <w:rStyle w:val="normaltextrun"/>
                <w:rFonts w:cs="Calibri"/>
                <w:sz w:val="22"/>
                <w:bdr w:val="none" w:sz="0" w:space="0" w:color="auto" w:frame="1"/>
              </w:rPr>
              <w:t>duty at sea allowance</w:t>
            </w:r>
          </w:p>
        </w:tc>
      </w:tr>
      <w:tr w:rsidR="00926BE4" w:rsidRPr="0093721B" w14:paraId="703CF392" w14:textId="77777777" w:rsidTr="28F075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26692B" w14:textId="6EC91021" w:rsidR="00926BE4" w:rsidRPr="0093721B" w:rsidRDefault="00926BE4" w:rsidP="00D83C52">
            <w:pPr>
              <w:pStyle w:val="TableText"/>
              <w:rPr>
                <w:sz w:val="22"/>
              </w:rPr>
            </w:pPr>
            <w:r w:rsidRPr="0093721B">
              <w:rPr>
                <w:sz w:val="22"/>
              </w:rPr>
              <w:t>Location</w:t>
            </w:r>
            <w:r w:rsidR="00C45886" w:rsidRPr="0093721B">
              <w:rPr>
                <w:sz w:val="22"/>
              </w:rPr>
              <w:t>(s)</w:t>
            </w:r>
            <w:r w:rsidR="00545E87">
              <w:rPr>
                <w:sz w:val="22"/>
              </w:rPr>
              <w:t xml:space="preserve"> </w:t>
            </w:r>
            <w:r w:rsidR="00545E87" w:rsidRPr="00545E87">
              <w:rPr>
                <w:sz w:val="22"/>
              </w:rPr>
              <w:t>and office arrangements</w:t>
            </w:r>
          </w:p>
        </w:tc>
        <w:tc>
          <w:tcPr>
            <w:tcW w:w="3478" w:type="pct"/>
          </w:tcPr>
          <w:p w14:paraId="189D93D4" w14:textId="4E1D7BE5" w:rsidR="00926BE4" w:rsidRPr="0093721B" w:rsidRDefault="00C344F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rStyle w:val="normaltextrun"/>
                <w:rFonts w:cs="Calibri"/>
                <w:sz w:val="22"/>
                <w:bdr w:val="none" w:sz="0" w:space="0" w:color="auto" w:frame="1"/>
              </w:rPr>
              <w:t>Hobart, Tasmania</w:t>
            </w:r>
          </w:p>
        </w:tc>
      </w:tr>
      <w:tr w:rsidR="00926BE4" w:rsidRPr="0093721B" w14:paraId="26BBBF38" w14:textId="77777777" w:rsidTr="28F075F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D5913C9" w14:textId="77777777" w:rsidR="00926BE4" w:rsidRPr="0093721B" w:rsidRDefault="00926BE4" w:rsidP="00D83C52">
            <w:pPr>
              <w:pStyle w:val="TableText"/>
              <w:rPr>
                <w:sz w:val="22"/>
              </w:rPr>
            </w:pPr>
            <w:r w:rsidRPr="0093721B">
              <w:rPr>
                <w:sz w:val="22"/>
              </w:rPr>
              <w:t>Relocation Assistance</w:t>
            </w:r>
          </w:p>
        </w:tc>
        <w:tc>
          <w:tcPr>
            <w:tcW w:w="3478" w:type="pct"/>
          </w:tcPr>
          <w:p w14:paraId="0D58E7A8"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583F7B4" w14:textId="77777777" w:rsidTr="00545E8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3A11D" w14:textId="77777777" w:rsidR="00926BE4" w:rsidRPr="0093721B" w:rsidRDefault="00926BE4" w:rsidP="00D83C52">
            <w:pPr>
              <w:pStyle w:val="TableText"/>
              <w:rPr>
                <w:sz w:val="22"/>
              </w:rPr>
            </w:pPr>
            <w:r w:rsidRPr="0093721B">
              <w:rPr>
                <w:sz w:val="22"/>
              </w:rPr>
              <w:t>Applications are open to</w:t>
            </w:r>
          </w:p>
        </w:tc>
        <w:tc>
          <w:tcPr>
            <w:tcW w:w="3478" w:type="pct"/>
            <w:vAlign w:val="center"/>
          </w:tcPr>
          <w:p w14:paraId="70BCC950" w14:textId="7AC57BB2" w:rsidR="00926BE4" w:rsidRPr="0093721B" w:rsidRDefault="00F32218" w:rsidP="00545E87">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F32218">
              <w:rPr>
                <w:sz w:val="22"/>
              </w:rPr>
              <w:t>Australian/New Zealand Citizens and Australian Permanent Residents</w:t>
            </w:r>
          </w:p>
        </w:tc>
      </w:tr>
      <w:tr w:rsidR="00C45886" w:rsidRPr="0093721B" w14:paraId="7D170E1E" w14:textId="77777777" w:rsidTr="28F075F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2C26EC4" w14:textId="77777777" w:rsidR="00C45886" w:rsidRPr="0093721B" w:rsidRDefault="00C45886" w:rsidP="00D83C52">
            <w:pPr>
              <w:pStyle w:val="TableText"/>
              <w:rPr>
                <w:sz w:val="22"/>
              </w:rPr>
            </w:pPr>
            <w:r w:rsidRPr="0093721B">
              <w:rPr>
                <w:sz w:val="22"/>
              </w:rPr>
              <w:t>Position reports to the</w:t>
            </w:r>
          </w:p>
        </w:tc>
        <w:tc>
          <w:tcPr>
            <w:tcW w:w="3478" w:type="pct"/>
          </w:tcPr>
          <w:p w14:paraId="781FF56B" w14:textId="277D3749" w:rsidR="00C45886" w:rsidRPr="0093721B" w:rsidRDefault="00F3221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rStyle w:val="normaltextrun"/>
                <w:rFonts w:cs="Calibri"/>
                <w:sz w:val="22"/>
                <w:bdr w:val="none" w:sz="0" w:space="0" w:color="auto" w:frame="1"/>
              </w:rPr>
              <w:t>Team Leader, Data Acquisition and Processing</w:t>
            </w:r>
          </w:p>
        </w:tc>
      </w:tr>
      <w:tr w:rsidR="00926BE4" w:rsidRPr="0093721B" w14:paraId="69B50D4C" w14:textId="77777777" w:rsidTr="28F075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8859C97" w14:textId="77777777" w:rsidR="00926BE4" w:rsidRPr="0093721B" w:rsidRDefault="00926BE4" w:rsidP="00D83C52">
            <w:pPr>
              <w:pStyle w:val="TableText"/>
              <w:rPr>
                <w:sz w:val="22"/>
              </w:rPr>
            </w:pPr>
            <w:r w:rsidRPr="0093721B">
              <w:rPr>
                <w:sz w:val="22"/>
              </w:rPr>
              <w:t>Client Focus – Internal</w:t>
            </w:r>
          </w:p>
        </w:tc>
        <w:tc>
          <w:tcPr>
            <w:tcW w:w="3478" w:type="pct"/>
          </w:tcPr>
          <w:p w14:paraId="38D54B43" w14:textId="0CCBB33D" w:rsidR="00926BE4" w:rsidRPr="0093721B" w:rsidRDefault="00F3221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100%</w:t>
            </w:r>
          </w:p>
        </w:tc>
      </w:tr>
      <w:tr w:rsidR="00926BE4" w:rsidRPr="0093721B" w14:paraId="4E11604A" w14:textId="77777777" w:rsidTr="28F075F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1CC1325" w14:textId="77777777" w:rsidR="00926BE4" w:rsidRPr="0093721B" w:rsidRDefault="00926BE4" w:rsidP="00D83C52">
            <w:pPr>
              <w:pStyle w:val="TableText"/>
              <w:rPr>
                <w:sz w:val="22"/>
              </w:rPr>
            </w:pPr>
            <w:r w:rsidRPr="0093721B">
              <w:rPr>
                <w:sz w:val="22"/>
              </w:rPr>
              <w:t>Client Focus – External</w:t>
            </w:r>
          </w:p>
        </w:tc>
        <w:tc>
          <w:tcPr>
            <w:tcW w:w="3478" w:type="pct"/>
          </w:tcPr>
          <w:p w14:paraId="6D0759EA" w14:textId="483229C3" w:rsidR="00926BE4" w:rsidRPr="0093721B" w:rsidRDefault="00F3221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0%</w:t>
            </w:r>
          </w:p>
        </w:tc>
      </w:tr>
      <w:tr w:rsidR="00194B1C" w:rsidRPr="0093721B" w14:paraId="3653AAA3" w14:textId="77777777" w:rsidTr="28F075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7E182" w14:textId="77777777" w:rsidR="00194B1C" w:rsidRPr="0093721B" w:rsidRDefault="00C45886" w:rsidP="00D83C52">
            <w:pPr>
              <w:pStyle w:val="TableText"/>
              <w:rPr>
                <w:sz w:val="22"/>
              </w:rPr>
            </w:pPr>
            <w:r w:rsidRPr="0093721B">
              <w:rPr>
                <w:sz w:val="22"/>
              </w:rPr>
              <w:t>Number of Direct Reports</w:t>
            </w:r>
          </w:p>
        </w:tc>
        <w:tc>
          <w:tcPr>
            <w:tcW w:w="3478" w:type="pct"/>
          </w:tcPr>
          <w:p w14:paraId="4282FDE9" w14:textId="05894DFC" w:rsidR="00194B1C" w:rsidRPr="0093721B" w:rsidRDefault="00F32218"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0</w:t>
            </w:r>
          </w:p>
        </w:tc>
      </w:tr>
      <w:tr w:rsidR="00194B1C" w:rsidRPr="0093721B" w14:paraId="15389752" w14:textId="77777777" w:rsidTr="28F075F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2C604A2" w14:textId="77777777" w:rsidR="00194B1C" w:rsidRPr="0093721B" w:rsidRDefault="00C45886" w:rsidP="00D83C52">
            <w:pPr>
              <w:pStyle w:val="TableText"/>
              <w:rPr>
                <w:sz w:val="22"/>
              </w:rPr>
            </w:pPr>
            <w:r w:rsidRPr="0093721B">
              <w:rPr>
                <w:sz w:val="22"/>
              </w:rPr>
              <w:t>Enquire about this job</w:t>
            </w:r>
          </w:p>
        </w:tc>
        <w:tc>
          <w:tcPr>
            <w:tcW w:w="3478" w:type="pct"/>
          </w:tcPr>
          <w:p w14:paraId="41AC9763" w14:textId="1B101AB8" w:rsidR="00194B1C" w:rsidRPr="0093721B" w:rsidRDefault="0019711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9711E">
              <w:rPr>
                <w:sz w:val="22"/>
              </w:rPr>
              <w:t>Contact Steven Van Graas</w:t>
            </w:r>
            <w:r w:rsidR="00545E87">
              <w:rPr>
                <w:sz w:val="22"/>
              </w:rPr>
              <w:t xml:space="preserve"> via email at </w:t>
            </w:r>
            <w:hyperlink r:id="rId10" w:history="1">
              <w:r w:rsidR="00545E87" w:rsidRPr="003A3F35">
                <w:rPr>
                  <w:rStyle w:val="Hyperlink"/>
                  <w:sz w:val="22"/>
                </w:rPr>
                <w:t>steven.vangraas@csiro.au</w:t>
              </w:r>
            </w:hyperlink>
            <w:r w:rsidR="00545E87">
              <w:rPr>
                <w:sz w:val="22"/>
              </w:rPr>
              <w:t xml:space="preserve"> or phone </w:t>
            </w:r>
            <w:r w:rsidRPr="0019711E">
              <w:rPr>
                <w:sz w:val="22"/>
              </w:rPr>
              <w:t>0413 548 363</w:t>
            </w:r>
          </w:p>
        </w:tc>
      </w:tr>
      <w:tr w:rsidR="00545E87" w:rsidRPr="0093721B" w14:paraId="2A16A0C8" w14:textId="77777777" w:rsidTr="28F075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9FA32C8" w14:textId="74DD4692" w:rsidR="00545E87" w:rsidRPr="0093721B" w:rsidRDefault="00CB4503" w:rsidP="00D83C52">
            <w:pPr>
              <w:pStyle w:val="TableText"/>
              <w:rPr>
                <w:sz w:val="22"/>
              </w:rPr>
            </w:pPr>
            <w:r w:rsidRPr="0089066F">
              <w:rPr>
                <w:sz w:val="22"/>
              </w:rPr>
              <w:t>Support and Workplace Adjustments</w:t>
            </w:r>
          </w:p>
        </w:tc>
        <w:tc>
          <w:tcPr>
            <w:tcW w:w="3478" w:type="pct"/>
          </w:tcPr>
          <w:p w14:paraId="5E7ADA54" w14:textId="48799F8C" w:rsidR="00545E87" w:rsidRPr="0019711E" w:rsidRDefault="00545E87"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45E87">
              <w:rPr>
                <w:sz w:val="22"/>
              </w:rPr>
              <w:t xml:space="preserve">We offer a range of reasonable supports and workplace adjustments. Please let us know via </w:t>
            </w:r>
            <w:hyperlink r:id="rId11" w:history="1">
              <w:r w:rsidRPr="003A3F35">
                <w:rPr>
                  <w:rStyle w:val="Hyperlink"/>
                  <w:sz w:val="22"/>
                </w:rPr>
                <w:t>Careers.Online@csiro.au</w:t>
              </w:r>
            </w:hyperlink>
            <w:r>
              <w:rPr>
                <w:sz w:val="22"/>
              </w:rPr>
              <w:t xml:space="preserve"> </w:t>
            </w:r>
            <w:r w:rsidRPr="00545E87">
              <w:rPr>
                <w:sz w:val="22"/>
              </w:rPr>
              <w:t>if we can help you to equitably participate in our recruitment process or the role itself.</w:t>
            </w:r>
          </w:p>
        </w:tc>
      </w:tr>
      <w:tr w:rsidR="00194B1C" w:rsidRPr="0093721B" w14:paraId="695D6317" w14:textId="77777777" w:rsidTr="28F075FF">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11DCE9" w14:textId="77777777" w:rsidR="00194B1C" w:rsidRPr="0093721B" w:rsidRDefault="00C45886" w:rsidP="00D83C52">
            <w:pPr>
              <w:pStyle w:val="TableText"/>
              <w:rPr>
                <w:sz w:val="22"/>
              </w:rPr>
            </w:pPr>
            <w:r w:rsidRPr="0093721B">
              <w:rPr>
                <w:sz w:val="22"/>
              </w:rPr>
              <w:t>How to apply</w:t>
            </w:r>
          </w:p>
        </w:tc>
        <w:tc>
          <w:tcPr>
            <w:tcW w:w="3478" w:type="pct"/>
          </w:tcPr>
          <w:p w14:paraId="4354B25B"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2" w:history="1">
              <w:r w:rsidR="006F78A3" w:rsidRPr="0059296E">
                <w:rPr>
                  <w:rStyle w:val="Hyperlink"/>
                  <w:sz w:val="22"/>
                </w:rPr>
                <w:t>https://jobs.csiro.au/</w:t>
              </w:r>
            </w:hyperlink>
            <w:r w:rsidR="006F78A3">
              <w:rPr>
                <w:sz w:val="22"/>
              </w:rPr>
              <w:t xml:space="preserve"> </w:t>
            </w:r>
          </w:p>
          <w:p w14:paraId="234B337D"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7030181" w14:textId="25C5EA28"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341DE7C7" w14:textId="229364D5" w:rsidR="005044F3" w:rsidRPr="00C977A4" w:rsidRDefault="005044F3" w:rsidP="00C977A4">
      <w:pPr>
        <w:pStyle w:val="Heading3"/>
      </w:pPr>
      <w:r w:rsidRPr="00C977A4">
        <w:t>Acknowledgement of Country</w:t>
      </w:r>
    </w:p>
    <w:p w14:paraId="7A51824C" w14:textId="5D214CF6" w:rsidR="005044F3" w:rsidRDefault="005044F3" w:rsidP="00C977A4">
      <w:pPr>
        <w:widowControl w:val="0"/>
        <w:spacing w:before="240" w:after="0" w:line="240" w:lineRule="auto"/>
        <w:jc w:val="both"/>
        <w:outlineLvl w:val="2"/>
        <w:rPr>
          <w:rFonts w:cs="Calibri"/>
        </w:rPr>
      </w:pPr>
      <w:r w:rsidRPr="005044F3">
        <w:rPr>
          <w:rFonts w:cs="Calibri"/>
          <w:color w:val="auto"/>
        </w:rPr>
        <w:t>CSIRO acknowledges the Traditional Owners of the land, sea and waters, of the areas that we live and work on across Australia. We acknowledge their continuing connection to their culture and pay our respects to their Elders past and present</w:t>
      </w:r>
      <w:r w:rsidR="00CE08EB" w:rsidRPr="005044F3">
        <w:rPr>
          <w:rFonts w:cs="Calibri"/>
          <w:color w:val="auto"/>
        </w:rPr>
        <w:t xml:space="preserve">. </w:t>
      </w:r>
      <w:r w:rsidRPr="005044F3">
        <w:rPr>
          <w:rFonts w:cs="Calibri"/>
          <w:color w:val="auto"/>
        </w:rPr>
        <w:t xml:space="preserve">View our </w:t>
      </w:r>
      <w:hyperlink r:id="rId14" w:history="1">
        <w:r w:rsidRPr="005044F3">
          <w:rPr>
            <w:rFonts w:cs="Calibri"/>
            <w:color w:val="1155CC"/>
            <w:u w:val="single"/>
          </w:rPr>
          <w:t>vision towards reconciliation</w:t>
        </w:r>
      </w:hyperlink>
      <w:r w:rsidRPr="005044F3">
        <w:rPr>
          <w:rFonts w:cs="Calibri"/>
        </w:rPr>
        <w:t>.</w:t>
      </w:r>
    </w:p>
    <w:p w14:paraId="15113D35" w14:textId="77777777" w:rsidR="00545E87" w:rsidRDefault="00545E87" w:rsidP="001A4D3D">
      <w:pPr>
        <w:rPr>
          <w:b/>
          <w:bCs/>
          <w:sz w:val="26"/>
          <w:szCs w:val="26"/>
        </w:rPr>
      </w:pPr>
    </w:p>
    <w:p w14:paraId="4B193F04" w14:textId="77777777" w:rsidR="00545E87" w:rsidRDefault="00545E87" w:rsidP="001A4D3D">
      <w:pPr>
        <w:rPr>
          <w:b/>
          <w:bCs/>
          <w:sz w:val="26"/>
          <w:szCs w:val="26"/>
        </w:rPr>
      </w:pPr>
    </w:p>
    <w:p w14:paraId="65AEB075" w14:textId="77777777" w:rsidR="00545E87" w:rsidRPr="00C977A4" w:rsidRDefault="00545E87" w:rsidP="00C977A4">
      <w:pPr>
        <w:pStyle w:val="Heading3"/>
      </w:pPr>
      <w:r w:rsidRPr="00C977A4">
        <w:lastRenderedPageBreak/>
        <w:t>About CSIRO </w:t>
      </w:r>
    </w:p>
    <w:p w14:paraId="79B47003" w14:textId="77777777" w:rsidR="00545E87" w:rsidRPr="00545E87" w:rsidRDefault="00545E87" w:rsidP="00C977A4">
      <w:pPr>
        <w:spacing w:before="0" w:after="0" w:line="240" w:lineRule="auto"/>
        <w:jc w:val="both"/>
        <w:textAlignment w:val="baseline"/>
        <w:rPr>
          <w:rFonts w:eastAsia="Times New Roman" w:cs="Calibri"/>
          <w:color w:val="auto"/>
          <w:szCs w:val="24"/>
        </w:rPr>
      </w:pPr>
      <w:r w:rsidRPr="00545E87">
        <w:rPr>
          <w:rFonts w:eastAsia="Times New Roman" w:cs="Calibri"/>
          <w:color w:val="auto"/>
          <w:szCs w:val="24"/>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69765AC4" w14:textId="5C57629D" w:rsidR="00545E87" w:rsidRPr="00545E87" w:rsidRDefault="00545E87" w:rsidP="00C977A4">
      <w:pPr>
        <w:spacing w:after="0" w:line="240" w:lineRule="auto"/>
        <w:jc w:val="both"/>
        <w:rPr>
          <w:rFonts w:cs="Calibri"/>
        </w:rPr>
      </w:pPr>
      <w:r w:rsidRPr="00545E87">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history="1">
        <w:r w:rsidRPr="00545E87">
          <w:rPr>
            <w:rFonts w:cs="Calibri"/>
            <w:color w:val="757579" w:themeColor="accent3"/>
            <w:u w:val="single"/>
          </w:rPr>
          <w:t>Indigenous Australia</w:t>
        </w:r>
      </w:hyperlink>
      <w:r w:rsidRPr="00545E87">
        <w:rPr>
          <w:rFonts w:cs="Calibri"/>
        </w:rPr>
        <w:t xml:space="preserve">, Australian science and technology can solve seemingly impossible problems and create new value for all Australians. Visit </w:t>
      </w:r>
      <w:hyperlink r:id="rId16" w:history="1">
        <w:r w:rsidRPr="00545E87">
          <w:rPr>
            <w:rFonts w:cs="Calibri"/>
            <w:color w:val="757579" w:themeColor="accent3"/>
            <w:u w:val="single"/>
          </w:rPr>
          <w:t>CSIRO.au</w:t>
        </w:r>
      </w:hyperlink>
      <w:r w:rsidRPr="00545E87">
        <w:rPr>
          <w:rFonts w:cs="Calibri"/>
        </w:rPr>
        <w:t xml:space="preserve"> for more information.</w:t>
      </w:r>
    </w:p>
    <w:p w14:paraId="13EFC838" w14:textId="7A74AF4F" w:rsidR="006246C0" w:rsidRPr="00C977A4" w:rsidRDefault="00B50C20" w:rsidP="00C977A4">
      <w:pPr>
        <w:pStyle w:val="Heading3"/>
      </w:pPr>
      <w:r w:rsidRPr="00C977A4">
        <w:t>Role Overview</w:t>
      </w:r>
    </w:p>
    <w:p w14:paraId="509144E3" w14:textId="485B7F6E" w:rsidR="001440C0" w:rsidRDefault="00BA54A1" w:rsidP="00C977A4">
      <w:pPr>
        <w:pStyle w:val="BodyText"/>
        <w:jc w:val="both"/>
        <w:rPr>
          <w:rStyle w:val="normaltextrun"/>
          <w:rFonts w:cs="Calibri"/>
          <w:color w:val="000000" w:themeColor="text2"/>
        </w:rPr>
      </w:pPr>
      <w:bookmarkStart w:id="1" w:name="_Toc341085720"/>
      <w:r>
        <w:rPr>
          <w:rStyle w:val="normaltextrun"/>
          <w:rFonts w:cs="Calibri"/>
        </w:rPr>
        <w:t>The</w:t>
      </w:r>
      <w:r w:rsidR="00E13118">
        <w:rPr>
          <w:rStyle w:val="normaltextrun"/>
          <w:rFonts w:cs="Calibri"/>
        </w:rPr>
        <w:t xml:space="preserve"> role of</w:t>
      </w:r>
      <w:r>
        <w:rPr>
          <w:rStyle w:val="normaltextrun"/>
          <w:rFonts w:cs="Calibri"/>
        </w:rPr>
        <w:t xml:space="preserve"> Software Engineer/Data Analyst (seagoing), enables and supports scientific voyages on the research vessel </w:t>
      </w:r>
      <w:r>
        <w:rPr>
          <w:rStyle w:val="normaltextrun"/>
          <w:rFonts w:cs="Calibri"/>
          <w:i/>
          <w:iCs/>
        </w:rPr>
        <w:t xml:space="preserve">RV Investigator, </w:t>
      </w:r>
      <w:r>
        <w:rPr>
          <w:rStyle w:val="normaltextrun"/>
          <w:rFonts w:cs="Calibri"/>
        </w:rPr>
        <w:t>contributing to world-class scientific blue-water research.</w:t>
      </w:r>
      <w:r w:rsidR="00C977A4">
        <w:rPr>
          <w:rStyle w:val="normaltextrun"/>
          <w:rFonts w:cs="Calibri"/>
        </w:rPr>
        <w:t xml:space="preserve"> </w:t>
      </w:r>
      <w:r>
        <w:rPr>
          <w:rStyle w:val="normaltextrun"/>
          <w:rFonts w:cs="Calibri"/>
        </w:rPr>
        <w:t xml:space="preserve">The role will provide support to the Marine National Facility (MNF) research vessel RV </w:t>
      </w:r>
      <w:r w:rsidRPr="00A85B1B">
        <w:rPr>
          <w:rStyle w:val="normaltextrun"/>
          <w:rFonts w:cs="Calibri"/>
          <w:i/>
          <w:iCs/>
        </w:rPr>
        <w:t>Investigator</w:t>
      </w:r>
      <w:r>
        <w:rPr>
          <w:rStyle w:val="normaltextrun"/>
          <w:rFonts w:cs="Calibri"/>
        </w:rPr>
        <w:t xml:space="preserve"> in the areas of Information and Communications Technology (ICT) systems and software engineering, network administration, data processing and data management.</w:t>
      </w:r>
      <w:r w:rsidR="00C977A4">
        <w:rPr>
          <w:rStyle w:val="normaltextrun"/>
          <w:rFonts w:cs="Calibri"/>
        </w:rPr>
        <w:t xml:space="preserve"> </w:t>
      </w:r>
      <w:r w:rsidRPr="4CBB2B6F">
        <w:rPr>
          <w:rStyle w:val="normaltextrun"/>
          <w:rFonts w:cs="Calibri"/>
          <w:color w:val="000000" w:themeColor="text2"/>
        </w:rPr>
        <w:t xml:space="preserve">The RV </w:t>
      </w:r>
      <w:r w:rsidRPr="00EF419B">
        <w:rPr>
          <w:rStyle w:val="normaltextrun"/>
          <w:rFonts w:cs="Calibri"/>
          <w:i/>
          <w:iCs/>
          <w:color w:val="000000" w:themeColor="text2"/>
        </w:rPr>
        <w:t>Investigator</w:t>
      </w:r>
      <w:r w:rsidRPr="4CBB2B6F">
        <w:rPr>
          <w:rStyle w:val="normaltextrun"/>
          <w:rFonts w:cs="Calibri"/>
          <w:color w:val="000000" w:themeColor="text2"/>
        </w:rPr>
        <w:t xml:space="preserve"> has a sophisticated ICT network used to support the operation of the vessel and to collect data from the vessel’s array of scientific instrumentation.</w:t>
      </w:r>
    </w:p>
    <w:p w14:paraId="72D67CF8" w14:textId="700CA8B4" w:rsidR="007A2B24" w:rsidRDefault="00BA54A1" w:rsidP="00C977A4">
      <w:pPr>
        <w:pStyle w:val="BodyText"/>
        <w:jc w:val="both"/>
        <w:rPr>
          <w:rStyle w:val="normaltextrun"/>
          <w:rFonts w:cs="Calibri"/>
          <w:color w:val="000000" w:themeColor="text2"/>
        </w:rPr>
      </w:pPr>
      <w:r w:rsidRPr="4CBB2B6F">
        <w:rPr>
          <w:rStyle w:val="normaltextrun"/>
          <w:rFonts w:cs="Calibri"/>
          <w:b/>
          <w:bCs/>
          <w:color w:val="000000" w:themeColor="text2"/>
        </w:rPr>
        <w:t>A requirement of the role is to provide up to 85 days per year of seagoing support on voyages that are typically 3 to 8 weeks in duration</w:t>
      </w:r>
      <w:r w:rsidRPr="4CBB2B6F">
        <w:rPr>
          <w:rStyle w:val="normaltextrun"/>
          <w:rFonts w:cs="Calibri"/>
          <w:color w:val="000000" w:themeColor="text2"/>
        </w:rPr>
        <w:t>.</w:t>
      </w:r>
    </w:p>
    <w:p w14:paraId="153AAF43" w14:textId="5614463E" w:rsidR="00BA54A1" w:rsidRDefault="00BA54A1" w:rsidP="00C977A4">
      <w:pPr>
        <w:pStyle w:val="BodyText"/>
        <w:jc w:val="both"/>
        <w:rPr>
          <w:rFonts w:ascii="Segoe UI" w:hAnsi="Segoe UI" w:cs="Segoe UI"/>
          <w:sz w:val="18"/>
          <w:szCs w:val="18"/>
        </w:rPr>
      </w:pPr>
      <w:r w:rsidRPr="4CBB2B6F">
        <w:rPr>
          <w:rStyle w:val="normaltextrun"/>
          <w:rFonts w:cs="Calibri"/>
          <w:color w:val="000000" w:themeColor="text2"/>
        </w:rPr>
        <w:t xml:space="preserve">Whilst at sea, </w:t>
      </w:r>
      <w:r w:rsidR="002D36C5">
        <w:rPr>
          <w:rStyle w:val="normaltextrun"/>
          <w:rFonts w:cs="Calibri"/>
          <w:color w:val="000000" w:themeColor="text2"/>
        </w:rPr>
        <w:t>you</w:t>
      </w:r>
      <w:r w:rsidRPr="4CBB2B6F">
        <w:rPr>
          <w:rStyle w:val="normaltextrun"/>
          <w:rFonts w:cs="Calibri"/>
          <w:color w:val="000000" w:themeColor="text2"/>
        </w:rPr>
        <w:t xml:space="preserve"> will be responsible for the running of various data acquisition systems; monitoring the quality of the collected data; administration of the vessel’s ICT network; providing general computing support to voyage participants; and liaising with scientists to assist them in achieving the scientific objectives of the voyage.</w:t>
      </w:r>
      <w:r w:rsidRPr="4CBB2B6F">
        <w:rPr>
          <w:rStyle w:val="eop"/>
          <w:rFonts w:cs="Calibri"/>
          <w:color w:val="000000" w:themeColor="text2"/>
        </w:rPr>
        <w:t> </w:t>
      </w:r>
    </w:p>
    <w:p w14:paraId="617E36B3" w14:textId="7BC1E296" w:rsidR="00BA54A1" w:rsidRDefault="00BA54A1" w:rsidP="00C977A4">
      <w:pPr>
        <w:pStyle w:val="BodyText"/>
        <w:jc w:val="both"/>
        <w:rPr>
          <w:rFonts w:ascii="Segoe UI" w:hAnsi="Segoe UI" w:cs="Segoe UI"/>
          <w:sz w:val="18"/>
          <w:szCs w:val="18"/>
        </w:rPr>
      </w:pPr>
      <w:r>
        <w:rPr>
          <w:rStyle w:val="normaltextrun"/>
          <w:rFonts w:cs="Calibri"/>
        </w:rPr>
        <w:t xml:space="preserve">Onshore, </w:t>
      </w:r>
      <w:r w:rsidR="001E35BC">
        <w:rPr>
          <w:rStyle w:val="normaltextrun"/>
          <w:rFonts w:cs="Calibri"/>
        </w:rPr>
        <w:t xml:space="preserve">you will be </w:t>
      </w:r>
      <w:r w:rsidR="0082727D">
        <w:rPr>
          <w:rStyle w:val="normaltextrun"/>
          <w:rFonts w:cs="Calibri"/>
        </w:rPr>
        <w:t xml:space="preserve">developing and </w:t>
      </w:r>
      <w:r>
        <w:rPr>
          <w:rStyle w:val="normaltextrun"/>
          <w:rFonts w:cs="Calibri"/>
        </w:rPr>
        <w:t xml:space="preserve">maintaining </w:t>
      </w:r>
      <w:r w:rsidR="000B32BB">
        <w:rPr>
          <w:rStyle w:val="normaltextrun"/>
          <w:rFonts w:cs="Calibri"/>
        </w:rPr>
        <w:t xml:space="preserve">applications </w:t>
      </w:r>
      <w:r>
        <w:rPr>
          <w:rStyle w:val="normaltextrun"/>
          <w:rFonts w:cs="Calibri"/>
        </w:rPr>
        <w:t xml:space="preserve">and tools associated with the acquisition, processing, </w:t>
      </w:r>
      <w:r w:rsidR="00B94261">
        <w:rPr>
          <w:rStyle w:val="normaltextrun"/>
          <w:rFonts w:cs="Calibri"/>
        </w:rPr>
        <w:t>visualisation,</w:t>
      </w:r>
      <w:r>
        <w:rPr>
          <w:rStyle w:val="normaltextrun"/>
          <w:rFonts w:cs="Calibri"/>
        </w:rPr>
        <w:t xml:space="preserve"> and management of </w:t>
      </w:r>
      <w:r w:rsidR="00C368A2">
        <w:rPr>
          <w:rStyle w:val="normaltextrun"/>
          <w:rFonts w:cs="Calibri"/>
        </w:rPr>
        <w:t xml:space="preserve">scientific </w:t>
      </w:r>
      <w:r>
        <w:rPr>
          <w:rStyle w:val="normaltextrun"/>
          <w:rFonts w:cs="Calibri"/>
        </w:rPr>
        <w:t xml:space="preserve">data. </w:t>
      </w:r>
      <w:r w:rsidR="001F7DC1">
        <w:rPr>
          <w:rStyle w:val="normaltextrun"/>
          <w:rFonts w:cs="Calibri"/>
        </w:rPr>
        <w:t xml:space="preserve">You will also be </w:t>
      </w:r>
      <w:r>
        <w:rPr>
          <w:rStyle w:val="normaltextrun"/>
          <w:rFonts w:cs="Calibri"/>
        </w:rPr>
        <w:t xml:space="preserve">maintaining, supporting, and improving the RV </w:t>
      </w:r>
      <w:r w:rsidRPr="007014F6">
        <w:rPr>
          <w:rStyle w:val="normaltextrun"/>
          <w:rFonts w:cs="Calibri"/>
          <w:i/>
          <w:iCs/>
        </w:rPr>
        <w:t>Investigator</w:t>
      </w:r>
      <w:r>
        <w:rPr>
          <w:rStyle w:val="normaltextrun"/>
          <w:rFonts w:cs="Calibri"/>
        </w:rPr>
        <w:t xml:space="preserve">’s ICT infrastructure systems. </w:t>
      </w:r>
      <w:r w:rsidR="000B73B0">
        <w:rPr>
          <w:rStyle w:val="normaltextrun"/>
          <w:rFonts w:cs="Calibri"/>
        </w:rPr>
        <w:t xml:space="preserve">You </w:t>
      </w:r>
      <w:r>
        <w:rPr>
          <w:rStyle w:val="normaltextrun"/>
          <w:rFonts w:cs="Calibri"/>
        </w:rPr>
        <w:t>will also be required to complete data processing tasks which result in the delivery of quality</w:t>
      </w:r>
      <w:r w:rsidR="000B73B0">
        <w:rPr>
          <w:rStyle w:val="normaltextrun"/>
          <w:rFonts w:cs="Calibri"/>
        </w:rPr>
        <w:t>-</w:t>
      </w:r>
      <w:r>
        <w:rPr>
          <w:rStyle w:val="normaltextrun"/>
          <w:rFonts w:cs="Calibri"/>
        </w:rPr>
        <w:t>controlled data products through the CSIRO Information &amp; Data Centre (IDC).</w:t>
      </w:r>
      <w:r>
        <w:rPr>
          <w:rStyle w:val="eop"/>
          <w:rFonts w:cs="Calibri"/>
        </w:rPr>
        <w:t> </w:t>
      </w:r>
    </w:p>
    <w:p w14:paraId="264C5A02" w14:textId="45E805EB" w:rsidR="0087036F" w:rsidRPr="00BE31D5" w:rsidRDefault="0087036F" w:rsidP="00C977A4">
      <w:pPr>
        <w:pStyle w:val="BodyText"/>
        <w:jc w:val="both"/>
        <w:rPr>
          <w:szCs w:val="24"/>
        </w:rPr>
      </w:pPr>
      <w:r>
        <w:rPr>
          <w:rStyle w:val="normaltextrun"/>
          <w:rFonts w:cs="Calibri"/>
        </w:rPr>
        <w:t>The position will be based in the CSIRO Laboratories in Hobart. Due to the diverse nature of the role, candidates with a range of ICT backgrounds will be considered</w:t>
      </w:r>
      <w:r w:rsidR="00CE08EB">
        <w:rPr>
          <w:rStyle w:val="normaltextrun"/>
          <w:rFonts w:cs="Calibri"/>
        </w:rPr>
        <w:t xml:space="preserve">. </w:t>
      </w:r>
      <w:r w:rsidR="001E35BC">
        <w:rPr>
          <w:rStyle w:val="normaltextrun"/>
          <w:rFonts w:cs="Calibri"/>
        </w:rPr>
        <w:t>On-the-job training and mentoring will be provided in CSIRO-specific systems and for the seagoing aspect of the role.</w:t>
      </w:r>
      <w:r w:rsidR="001E35BC">
        <w:rPr>
          <w:rStyle w:val="eop"/>
          <w:rFonts w:cs="Calibri"/>
        </w:rPr>
        <w:t> </w:t>
      </w:r>
    </w:p>
    <w:p w14:paraId="68A7DA13" w14:textId="7984D947" w:rsidR="00B50C20" w:rsidRPr="00B50C20" w:rsidRDefault="00B50C20" w:rsidP="00B50C20">
      <w:pPr>
        <w:pStyle w:val="Heading3"/>
      </w:pPr>
      <w:r w:rsidRPr="00B50C20">
        <w:t>Duties and Key Result Areas</w:t>
      </w:r>
      <w:r w:rsidR="003E5564">
        <w:t xml:space="preserve"> </w:t>
      </w:r>
    </w:p>
    <w:p w14:paraId="51C6E707" w14:textId="7C79BD8A" w:rsidR="004612D6" w:rsidRPr="004612D6" w:rsidRDefault="004612D6" w:rsidP="00901911">
      <w:pPr>
        <w:pStyle w:val="ListParagraph"/>
        <w:numPr>
          <w:ilvl w:val="0"/>
          <w:numId w:val="12"/>
        </w:numPr>
        <w:spacing w:before="0" w:after="240" w:line="240" w:lineRule="auto"/>
        <w:rPr>
          <w:rStyle w:val="normaltextrun"/>
        </w:rPr>
      </w:pPr>
      <w:r>
        <w:rPr>
          <w:rStyle w:val="normaltextrun"/>
        </w:rPr>
        <w:t xml:space="preserve">Develop and maintain </w:t>
      </w:r>
      <w:r w:rsidR="009872AA">
        <w:rPr>
          <w:rStyle w:val="normaltextrun"/>
        </w:rPr>
        <w:t xml:space="preserve">on-premises </w:t>
      </w:r>
      <w:r w:rsidR="00A33564">
        <w:rPr>
          <w:rStyle w:val="normaltextrun"/>
        </w:rPr>
        <w:t xml:space="preserve">software </w:t>
      </w:r>
      <w:r w:rsidR="00B861EC">
        <w:rPr>
          <w:rStyle w:val="normaltextrun"/>
        </w:rPr>
        <w:t xml:space="preserve">to gather, store and deliver </w:t>
      </w:r>
      <w:r w:rsidR="009872AA">
        <w:rPr>
          <w:rStyle w:val="normaltextrun"/>
        </w:rPr>
        <w:t xml:space="preserve">real-time </w:t>
      </w:r>
      <w:r w:rsidR="00B861EC">
        <w:rPr>
          <w:rStyle w:val="normaltextrun"/>
        </w:rPr>
        <w:t>scientific data</w:t>
      </w:r>
      <w:r w:rsidR="00336A03">
        <w:rPr>
          <w:rStyle w:val="normaltextrun"/>
        </w:rPr>
        <w:t xml:space="preserve"> </w:t>
      </w:r>
      <w:r w:rsidR="009872AA">
        <w:rPr>
          <w:rStyle w:val="normaltextrun"/>
        </w:rPr>
        <w:t>in a remote environment</w:t>
      </w:r>
      <w:r w:rsidR="00A33564">
        <w:rPr>
          <w:rStyle w:val="normaltextrun"/>
        </w:rPr>
        <w:t>.</w:t>
      </w:r>
    </w:p>
    <w:p w14:paraId="613DE7D8" w14:textId="4A75F4F5" w:rsidR="00291C14" w:rsidRDefault="00850393" w:rsidP="00901911">
      <w:pPr>
        <w:pStyle w:val="ListParagraph"/>
        <w:numPr>
          <w:ilvl w:val="0"/>
          <w:numId w:val="12"/>
        </w:numPr>
        <w:spacing w:before="0" w:after="240" w:line="240" w:lineRule="auto"/>
        <w:rPr>
          <w:rStyle w:val="normaltextrun"/>
        </w:rPr>
      </w:pPr>
      <w:r>
        <w:rPr>
          <w:rStyle w:val="normaltextrun"/>
        </w:rPr>
        <w:t xml:space="preserve">Deploy and maintain </w:t>
      </w:r>
      <w:r w:rsidR="004342C7">
        <w:rPr>
          <w:rStyle w:val="normaltextrun"/>
        </w:rPr>
        <w:t>Windows and Linux physical and virtual servers and workstations.</w:t>
      </w:r>
    </w:p>
    <w:p w14:paraId="73D63914" w14:textId="04916627" w:rsidR="3DB00B17" w:rsidRDefault="00CF4710" w:rsidP="00901911">
      <w:pPr>
        <w:pStyle w:val="ListParagraph"/>
        <w:numPr>
          <w:ilvl w:val="0"/>
          <w:numId w:val="12"/>
        </w:numPr>
        <w:spacing w:before="0" w:after="240" w:line="240" w:lineRule="auto"/>
        <w:rPr>
          <w:rStyle w:val="normaltextrun"/>
        </w:rPr>
      </w:pPr>
      <w:r>
        <w:rPr>
          <w:rStyle w:val="normaltextrun"/>
        </w:rPr>
        <w:t xml:space="preserve">Process and review </w:t>
      </w:r>
      <w:r w:rsidR="3DB00B17" w:rsidRPr="28F075FF">
        <w:rPr>
          <w:rStyle w:val="normaltextrun"/>
        </w:rPr>
        <w:t>marine datasets from shipboard acquisition systems, including validation, visualisation and data management.</w:t>
      </w:r>
    </w:p>
    <w:p w14:paraId="115E60A3" w14:textId="77C5F996" w:rsidR="00491F93" w:rsidRPr="004754C6" w:rsidRDefault="00432BBB" w:rsidP="00901911">
      <w:pPr>
        <w:pStyle w:val="ListParagraph"/>
        <w:numPr>
          <w:ilvl w:val="0"/>
          <w:numId w:val="12"/>
        </w:numPr>
        <w:spacing w:before="0" w:after="240" w:line="240" w:lineRule="auto"/>
        <w:rPr>
          <w:rStyle w:val="eop"/>
        </w:rPr>
      </w:pPr>
      <w:r>
        <w:rPr>
          <w:rStyle w:val="normaltextrun"/>
          <w:rFonts w:cs="Calibri"/>
          <w:shd w:val="clear" w:color="auto" w:fill="FFFFFF"/>
        </w:rPr>
        <w:lastRenderedPageBreak/>
        <w:t>While at sea on research voyages, o</w:t>
      </w:r>
      <w:r w:rsidR="004754C6" w:rsidRPr="00E23DF7">
        <w:rPr>
          <w:rStyle w:val="normaltextrun"/>
          <w:rFonts w:cs="Calibri"/>
          <w:shd w:val="clear" w:color="auto" w:fill="FFFFFF"/>
        </w:rPr>
        <w:t xml:space="preserve">perate data acquisition systems, maintain data quality, </w:t>
      </w:r>
      <w:r w:rsidR="00441E75">
        <w:rPr>
          <w:rStyle w:val="normaltextrun"/>
          <w:rFonts w:cs="Calibri"/>
          <w:shd w:val="clear" w:color="auto" w:fill="FFFFFF"/>
        </w:rPr>
        <w:t xml:space="preserve">and </w:t>
      </w:r>
      <w:r w:rsidR="004754C6" w:rsidRPr="00E23DF7">
        <w:rPr>
          <w:rStyle w:val="normaltextrun"/>
          <w:rFonts w:cs="Calibri"/>
          <w:shd w:val="clear" w:color="auto" w:fill="FFFFFF"/>
        </w:rPr>
        <w:t>provide general ICT support</w:t>
      </w:r>
      <w:r w:rsidR="00014ADF">
        <w:rPr>
          <w:rStyle w:val="normaltextrun"/>
          <w:rFonts w:cs="Calibri"/>
          <w:shd w:val="clear" w:color="auto" w:fill="FFFFFF"/>
        </w:rPr>
        <w:t xml:space="preserve">. </w:t>
      </w:r>
      <w:r w:rsidR="00B20135">
        <w:rPr>
          <w:rStyle w:val="normaltextrun"/>
          <w:rFonts w:cs="Calibri"/>
          <w:shd w:val="clear" w:color="auto" w:fill="FFFFFF"/>
        </w:rPr>
        <w:t xml:space="preserve">Support and maintain the ship’s </w:t>
      </w:r>
      <w:r w:rsidR="004754C6" w:rsidRPr="00E23DF7">
        <w:rPr>
          <w:rStyle w:val="normaltextrun"/>
          <w:rFonts w:cs="Calibri"/>
          <w:shd w:val="clear" w:color="auto" w:fill="FFFFFF"/>
        </w:rPr>
        <w:t xml:space="preserve">network </w:t>
      </w:r>
      <w:r w:rsidR="00892F21">
        <w:rPr>
          <w:rStyle w:val="normaltextrun"/>
          <w:rFonts w:cs="Calibri"/>
          <w:shd w:val="clear" w:color="auto" w:fill="FFFFFF"/>
        </w:rPr>
        <w:t>and off-ship communication infrastructure.</w:t>
      </w:r>
      <w:r w:rsidR="004754C6" w:rsidRPr="00E23DF7">
        <w:rPr>
          <w:rStyle w:val="eop"/>
          <w:rFonts w:cs="Calibri"/>
          <w:shd w:val="clear" w:color="auto" w:fill="FFFFFF"/>
        </w:rPr>
        <w:t> </w:t>
      </w:r>
    </w:p>
    <w:p w14:paraId="0184E7E3" w14:textId="40506C9D" w:rsidR="004754C6" w:rsidRPr="003A6577" w:rsidRDefault="003A6577" w:rsidP="00901911">
      <w:pPr>
        <w:pStyle w:val="ListParagraph"/>
        <w:numPr>
          <w:ilvl w:val="0"/>
          <w:numId w:val="12"/>
        </w:numPr>
        <w:spacing w:before="0" w:after="240" w:line="240" w:lineRule="auto"/>
        <w:rPr>
          <w:rStyle w:val="eop"/>
        </w:rPr>
      </w:pPr>
      <w:r w:rsidRPr="00E23DF7">
        <w:rPr>
          <w:rStyle w:val="normaltextrun"/>
          <w:rFonts w:cs="Calibri"/>
          <w:shd w:val="clear" w:color="auto" w:fill="FFFFFF"/>
        </w:rPr>
        <w:t>In conjunction with other electronic and computing support staff, diagnose and rectify hardware, firmware and software problems with scientific data acquisition and instrumentation systems, and with the ship’s ICT network infrastructure.</w:t>
      </w:r>
      <w:r w:rsidRPr="00E23DF7">
        <w:rPr>
          <w:rStyle w:val="eop"/>
          <w:rFonts w:cs="Calibri"/>
          <w:shd w:val="clear" w:color="auto" w:fill="FFFFFF"/>
        </w:rPr>
        <w:t> </w:t>
      </w:r>
    </w:p>
    <w:p w14:paraId="2A6A65D9" w14:textId="05F6F9ED" w:rsidR="003A6577" w:rsidRPr="00A83E9B" w:rsidRDefault="00A83E9B" w:rsidP="00901911">
      <w:pPr>
        <w:pStyle w:val="ListParagraph"/>
        <w:numPr>
          <w:ilvl w:val="0"/>
          <w:numId w:val="12"/>
        </w:numPr>
        <w:spacing w:before="0" w:after="240" w:line="240" w:lineRule="auto"/>
        <w:rPr>
          <w:rStyle w:val="eop"/>
        </w:rPr>
      </w:pPr>
      <w:r w:rsidRPr="00E23DF7">
        <w:rPr>
          <w:rStyle w:val="normaltextrun"/>
          <w:rFonts w:cs="Calibri"/>
          <w:shd w:val="clear" w:color="auto" w:fill="FFFFFF"/>
        </w:rPr>
        <w:t xml:space="preserve">Liaise with scientists and assist with the processing, quality control and visualisation of data acquired </w:t>
      </w:r>
      <w:r w:rsidR="00B15090">
        <w:rPr>
          <w:rStyle w:val="normaltextrun"/>
          <w:rFonts w:cs="Calibri"/>
          <w:shd w:val="clear" w:color="auto" w:fill="FFFFFF"/>
        </w:rPr>
        <w:t>on the ship</w:t>
      </w:r>
      <w:r w:rsidR="00CE08EB" w:rsidRPr="00E23DF7">
        <w:rPr>
          <w:rStyle w:val="normaltextrun"/>
          <w:rFonts w:cs="Calibri"/>
          <w:shd w:val="clear" w:color="auto" w:fill="FFFFFF"/>
        </w:rPr>
        <w:t xml:space="preserve">. </w:t>
      </w:r>
    </w:p>
    <w:p w14:paraId="4A08C675" w14:textId="5580B64F" w:rsidR="00A83E9B" w:rsidRPr="00EE68BB" w:rsidRDefault="00A83E9B" w:rsidP="00901911">
      <w:pPr>
        <w:pStyle w:val="ListParagraph"/>
        <w:numPr>
          <w:ilvl w:val="0"/>
          <w:numId w:val="12"/>
        </w:numPr>
        <w:spacing w:before="0" w:after="240" w:line="240" w:lineRule="auto"/>
        <w:rPr>
          <w:rStyle w:val="eop"/>
        </w:rPr>
      </w:pPr>
      <w:r w:rsidRPr="00E23DF7">
        <w:rPr>
          <w:rStyle w:val="normaltextrun"/>
          <w:rFonts w:cs="Calibri"/>
          <w:shd w:val="clear" w:color="auto" w:fill="FFFFFF"/>
        </w:rPr>
        <w:t>Communicate openly, effectively and respectfully with all staff, clients and suppliers in the interests of good business practice, collaboration and enhancement of CSIRO’s reputation.</w:t>
      </w:r>
      <w:r w:rsidRPr="00E23DF7">
        <w:rPr>
          <w:rStyle w:val="eop"/>
          <w:rFonts w:cs="Calibri"/>
          <w:shd w:val="clear" w:color="auto" w:fill="FFFFFF"/>
        </w:rPr>
        <w:t> </w:t>
      </w:r>
    </w:p>
    <w:p w14:paraId="48C43B07" w14:textId="3915A9D2" w:rsidR="00EE68BB" w:rsidRPr="00EE68BB" w:rsidRDefault="00EE68BB" w:rsidP="00901911">
      <w:pPr>
        <w:pStyle w:val="ListParagraph"/>
        <w:numPr>
          <w:ilvl w:val="0"/>
          <w:numId w:val="12"/>
        </w:numPr>
        <w:spacing w:before="0" w:after="240" w:line="240" w:lineRule="auto"/>
        <w:rPr>
          <w:rStyle w:val="normaltextrun"/>
        </w:rPr>
      </w:pPr>
      <w:r w:rsidRPr="00E23DF7">
        <w:rPr>
          <w:rStyle w:val="normaltextrun"/>
          <w:rFonts w:cs="Calibri"/>
          <w:shd w:val="clear" w:color="auto" w:fill="FFFFFF"/>
        </w:rPr>
        <w:t>Work collaboratively as part of a multi-disciplinary, often regionally dispersed</w:t>
      </w:r>
      <w:r w:rsidR="008B475E">
        <w:rPr>
          <w:rStyle w:val="normaltextrun"/>
          <w:rFonts w:cs="Calibri"/>
          <w:shd w:val="clear" w:color="auto" w:fill="FFFFFF"/>
        </w:rPr>
        <w:t>,</w:t>
      </w:r>
      <w:r w:rsidRPr="00E23DF7">
        <w:rPr>
          <w:rStyle w:val="normaltextrun"/>
          <w:rFonts w:cs="Calibri"/>
          <w:shd w:val="clear" w:color="auto" w:fill="FFFFFF"/>
        </w:rPr>
        <w:t xml:space="preserve"> research team and business unit to carry out tasks in support of CSIRO scientific objectives.</w:t>
      </w:r>
    </w:p>
    <w:p w14:paraId="55F73AD2" w14:textId="6E58E30A" w:rsidR="00EE68BB" w:rsidRPr="00EE68BB" w:rsidRDefault="00EE68BB" w:rsidP="00901911">
      <w:pPr>
        <w:pStyle w:val="ListParagraph"/>
        <w:numPr>
          <w:ilvl w:val="0"/>
          <w:numId w:val="12"/>
        </w:numPr>
        <w:spacing w:before="0" w:after="240" w:line="240" w:lineRule="auto"/>
        <w:rPr>
          <w:rStyle w:val="eop"/>
        </w:rPr>
      </w:pPr>
      <w:r w:rsidRPr="00E23DF7">
        <w:rPr>
          <w:rStyle w:val="normaltextrun"/>
          <w:rFonts w:cs="Calibri"/>
          <w:shd w:val="clear" w:color="auto" w:fill="FFFFFF"/>
        </w:rPr>
        <w:t>Adhere to the spirit and practice of CSIRO’s Code of Conduct, Health, Safety and Environment procedures and policy, Diversity initiatives and Making Safety Personal goals</w:t>
      </w:r>
      <w:r w:rsidR="00CE08EB" w:rsidRPr="00E23DF7">
        <w:rPr>
          <w:rStyle w:val="normaltextrun"/>
          <w:rFonts w:cs="Calibri"/>
          <w:shd w:val="clear" w:color="auto" w:fill="FFFFFF"/>
        </w:rPr>
        <w:t xml:space="preserve">. </w:t>
      </w:r>
    </w:p>
    <w:p w14:paraId="4BC12663" w14:textId="34565C64" w:rsidR="00EE68BB" w:rsidRPr="00185C2F" w:rsidRDefault="00EE68BB" w:rsidP="00901911">
      <w:pPr>
        <w:pStyle w:val="ListParagraph"/>
        <w:numPr>
          <w:ilvl w:val="0"/>
          <w:numId w:val="12"/>
        </w:numPr>
        <w:spacing w:before="0" w:after="240" w:line="240" w:lineRule="auto"/>
        <w:rPr>
          <w:rStyle w:val="eop"/>
        </w:rPr>
      </w:pPr>
      <w:r w:rsidRPr="00E23DF7">
        <w:rPr>
          <w:rStyle w:val="normaltextrun"/>
          <w:rFonts w:cs="Calibri"/>
          <w:shd w:val="clear" w:color="auto" w:fill="FFFFFF"/>
        </w:rPr>
        <w:t>Proactively identify and take ownership of opportunities for improvements in systems and procedures; analyse underlying issues of complex and ill-defined problems; develop solutions and manage them through to delivery of a positive outcome</w:t>
      </w:r>
      <w:r w:rsidR="00CE08EB" w:rsidRPr="00E23DF7">
        <w:rPr>
          <w:rStyle w:val="normaltextrun"/>
          <w:rFonts w:cs="Calibri"/>
          <w:shd w:val="clear" w:color="auto" w:fill="FFFFFF"/>
        </w:rPr>
        <w:t xml:space="preserve">. </w:t>
      </w:r>
    </w:p>
    <w:p w14:paraId="261A97DB" w14:textId="5C7B4DBC" w:rsidR="00FF27A3" w:rsidRDefault="006C535F" w:rsidP="00901911">
      <w:pPr>
        <w:pStyle w:val="ListParagraph"/>
        <w:numPr>
          <w:ilvl w:val="0"/>
          <w:numId w:val="12"/>
        </w:numPr>
        <w:spacing w:before="0" w:after="240" w:line="240" w:lineRule="auto"/>
      </w:pPr>
      <w:r w:rsidRPr="006C535F">
        <w:t>Other duties as directed.</w:t>
      </w:r>
    </w:p>
    <w:p w14:paraId="742CC2A9" w14:textId="77777777" w:rsidR="00512CB3" w:rsidRPr="00C977A4" w:rsidRDefault="00512CB3" w:rsidP="00C977A4">
      <w:pPr>
        <w:pStyle w:val="Heading3"/>
      </w:pPr>
      <w:r w:rsidRPr="00B50C20">
        <w:t>Selection Criteria</w:t>
      </w:r>
    </w:p>
    <w:p w14:paraId="7434BEC2" w14:textId="77777777" w:rsidR="00512CB3" w:rsidRDefault="00512CB3" w:rsidP="00512CB3">
      <w:pPr>
        <w:pStyle w:val="Heading4"/>
        <w:rPr>
          <w:color w:val="auto"/>
        </w:rPr>
      </w:pPr>
      <w:r w:rsidRPr="00512CB3">
        <w:rPr>
          <w:color w:val="auto"/>
        </w:rPr>
        <w:t>Essential</w:t>
      </w:r>
    </w:p>
    <w:p w14:paraId="3B5C85AF" w14:textId="77777777" w:rsidR="00295FE6" w:rsidRPr="00B50C20" w:rsidRDefault="00295FE6" w:rsidP="00295FE6">
      <w:pPr>
        <w:rPr>
          <w:i/>
          <w:iCs/>
          <w:szCs w:val="24"/>
        </w:rPr>
      </w:pPr>
      <w:r w:rsidRPr="00B50C20">
        <w:rPr>
          <w:i/>
          <w:iCs/>
          <w:szCs w:val="24"/>
        </w:rPr>
        <w:t>Under CSIRO policy only those who meet all essential criteria can be appointed.</w:t>
      </w:r>
    </w:p>
    <w:p w14:paraId="40693C9D" w14:textId="3C0C24AF" w:rsidR="0006747F" w:rsidRDefault="0006747F" w:rsidP="00901911">
      <w:pPr>
        <w:pStyle w:val="paragraph"/>
        <w:numPr>
          <w:ilvl w:val="0"/>
          <w:numId w:val="10"/>
        </w:numPr>
        <w:spacing w:before="0" w:beforeAutospacing="0" w:after="60" w:afterAutospacing="0"/>
        <w:textAlignment w:val="baseline"/>
        <w:rPr>
          <w:rFonts w:ascii="Calibri" w:hAnsi="Calibri" w:cs="Calibri"/>
          <w:color w:val="000000"/>
        </w:rPr>
      </w:pPr>
      <w:r>
        <w:rPr>
          <w:rStyle w:val="normaltextrun"/>
          <w:rFonts w:ascii="Calibri" w:hAnsi="Calibri" w:cs="Calibri"/>
          <w:color w:val="000000"/>
        </w:rPr>
        <w:t>A tertiary qualification in Information Technology or equivalent relevant experience.</w:t>
      </w:r>
      <w:r>
        <w:rPr>
          <w:rStyle w:val="eop"/>
          <w:rFonts w:ascii="Calibri" w:hAnsi="Calibri" w:cs="Calibri"/>
          <w:color w:val="000000"/>
        </w:rPr>
        <w:t> </w:t>
      </w:r>
    </w:p>
    <w:p w14:paraId="0BBC61A8" w14:textId="46D3F6F0" w:rsidR="00DA610E" w:rsidRPr="00DA610E" w:rsidRDefault="00707574" w:rsidP="00901911">
      <w:pPr>
        <w:numPr>
          <w:ilvl w:val="0"/>
          <w:numId w:val="10"/>
        </w:numPr>
        <w:spacing w:before="0" w:after="60" w:line="240" w:lineRule="auto"/>
        <w:rPr>
          <w:rStyle w:val="normaltextrun"/>
          <w:iCs/>
          <w:szCs w:val="24"/>
        </w:rPr>
      </w:pPr>
      <w:r w:rsidRPr="00883238">
        <w:rPr>
          <w:rStyle w:val="normaltextrun"/>
          <w:rFonts w:cs="Calibri"/>
          <w:shd w:val="clear" w:color="auto" w:fill="FFFFFF"/>
        </w:rPr>
        <w:t xml:space="preserve">Demonstrated </w:t>
      </w:r>
      <w:r w:rsidR="008C08E7">
        <w:rPr>
          <w:rStyle w:val="normaltextrun"/>
          <w:rFonts w:cs="Calibri"/>
          <w:shd w:val="clear" w:color="auto" w:fill="FFFFFF"/>
        </w:rPr>
        <w:t>a</w:t>
      </w:r>
      <w:r w:rsidR="008F6407" w:rsidRPr="00883238">
        <w:rPr>
          <w:rStyle w:val="normaltextrun"/>
          <w:rFonts w:cs="Calibri"/>
          <w:shd w:val="clear" w:color="auto" w:fill="FFFFFF"/>
        </w:rPr>
        <w:t xml:space="preserve">bility to develop </w:t>
      </w:r>
      <w:r w:rsidR="006345AE">
        <w:rPr>
          <w:rStyle w:val="normaltextrun"/>
          <w:rFonts w:cs="Calibri"/>
          <w:shd w:val="clear" w:color="auto" w:fill="FFFFFF"/>
        </w:rPr>
        <w:t xml:space="preserve">maintainable, secure </w:t>
      </w:r>
      <w:r w:rsidR="008F6407" w:rsidRPr="00883238">
        <w:rPr>
          <w:rStyle w:val="normaltextrun"/>
          <w:rFonts w:cs="Calibri"/>
          <w:shd w:val="clear" w:color="auto" w:fill="FFFFFF"/>
        </w:rPr>
        <w:t xml:space="preserve">software in </w:t>
      </w:r>
      <w:r w:rsidR="008C08E7">
        <w:rPr>
          <w:rStyle w:val="normaltextrun"/>
          <w:rFonts w:cs="Calibri"/>
          <w:shd w:val="clear" w:color="auto" w:fill="FFFFFF"/>
        </w:rPr>
        <w:t xml:space="preserve">a </w:t>
      </w:r>
      <w:r w:rsidR="008F6407" w:rsidRPr="00883238">
        <w:rPr>
          <w:rStyle w:val="normaltextrun"/>
          <w:rFonts w:cs="Calibri"/>
          <w:shd w:val="clear" w:color="auto" w:fill="FFFFFF"/>
        </w:rPr>
        <w:t xml:space="preserve">modern </w:t>
      </w:r>
      <w:r w:rsidR="008C08E7">
        <w:rPr>
          <w:rStyle w:val="normaltextrun"/>
          <w:rFonts w:cs="Calibri"/>
          <w:shd w:val="clear" w:color="auto" w:fill="FFFFFF"/>
        </w:rPr>
        <w:t xml:space="preserve">programming </w:t>
      </w:r>
      <w:r w:rsidR="008F6407" w:rsidRPr="00883238">
        <w:rPr>
          <w:rStyle w:val="normaltextrun"/>
          <w:rFonts w:cs="Calibri"/>
          <w:shd w:val="clear" w:color="auto" w:fill="FFFFFF"/>
        </w:rPr>
        <w:t>language</w:t>
      </w:r>
      <w:r w:rsidR="00DA610E">
        <w:rPr>
          <w:rStyle w:val="normaltextrun"/>
          <w:rFonts w:cs="Calibri"/>
          <w:shd w:val="clear" w:color="auto" w:fill="FFFFFF"/>
        </w:rPr>
        <w:t>.</w:t>
      </w:r>
    </w:p>
    <w:p w14:paraId="5BD0689E" w14:textId="78B1B707" w:rsidR="0006747F" w:rsidRPr="00DA610E" w:rsidRDefault="003674C6" w:rsidP="00901911">
      <w:pPr>
        <w:numPr>
          <w:ilvl w:val="0"/>
          <w:numId w:val="10"/>
        </w:numPr>
        <w:spacing w:before="0" w:after="60" w:line="240" w:lineRule="auto"/>
        <w:rPr>
          <w:rStyle w:val="eop"/>
          <w:iCs/>
          <w:szCs w:val="24"/>
        </w:rPr>
      </w:pPr>
      <w:r>
        <w:rPr>
          <w:rStyle w:val="normaltextrun"/>
          <w:rFonts w:cs="Calibri"/>
          <w:shd w:val="clear" w:color="auto" w:fill="FFFFFF"/>
        </w:rPr>
        <w:t>Demonstrated e</w:t>
      </w:r>
      <w:r w:rsidR="008F6407" w:rsidRPr="00883238">
        <w:rPr>
          <w:rStyle w:val="normaltextrun"/>
          <w:rFonts w:cs="Calibri"/>
          <w:shd w:val="clear" w:color="auto" w:fill="FFFFFF"/>
        </w:rPr>
        <w:t xml:space="preserve">xperience </w:t>
      </w:r>
      <w:r w:rsidR="00AE09CA">
        <w:rPr>
          <w:rStyle w:val="normaltextrun"/>
          <w:rFonts w:cs="Calibri"/>
          <w:shd w:val="clear" w:color="auto" w:fill="FFFFFF"/>
        </w:rPr>
        <w:t xml:space="preserve">utilising </w:t>
      </w:r>
      <w:r w:rsidR="008F6407" w:rsidRPr="00883238">
        <w:rPr>
          <w:rStyle w:val="normaltextrun"/>
          <w:rFonts w:cs="Calibri"/>
          <w:shd w:val="clear" w:color="auto" w:fill="FFFFFF"/>
        </w:rPr>
        <w:t>frameworks, libraries and languages relevant to the development of data systems and web-based applications.</w:t>
      </w:r>
      <w:r w:rsidR="0006747F" w:rsidRPr="00883238">
        <w:rPr>
          <w:rStyle w:val="eop"/>
          <w:rFonts w:cs="Calibri"/>
          <w:shd w:val="clear" w:color="auto" w:fill="FFFFFF"/>
        </w:rPr>
        <w:t> </w:t>
      </w:r>
    </w:p>
    <w:p w14:paraId="15102AFA" w14:textId="39C6ECA9" w:rsidR="004D75A0" w:rsidRPr="004D75A0" w:rsidRDefault="004D75A0" w:rsidP="00901911">
      <w:pPr>
        <w:numPr>
          <w:ilvl w:val="0"/>
          <w:numId w:val="10"/>
        </w:numPr>
        <w:spacing w:before="0" w:after="60" w:line="240" w:lineRule="auto"/>
        <w:rPr>
          <w:rStyle w:val="eop"/>
        </w:rPr>
      </w:pPr>
      <w:r>
        <w:rPr>
          <w:rStyle w:val="normaltextrun"/>
          <w:rFonts w:cs="Calibri"/>
          <w:shd w:val="clear" w:color="auto" w:fill="FFFFFF"/>
        </w:rPr>
        <w:t>An understanding of software engineering methodologies and version control systems.</w:t>
      </w:r>
      <w:r>
        <w:rPr>
          <w:rStyle w:val="eop"/>
          <w:rFonts w:cs="Calibri"/>
          <w:shd w:val="clear" w:color="auto" w:fill="FFFFFF"/>
        </w:rPr>
        <w:t> </w:t>
      </w:r>
    </w:p>
    <w:p w14:paraId="2FC35AF7" w14:textId="39C302FF" w:rsidR="6B8083D8" w:rsidRDefault="6B8083D8" w:rsidP="00901911">
      <w:pPr>
        <w:numPr>
          <w:ilvl w:val="0"/>
          <w:numId w:val="10"/>
        </w:numPr>
        <w:spacing w:before="0" w:after="60" w:line="240" w:lineRule="auto"/>
        <w:rPr>
          <w:rStyle w:val="eop"/>
        </w:rPr>
      </w:pPr>
      <w:r w:rsidRPr="28F075FF">
        <w:rPr>
          <w:rStyle w:val="eop"/>
        </w:rPr>
        <w:t>Capability to apply quality assurance processes to the processing and curation of scientific datasets, including adherence to data standards and best</w:t>
      </w:r>
      <w:r>
        <w:noBreakHyphen/>
      </w:r>
      <w:r w:rsidRPr="28F075FF">
        <w:rPr>
          <w:rStyle w:val="eop"/>
        </w:rPr>
        <w:t>practice workflows.</w:t>
      </w:r>
    </w:p>
    <w:p w14:paraId="64BF8659" w14:textId="6CBEE8F4" w:rsidR="004D75A0" w:rsidRPr="00316F0D" w:rsidRDefault="00316F0D" w:rsidP="00901911">
      <w:pPr>
        <w:numPr>
          <w:ilvl w:val="0"/>
          <w:numId w:val="10"/>
        </w:numPr>
        <w:spacing w:before="0" w:after="60" w:line="240" w:lineRule="auto"/>
        <w:rPr>
          <w:rStyle w:val="eop"/>
        </w:rPr>
      </w:pPr>
      <w:r>
        <w:rPr>
          <w:rStyle w:val="normaltextrun"/>
          <w:rFonts w:cs="Calibri"/>
          <w:shd w:val="clear" w:color="auto" w:fill="FFFFFF"/>
        </w:rPr>
        <w:t>Excellent interpersonal, oral and written communications skills, including demonstrated ability to clearly document software, data flows and to produce manuals and reports.</w:t>
      </w:r>
      <w:r>
        <w:rPr>
          <w:rStyle w:val="eop"/>
          <w:rFonts w:cs="Calibri"/>
          <w:shd w:val="clear" w:color="auto" w:fill="FFFFFF"/>
        </w:rPr>
        <w:t> </w:t>
      </w:r>
    </w:p>
    <w:p w14:paraId="4CC05C5E" w14:textId="4014E33F" w:rsidR="00316F0D" w:rsidRPr="00316F0D" w:rsidRDefault="00316F0D" w:rsidP="00901911">
      <w:pPr>
        <w:numPr>
          <w:ilvl w:val="0"/>
          <w:numId w:val="10"/>
        </w:numPr>
        <w:spacing w:before="0" w:after="60" w:line="240" w:lineRule="auto"/>
        <w:rPr>
          <w:rStyle w:val="eop"/>
        </w:rPr>
      </w:pPr>
      <w:r>
        <w:rPr>
          <w:rStyle w:val="normaltextrun"/>
          <w:rFonts w:cs="Calibri"/>
          <w:shd w:val="clear" w:color="auto" w:fill="FFFFFF"/>
        </w:rPr>
        <w:t>Demonstrated ability to work collaboratively and interact effectively, sometimes from remote locations, as part of a highly competent and committed team.</w:t>
      </w:r>
      <w:r>
        <w:rPr>
          <w:rStyle w:val="eop"/>
          <w:rFonts w:cs="Calibri"/>
          <w:shd w:val="clear" w:color="auto" w:fill="FFFFFF"/>
        </w:rPr>
        <w:t> </w:t>
      </w:r>
    </w:p>
    <w:p w14:paraId="4F477D51" w14:textId="12312DBA" w:rsidR="00316F0D" w:rsidRPr="00316F0D" w:rsidRDefault="00316F0D" w:rsidP="00901911">
      <w:pPr>
        <w:numPr>
          <w:ilvl w:val="0"/>
          <w:numId w:val="10"/>
        </w:numPr>
        <w:spacing w:before="0" w:after="60" w:line="240" w:lineRule="auto"/>
        <w:rPr>
          <w:rStyle w:val="eop"/>
        </w:rPr>
      </w:pPr>
      <w:r>
        <w:rPr>
          <w:rStyle w:val="normaltextrun"/>
          <w:rFonts w:cs="Calibri"/>
          <w:shd w:val="clear" w:color="auto" w:fill="FFFFFF"/>
        </w:rPr>
        <w:t>A</w:t>
      </w:r>
      <w:r w:rsidR="00023B2D">
        <w:rPr>
          <w:rStyle w:val="normaltextrun"/>
          <w:rFonts w:cs="Calibri"/>
          <w:shd w:val="clear" w:color="auto" w:fill="FFFFFF"/>
        </w:rPr>
        <w:t xml:space="preserve">bility to provide </w:t>
      </w:r>
      <w:r w:rsidR="00CE59D3">
        <w:rPr>
          <w:rStyle w:val="normaltextrun"/>
          <w:rFonts w:cs="Calibri"/>
          <w:shd w:val="clear" w:color="auto" w:fill="FFFFFF"/>
        </w:rPr>
        <w:t xml:space="preserve">effective </w:t>
      </w:r>
      <w:r w:rsidR="00B75DD7">
        <w:rPr>
          <w:rStyle w:val="normaltextrun"/>
          <w:rFonts w:cs="Calibri"/>
          <w:shd w:val="clear" w:color="auto" w:fill="FFFFFF"/>
        </w:rPr>
        <w:t>technical support to scientists and crew</w:t>
      </w:r>
      <w:r w:rsidR="00CE59D3">
        <w:rPr>
          <w:rStyle w:val="normaltextrun"/>
          <w:rFonts w:cs="Calibri"/>
          <w:shd w:val="clear" w:color="auto" w:fill="FFFFFF"/>
        </w:rPr>
        <w:t xml:space="preserve"> in sometime</w:t>
      </w:r>
      <w:r w:rsidR="00B75DD7">
        <w:rPr>
          <w:rStyle w:val="normaltextrun"/>
          <w:rFonts w:cs="Calibri"/>
          <w:shd w:val="clear" w:color="auto" w:fill="FFFFFF"/>
        </w:rPr>
        <w:t>s</w:t>
      </w:r>
      <w:r w:rsidR="00CE59D3">
        <w:rPr>
          <w:rStyle w:val="normaltextrun"/>
          <w:rFonts w:cs="Calibri"/>
          <w:shd w:val="clear" w:color="auto" w:fill="FFFFFF"/>
        </w:rPr>
        <w:t xml:space="preserve"> </w:t>
      </w:r>
      <w:r w:rsidR="00144D5E">
        <w:rPr>
          <w:rStyle w:val="normaltextrun"/>
          <w:rFonts w:cs="Calibri"/>
          <w:shd w:val="clear" w:color="auto" w:fill="FFFFFF"/>
        </w:rPr>
        <w:t xml:space="preserve">remote and </w:t>
      </w:r>
      <w:r w:rsidR="00CE59D3">
        <w:rPr>
          <w:rStyle w:val="normaltextrun"/>
          <w:rFonts w:cs="Calibri"/>
          <w:shd w:val="clear" w:color="auto" w:fill="FFFFFF"/>
        </w:rPr>
        <w:t>challenging physical conditions.</w:t>
      </w:r>
    </w:p>
    <w:p w14:paraId="5BFEF568" w14:textId="35E7E9CA" w:rsidR="00316F0D" w:rsidRPr="00941E62" w:rsidRDefault="00941E62" w:rsidP="00901911">
      <w:pPr>
        <w:numPr>
          <w:ilvl w:val="0"/>
          <w:numId w:val="10"/>
        </w:numPr>
        <w:spacing w:before="0" w:after="60" w:line="240" w:lineRule="auto"/>
        <w:rPr>
          <w:rStyle w:val="eop"/>
        </w:rPr>
      </w:pPr>
      <w:r>
        <w:rPr>
          <w:rStyle w:val="normaltextrun"/>
          <w:rFonts w:cs="Calibri"/>
          <w:shd w:val="clear" w:color="auto" w:fill="FFFFFF"/>
        </w:rPr>
        <w:t>Demonstrated ability to develop and meet goals, working with clients under limited direction to mutually agreed outcomes and deadlines.</w:t>
      </w:r>
      <w:r>
        <w:rPr>
          <w:rStyle w:val="eop"/>
          <w:rFonts w:cs="Calibri"/>
          <w:shd w:val="clear" w:color="auto" w:fill="FFFFFF"/>
        </w:rPr>
        <w:t> </w:t>
      </w:r>
    </w:p>
    <w:p w14:paraId="6177CB3C" w14:textId="50A30B5B" w:rsidR="00941E62" w:rsidRPr="0006747F" w:rsidRDefault="00941E62" w:rsidP="00901911">
      <w:pPr>
        <w:numPr>
          <w:ilvl w:val="0"/>
          <w:numId w:val="10"/>
        </w:numPr>
        <w:spacing w:before="0" w:after="60" w:line="240" w:lineRule="auto"/>
      </w:pPr>
      <w:r>
        <w:rPr>
          <w:rStyle w:val="normaltextrun"/>
          <w:rFonts w:cs="Calibri"/>
          <w:shd w:val="clear" w:color="auto" w:fill="FFFFFF"/>
        </w:rPr>
        <w:t>Demonstrated ability to proactively identify and take ownership of opportunities for improvements in systems and procedures; analyse underlying issues of complex and ill-defined problems; collaborate with stakeholders outside of the team; develop solutions and manage them through to delivery of a positive outcome under limited direction.</w:t>
      </w:r>
    </w:p>
    <w:p w14:paraId="3092863F" w14:textId="77777777" w:rsidR="00512CB3" w:rsidRPr="00512CB3" w:rsidRDefault="00512CB3" w:rsidP="00512CB3">
      <w:pPr>
        <w:pStyle w:val="Heading2"/>
        <w:rPr>
          <w:rFonts w:asciiTheme="majorHAnsi" w:eastAsiaTheme="majorEastAsia" w:hAnsiTheme="majorHAnsi" w:cstheme="majorBidi"/>
          <w:b/>
          <w:color w:val="auto"/>
          <w:sz w:val="24"/>
          <w:szCs w:val="22"/>
        </w:rPr>
      </w:pPr>
      <w:r w:rsidRPr="00512CB3">
        <w:rPr>
          <w:rFonts w:asciiTheme="majorHAnsi" w:eastAsiaTheme="majorEastAsia" w:hAnsiTheme="majorHAnsi" w:cstheme="majorBidi"/>
          <w:b/>
          <w:color w:val="auto"/>
          <w:sz w:val="24"/>
          <w:szCs w:val="22"/>
        </w:rPr>
        <w:lastRenderedPageBreak/>
        <w:t>Desirable</w:t>
      </w:r>
    </w:p>
    <w:p w14:paraId="5E8E5A93" w14:textId="5ABA545F" w:rsidR="00AE27E6" w:rsidRPr="009833BE" w:rsidRDefault="00B50817" w:rsidP="00901911">
      <w:pPr>
        <w:numPr>
          <w:ilvl w:val="0"/>
          <w:numId w:val="13"/>
        </w:numPr>
        <w:spacing w:before="0" w:after="60" w:line="240" w:lineRule="auto"/>
        <w:rPr>
          <w:rStyle w:val="eop"/>
          <w:iCs/>
          <w:szCs w:val="24"/>
        </w:rPr>
      </w:pPr>
      <w:r>
        <w:rPr>
          <w:rStyle w:val="normaltextrun"/>
          <w:rFonts w:cs="Calibri"/>
          <w:shd w:val="clear" w:color="auto" w:fill="FFFFFF"/>
        </w:rPr>
        <w:t xml:space="preserve">Experience with real-time dataflows </w:t>
      </w:r>
      <w:r w:rsidR="00B131E4">
        <w:rPr>
          <w:rStyle w:val="normaltextrun"/>
          <w:rFonts w:cs="Calibri"/>
          <w:shd w:val="clear" w:color="auto" w:fill="FFFFFF"/>
        </w:rPr>
        <w:t xml:space="preserve">from physical sensors </w:t>
      </w:r>
      <w:r w:rsidR="00AE27E6">
        <w:rPr>
          <w:rStyle w:val="normaltextrun"/>
          <w:rFonts w:cs="Calibri"/>
          <w:shd w:val="clear" w:color="auto" w:fill="FFFFFF"/>
        </w:rPr>
        <w:t xml:space="preserve">to </w:t>
      </w:r>
      <w:r w:rsidR="00B131E4">
        <w:rPr>
          <w:rStyle w:val="normaltextrun"/>
          <w:rFonts w:cs="Calibri"/>
          <w:shd w:val="clear" w:color="auto" w:fill="FFFFFF"/>
        </w:rPr>
        <w:t xml:space="preserve">quality-controlled </w:t>
      </w:r>
      <w:r w:rsidR="00AE27E6">
        <w:rPr>
          <w:rStyle w:val="normaltextrun"/>
          <w:rFonts w:cs="Calibri"/>
          <w:shd w:val="clear" w:color="auto" w:fill="FFFFFF"/>
        </w:rPr>
        <w:t>data product</w:t>
      </w:r>
      <w:r w:rsidR="00B131E4">
        <w:rPr>
          <w:rStyle w:val="normaltextrun"/>
          <w:rFonts w:cs="Calibri"/>
          <w:shd w:val="clear" w:color="auto" w:fill="FFFFFF"/>
        </w:rPr>
        <w:t>s</w:t>
      </w:r>
      <w:r w:rsidR="00AE27E6">
        <w:rPr>
          <w:rStyle w:val="normaltextrun"/>
          <w:rFonts w:cs="Calibri"/>
          <w:shd w:val="clear" w:color="auto" w:fill="FFFFFF"/>
        </w:rPr>
        <w:t>.</w:t>
      </w:r>
      <w:r w:rsidR="00AE27E6">
        <w:rPr>
          <w:rStyle w:val="eop"/>
          <w:rFonts w:cs="Calibri"/>
          <w:shd w:val="clear" w:color="auto" w:fill="FFFFFF"/>
        </w:rPr>
        <w:t> </w:t>
      </w:r>
    </w:p>
    <w:p w14:paraId="53CFFAF2" w14:textId="4FC38532" w:rsidR="009833BE" w:rsidRPr="00BA64F8" w:rsidRDefault="009833BE" w:rsidP="00901911">
      <w:pPr>
        <w:numPr>
          <w:ilvl w:val="0"/>
          <w:numId w:val="13"/>
        </w:numPr>
        <w:spacing w:before="0" w:after="60" w:line="240" w:lineRule="auto"/>
        <w:rPr>
          <w:rStyle w:val="normaltextrun"/>
          <w:iCs/>
          <w:szCs w:val="24"/>
        </w:rPr>
      </w:pPr>
      <w:r>
        <w:rPr>
          <w:rStyle w:val="normaltextrun"/>
          <w:rFonts w:cs="Calibri"/>
          <w:shd w:val="clear" w:color="auto" w:fill="FFFFFF"/>
        </w:rPr>
        <w:t xml:space="preserve">Experience </w:t>
      </w:r>
      <w:r w:rsidR="00045B7A">
        <w:rPr>
          <w:rStyle w:val="normaltextrun"/>
          <w:rFonts w:cs="Calibri"/>
          <w:shd w:val="clear" w:color="auto" w:fill="FFFFFF"/>
        </w:rPr>
        <w:t>in</w:t>
      </w:r>
      <w:r>
        <w:rPr>
          <w:rStyle w:val="normaltextrun"/>
          <w:rFonts w:cs="Calibri"/>
          <w:shd w:val="clear" w:color="auto" w:fill="FFFFFF"/>
        </w:rPr>
        <w:t xml:space="preserve"> oceanographic, atmospheric or marine science data </w:t>
      </w:r>
      <w:r w:rsidR="00045B7A">
        <w:rPr>
          <w:rStyle w:val="normaltextrun"/>
          <w:rFonts w:cs="Calibri"/>
          <w:shd w:val="clear" w:color="auto" w:fill="FFFFFF"/>
        </w:rPr>
        <w:t>science</w:t>
      </w:r>
      <w:r>
        <w:rPr>
          <w:rStyle w:val="normaltextrun"/>
          <w:rFonts w:cs="Calibri"/>
          <w:shd w:val="clear" w:color="auto" w:fill="FFFFFF"/>
        </w:rPr>
        <w:t>.</w:t>
      </w:r>
    </w:p>
    <w:p w14:paraId="05338532" w14:textId="75BC9D26" w:rsidR="00BA64F8" w:rsidRPr="009833BE" w:rsidRDefault="00045B7A" w:rsidP="00901911">
      <w:pPr>
        <w:numPr>
          <w:ilvl w:val="0"/>
          <w:numId w:val="13"/>
        </w:numPr>
        <w:spacing w:before="0" w:after="60" w:line="240" w:lineRule="auto"/>
        <w:rPr>
          <w:rStyle w:val="normaltextrun"/>
          <w:iCs/>
          <w:szCs w:val="24"/>
        </w:rPr>
      </w:pPr>
      <w:r>
        <w:rPr>
          <w:rStyle w:val="normaltextrun"/>
          <w:rFonts w:cs="Calibri"/>
          <w:shd w:val="clear" w:color="auto" w:fill="FFFFFF"/>
        </w:rPr>
        <w:t>E</w:t>
      </w:r>
      <w:r w:rsidR="00BA64F8">
        <w:rPr>
          <w:rStyle w:val="normaltextrun"/>
          <w:rFonts w:cs="Calibri"/>
          <w:shd w:val="clear" w:color="auto" w:fill="FFFFFF"/>
        </w:rPr>
        <w:t>xperience specifying, procuring, and integrating complex software and/or ICT infrastructure systems and components.</w:t>
      </w:r>
    </w:p>
    <w:p w14:paraId="4AA07BCB" w14:textId="6CA9626E" w:rsidR="009833BE" w:rsidRPr="00A92635" w:rsidRDefault="00A92635" w:rsidP="00901911">
      <w:pPr>
        <w:numPr>
          <w:ilvl w:val="0"/>
          <w:numId w:val="13"/>
        </w:numPr>
        <w:spacing w:before="0" w:after="60" w:line="240" w:lineRule="auto"/>
        <w:rPr>
          <w:rStyle w:val="eop"/>
          <w:iCs/>
          <w:szCs w:val="24"/>
        </w:rPr>
      </w:pPr>
      <w:r>
        <w:rPr>
          <w:rStyle w:val="normaltextrun"/>
          <w:rFonts w:cs="Calibri"/>
          <w:shd w:val="clear" w:color="auto" w:fill="FFFFFF"/>
        </w:rPr>
        <w:t>Experience programming in Python.</w:t>
      </w:r>
      <w:r>
        <w:rPr>
          <w:rStyle w:val="eop"/>
          <w:rFonts w:cs="Calibri"/>
          <w:shd w:val="clear" w:color="auto" w:fill="FFFFFF"/>
        </w:rPr>
        <w:t> </w:t>
      </w:r>
    </w:p>
    <w:p w14:paraId="51C7C6EA" w14:textId="47556A76" w:rsidR="00A92635" w:rsidRPr="00A92635" w:rsidRDefault="003E2984" w:rsidP="00901911">
      <w:pPr>
        <w:numPr>
          <w:ilvl w:val="0"/>
          <w:numId w:val="13"/>
        </w:numPr>
        <w:spacing w:before="0" w:after="60" w:line="240" w:lineRule="auto"/>
        <w:rPr>
          <w:rStyle w:val="eop"/>
          <w:iCs/>
          <w:szCs w:val="24"/>
        </w:rPr>
      </w:pPr>
      <w:r>
        <w:rPr>
          <w:rStyle w:val="normaltextrun"/>
          <w:rFonts w:cs="Calibri"/>
          <w:shd w:val="clear" w:color="auto" w:fill="FFFFFF"/>
        </w:rPr>
        <w:t xml:space="preserve">Examples </w:t>
      </w:r>
      <w:r w:rsidR="00C45B0C">
        <w:rPr>
          <w:rStyle w:val="normaltextrun"/>
          <w:rFonts w:cs="Calibri"/>
          <w:shd w:val="clear" w:color="auto" w:fill="FFFFFF"/>
        </w:rPr>
        <w:t xml:space="preserve">of </w:t>
      </w:r>
      <w:r w:rsidR="00A92635">
        <w:rPr>
          <w:rStyle w:val="normaltextrun"/>
          <w:rFonts w:cs="Calibri"/>
          <w:shd w:val="clear" w:color="auto" w:fill="FFFFFF"/>
        </w:rPr>
        <w:t>software that are the sole work of the candidate.</w:t>
      </w:r>
      <w:r w:rsidR="00A92635">
        <w:rPr>
          <w:rStyle w:val="eop"/>
          <w:rFonts w:cs="Calibri"/>
          <w:shd w:val="clear" w:color="auto" w:fill="FFFFFF"/>
        </w:rPr>
        <w:t> </w:t>
      </w:r>
    </w:p>
    <w:p w14:paraId="4B0DE7A4" w14:textId="7EF67F97" w:rsidR="00A92635" w:rsidRPr="00A92635" w:rsidRDefault="00A92635" w:rsidP="00901911">
      <w:pPr>
        <w:numPr>
          <w:ilvl w:val="0"/>
          <w:numId w:val="13"/>
        </w:numPr>
        <w:spacing w:before="0" w:after="60" w:line="240" w:lineRule="auto"/>
        <w:rPr>
          <w:rStyle w:val="eop"/>
          <w:iCs/>
          <w:szCs w:val="24"/>
        </w:rPr>
      </w:pPr>
      <w:r>
        <w:rPr>
          <w:rStyle w:val="normaltextrun"/>
          <w:rFonts w:cs="Calibri"/>
          <w:shd w:val="clear" w:color="auto" w:fill="FFFFFF"/>
        </w:rPr>
        <w:t xml:space="preserve">Database development, administration, and management experience, preferably </w:t>
      </w:r>
      <w:r w:rsidR="000F2962">
        <w:rPr>
          <w:rStyle w:val="normaltextrun"/>
          <w:rFonts w:cs="Calibri"/>
          <w:shd w:val="clear" w:color="auto" w:fill="FFFFFF"/>
        </w:rPr>
        <w:t xml:space="preserve">with </w:t>
      </w:r>
      <w:r>
        <w:rPr>
          <w:rStyle w:val="normaltextrun"/>
          <w:rFonts w:cs="Calibri"/>
          <w:shd w:val="clear" w:color="auto" w:fill="FFFFFF"/>
        </w:rPr>
        <w:t>PostgreSQL</w:t>
      </w:r>
      <w:r w:rsidR="000F2962">
        <w:rPr>
          <w:rStyle w:val="normaltextrun"/>
          <w:rFonts w:cs="Calibri"/>
          <w:shd w:val="clear" w:color="auto" w:fill="FFFFFF"/>
        </w:rPr>
        <w:t xml:space="preserve"> and </w:t>
      </w:r>
      <w:r w:rsidR="00927C26">
        <w:rPr>
          <w:rStyle w:val="normaltextrun"/>
          <w:rFonts w:cs="Calibri"/>
          <w:shd w:val="clear" w:color="auto" w:fill="FFFFFF"/>
        </w:rPr>
        <w:t>Timescale or other relational or timeseries databases</w:t>
      </w:r>
      <w:r>
        <w:rPr>
          <w:rStyle w:val="normaltextrun"/>
          <w:rFonts w:cs="Calibri"/>
          <w:shd w:val="clear" w:color="auto" w:fill="FFFFFF"/>
        </w:rPr>
        <w:t>.</w:t>
      </w:r>
      <w:r>
        <w:rPr>
          <w:rStyle w:val="eop"/>
          <w:rFonts w:cs="Calibri"/>
          <w:shd w:val="clear" w:color="auto" w:fill="FFFFFF"/>
        </w:rPr>
        <w:t> </w:t>
      </w:r>
    </w:p>
    <w:p w14:paraId="2A47B249" w14:textId="677254D5" w:rsidR="00A92635" w:rsidRPr="00B50C20" w:rsidRDefault="00A92635" w:rsidP="00901911">
      <w:pPr>
        <w:numPr>
          <w:ilvl w:val="0"/>
          <w:numId w:val="13"/>
        </w:numPr>
        <w:spacing w:before="0" w:after="60" w:line="240" w:lineRule="auto"/>
        <w:rPr>
          <w:iCs/>
          <w:szCs w:val="24"/>
        </w:rPr>
      </w:pPr>
      <w:r>
        <w:rPr>
          <w:rStyle w:val="normaltextrun"/>
          <w:rFonts w:cs="Calibri"/>
          <w:shd w:val="clear" w:color="auto" w:fill="FFFFFF"/>
        </w:rPr>
        <w:t>Experience with DevOps methodology and systems.</w:t>
      </w:r>
      <w:r>
        <w:rPr>
          <w:rStyle w:val="eop"/>
          <w:rFonts w:cs="Calibri"/>
          <w:shd w:val="clear" w:color="auto" w:fill="FFFFFF"/>
        </w:rPr>
        <w:t> </w:t>
      </w:r>
    </w:p>
    <w:p w14:paraId="06B8FCFA" w14:textId="02EE051D" w:rsidR="00512CB3" w:rsidRPr="00E40548" w:rsidRDefault="00E40548" w:rsidP="00901911">
      <w:pPr>
        <w:numPr>
          <w:ilvl w:val="0"/>
          <w:numId w:val="13"/>
        </w:numPr>
        <w:spacing w:before="0" w:after="60" w:line="240" w:lineRule="auto"/>
        <w:rPr>
          <w:rStyle w:val="eop"/>
          <w:iCs/>
          <w:szCs w:val="24"/>
        </w:rPr>
      </w:pPr>
      <w:r>
        <w:rPr>
          <w:rStyle w:val="normaltextrun"/>
          <w:rFonts w:cs="Calibri"/>
          <w:shd w:val="clear" w:color="auto" w:fill="FFFFFF"/>
        </w:rPr>
        <w:t>Demonstrated experience with administration of enterprise level network infrastructure including firewalls; switches; virtual servers; data backup and storage systems.</w:t>
      </w:r>
      <w:r>
        <w:rPr>
          <w:rStyle w:val="eop"/>
          <w:rFonts w:cs="Calibri"/>
          <w:shd w:val="clear" w:color="auto" w:fill="FFFFFF"/>
        </w:rPr>
        <w:t> </w:t>
      </w:r>
    </w:p>
    <w:p w14:paraId="014DAF3F" w14:textId="1385385C" w:rsidR="00E40548" w:rsidRPr="00B50C20" w:rsidRDefault="00E40548" w:rsidP="00901911">
      <w:pPr>
        <w:numPr>
          <w:ilvl w:val="0"/>
          <w:numId w:val="13"/>
        </w:numPr>
        <w:spacing w:before="0" w:after="60" w:line="240" w:lineRule="auto"/>
        <w:rPr>
          <w:iCs/>
          <w:szCs w:val="24"/>
        </w:rPr>
      </w:pPr>
      <w:r>
        <w:rPr>
          <w:rStyle w:val="normaltextrun"/>
          <w:rFonts w:cs="Calibri"/>
          <w:shd w:val="clear" w:color="auto" w:fill="FFFFFF"/>
        </w:rPr>
        <w:t>Experience providing customer support.</w:t>
      </w:r>
      <w:r>
        <w:rPr>
          <w:rStyle w:val="eop"/>
          <w:rFonts w:cs="Calibri"/>
          <w:shd w:val="clear" w:color="auto" w:fill="FFFFFF"/>
        </w:rPr>
        <w:t> </w:t>
      </w:r>
    </w:p>
    <w:sdt>
      <w:sdtPr>
        <w:rPr>
          <w:rFonts w:asciiTheme="minorHAnsi" w:hAnsiTheme="minorHAnsi" w:cstheme="minorBidi"/>
          <w:b/>
          <w:bCs w:val="0"/>
          <w:i/>
          <w:iCs w:val="0"/>
          <w:color w:val="000000"/>
          <w:sz w:val="20"/>
          <w:szCs w:val="20"/>
        </w:rPr>
        <w:alias w:val="Competencies"/>
        <w:tag w:val="Competencies"/>
        <w:id w:val="-887107694"/>
        <w:placeholder>
          <w:docPart w:val="D245919C590043E0AB2827DC54A19E18"/>
        </w:placeholder>
        <w15:appearance w15:val="hidden"/>
      </w:sdtPr>
      <w:sdtEndPr>
        <w:rPr>
          <w:rFonts w:ascii="Calibri" w:hAnsi="Calibri" w:cs="Times New Roman"/>
          <w:b w:val="0"/>
          <w:i w:val="0"/>
          <w:sz w:val="24"/>
          <w:szCs w:val="22"/>
        </w:rPr>
      </w:sdtEndPr>
      <w:sdtContent>
        <w:p w14:paraId="65406DD2" w14:textId="57979DFF" w:rsidR="00B50C20" w:rsidRPr="00B50C20" w:rsidRDefault="00B50C20" w:rsidP="00C977A4">
          <w:pPr>
            <w:pStyle w:val="Heading2"/>
            <w:jc w:val="both"/>
            <w:rPr>
              <w:b/>
              <w:iCs w:val="0"/>
              <w:color w:val="auto"/>
              <w:sz w:val="26"/>
              <w:szCs w:val="26"/>
            </w:rPr>
          </w:pPr>
          <w:r w:rsidRPr="00B50C20">
            <w:rPr>
              <w:b/>
              <w:iCs w:val="0"/>
              <w:color w:val="auto"/>
              <w:sz w:val="26"/>
              <w:szCs w:val="26"/>
            </w:rPr>
            <w:t xml:space="preserve">Required Competencies </w:t>
          </w:r>
        </w:p>
        <w:p w14:paraId="73C1F324" w14:textId="77777777" w:rsidR="00B50C20" w:rsidRPr="00B50C20" w:rsidRDefault="00B50C20" w:rsidP="00901911">
          <w:pPr>
            <w:pStyle w:val="ListParagraph"/>
            <w:numPr>
              <w:ilvl w:val="0"/>
              <w:numId w:val="11"/>
            </w:numPr>
            <w:spacing w:before="0" w:after="60" w:line="240" w:lineRule="auto"/>
            <w:contextualSpacing w:val="0"/>
            <w:jc w:val="both"/>
            <w:rPr>
              <w:szCs w:val="24"/>
            </w:rPr>
          </w:pPr>
          <w:r w:rsidRPr="00B50C20">
            <w:rPr>
              <w:b/>
              <w:szCs w:val="24"/>
            </w:rPr>
            <w:t xml:space="preserve">Teamwork and Collaboration: </w:t>
          </w:r>
          <w:r w:rsidR="006C535F" w:rsidRPr="006C535F">
            <w:rPr>
              <w:szCs w:val="24"/>
            </w:rPr>
            <w:t>Cooperates with others to achieve organisational objectives and may share team resources in order to do this. Collaborates with other teams as well as industry colleagues.</w:t>
          </w:r>
        </w:p>
        <w:p w14:paraId="7299B4D2" w14:textId="77777777" w:rsidR="00B50C20" w:rsidRPr="00B50C20" w:rsidRDefault="00B50C20" w:rsidP="00901911">
          <w:pPr>
            <w:pStyle w:val="ListParagraph"/>
            <w:numPr>
              <w:ilvl w:val="0"/>
              <w:numId w:val="11"/>
            </w:numPr>
            <w:spacing w:before="0" w:after="60" w:line="240" w:lineRule="auto"/>
            <w:contextualSpacing w:val="0"/>
            <w:jc w:val="both"/>
            <w:rPr>
              <w:szCs w:val="24"/>
            </w:rPr>
          </w:pPr>
          <w:r w:rsidRPr="00B50C20">
            <w:rPr>
              <w:b/>
              <w:szCs w:val="24"/>
            </w:rPr>
            <w:t>Influence and Communication: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0DBAC92A" w14:textId="77777777" w:rsidR="00B50C20" w:rsidRPr="00B50C20" w:rsidRDefault="00B50C20" w:rsidP="00901911">
          <w:pPr>
            <w:pStyle w:val="ListParagraph"/>
            <w:numPr>
              <w:ilvl w:val="0"/>
              <w:numId w:val="11"/>
            </w:numPr>
            <w:spacing w:before="0" w:after="60" w:line="240" w:lineRule="auto"/>
            <w:contextualSpacing w:val="0"/>
            <w:jc w:val="both"/>
            <w:rPr>
              <w:szCs w:val="24"/>
            </w:rPr>
          </w:pPr>
          <w:r w:rsidRPr="00B50C20">
            <w:rPr>
              <w:b/>
              <w:szCs w:val="24"/>
            </w:rPr>
            <w:t>Resource Management/Leadership:</w:t>
          </w:r>
          <w:r w:rsidRPr="00B50C20">
            <w:rPr>
              <w:szCs w:val="24"/>
            </w:rPr>
            <w:t xml:space="preserve">  </w:t>
          </w:r>
          <w:r w:rsidR="006C535F" w:rsidRPr="006C535F">
            <w:rPr>
              <w:szCs w:val="24"/>
            </w:rPr>
            <w:t>Allocates activities, directs tasks and manages resources to meet objectives. Provides coaching and on the job training, recognises and supports staff achievements and fosters open communication in the team.</w:t>
          </w:r>
        </w:p>
        <w:p w14:paraId="51C400E3" w14:textId="77777777" w:rsidR="00B50C20" w:rsidRPr="00A34ED5" w:rsidRDefault="00B50C20" w:rsidP="00901911">
          <w:pPr>
            <w:pStyle w:val="ListParagraph"/>
            <w:numPr>
              <w:ilvl w:val="0"/>
              <w:numId w:val="11"/>
            </w:numPr>
            <w:jc w:val="both"/>
            <w:rPr>
              <w:szCs w:val="24"/>
            </w:rPr>
          </w:pPr>
          <w:r w:rsidRPr="00A34ED5">
            <w:rPr>
              <w:b/>
              <w:szCs w:val="24"/>
            </w:rPr>
            <w:t>Judgement and Problem Solving: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6762D9E2" w14:textId="4D6D8387" w:rsidR="00B50C20" w:rsidRPr="00B50C20" w:rsidRDefault="00B50C20" w:rsidP="00901911">
          <w:pPr>
            <w:pStyle w:val="ListParagraph"/>
            <w:numPr>
              <w:ilvl w:val="0"/>
              <w:numId w:val="11"/>
            </w:numPr>
            <w:spacing w:line="240" w:lineRule="auto"/>
            <w:contextualSpacing w:val="0"/>
            <w:jc w:val="both"/>
            <w:rPr>
              <w:b/>
              <w:bCs/>
              <w:i/>
              <w:iCs/>
              <w:szCs w:val="24"/>
            </w:rPr>
          </w:pPr>
          <w:r w:rsidRPr="00B50C20">
            <w:rPr>
              <w:b/>
              <w:szCs w:val="24"/>
            </w:rPr>
            <w:t xml:space="preserve">Independence: </w:t>
          </w:r>
          <w:r w:rsidR="00A34ED5" w:rsidRPr="00A34ED5">
            <w:rPr>
              <w:szCs w:val="24"/>
            </w:rPr>
            <w:t>Recognise</w:t>
          </w:r>
          <w:r w:rsidR="00062857">
            <w:rPr>
              <w:szCs w:val="24"/>
            </w:rPr>
            <w:t>s</w:t>
          </w:r>
          <w:r w:rsidR="00A34ED5" w:rsidRPr="00A34ED5">
            <w:rPr>
              <w:szCs w:val="24"/>
            </w:rPr>
            <w:t xml:space="preserve"> and makes immediate changes to improve performance (faster, better, lower cost, more efficiently, better quality, improved client satisfaction).</w:t>
          </w:r>
        </w:p>
        <w:p w14:paraId="564D8FA3" w14:textId="77777777" w:rsidR="00B50C20" w:rsidRPr="00545E87" w:rsidRDefault="00B50C20" w:rsidP="00901911">
          <w:pPr>
            <w:pStyle w:val="ListParagraph"/>
            <w:numPr>
              <w:ilvl w:val="0"/>
              <w:numId w:val="11"/>
            </w:numPr>
            <w:jc w:val="both"/>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p w14:paraId="01BF721A" w14:textId="77777777" w:rsidR="00860D52" w:rsidRPr="00C977A4" w:rsidRDefault="00860D52" w:rsidP="00C977A4">
          <w:pPr>
            <w:pStyle w:val="Heading3"/>
          </w:pPr>
          <w:r w:rsidRPr="00C977A4">
            <w:t xml:space="preserve">Setting you up for success </w:t>
          </w:r>
        </w:p>
        <w:p w14:paraId="7D561F7C" w14:textId="351F3D60" w:rsidR="00545E87" w:rsidRDefault="00860D52" w:rsidP="00C977A4">
          <w:pPr>
            <w:jc w:val="both"/>
            <w:rPr>
              <w:rStyle w:val="eop"/>
              <w:rFonts w:eastAsia="MS Gothic" w:cs="Calibri"/>
            </w:rPr>
          </w:pPr>
          <w:r>
            <w:rPr>
              <w:rStyle w:val="eop"/>
              <w:rFonts w:eastAsia="MS Gothic" w:cs="Calibri"/>
            </w:rPr>
            <w:t>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the contact details on Page 1 if we can help you to equitably participate in our recruitment process or the role itself</w:t>
          </w:r>
        </w:p>
        <w:p w14:paraId="67C4E84E" w14:textId="77777777" w:rsidR="00860D52" w:rsidRPr="00C977A4" w:rsidRDefault="00860D52" w:rsidP="00C977A4">
          <w:pPr>
            <w:pStyle w:val="Heading3"/>
          </w:pPr>
          <w:r w:rsidRPr="00860D52">
            <w:lastRenderedPageBreak/>
            <w:t>Life at CSIRO and flexible working arrangements</w:t>
          </w:r>
        </w:p>
        <w:p w14:paraId="08927791" w14:textId="10E27D80" w:rsidR="00860D52" w:rsidRPr="00860D52" w:rsidRDefault="00860D52" w:rsidP="00C977A4">
          <w:pPr>
            <w:jc w:val="both"/>
          </w:pPr>
          <w:r w:rsidRPr="00860D52">
            <w:t xml:space="preserve">We </w:t>
          </w:r>
          <w:hyperlink r:id="rId17" w:history="1">
            <w:r w:rsidRPr="00860D52">
              <w:rPr>
                <w:rStyle w:val="Hyperlink"/>
              </w:rPr>
              <w:t>work flexibly at CSIRO</w:t>
            </w:r>
          </w:hyperlink>
          <w:r w:rsidRPr="00860D52">
            <w:t>, offering a range of options for how, when and where you work</w:t>
          </w:r>
          <w:r w:rsidR="00CE08EB" w:rsidRPr="00860D52">
            <w:t xml:space="preserve">. </w:t>
          </w:r>
          <w:r w:rsidRPr="00860D52">
            <w:t xml:space="preserve">We can discuss flexible work arrangements with you during the recruitment process. CSIRO also offers a range of leave entitlements, </w:t>
          </w:r>
          <w:hyperlink r:id="rId18" w:history="1">
            <w:r w:rsidRPr="00860D52">
              <w:rPr>
                <w:rStyle w:val="Hyperlink"/>
              </w:rPr>
              <w:t>benefits</w:t>
            </w:r>
          </w:hyperlink>
          <w:r w:rsidRPr="00860D52">
            <w:t xml:space="preserve"> and </w:t>
          </w:r>
          <w:hyperlink r:id="rId19" w:history="1">
            <w:r w:rsidRPr="00860D52">
              <w:rPr>
                <w:rStyle w:val="Hyperlink"/>
              </w:rPr>
              <w:t>career development</w:t>
            </w:r>
          </w:hyperlink>
          <w:r w:rsidRPr="00860D52">
            <w:t xml:space="preserve"> opportunities. To learn more, visit </w:t>
          </w:r>
          <w:hyperlink r:id="rId20" w:history="1">
            <w:r w:rsidRPr="00860D52">
              <w:rPr>
                <w:rStyle w:val="Hyperlink"/>
              </w:rPr>
              <w:t>Careers at CSIRO</w:t>
            </w:r>
          </w:hyperlink>
          <w:r w:rsidRPr="00860D52">
            <w:t>.</w:t>
          </w:r>
        </w:p>
        <w:p w14:paraId="7601A720" w14:textId="77777777" w:rsidR="00860D52" w:rsidRPr="00860D52" w:rsidRDefault="00860D52" w:rsidP="00C977A4">
          <w:pPr>
            <w:jc w:val="both"/>
          </w:pPr>
          <w:r w:rsidRPr="00860D52">
            <w:t xml:space="preserve">We celebrate the uniqueness of our workforce and are committed to creating </w:t>
          </w:r>
          <w:hyperlink r:id="rId21" w:history="1">
            <w:r w:rsidRPr="00860D52">
              <w:rPr>
                <w:rStyle w:val="Hyperlink"/>
              </w:rPr>
              <w:t>diverse and inclusive teams</w:t>
            </w:r>
          </w:hyperlink>
          <w:r w:rsidRPr="00860D52">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38757255" w14:textId="6B943507" w:rsidR="00860D52" w:rsidRPr="00C977A4" w:rsidRDefault="00860D52" w:rsidP="00C977A4">
          <w:pPr>
            <w:pStyle w:val="Heading3"/>
          </w:pPr>
          <w:r w:rsidRPr="00860D52">
            <w:t>CSIRO values</w:t>
          </w:r>
        </w:p>
        <w:p w14:paraId="56776BC2" w14:textId="33E176B8" w:rsidR="00860D52" w:rsidRPr="00860D52" w:rsidRDefault="00860D52" w:rsidP="00860D52">
          <w:r w:rsidRPr="00860D52">
            <w:t xml:space="preserve">CSIRO is a values-based organisation committed to values-based leadership. </w:t>
          </w:r>
        </w:p>
        <w:tbl>
          <w:tblPr>
            <w:tblStyle w:val="TableGrid"/>
            <w:tblW w:w="9391" w:type="dxa"/>
            <w:tblLook w:val="04A0" w:firstRow="1" w:lastRow="0" w:firstColumn="1" w:lastColumn="0" w:noHBand="0" w:noVBand="1"/>
          </w:tblPr>
          <w:tblGrid>
            <w:gridCol w:w="1224"/>
            <w:gridCol w:w="5694"/>
            <w:gridCol w:w="2473"/>
          </w:tblGrid>
          <w:tr w:rsidR="00860D52" w:rsidRPr="00860D52" w14:paraId="3B851C97" w14:textId="77777777">
            <w:trPr>
              <w:trHeight w:val="266"/>
            </w:trPr>
            <w:tc>
              <w:tcPr>
                <w:tcW w:w="1238" w:type="dxa"/>
                <w:tcBorders>
                  <w:top w:val="single" w:sz="4" w:space="0" w:color="auto"/>
                  <w:left w:val="single" w:sz="4" w:space="0" w:color="auto"/>
                  <w:bottom w:val="single" w:sz="4" w:space="0" w:color="auto"/>
                  <w:right w:val="single" w:sz="4" w:space="0" w:color="auto"/>
                </w:tcBorders>
                <w:hideMark/>
              </w:tcPr>
              <w:p w14:paraId="3E6DCB77" w14:textId="77777777" w:rsidR="00860D52" w:rsidRPr="00860D52" w:rsidRDefault="00860D52" w:rsidP="00860D52">
                <w:pPr>
                  <w:rPr>
                    <w:b/>
                  </w:rPr>
                </w:pPr>
                <w:r w:rsidRPr="00860D52">
                  <w:rPr>
                    <w:b/>
                  </w:rPr>
                  <w:t>Value</w:t>
                </w:r>
              </w:p>
            </w:tc>
            <w:tc>
              <w:tcPr>
                <w:tcW w:w="6083" w:type="dxa"/>
                <w:tcBorders>
                  <w:top w:val="single" w:sz="4" w:space="0" w:color="auto"/>
                  <w:left w:val="single" w:sz="4" w:space="0" w:color="auto"/>
                  <w:bottom w:val="single" w:sz="4" w:space="0" w:color="auto"/>
                  <w:right w:val="single" w:sz="4" w:space="0" w:color="auto"/>
                </w:tcBorders>
                <w:hideMark/>
              </w:tcPr>
              <w:p w14:paraId="152373D8" w14:textId="77777777" w:rsidR="00860D52" w:rsidRPr="00860D52" w:rsidRDefault="00860D52" w:rsidP="00860D52">
                <w:pPr>
                  <w:rPr>
                    <w:b/>
                  </w:rPr>
                </w:pPr>
                <w:r w:rsidRPr="00860D52">
                  <w:rPr>
                    <w:b/>
                  </w:rPr>
                  <w:t>Descriptor</w:t>
                </w:r>
              </w:p>
            </w:tc>
            <w:tc>
              <w:tcPr>
                <w:tcW w:w="2070" w:type="dxa"/>
                <w:tcBorders>
                  <w:top w:val="single" w:sz="4" w:space="0" w:color="auto"/>
                  <w:left w:val="single" w:sz="4" w:space="0" w:color="auto"/>
                  <w:bottom w:val="single" w:sz="4" w:space="0" w:color="auto"/>
                  <w:right w:val="single" w:sz="4" w:space="0" w:color="auto"/>
                </w:tcBorders>
                <w:hideMark/>
              </w:tcPr>
              <w:p w14:paraId="0C1FD042" w14:textId="77777777" w:rsidR="00860D52" w:rsidRPr="00860D52" w:rsidRDefault="00860D52" w:rsidP="00860D52">
                <w:pPr>
                  <w:rPr>
                    <w:b/>
                  </w:rPr>
                </w:pPr>
                <w:r w:rsidRPr="00860D52">
                  <w:rPr>
                    <w:b/>
                  </w:rPr>
                  <w:t>Behaviour</w:t>
                </w:r>
              </w:p>
            </w:tc>
          </w:tr>
          <w:tr w:rsidR="00860D52" w:rsidRPr="00860D52" w14:paraId="1D284413" w14:textId="77777777">
            <w:trPr>
              <w:trHeight w:val="833"/>
            </w:trPr>
            <w:tc>
              <w:tcPr>
                <w:tcW w:w="1238" w:type="dxa"/>
                <w:tcBorders>
                  <w:top w:val="single" w:sz="4" w:space="0" w:color="auto"/>
                  <w:left w:val="single" w:sz="4" w:space="0" w:color="auto"/>
                  <w:bottom w:val="single" w:sz="4" w:space="0" w:color="auto"/>
                  <w:right w:val="single" w:sz="4" w:space="0" w:color="auto"/>
                </w:tcBorders>
                <w:hideMark/>
              </w:tcPr>
              <w:p w14:paraId="7CA69190" w14:textId="77777777" w:rsidR="00860D52" w:rsidRPr="00860D52" w:rsidRDefault="00860D52" w:rsidP="00860D52">
                <w:pPr>
                  <w:rPr>
                    <w:b/>
                  </w:rPr>
                </w:pPr>
                <w:r w:rsidRPr="00860D52">
                  <w:rPr>
                    <w:b/>
                  </w:rPr>
                  <w:t>People first</w:t>
                </w:r>
              </w:p>
            </w:tc>
            <w:tc>
              <w:tcPr>
                <w:tcW w:w="6083" w:type="dxa"/>
                <w:tcBorders>
                  <w:top w:val="single" w:sz="4" w:space="0" w:color="auto"/>
                  <w:left w:val="single" w:sz="4" w:space="0" w:color="auto"/>
                  <w:bottom w:val="single" w:sz="4" w:space="0" w:color="auto"/>
                  <w:right w:val="single" w:sz="4" w:space="0" w:color="auto"/>
                </w:tcBorders>
              </w:tcPr>
              <w:p w14:paraId="1CFC3378" w14:textId="50889177" w:rsidR="00860D52" w:rsidRPr="00860D52" w:rsidRDefault="00860D52" w:rsidP="00860D52">
                <w:r w:rsidRPr="00860D52">
                  <w:t xml:space="preserve">Our priority is the safety and wellbeing of our people. We believe in, and respect, the power of diverse perspectives. We seek out and learn from our differences. </w:t>
                </w:r>
              </w:p>
            </w:tc>
            <w:tc>
              <w:tcPr>
                <w:tcW w:w="2070" w:type="dxa"/>
                <w:tcBorders>
                  <w:top w:val="single" w:sz="4" w:space="0" w:color="auto"/>
                  <w:left w:val="single" w:sz="4" w:space="0" w:color="auto"/>
                  <w:bottom w:val="single" w:sz="4" w:space="0" w:color="auto"/>
                  <w:right w:val="single" w:sz="4" w:space="0" w:color="auto"/>
                </w:tcBorders>
                <w:hideMark/>
              </w:tcPr>
              <w:p w14:paraId="124F33E6" w14:textId="77777777" w:rsidR="00860D52" w:rsidRPr="00860D52" w:rsidRDefault="00860D52" w:rsidP="00901911">
                <w:pPr>
                  <w:numPr>
                    <w:ilvl w:val="0"/>
                    <w:numId w:val="14"/>
                  </w:numPr>
                </w:pPr>
                <w:r w:rsidRPr="00860D52">
                  <w:t>Respectful</w:t>
                </w:r>
              </w:p>
              <w:p w14:paraId="0386C5F7" w14:textId="77777777" w:rsidR="00860D52" w:rsidRPr="00860D52" w:rsidRDefault="00860D52" w:rsidP="00901911">
                <w:pPr>
                  <w:numPr>
                    <w:ilvl w:val="0"/>
                    <w:numId w:val="14"/>
                  </w:numPr>
                </w:pPr>
                <w:r w:rsidRPr="00860D52">
                  <w:t>Caring</w:t>
                </w:r>
              </w:p>
              <w:p w14:paraId="64654C2D" w14:textId="77777777" w:rsidR="00860D52" w:rsidRPr="00860D52" w:rsidRDefault="00860D52" w:rsidP="00901911">
                <w:pPr>
                  <w:numPr>
                    <w:ilvl w:val="0"/>
                    <w:numId w:val="14"/>
                  </w:numPr>
                </w:pPr>
                <w:r w:rsidRPr="00860D52">
                  <w:t>Inclusive</w:t>
                </w:r>
              </w:p>
            </w:tc>
          </w:tr>
          <w:tr w:rsidR="00860D52" w:rsidRPr="00860D52" w14:paraId="1752791E" w14:textId="77777777">
            <w:trPr>
              <w:trHeight w:val="964"/>
            </w:trPr>
            <w:tc>
              <w:tcPr>
                <w:tcW w:w="1238" w:type="dxa"/>
                <w:tcBorders>
                  <w:top w:val="single" w:sz="4" w:space="0" w:color="auto"/>
                  <w:left w:val="single" w:sz="4" w:space="0" w:color="auto"/>
                  <w:bottom w:val="single" w:sz="4" w:space="0" w:color="auto"/>
                  <w:right w:val="single" w:sz="4" w:space="0" w:color="auto"/>
                </w:tcBorders>
                <w:hideMark/>
              </w:tcPr>
              <w:p w14:paraId="2CC84BB2" w14:textId="77777777" w:rsidR="00860D52" w:rsidRPr="00860D52" w:rsidRDefault="00860D52" w:rsidP="00860D52">
                <w:pPr>
                  <w:rPr>
                    <w:b/>
                  </w:rPr>
                </w:pPr>
                <w:r w:rsidRPr="00860D52">
                  <w:rPr>
                    <w:b/>
                  </w:rPr>
                  <w:t>Further together</w:t>
                </w:r>
              </w:p>
            </w:tc>
            <w:tc>
              <w:tcPr>
                <w:tcW w:w="6083" w:type="dxa"/>
                <w:tcBorders>
                  <w:top w:val="single" w:sz="4" w:space="0" w:color="auto"/>
                  <w:left w:val="single" w:sz="4" w:space="0" w:color="auto"/>
                  <w:bottom w:val="single" w:sz="4" w:space="0" w:color="auto"/>
                  <w:right w:val="single" w:sz="4" w:space="0" w:color="auto"/>
                </w:tcBorders>
              </w:tcPr>
              <w:p w14:paraId="4F7E2B86" w14:textId="224155B4" w:rsidR="00860D52" w:rsidRPr="00860D52" w:rsidRDefault="00860D52" w:rsidP="00860D52">
                <w:r w:rsidRPr="00860D52">
                  <w:t>We achieve more together than we ever could alone. We listen and collaborate, in teams, across disciplines, across boundaries. We embrace ambiguity and use discussion and persistence to generate unique solutions to complex problems.</w:t>
                </w:r>
              </w:p>
            </w:tc>
            <w:tc>
              <w:tcPr>
                <w:tcW w:w="2070" w:type="dxa"/>
                <w:tcBorders>
                  <w:top w:val="single" w:sz="4" w:space="0" w:color="auto"/>
                  <w:left w:val="single" w:sz="4" w:space="0" w:color="auto"/>
                  <w:bottom w:val="single" w:sz="4" w:space="0" w:color="auto"/>
                  <w:right w:val="single" w:sz="4" w:space="0" w:color="auto"/>
                </w:tcBorders>
                <w:hideMark/>
              </w:tcPr>
              <w:p w14:paraId="3658941D" w14:textId="77777777" w:rsidR="00860D52" w:rsidRPr="00860D52" w:rsidRDefault="00860D52" w:rsidP="00901911">
                <w:pPr>
                  <w:numPr>
                    <w:ilvl w:val="0"/>
                    <w:numId w:val="15"/>
                  </w:numPr>
                </w:pPr>
                <w:r w:rsidRPr="00860D52">
                  <w:t>Accountable</w:t>
                </w:r>
              </w:p>
              <w:p w14:paraId="7F36ED9B" w14:textId="77777777" w:rsidR="00860D52" w:rsidRPr="00860D52" w:rsidRDefault="00860D52" w:rsidP="00901911">
                <w:pPr>
                  <w:numPr>
                    <w:ilvl w:val="0"/>
                    <w:numId w:val="15"/>
                  </w:numPr>
                </w:pPr>
                <w:r w:rsidRPr="00860D52">
                  <w:t>Authentic</w:t>
                </w:r>
              </w:p>
              <w:p w14:paraId="794641AD" w14:textId="77777777" w:rsidR="00860D52" w:rsidRPr="00860D52" w:rsidRDefault="00860D52" w:rsidP="00901911">
                <w:pPr>
                  <w:numPr>
                    <w:ilvl w:val="0"/>
                    <w:numId w:val="15"/>
                  </w:numPr>
                </w:pPr>
                <w:r w:rsidRPr="00860D52">
                  <w:t>Courageous</w:t>
                </w:r>
              </w:p>
            </w:tc>
          </w:tr>
          <w:tr w:rsidR="00860D52" w:rsidRPr="00860D52" w14:paraId="1EA13496" w14:textId="77777777">
            <w:tc>
              <w:tcPr>
                <w:tcW w:w="1238" w:type="dxa"/>
                <w:tcBorders>
                  <w:top w:val="single" w:sz="4" w:space="0" w:color="auto"/>
                  <w:left w:val="single" w:sz="4" w:space="0" w:color="auto"/>
                  <w:bottom w:val="single" w:sz="4" w:space="0" w:color="auto"/>
                  <w:right w:val="single" w:sz="4" w:space="0" w:color="auto"/>
                </w:tcBorders>
                <w:hideMark/>
              </w:tcPr>
              <w:p w14:paraId="51FD43B2" w14:textId="77777777" w:rsidR="00860D52" w:rsidRPr="00860D52" w:rsidRDefault="00860D52" w:rsidP="00860D52">
                <w:pPr>
                  <w:rPr>
                    <w:b/>
                  </w:rPr>
                </w:pPr>
                <w:r w:rsidRPr="00860D52">
                  <w:rPr>
                    <w:b/>
                  </w:rPr>
                  <w:t>Making it real</w:t>
                </w:r>
              </w:p>
            </w:tc>
            <w:tc>
              <w:tcPr>
                <w:tcW w:w="6083" w:type="dxa"/>
                <w:tcBorders>
                  <w:top w:val="single" w:sz="4" w:space="0" w:color="auto"/>
                  <w:left w:val="single" w:sz="4" w:space="0" w:color="auto"/>
                  <w:bottom w:val="single" w:sz="4" w:space="0" w:color="auto"/>
                  <w:right w:val="single" w:sz="4" w:space="0" w:color="auto"/>
                </w:tcBorders>
              </w:tcPr>
              <w:p w14:paraId="3042B1EC" w14:textId="3F819B34" w:rsidR="00860D52" w:rsidRPr="00860D52" w:rsidRDefault="00860D52" w:rsidP="00860D52">
                <w:r w:rsidRPr="00860D52">
                  <w:t>We do science with real impact. We thrive when taking on the big challenges facing the world. We take educated risks and defy convention. We celebrate successes and failures and leverage them to learn as we strive to be the force for positive change.</w:t>
                </w:r>
              </w:p>
            </w:tc>
            <w:tc>
              <w:tcPr>
                <w:tcW w:w="2070" w:type="dxa"/>
                <w:tcBorders>
                  <w:top w:val="single" w:sz="4" w:space="0" w:color="auto"/>
                  <w:left w:val="single" w:sz="4" w:space="0" w:color="auto"/>
                  <w:bottom w:val="single" w:sz="4" w:space="0" w:color="auto"/>
                  <w:right w:val="single" w:sz="4" w:space="0" w:color="auto"/>
                </w:tcBorders>
              </w:tcPr>
              <w:p w14:paraId="09B06D33" w14:textId="77777777" w:rsidR="00860D52" w:rsidRPr="00860D52" w:rsidRDefault="00860D52" w:rsidP="00901911">
                <w:pPr>
                  <w:numPr>
                    <w:ilvl w:val="0"/>
                    <w:numId w:val="16"/>
                  </w:numPr>
                </w:pPr>
                <w:r w:rsidRPr="00860D52">
                  <w:t>Partnering</w:t>
                </w:r>
              </w:p>
              <w:p w14:paraId="5059F56C" w14:textId="77777777" w:rsidR="00860D52" w:rsidRPr="00860D52" w:rsidRDefault="00860D52" w:rsidP="00901911">
                <w:pPr>
                  <w:numPr>
                    <w:ilvl w:val="0"/>
                    <w:numId w:val="16"/>
                  </w:numPr>
                </w:pPr>
                <w:r w:rsidRPr="00860D52">
                  <w:t>Cooperative</w:t>
                </w:r>
              </w:p>
              <w:p w14:paraId="26291D68" w14:textId="77777777" w:rsidR="00860D52" w:rsidRPr="00860D52" w:rsidRDefault="00860D52" w:rsidP="00901911">
                <w:pPr>
                  <w:numPr>
                    <w:ilvl w:val="0"/>
                    <w:numId w:val="16"/>
                  </w:numPr>
                </w:pPr>
                <w:r w:rsidRPr="00860D52">
                  <w:t>Humble</w:t>
                </w:r>
              </w:p>
              <w:p w14:paraId="1259EB36" w14:textId="77777777" w:rsidR="00860D52" w:rsidRPr="00860D52" w:rsidRDefault="00860D52" w:rsidP="00860D52"/>
            </w:tc>
          </w:tr>
          <w:tr w:rsidR="00860D52" w:rsidRPr="00860D52" w14:paraId="77FF047F" w14:textId="77777777">
            <w:trPr>
              <w:trHeight w:val="64"/>
            </w:trPr>
            <w:tc>
              <w:tcPr>
                <w:tcW w:w="1238" w:type="dxa"/>
                <w:tcBorders>
                  <w:top w:val="single" w:sz="4" w:space="0" w:color="auto"/>
                  <w:left w:val="single" w:sz="4" w:space="0" w:color="auto"/>
                  <w:bottom w:val="single" w:sz="4" w:space="0" w:color="auto"/>
                  <w:right w:val="single" w:sz="4" w:space="0" w:color="auto"/>
                </w:tcBorders>
                <w:hideMark/>
              </w:tcPr>
              <w:p w14:paraId="296B1A49" w14:textId="77777777" w:rsidR="00860D52" w:rsidRPr="00860D52" w:rsidRDefault="00860D52" w:rsidP="00860D52">
                <w:pPr>
                  <w:rPr>
                    <w:b/>
                  </w:rPr>
                </w:pPr>
                <w:r w:rsidRPr="00860D52">
                  <w:rPr>
                    <w:b/>
                  </w:rPr>
                  <w:t>Trusted</w:t>
                </w:r>
              </w:p>
            </w:tc>
            <w:tc>
              <w:tcPr>
                <w:tcW w:w="6083" w:type="dxa"/>
                <w:tcBorders>
                  <w:top w:val="single" w:sz="4" w:space="0" w:color="auto"/>
                  <w:left w:val="single" w:sz="4" w:space="0" w:color="auto"/>
                  <w:bottom w:val="single" w:sz="4" w:space="0" w:color="auto"/>
                  <w:right w:val="single" w:sz="4" w:space="0" w:color="auto"/>
                </w:tcBorders>
              </w:tcPr>
              <w:p w14:paraId="77B9AA74" w14:textId="6A2BF84C" w:rsidR="00860D52" w:rsidRPr="00860D52" w:rsidRDefault="00860D52" w:rsidP="00860D52">
                <w:r w:rsidRPr="00860D52">
                  <w:t>We’re driven by purpose but remain objective. We fight misinformation with facts. We earn trust everywhere through everything we do. We trust each other and we hold each other accountable. Together our actions drive Australia’s trust in CSIRO.</w:t>
                </w:r>
              </w:p>
            </w:tc>
            <w:tc>
              <w:tcPr>
                <w:tcW w:w="2070" w:type="dxa"/>
                <w:tcBorders>
                  <w:top w:val="single" w:sz="4" w:space="0" w:color="auto"/>
                  <w:left w:val="single" w:sz="4" w:space="0" w:color="auto"/>
                  <w:bottom w:val="single" w:sz="4" w:space="0" w:color="auto"/>
                  <w:right w:val="single" w:sz="4" w:space="0" w:color="auto"/>
                </w:tcBorders>
                <w:hideMark/>
              </w:tcPr>
              <w:p w14:paraId="28CD1BF4" w14:textId="77777777" w:rsidR="00860D52" w:rsidRPr="00860D52" w:rsidRDefault="00860D52" w:rsidP="00901911">
                <w:pPr>
                  <w:numPr>
                    <w:ilvl w:val="0"/>
                    <w:numId w:val="17"/>
                  </w:numPr>
                </w:pPr>
                <w:r w:rsidRPr="00860D52">
                  <w:t>Curious</w:t>
                </w:r>
              </w:p>
              <w:p w14:paraId="5FB62433" w14:textId="77777777" w:rsidR="00860D52" w:rsidRPr="00860D52" w:rsidRDefault="00860D52" w:rsidP="00901911">
                <w:pPr>
                  <w:numPr>
                    <w:ilvl w:val="0"/>
                    <w:numId w:val="17"/>
                  </w:numPr>
                </w:pPr>
                <w:r w:rsidRPr="00860D52">
                  <w:t>Adaptive</w:t>
                </w:r>
              </w:p>
              <w:p w14:paraId="69979A15" w14:textId="77777777" w:rsidR="00860D52" w:rsidRPr="00860D52" w:rsidRDefault="00860D52" w:rsidP="00901911">
                <w:pPr>
                  <w:numPr>
                    <w:ilvl w:val="0"/>
                    <w:numId w:val="17"/>
                  </w:numPr>
                </w:pPr>
                <w:r w:rsidRPr="00860D52">
                  <w:t>Entrepreneurial</w:t>
                </w:r>
              </w:p>
            </w:tc>
          </w:tr>
        </w:tbl>
        <w:p w14:paraId="231CB899" w14:textId="5384BE4A" w:rsidR="00545E87" w:rsidRPr="00C977A4" w:rsidRDefault="00545E87" w:rsidP="00C977A4">
          <w:pPr>
            <w:pStyle w:val="Heading3"/>
          </w:pPr>
          <w:r w:rsidRPr="00C977A4">
            <w:lastRenderedPageBreak/>
            <w:t>Child Safety</w:t>
          </w:r>
        </w:p>
        <w:p w14:paraId="005C35BF" w14:textId="50590E74" w:rsidR="00545E87" w:rsidRPr="00545E87" w:rsidRDefault="00545E87" w:rsidP="00545E87">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sdtContent>
    </w:sdt>
    <w:p w14:paraId="14D383A0" w14:textId="77777777" w:rsidR="00E673A0" w:rsidRPr="003044E2" w:rsidRDefault="00E673A0" w:rsidP="00E673A0">
      <w:pPr>
        <w:pStyle w:val="Boxedheading"/>
      </w:pPr>
      <w:r>
        <w:t>Special Requirements</w:t>
      </w:r>
    </w:p>
    <w:p w14:paraId="131CEF64" w14:textId="1C9B80C6" w:rsidR="00BD0B2D" w:rsidRPr="00CD68D3" w:rsidRDefault="006C676E" w:rsidP="00BD0B2D">
      <w:pPr>
        <w:pStyle w:val="Boxedlistbullet"/>
        <w:numPr>
          <w:ilvl w:val="0"/>
          <w:numId w:val="0"/>
        </w:numPr>
        <w:ind w:left="227"/>
      </w:pPr>
      <w:r w:rsidRPr="00CD68D3">
        <w:t>The successful candidate</w:t>
      </w:r>
      <w:r>
        <w:t>:</w:t>
      </w:r>
      <w:r w:rsidR="00BD0B2D">
        <w:t xml:space="preserve"> </w:t>
      </w:r>
    </w:p>
    <w:p w14:paraId="10063053" w14:textId="58187996" w:rsidR="00C977A4" w:rsidRPr="00C977A4" w:rsidRDefault="00C977A4" w:rsidP="00C977A4">
      <w:pPr>
        <w:pStyle w:val="Boxedlistbullet"/>
        <w:numPr>
          <w:ilvl w:val="0"/>
          <w:numId w:val="0"/>
        </w:numPr>
        <w:ind w:left="454" w:hanging="227"/>
        <w:rPr>
          <w:rStyle w:val="eop"/>
        </w:rPr>
      </w:pPr>
    </w:p>
    <w:p w14:paraId="46F1C155" w14:textId="6AC8FBD2" w:rsidR="005C5D30" w:rsidRDefault="00B15DC5" w:rsidP="00901911">
      <w:pPr>
        <w:pStyle w:val="Boxedlistbullet"/>
        <w:numPr>
          <w:ilvl w:val="0"/>
          <w:numId w:val="18"/>
        </w:numPr>
        <w:ind w:left="587"/>
        <w:rPr>
          <w:rStyle w:val="eop"/>
          <w:rFonts w:cs="Calibri"/>
        </w:rPr>
      </w:pPr>
      <w:r>
        <w:rPr>
          <w:rStyle w:val="normaltextrun"/>
          <w:rFonts w:cs="Calibri"/>
          <w:shd w:val="clear" w:color="auto" w:fill="DADBDC"/>
        </w:rPr>
        <w:t>Will be asked to obtain and provide evidence of a National Police Check or equivalent. Please note that people with criminal records are not automatically deemed ineligible. Each application will be considered on its merits</w:t>
      </w:r>
      <w:r w:rsidR="00CE08EB">
        <w:rPr>
          <w:rStyle w:val="normaltextrun"/>
          <w:rFonts w:cs="Calibri"/>
          <w:shd w:val="clear" w:color="auto" w:fill="DADBDC"/>
        </w:rPr>
        <w:t xml:space="preserve">. </w:t>
      </w:r>
    </w:p>
    <w:p w14:paraId="3850014C" w14:textId="77777777" w:rsidR="00B15DC5" w:rsidRDefault="00B15DC5" w:rsidP="00C977A4">
      <w:pPr>
        <w:pStyle w:val="Boxedlistbullet"/>
        <w:numPr>
          <w:ilvl w:val="0"/>
          <w:numId w:val="0"/>
        </w:numPr>
        <w:ind w:left="454" w:hanging="227"/>
        <w:rPr>
          <w:rStyle w:val="eop"/>
          <w:rFonts w:cs="Calibri"/>
        </w:rPr>
      </w:pPr>
    </w:p>
    <w:p w14:paraId="11854B17" w14:textId="4D2CBD18" w:rsidR="00B15DC5" w:rsidRDefault="00B15DC5" w:rsidP="00901911">
      <w:pPr>
        <w:pStyle w:val="Boxedlistbullet"/>
        <w:numPr>
          <w:ilvl w:val="0"/>
          <w:numId w:val="18"/>
        </w:numPr>
        <w:ind w:left="587"/>
        <w:rPr>
          <w:rStyle w:val="eop"/>
          <w:rFonts w:cs="Calibri"/>
        </w:rPr>
      </w:pPr>
      <w:r>
        <w:rPr>
          <w:rStyle w:val="normaltextrun"/>
          <w:rFonts w:cs="Calibri"/>
          <w:shd w:val="clear" w:color="auto" w:fill="DADBDC"/>
        </w:rPr>
        <w:t xml:space="preserve">Must be willing and able to work at sea and to travel extensively </w:t>
      </w:r>
      <w:r w:rsidR="00BE0261">
        <w:rPr>
          <w:rStyle w:val="normaltextrun"/>
          <w:rFonts w:cs="Calibri"/>
          <w:shd w:val="clear" w:color="auto" w:fill="DADBDC"/>
        </w:rPr>
        <w:t>to</w:t>
      </w:r>
      <w:r>
        <w:rPr>
          <w:rStyle w:val="normaltextrun"/>
          <w:rFonts w:cs="Calibri"/>
          <w:shd w:val="clear" w:color="auto" w:fill="DADBDC"/>
        </w:rPr>
        <w:t xml:space="preserve"> provide operational support in domestic or foreign ports (up to 85 days per year of seagoing support on voyages that are typically 3 to 8 weeks in duration).</w:t>
      </w:r>
      <w:r>
        <w:rPr>
          <w:rStyle w:val="eop"/>
          <w:rFonts w:cs="Calibri"/>
        </w:rPr>
        <w:t> </w:t>
      </w:r>
    </w:p>
    <w:p w14:paraId="5BD58FC8" w14:textId="77777777" w:rsidR="00B15DC5" w:rsidRDefault="00B15DC5" w:rsidP="00C977A4">
      <w:pPr>
        <w:pStyle w:val="Boxedlistbullet"/>
        <w:numPr>
          <w:ilvl w:val="0"/>
          <w:numId w:val="0"/>
        </w:numPr>
        <w:ind w:left="454" w:hanging="227"/>
        <w:rPr>
          <w:rStyle w:val="eop"/>
          <w:rFonts w:cs="Calibri"/>
        </w:rPr>
      </w:pPr>
    </w:p>
    <w:p w14:paraId="3258AF80" w14:textId="14D7D2EF" w:rsidR="005C5D30" w:rsidRDefault="00B15DC5" w:rsidP="00901911">
      <w:pPr>
        <w:pStyle w:val="Boxedlistbullet"/>
        <w:numPr>
          <w:ilvl w:val="0"/>
          <w:numId w:val="18"/>
        </w:numPr>
        <w:ind w:left="587"/>
      </w:pPr>
      <w:r>
        <w:rPr>
          <w:rStyle w:val="normaltextrun"/>
          <w:rFonts w:cs="Calibri"/>
          <w:shd w:val="clear" w:color="auto" w:fill="DADBDC"/>
        </w:rPr>
        <w:t>Must obtain an MNF remote medical clearance and a Marine Security Identification Card.</w:t>
      </w:r>
      <w:r>
        <w:rPr>
          <w:rStyle w:val="eop"/>
          <w:rFonts w:cs="Calibri"/>
        </w:rPr>
        <w:t> </w:t>
      </w:r>
    </w:p>
    <w:bookmarkEnd w:id="1"/>
    <w:p w14:paraId="24205699" w14:textId="0C7A7288" w:rsidR="00B50C20" w:rsidRPr="00740F41" w:rsidRDefault="00B50C20" w:rsidP="00860D52">
      <w:pPr>
        <w:tabs>
          <w:tab w:val="num" w:pos="1276"/>
        </w:tabs>
        <w:spacing w:before="0" w:after="240" w:line="240" w:lineRule="auto"/>
        <w:jc w:val="both"/>
        <w:textAlignment w:val="baseline"/>
      </w:pPr>
    </w:p>
    <w:sectPr w:rsidR="00B50C20" w:rsidRPr="00740F41" w:rsidSect="0097652E">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7207" w14:textId="77777777" w:rsidR="00901911" w:rsidRDefault="00901911" w:rsidP="000A377A">
      <w:r>
        <w:separator/>
      </w:r>
    </w:p>
  </w:endnote>
  <w:endnote w:type="continuationSeparator" w:id="0">
    <w:p w14:paraId="7CE72CCD" w14:textId="77777777" w:rsidR="00901911" w:rsidRDefault="0090191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8923" w14:textId="6F0813DB" w:rsidR="008B77C6" w:rsidRDefault="008B77C6">
    <w:pPr>
      <w:pStyle w:val="Footer"/>
    </w:pPr>
    <w:r>
      <w:rPr>
        <w:noProof/>
      </w:rPr>
      <mc:AlternateContent>
        <mc:Choice Requires="wps">
          <w:drawing>
            <wp:anchor distT="0" distB="0" distL="0" distR="0" simplePos="0" relativeHeight="251666944" behindDoc="0" locked="0" layoutInCell="1" allowOverlap="1" wp14:anchorId="23EE9ADE" wp14:editId="3133EDDD">
              <wp:simplePos x="635" y="635"/>
              <wp:positionH relativeFrom="page">
                <wp:align>center</wp:align>
              </wp:positionH>
              <wp:positionV relativeFrom="page">
                <wp:align>bottom</wp:align>
              </wp:positionV>
              <wp:extent cx="609600" cy="476250"/>
              <wp:effectExtent l="0" t="0" r="0" b="0"/>
              <wp:wrapNone/>
              <wp:docPr id="4574250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2F72E81" w14:textId="6FBFEEAA" w:rsidR="008B77C6" w:rsidRPr="008B77C6" w:rsidRDefault="008B77C6" w:rsidP="008B77C6">
                          <w:pPr>
                            <w:spacing w:after="0"/>
                            <w:rPr>
                              <w:rFonts w:ascii="Aptos" w:eastAsia="Aptos" w:hAnsi="Aptos" w:cs="Aptos"/>
                              <w:noProof/>
                              <w:color w:val="FF0000"/>
                              <w:szCs w:val="24"/>
                            </w:rPr>
                          </w:pPr>
                          <w:r w:rsidRPr="008B77C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EE9ADE"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52F72E81" w14:textId="6FBFEEAA" w:rsidR="008B77C6" w:rsidRPr="008B77C6" w:rsidRDefault="008B77C6" w:rsidP="008B77C6">
                    <w:pPr>
                      <w:spacing w:after="0"/>
                      <w:rPr>
                        <w:rFonts w:ascii="Aptos" w:eastAsia="Aptos" w:hAnsi="Aptos" w:cs="Aptos"/>
                        <w:noProof/>
                        <w:color w:val="FF0000"/>
                        <w:szCs w:val="24"/>
                      </w:rPr>
                    </w:pPr>
                    <w:r w:rsidRPr="008B77C6">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C7BD" w14:textId="169DDDF5" w:rsidR="009511DD" w:rsidRPr="00246B35" w:rsidRDefault="008B77C6"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4158BF9E" wp14:editId="0998C8B9">
              <wp:simplePos x="635" y="635"/>
              <wp:positionH relativeFrom="page">
                <wp:align>center</wp:align>
              </wp:positionH>
              <wp:positionV relativeFrom="page">
                <wp:align>bottom</wp:align>
              </wp:positionV>
              <wp:extent cx="609600" cy="476250"/>
              <wp:effectExtent l="0" t="0" r="0" b="0"/>
              <wp:wrapNone/>
              <wp:docPr id="3542798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1CC95DA" w14:textId="109D9CE5" w:rsidR="008B77C6" w:rsidRPr="008B77C6" w:rsidRDefault="008B77C6" w:rsidP="008B77C6">
                          <w:pPr>
                            <w:spacing w:after="0"/>
                            <w:rPr>
                              <w:rFonts w:ascii="Aptos" w:eastAsia="Aptos" w:hAnsi="Aptos" w:cs="Aptos"/>
                              <w:noProof/>
                              <w:color w:val="FF0000"/>
                              <w:szCs w:val="24"/>
                            </w:rPr>
                          </w:pPr>
                          <w:r w:rsidRPr="008B77C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58BF9E"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31CC95DA" w14:textId="109D9CE5" w:rsidR="008B77C6" w:rsidRPr="008B77C6" w:rsidRDefault="008B77C6" w:rsidP="008B77C6">
                    <w:pPr>
                      <w:spacing w:after="0"/>
                      <w:rPr>
                        <w:rFonts w:ascii="Aptos" w:eastAsia="Aptos" w:hAnsi="Aptos" w:cs="Aptos"/>
                        <w:noProof/>
                        <w:color w:val="FF0000"/>
                        <w:szCs w:val="24"/>
                      </w:rPr>
                    </w:pPr>
                    <w:r w:rsidRPr="008B77C6">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797C" w14:textId="1E2BFAB0" w:rsidR="009511DD" w:rsidRDefault="008B77C6"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183CE9E9" wp14:editId="4480486A">
              <wp:simplePos x="635" y="635"/>
              <wp:positionH relativeFrom="page">
                <wp:align>center</wp:align>
              </wp:positionH>
              <wp:positionV relativeFrom="page">
                <wp:align>bottom</wp:align>
              </wp:positionV>
              <wp:extent cx="609600" cy="476250"/>
              <wp:effectExtent l="0" t="0" r="0" b="0"/>
              <wp:wrapNone/>
              <wp:docPr id="3094738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6D952EA" w14:textId="4A4E9A3F" w:rsidR="008B77C6" w:rsidRPr="008B77C6" w:rsidRDefault="008B77C6" w:rsidP="008B77C6">
                          <w:pPr>
                            <w:spacing w:after="0"/>
                            <w:rPr>
                              <w:rFonts w:ascii="Aptos" w:eastAsia="Aptos" w:hAnsi="Aptos" w:cs="Aptos"/>
                              <w:noProof/>
                              <w:color w:val="FF0000"/>
                              <w:szCs w:val="24"/>
                            </w:rPr>
                          </w:pPr>
                          <w:r w:rsidRPr="008B77C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3CE9E9"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36D952EA" w14:textId="4A4E9A3F" w:rsidR="008B77C6" w:rsidRPr="008B77C6" w:rsidRDefault="008B77C6" w:rsidP="008B77C6">
                    <w:pPr>
                      <w:spacing w:after="0"/>
                      <w:rPr>
                        <w:rFonts w:ascii="Aptos" w:eastAsia="Aptos" w:hAnsi="Aptos" w:cs="Aptos"/>
                        <w:noProof/>
                        <w:color w:val="FF0000"/>
                        <w:szCs w:val="24"/>
                      </w:rPr>
                    </w:pPr>
                    <w:r w:rsidRPr="008B77C6">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DDA1" w14:textId="77777777" w:rsidR="00901911" w:rsidRDefault="00901911" w:rsidP="000A377A">
      <w:r>
        <w:separator/>
      </w:r>
    </w:p>
  </w:footnote>
  <w:footnote w:type="continuationSeparator" w:id="0">
    <w:p w14:paraId="3042BE44" w14:textId="77777777" w:rsidR="00901911" w:rsidRDefault="0090191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9717" w14:textId="77DDB998" w:rsidR="008B77C6" w:rsidRDefault="008B77C6">
    <w:pPr>
      <w:pStyle w:val="Header"/>
    </w:pPr>
    <w:r>
      <w:rPr>
        <w:noProof/>
      </w:rPr>
      <mc:AlternateContent>
        <mc:Choice Requires="wps">
          <w:drawing>
            <wp:anchor distT="0" distB="0" distL="0" distR="0" simplePos="0" relativeHeight="251663872" behindDoc="0" locked="0" layoutInCell="1" allowOverlap="1" wp14:anchorId="1025FFB9" wp14:editId="2B852C30">
              <wp:simplePos x="635" y="635"/>
              <wp:positionH relativeFrom="page">
                <wp:align>center</wp:align>
              </wp:positionH>
              <wp:positionV relativeFrom="page">
                <wp:align>top</wp:align>
              </wp:positionV>
              <wp:extent cx="609600" cy="476250"/>
              <wp:effectExtent l="0" t="0" r="0" b="0"/>
              <wp:wrapNone/>
              <wp:docPr id="7780313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087BC85" w14:textId="22582B63" w:rsidR="008B77C6" w:rsidRPr="008B77C6" w:rsidRDefault="008B77C6" w:rsidP="008B77C6">
                          <w:pPr>
                            <w:spacing w:after="0"/>
                            <w:rPr>
                              <w:rFonts w:ascii="Aptos" w:eastAsia="Aptos" w:hAnsi="Aptos" w:cs="Aptos"/>
                              <w:noProof/>
                              <w:color w:val="FF0000"/>
                              <w:szCs w:val="24"/>
                            </w:rPr>
                          </w:pPr>
                          <w:r w:rsidRPr="008B77C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5FFB9"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7087BC85" w14:textId="22582B63" w:rsidR="008B77C6" w:rsidRPr="008B77C6" w:rsidRDefault="008B77C6" w:rsidP="008B77C6">
                    <w:pPr>
                      <w:spacing w:after="0"/>
                      <w:rPr>
                        <w:rFonts w:ascii="Aptos" w:eastAsia="Aptos" w:hAnsi="Aptos" w:cs="Aptos"/>
                        <w:noProof/>
                        <w:color w:val="FF0000"/>
                        <w:szCs w:val="24"/>
                      </w:rPr>
                    </w:pPr>
                    <w:r w:rsidRPr="008B77C6">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3779" w14:textId="3B4C6921" w:rsidR="008B77C6" w:rsidRDefault="008B77C6">
    <w:pPr>
      <w:pStyle w:val="Header"/>
    </w:pPr>
    <w:r>
      <w:rPr>
        <w:noProof/>
      </w:rPr>
      <mc:AlternateContent>
        <mc:Choice Requires="wps">
          <w:drawing>
            <wp:anchor distT="0" distB="0" distL="0" distR="0" simplePos="0" relativeHeight="251664896" behindDoc="0" locked="0" layoutInCell="1" allowOverlap="1" wp14:anchorId="7D69F7F1" wp14:editId="2AA2BD96">
              <wp:simplePos x="635" y="635"/>
              <wp:positionH relativeFrom="page">
                <wp:align>center</wp:align>
              </wp:positionH>
              <wp:positionV relativeFrom="page">
                <wp:align>top</wp:align>
              </wp:positionV>
              <wp:extent cx="609600" cy="476250"/>
              <wp:effectExtent l="0" t="0" r="0" b="0"/>
              <wp:wrapNone/>
              <wp:docPr id="19809591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57532E0" w14:textId="6C2D8DB8" w:rsidR="008B77C6" w:rsidRPr="008B77C6" w:rsidRDefault="008B77C6" w:rsidP="008B77C6">
                          <w:pPr>
                            <w:spacing w:after="0"/>
                            <w:rPr>
                              <w:rFonts w:ascii="Aptos" w:eastAsia="Aptos" w:hAnsi="Aptos" w:cs="Aptos"/>
                              <w:noProof/>
                              <w:color w:val="FF0000"/>
                              <w:szCs w:val="24"/>
                            </w:rPr>
                          </w:pPr>
                          <w:r w:rsidRPr="008B77C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69F7F1"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357532E0" w14:textId="6C2D8DB8" w:rsidR="008B77C6" w:rsidRPr="008B77C6" w:rsidRDefault="008B77C6" w:rsidP="008B77C6">
                    <w:pPr>
                      <w:spacing w:after="0"/>
                      <w:rPr>
                        <w:rFonts w:ascii="Aptos" w:eastAsia="Aptos" w:hAnsi="Aptos" w:cs="Aptos"/>
                        <w:noProof/>
                        <w:color w:val="FF0000"/>
                        <w:szCs w:val="24"/>
                      </w:rPr>
                    </w:pPr>
                    <w:r w:rsidRPr="008B77C6">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5D42" w14:textId="3DAA2BFC" w:rsidR="009511DD" w:rsidRPr="0097652E" w:rsidRDefault="008B77C6">
    <w:pPr>
      <w:rPr>
        <w:sz w:val="2"/>
        <w:szCs w:val="2"/>
      </w:rPr>
    </w:pPr>
    <w:r>
      <w:rPr>
        <w:noProof/>
        <w:sz w:val="2"/>
        <w:szCs w:val="2"/>
      </w:rPr>
      <mc:AlternateContent>
        <mc:Choice Requires="wps">
          <w:drawing>
            <wp:anchor distT="0" distB="0" distL="0" distR="0" simplePos="0" relativeHeight="251662848" behindDoc="0" locked="0" layoutInCell="1" allowOverlap="1" wp14:anchorId="44662BC0" wp14:editId="29F68B6E">
              <wp:simplePos x="635" y="635"/>
              <wp:positionH relativeFrom="page">
                <wp:align>center</wp:align>
              </wp:positionH>
              <wp:positionV relativeFrom="page">
                <wp:align>top</wp:align>
              </wp:positionV>
              <wp:extent cx="609600" cy="476250"/>
              <wp:effectExtent l="0" t="0" r="0" b="0"/>
              <wp:wrapNone/>
              <wp:docPr id="2940533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8C53486" w14:textId="607CAC9A" w:rsidR="008B77C6" w:rsidRPr="008B77C6" w:rsidRDefault="008B77C6" w:rsidP="008B77C6">
                          <w:pPr>
                            <w:spacing w:after="0"/>
                            <w:rPr>
                              <w:rFonts w:ascii="Aptos" w:eastAsia="Aptos" w:hAnsi="Aptos" w:cs="Aptos"/>
                              <w:noProof/>
                              <w:color w:val="FF0000"/>
                              <w:szCs w:val="24"/>
                            </w:rPr>
                          </w:pPr>
                          <w:r w:rsidRPr="008B77C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662BC0"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18C53486" w14:textId="607CAC9A" w:rsidR="008B77C6" w:rsidRPr="008B77C6" w:rsidRDefault="008B77C6" w:rsidP="008B77C6">
                    <w:pPr>
                      <w:spacing w:after="0"/>
                      <w:rPr>
                        <w:rFonts w:ascii="Aptos" w:eastAsia="Aptos" w:hAnsi="Aptos" w:cs="Aptos"/>
                        <w:noProof/>
                        <w:color w:val="FF0000"/>
                        <w:szCs w:val="24"/>
                      </w:rPr>
                    </w:pPr>
                    <w:r w:rsidRPr="008B77C6">
                      <w:rPr>
                        <w:rFonts w:ascii="Aptos" w:eastAsia="Aptos" w:hAnsi="Aptos" w:cs="Aptos"/>
                        <w:noProof/>
                        <w:color w:val="FF0000"/>
                        <w:szCs w:val="24"/>
                      </w:rPr>
                      <w:t>OFFICIAL</w:t>
                    </w:r>
                  </w:p>
                </w:txbxContent>
              </v:textbox>
              <w10:wrap anchorx="page" anchory="page"/>
            </v:shape>
          </w:pict>
        </mc:Fallback>
      </mc:AlternateContent>
    </w:r>
    <w:r w:rsidR="00ED212D" w:rsidRPr="0097652E">
      <w:rPr>
        <w:noProof/>
        <w:sz w:val="2"/>
        <w:szCs w:val="2"/>
      </w:rPr>
      <w:drawing>
        <wp:anchor distT="0" distB="71755" distL="114300" distR="360045" simplePos="0" relativeHeight="251661824" behindDoc="1" locked="1" layoutInCell="1" allowOverlap="1" wp14:anchorId="12D924D2" wp14:editId="2F664F34">
          <wp:simplePos x="0" y="0"/>
          <wp:positionH relativeFrom="page">
            <wp:posOffset>723900</wp:posOffset>
          </wp:positionH>
          <wp:positionV relativeFrom="page">
            <wp:posOffset>544195</wp:posOffset>
          </wp:positionV>
          <wp:extent cx="791362" cy="792000"/>
          <wp:effectExtent l="0" t="0" r="8890" b="825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16E91B1E"/>
    <w:multiLevelType w:val="hybridMultilevel"/>
    <w:tmpl w:val="1846988A"/>
    <w:lvl w:ilvl="0" w:tplc="0C090001">
      <w:start w:val="1"/>
      <w:numFmt w:val="bullet"/>
      <w:lvlText w:val=""/>
      <w:lvlJc w:val="left"/>
      <w:pPr>
        <w:ind w:left="360" w:hanging="360"/>
      </w:pPr>
      <w:rPr>
        <w:rFonts w:ascii="Symbol" w:hAnsi="Symbol" w:hint="default"/>
        <w:b w:val="0"/>
        <w:i w:val="0"/>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8"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54F7EB5"/>
    <w:multiLevelType w:val="hybridMultilevel"/>
    <w:tmpl w:val="A3CAFB8C"/>
    <w:lvl w:ilvl="0" w:tplc="FFFFFFFF">
      <w:start w:val="1"/>
      <w:numFmt w:val="decimal"/>
      <w:lvlText w:val="%1."/>
      <w:lvlJc w:val="left"/>
      <w:pPr>
        <w:tabs>
          <w:tab w:val="num" w:pos="360"/>
        </w:tabs>
        <w:ind w:left="360" w:hanging="360"/>
      </w:pPr>
      <w:rPr>
        <w:rFonts w:hint="default"/>
        <w:b w:val="0"/>
        <w:i w:val="0"/>
        <w:sz w:val="22"/>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99D6E0B"/>
    <w:multiLevelType w:val="hybridMultilevel"/>
    <w:tmpl w:val="D1821354"/>
    <w:lvl w:ilvl="0" w:tplc="0C090001">
      <w:start w:val="1"/>
      <w:numFmt w:val="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672075552">
    <w:abstractNumId w:val="0"/>
  </w:num>
  <w:num w:numId="2" w16cid:durableId="2024160266">
    <w:abstractNumId w:val="7"/>
  </w:num>
  <w:num w:numId="3" w16cid:durableId="2104952045">
    <w:abstractNumId w:val="3"/>
  </w:num>
  <w:num w:numId="4" w16cid:durableId="1665011176">
    <w:abstractNumId w:val="2"/>
  </w:num>
  <w:num w:numId="5" w16cid:durableId="523448261">
    <w:abstractNumId w:val="12"/>
  </w:num>
  <w:num w:numId="6" w16cid:durableId="475026071">
    <w:abstractNumId w:val="17"/>
  </w:num>
  <w:num w:numId="7" w16cid:durableId="1463577334">
    <w:abstractNumId w:val="13"/>
  </w:num>
  <w:num w:numId="8" w16cid:durableId="714503922">
    <w:abstractNumId w:val="4"/>
  </w:num>
  <w:num w:numId="9" w16cid:durableId="1243876185">
    <w:abstractNumId w:val="6"/>
  </w:num>
  <w:num w:numId="10" w16cid:durableId="503470824">
    <w:abstractNumId w:val="5"/>
  </w:num>
  <w:num w:numId="11" w16cid:durableId="1690333448">
    <w:abstractNumId w:val="9"/>
  </w:num>
  <w:num w:numId="12" w16cid:durableId="1876968089">
    <w:abstractNumId w:val="1"/>
  </w:num>
  <w:num w:numId="13" w16cid:durableId="960840155">
    <w:abstractNumId w:val="10"/>
  </w:num>
  <w:num w:numId="14" w16cid:durableId="286156631">
    <w:abstractNumId w:val="11"/>
  </w:num>
  <w:num w:numId="15" w16cid:durableId="547763775">
    <w:abstractNumId w:val="8"/>
  </w:num>
  <w:num w:numId="16" w16cid:durableId="2008173360">
    <w:abstractNumId w:val="15"/>
  </w:num>
  <w:num w:numId="17" w16cid:durableId="719207370">
    <w:abstractNumId w:val="14"/>
  </w:num>
  <w:num w:numId="18" w16cid:durableId="64890358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ADF"/>
    <w:rsid w:val="00014F95"/>
    <w:rsid w:val="00015AC3"/>
    <w:rsid w:val="00015D9B"/>
    <w:rsid w:val="000166E8"/>
    <w:rsid w:val="000175CC"/>
    <w:rsid w:val="00020528"/>
    <w:rsid w:val="00020EB5"/>
    <w:rsid w:val="00022F60"/>
    <w:rsid w:val="00023B2D"/>
    <w:rsid w:val="00024E64"/>
    <w:rsid w:val="00025950"/>
    <w:rsid w:val="00025A1E"/>
    <w:rsid w:val="00027644"/>
    <w:rsid w:val="000278EE"/>
    <w:rsid w:val="00030712"/>
    <w:rsid w:val="00030F5C"/>
    <w:rsid w:val="0003314B"/>
    <w:rsid w:val="00034060"/>
    <w:rsid w:val="00036D29"/>
    <w:rsid w:val="0003716F"/>
    <w:rsid w:val="0004014A"/>
    <w:rsid w:val="00041E38"/>
    <w:rsid w:val="00041F4A"/>
    <w:rsid w:val="00042EAD"/>
    <w:rsid w:val="00044F96"/>
    <w:rsid w:val="00045692"/>
    <w:rsid w:val="00045860"/>
    <w:rsid w:val="00045B7A"/>
    <w:rsid w:val="000469D9"/>
    <w:rsid w:val="00046F89"/>
    <w:rsid w:val="00047EE6"/>
    <w:rsid w:val="000532A1"/>
    <w:rsid w:val="0005574D"/>
    <w:rsid w:val="00056600"/>
    <w:rsid w:val="00057F5D"/>
    <w:rsid w:val="0006065C"/>
    <w:rsid w:val="00062857"/>
    <w:rsid w:val="00062DC4"/>
    <w:rsid w:val="00064F11"/>
    <w:rsid w:val="000673D6"/>
    <w:rsid w:val="0006747F"/>
    <w:rsid w:val="00071DFB"/>
    <w:rsid w:val="00073353"/>
    <w:rsid w:val="000747D4"/>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32BB"/>
    <w:rsid w:val="000B56E0"/>
    <w:rsid w:val="000B5DA3"/>
    <w:rsid w:val="000B73B0"/>
    <w:rsid w:val="000C12C8"/>
    <w:rsid w:val="000C1AA1"/>
    <w:rsid w:val="000C5CED"/>
    <w:rsid w:val="000C67C8"/>
    <w:rsid w:val="000C6AC9"/>
    <w:rsid w:val="000D2475"/>
    <w:rsid w:val="000D30EA"/>
    <w:rsid w:val="000D46E7"/>
    <w:rsid w:val="000E0729"/>
    <w:rsid w:val="000E2D9E"/>
    <w:rsid w:val="000E3DE1"/>
    <w:rsid w:val="000E6BEA"/>
    <w:rsid w:val="000E7B0B"/>
    <w:rsid w:val="000F081F"/>
    <w:rsid w:val="000F0DFF"/>
    <w:rsid w:val="000F0FC8"/>
    <w:rsid w:val="000F2962"/>
    <w:rsid w:val="000F3130"/>
    <w:rsid w:val="000F33F4"/>
    <w:rsid w:val="000F500A"/>
    <w:rsid w:val="000F55E1"/>
    <w:rsid w:val="000F62E7"/>
    <w:rsid w:val="000F71B9"/>
    <w:rsid w:val="00102228"/>
    <w:rsid w:val="001046AE"/>
    <w:rsid w:val="00113293"/>
    <w:rsid w:val="00113683"/>
    <w:rsid w:val="00116C01"/>
    <w:rsid w:val="001209C7"/>
    <w:rsid w:val="00121F11"/>
    <w:rsid w:val="0012253C"/>
    <w:rsid w:val="0012309D"/>
    <w:rsid w:val="00123D73"/>
    <w:rsid w:val="001263A4"/>
    <w:rsid w:val="00127211"/>
    <w:rsid w:val="00127354"/>
    <w:rsid w:val="00127506"/>
    <w:rsid w:val="00130267"/>
    <w:rsid w:val="001315F9"/>
    <w:rsid w:val="001325F2"/>
    <w:rsid w:val="00132839"/>
    <w:rsid w:val="00136BE3"/>
    <w:rsid w:val="001440C0"/>
    <w:rsid w:val="00144102"/>
    <w:rsid w:val="0014483D"/>
    <w:rsid w:val="00144D5E"/>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AD6"/>
    <w:rsid w:val="00184B11"/>
    <w:rsid w:val="00185AC2"/>
    <w:rsid w:val="00185C2F"/>
    <w:rsid w:val="001868E0"/>
    <w:rsid w:val="00187D01"/>
    <w:rsid w:val="00192012"/>
    <w:rsid w:val="00194B1C"/>
    <w:rsid w:val="00195215"/>
    <w:rsid w:val="00196123"/>
    <w:rsid w:val="0019711E"/>
    <w:rsid w:val="00197545"/>
    <w:rsid w:val="00197C7D"/>
    <w:rsid w:val="001A0844"/>
    <w:rsid w:val="001A294D"/>
    <w:rsid w:val="001A29BC"/>
    <w:rsid w:val="001A3A76"/>
    <w:rsid w:val="001A3B34"/>
    <w:rsid w:val="001A4D3D"/>
    <w:rsid w:val="001A50F7"/>
    <w:rsid w:val="001A6585"/>
    <w:rsid w:val="001B0C24"/>
    <w:rsid w:val="001B0E56"/>
    <w:rsid w:val="001B5426"/>
    <w:rsid w:val="001C17A3"/>
    <w:rsid w:val="001C384C"/>
    <w:rsid w:val="001C5E18"/>
    <w:rsid w:val="001C5F65"/>
    <w:rsid w:val="001C63EF"/>
    <w:rsid w:val="001D2CB3"/>
    <w:rsid w:val="001D3E13"/>
    <w:rsid w:val="001D41E4"/>
    <w:rsid w:val="001D4A7E"/>
    <w:rsid w:val="001E0667"/>
    <w:rsid w:val="001E0CAD"/>
    <w:rsid w:val="001E215A"/>
    <w:rsid w:val="001E2E6E"/>
    <w:rsid w:val="001E35BC"/>
    <w:rsid w:val="001E3630"/>
    <w:rsid w:val="001F1A26"/>
    <w:rsid w:val="001F1B9A"/>
    <w:rsid w:val="001F2133"/>
    <w:rsid w:val="001F272E"/>
    <w:rsid w:val="001F30DB"/>
    <w:rsid w:val="001F7DC1"/>
    <w:rsid w:val="00200191"/>
    <w:rsid w:val="002009C7"/>
    <w:rsid w:val="00201B1F"/>
    <w:rsid w:val="00202090"/>
    <w:rsid w:val="00204716"/>
    <w:rsid w:val="002052D3"/>
    <w:rsid w:val="00206763"/>
    <w:rsid w:val="0020747E"/>
    <w:rsid w:val="00210066"/>
    <w:rsid w:val="002111D7"/>
    <w:rsid w:val="00211F83"/>
    <w:rsid w:val="00215BF0"/>
    <w:rsid w:val="00220541"/>
    <w:rsid w:val="00221772"/>
    <w:rsid w:val="00223A3E"/>
    <w:rsid w:val="00226B78"/>
    <w:rsid w:val="002276C2"/>
    <w:rsid w:val="00227E97"/>
    <w:rsid w:val="00230C09"/>
    <w:rsid w:val="00232562"/>
    <w:rsid w:val="0023459E"/>
    <w:rsid w:val="00240108"/>
    <w:rsid w:val="002412E0"/>
    <w:rsid w:val="002447D8"/>
    <w:rsid w:val="002468D5"/>
    <w:rsid w:val="00246B35"/>
    <w:rsid w:val="00246D6B"/>
    <w:rsid w:val="00250F1F"/>
    <w:rsid w:val="00251E5B"/>
    <w:rsid w:val="002528B8"/>
    <w:rsid w:val="00253D41"/>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1B53"/>
    <w:rsid w:val="00282F35"/>
    <w:rsid w:val="002832ED"/>
    <w:rsid w:val="002853F3"/>
    <w:rsid w:val="00286D12"/>
    <w:rsid w:val="00287BE9"/>
    <w:rsid w:val="00287C22"/>
    <w:rsid w:val="002901AA"/>
    <w:rsid w:val="00291C14"/>
    <w:rsid w:val="00291F2E"/>
    <w:rsid w:val="002924C8"/>
    <w:rsid w:val="00292638"/>
    <w:rsid w:val="002932D9"/>
    <w:rsid w:val="00293B8C"/>
    <w:rsid w:val="00294C7F"/>
    <w:rsid w:val="00295EB9"/>
    <w:rsid w:val="00295FE6"/>
    <w:rsid w:val="002964C9"/>
    <w:rsid w:val="002A01A5"/>
    <w:rsid w:val="002A10EE"/>
    <w:rsid w:val="002A1120"/>
    <w:rsid w:val="002A4CEA"/>
    <w:rsid w:val="002A636B"/>
    <w:rsid w:val="002B0E10"/>
    <w:rsid w:val="002B4452"/>
    <w:rsid w:val="002B5D2D"/>
    <w:rsid w:val="002B6773"/>
    <w:rsid w:val="002B6B8D"/>
    <w:rsid w:val="002B7648"/>
    <w:rsid w:val="002C339E"/>
    <w:rsid w:val="002C3AC1"/>
    <w:rsid w:val="002D11FE"/>
    <w:rsid w:val="002D36C5"/>
    <w:rsid w:val="002D3B7D"/>
    <w:rsid w:val="002D4444"/>
    <w:rsid w:val="002D4C17"/>
    <w:rsid w:val="002D4EB9"/>
    <w:rsid w:val="002D561B"/>
    <w:rsid w:val="002D7151"/>
    <w:rsid w:val="002E1686"/>
    <w:rsid w:val="002E1D31"/>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4813"/>
    <w:rsid w:val="00305F35"/>
    <w:rsid w:val="003130B1"/>
    <w:rsid w:val="003161B3"/>
    <w:rsid w:val="00316F0D"/>
    <w:rsid w:val="00323510"/>
    <w:rsid w:val="00324CBE"/>
    <w:rsid w:val="0032678A"/>
    <w:rsid w:val="00326E7A"/>
    <w:rsid w:val="0032738E"/>
    <w:rsid w:val="00332431"/>
    <w:rsid w:val="00332C06"/>
    <w:rsid w:val="003336B6"/>
    <w:rsid w:val="0033439B"/>
    <w:rsid w:val="003347A9"/>
    <w:rsid w:val="00336A03"/>
    <w:rsid w:val="00337F2D"/>
    <w:rsid w:val="00340491"/>
    <w:rsid w:val="0034197E"/>
    <w:rsid w:val="0034222B"/>
    <w:rsid w:val="0034231B"/>
    <w:rsid w:val="00344C2E"/>
    <w:rsid w:val="00346526"/>
    <w:rsid w:val="003514BE"/>
    <w:rsid w:val="003521F2"/>
    <w:rsid w:val="00353D50"/>
    <w:rsid w:val="00354BF5"/>
    <w:rsid w:val="0035576A"/>
    <w:rsid w:val="00357254"/>
    <w:rsid w:val="003575F9"/>
    <w:rsid w:val="003604DB"/>
    <w:rsid w:val="00360D14"/>
    <w:rsid w:val="003622F8"/>
    <w:rsid w:val="0036272C"/>
    <w:rsid w:val="003642BB"/>
    <w:rsid w:val="00365A1E"/>
    <w:rsid w:val="0036735C"/>
    <w:rsid w:val="003674C6"/>
    <w:rsid w:val="00367FDF"/>
    <w:rsid w:val="00370541"/>
    <w:rsid w:val="003714C1"/>
    <w:rsid w:val="00371F46"/>
    <w:rsid w:val="00374FD6"/>
    <w:rsid w:val="003767F1"/>
    <w:rsid w:val="003775B0"/>
    <w:rsid w:val="00381022"/>
    <w:rsid w:val="00382F2C"/>
    <w:rsid w:val="00385E2A"/>
    <w:rsid w:val="00386101"/>
    <w:rsid w:val="003869CE"/>
    <w:rsid w:val="003872C8"/>
    <w:rsid w:val="0038738D"/>
    <w:rsid w:val="00392B31"/>
    <w:rsid w:val="00393A1C"/>
    <w:rsid w:val="00393B6B"/>
    <w:rsid w:val="0039402F"/>
    <w:rsid w:val="00394D78"/>
    <w:rsid w:val="003953FF"/>
    <w:rsid w:val="003965B1"/>
    <w:rsid w:val="003A18FD"/>
    <w:rsid w:val="003A26BC"/>
    <w:rsid w:val="003A4B8B"/>
    <w:rsid w:val="003A51F7"/>
    <w:rsid w:val="003A6577"/>
    <w:rsid w:val="003A6DBB"/>
    <w:rsid w:val="003A6DE0"/>
    <w:rsid w:val="003B1EF4"/>
    <w:rsid w:val="003B4994"/>
    <w:rsid w:val="003B4B57"/>
    <w:rsid w:val="003B5F19"/>
    <w:rsid w:val="003B7D95"/>
    <w:rsid w:val="003C0168"/>
    <w:rsid w:val="003C3FD1"/>
    <w:rsid w:val="003C4B1B"/>
    <w:rsid w:val="003C51FF"/>
    <w:rsid w:val="003D044A"/>
    <w:rsid w:val="003D2A88"/>
    <w:rsid w:val="003D42BD"/>
    <w:rsid w:val="003D54AF"/>
    <w:rsid w:val="003D5AA5"/>
    <w:rsid w:val="003E22F9"/>
    <w:rsid w:val="003E2984"/>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47B2"/>
    <w:rsid w:val="00425A46"/>
    <w:rsid w:val="00427B56"/>
    <w:rsid w:val="00432BBB"/>
    <w:rsid w:val="00433F84"/>
    <w:rsid w:val="004342C7"/>
    <w:rsid w:val="00434B6B"/>
    <w:rsid w:val="00434C9B"/>
    <w:rsid w:val="004355C0"/>
    <w:rsid w:val="00436639"/>
    <w:rsid w:val="00441E75"/>
    <w:rsid w:val="00450665"/>
    <w:rsid w:val="00452AD5"/>
    <w:rsid w:val="00452FD5"/>
    <w:rsid w:val="004532E1"/>
    <w:rsid w:val="00457D8D"/>
    <w:rsid w:val="004602BB"/>
    <w:rsid w:val="004612D6"/>
    <w:rsid w:val="00463705"/>
    <w:rsid w:val="0046521F"/>
    <w:rsid w:val="00471C6C"/>
    <w:rsid w:val="004754C6"/>
    <w:rsid w:val="004831C1"/>
    <w:rsid w:val="0048681F"/>
    <w:rsid w:val="00491F93"/>
    <w:rsid w:val="004923E1"/>
    <w:rsid w:val="0049246C"/>
    <w:rsid w:val="0049442F"/>
    <w:rsid w:val="004968B7"/>
    <w:rsid w:val="004A0324"/>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0F83"/>
    <w:rsid w:val="004D1171"/>
    <w:rsid w:val="004D1978"/>
    <w:rsid w:val="004D3607"/>
    <w:rsid w:val="004D36F6"/>
    <w:rsid w:val="004D6B52"/>
    <w:rsid w:val="004D75A0"/>
    <w:rsid w:val="004E0034"/>
    <w:rsid w:val="004E0997"/>
    <w:rsid w:val="004E2B16"/>
    <w:rsid w:val="004E369B"/>
    <w:rsid w:val="004E43B4"/>
    <w:rsid w:val="004E61C2"/>
    <w:rsid w:val="004E7737"/>
    <w:rsid w:val="004F4CAC"/>
    <w:rsid w:val="004F4FCE"/>
    <w:rsid w:val="004F6ED4"/>
    <w:rsid w:val="004F7E09"/>
    <w:rsid w:val="005021C3"/>
    <w:rsid w:val="00503F57"/>
    <w:rsid w:val="005044F3"/>
    <w:rsid w:val="005055C0"/>
    <w:rsid w:val="00507332"/>
    <w:rsid w:val="00510240"/>
    <w:rsid w:val="00512CB3"/>
    <w:rsid w:val="0051507C"/>
    <w:rsid w:val="0051554D"/>
    <w:rsid w:val="00516CEC"/>
    <w:rsid w:val="005213AD"/>
    <w:rsid w:val="0052199B"/>
    <w:rsid w:val="005236C1"/>
    <w:rsid w:val="005241D0"/>
    <w:rsid w:val="00530B96"/>
    <w:rsid w:val="0053240A"/>
    <w:rsid w:val="00534B7C"/>
    <w:rsid w:val="00534E19"/>
    <w:rsid w:val="005379CE"/>
    <w:rsid w:val="00541E53"/>
    <w:rsid w:val="00542FBC"/>
    <w:rsid w:val="005434FA"/>
    <w:rsid w:val="00543630"/>
    <w:rsid w:val="00543787"/>
    <w:rsid w:val="005442FF"/>
    <w:rsid w:val="00545C15"/>
    <w:rsid w:val="00545E87"/>
    <w:rsid w:val="00545FB2"/>
    <w:rsid w:val="0054638A"/>
    <w:rsid w:val="00546725"/>
    <w:rsid w:val="005521E3"/>
    <w:rsid w:val="00552BD7"/>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156C"/>
    <w:rsid w:val="005937C8"/>
    <w:rsid w:val="00595138"/>
    <w:rsid w:val="0059758D"/>
    <w:rsid w:val="005A0890"/>
    <w:rsid w:val="005A1024"/>
    <w:rsid w:val="005A42A4"/>
    <w:rsid w:val="005A5659"/>
    <w:rsid w:val="005A5B21"/>
    <w:rsid w:val="005A60D8"/>
    <w:rsid w:val="005A7DB5"/>
    <w:rsid w:val="005B262C"/>
    <w:rsid w:val="005B27A8"/>
    <w:rsid w:val="005B34C3"/>
    <w:rsid w:val="005B469B"/>
    <w:rsid w:val="005B5075"/>
    <w:rsid w:val="005B5B69"/>
    <w:rsid w:val="005B7557"/>
    <w:rsid w:val="005C14DE"/>
    <w:rsid w:val="005C48D5"/>
    <w:rsid w:val="005C5C27"/>
    <w:rsid w:val="005C5D30"/>
    <w:rsid w:val="005C5F65"/>
    <w:rsid w:val="005C6D8A"/>
    <w:rsid w:val="005C7D69"/>
    <w:rsid w:val="005C7F9D"/>
    <w:rsid w:val="005D2418"/>
    <w:rsid w:val="005D392F"/>
    <w:rsid w:val="005D5DB7"/>
    <w:rsid w:val="005D5F4A"/>
    <w:rsid w:val="005D6009"/>
    <w:rsid w:val="005D68E3"/>
    <w:rsid w:val="005D69E8"/>
    <w:rsid w:val="005D7860"/>
    <w:rsid w:val="005E196D"/>
    <w:rsid w:val="005E1DB7"/>
    <w:rsid w:val="005E2F13"/>
    <w:rsid w:val="005E31BE"/>
    <w:rsid w:val="005E4401"/>
    <w:rsid w:val="005E6BDF"/>
    <w:rsid w:val="005F2C04"/>
    <w:rsid w:val="005F6EF4"/>
    <w:rsid w:val="005F78B7"/>
    <w:rsid w:val="00600439"/>
    <w:rsid w:val="006031DF"/>
    <w:rsid w:val="0060405B"/>
    <w:rsid w:val="00604D81"/>
    <w:rsid w:val="00610237"/>
    <w:rsid w:val="006108D6"/>
    <w:rsid w:val="00612BAC"/>
    <w:rsid w:val="00614F43"/>
    <w:rsid w:val="00616540"/>
    <w:rsid w:val="00616721"/>
    <w:rsid w:val="006174D2"/>
    <w:rsid w:val="006212AD"/>
    <w:rsid w:val="006246C0"/>
    <w:rsid w:val="0062521D"/>
    <w:rsid w:val="0062799E"/>
    <w:rsid w:val="006345AE"/>
    <w:rsid w:val="0063480C"/>
    <w:rsid w:val="006409FE"/>
    <w:rsid w:val="006422CC"/>
    <w:rsid w:val="0064494E"/>
    <w:rsid w:val="00645540"/>
    <w:rsid w:val="00645E30"/>
    <w:rsid w:val="00646F04"/>
    <w:rsid w:val="0065288A"/>
    <w:rsid w:val="00652E72"/>
    <w:rsid w:val="00654515"/>
    <w:rsid w:val="00656AA1"/>
    <w:rsid w:val="0066228D"/>
    <w:rsid w:val="00664731"/>
    <w:rsid w:val="00664C59"/>
    <w:rsid w:val="00665044"/>
    <w:rsid w:val="00665266"/>
    <w:rsid w:val="00667ABE"/>
    <w:rsid w:val="00674783"/>
    <w:rsid w:val="00674C79"/>
    <w:rsid w:val="00676552"/>
    <w:rsid w:val="00680A9E"/>
    <w:rsid w:val="00681C20"/>
    <w:rsid w:val="00682C4F"/>
    <w:rsid w:val="006838C9"/>
    <w:rsid w:val="00683AF8"/>
    <w:rsid w:val="00685938"/>
    <w:rsid w:val="0068635B"/>
    <w:rsid w:val="006870C7"/>
    <w:rsid w:val="00691744"/>
    <w:rsid w:val="00692F56"/>
    <w:rsid w:val="0069500A"/>
    <w:rsid w:val="0069532C"/>
    <w:rsid w:val="0069741D"/>
    <w:rsid w:val="00697D0B"/>
    <w:rsid w:val="006A0E54"/>
    <w:rsid w:val="006A1113"/>
    <w:rsid w:val="006A2372"/>
    <w:rsid w:val="006A3BEB"/>
    <w:rsid w:val="006A4CB4"/>
    <w:rsid w:val="006A5EB9"/>
    <w:rsid w:val="006A6869"/>
    <w:rsid w:val="006A776B"/>
    <w:rsid w:val="006A7C66"/>
    <w:rsid w:val="006B0D0F"/>
    <w:rsid w:val="006B1342"/>
    <w:rsid w:val="006B22C0"/>
    <w:rsid w:val="006B3FBC"/>
    <w:rsid w:val="006B422F"/>
    <w:rsid w:val="006B4DBE"/>
    <w:rsid w:val="006B5CF1"/>
    <w:rsid w:val="006C0704"/>
    <w:rsid w:val="006C1063"/>
    <w:rsid w:val="006C1E5C"/>
    <w:rsid w:val="006C2635"/>
    <w:rsid w:val="006C2B5C"/>
    <w:rsid w:val="006C4ED6"/>
    <w:rsid w:val="006C535F"/>
    <w:rsid w:val="006C6169"/>
    <w:rsid w:val="006C676E"/>
    <w:rsid w:val="006D17A9"/>
    <w:rsid w:val="006D4802"/>
    <w:rsid w:val="006D49F3"/>
    <w:rsid w:val="006D70E7"/>
    <w:rsid w:val="006E041E"/>
    <w:rsid w:val="006E2DAD"/>
    <w:rsid w:val="006E4E3A"/>
    <w:rsid w:val="006E4F42"/>
    <w:rsid w:val="006E73DD"/>
    <w:rsid w:val="006F1309"/>
    <w:rsid w:val="006F1C5B"/>
    <w:rsid w:val="006F1CD0"/>
    <w:rsid w:val="006F1FF6"/>
    <w:rsid w:val="006F59C9"/>
    <w:rsid w:val="006F5B28"/>
    <w:rsid w:val="006F78A3"/>
    <w:rsid w:val="00700B01"/>
    <w:rsid w:val="007014F6"/>
    <w:rsid w:val="00701531"/>
    <w:rsid w:val="00702DF5"/>
    <w:rsid w:val="00704622"/>
    <w:rsid w:val="007049D5"/>
    <w:rsid w:val="00707574"/>
    <w:rsid w:val="007107B7"/>
    <w:rsid w:val="007148AD"/>
    <w:rsid w:val="00720FAC"/>
    <w:rsid w:val="00724228"/>
    <w:rsid w:val="00724F57"/>
    <w:rsid w:val="00725665"/>
    <w:rsid w:val="00725B53"/>
    <w:rsid w:val="00726BF1"/>
    <w:rsid w:val="00727444"/>
    <w:rsid w:val="00730C24"/>
    <w:rsid w:val="0073103A"/>
    <w:rsid w:val="007313D2"/>
    <w:rsid w:val="00732041"/>
    <w:rsid w:val="00732C84"/>
    <w:rsid w:val="00733CB3"/>
    <w:rsid w:val="00733EF3"/>
    <w:rsid w:val="00733F4E"/>
    <w:rsid w:val="00734FD2"/>
    <w:rsid w:val="00737990"/>
    <w:rsid w:val="007400D7"/>
    <w:rsid w:val="00740A2E"/>
    <w:rsid w:val="00740C19"/>
    <w:rsid w:val="00740F41"/>
    <w:rsid w:val="00741098"/>
    <w:rsid w:val="00742BFD"/>
    <w:rsid w:val="0074502E"/>
    <w:rsid w:val="00745DD7"/>
    <w:rsid w:val="007462D2"/>
    <w:rsid w:val="0074768A"/>
    <w:rsid w:val="00747A64"/>
    <w:rsid w:val="0075022D"/>
    <w:rsid w:val="007504C2"/>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6F18"/>
    <w:rsid w:val="00781223"/>
    <w:rsid w:val="00782F57"/>
    <w:rsid w:val="00783370"/>
    <w:rsid w:val="007849CB"/>
    <w:rsid w:val="00786D64"/>
    <w:rsid w:val="00792235"/>
    <w:rsid w:val="007931D1"/>
    <w:rsid w:val="007937A6"/>
    <w:rsid w:val="00793F43"/>
    <w:rsid w:val="0079514E"/>
    <w:rsid w:val="007970B5"/>
    <w:rsid w:val="007A1F94"/>
    <w:rsid w:val="007A21B1"/>
    <w:rsid w:val="007A2B24"/>
    <w:rsid w:val="007A2F73"/>
    <w:rsid w:val="007A6F4B"/>
    <w:rsid w:val="007A71AC"/>
    <w:rsid w:val="007A7722"/>
    <w:rsid w:val="007A7762"/>
    <w:rsid w:val="007A7809"/>
    <w:rsid w:val="007B0775"/>
    <w:rsid w:val="007B1387"/>
    <w:rsid w:val="007B4D3D"/>
    <w:rsid w:val="007B4E02"/>
    <w:rsid w:val="007B5B17"/>
    <w:rsid w:val="007B67BE"/>
    <w:rsid w:val="007C07FB"/>
    <w:rsid w:val="007C0CBA"/>
    <w:rsid w:val="007C1CAB"/>
    <w:rsid w:val="007C78AC"/>
    <w:rsid w:val="007D0EDA"/>
    <w:rsid w:val="007D1151"/>
    <w:rsid w:val="007D12BD"/>
    <w:rsid w:val="007D21B7"/>
    <w:rsid w:val="007D292B"/>
    <w:rsid w:val="007D2BE3"/>
    <w:rsid w:val="007D5A24"/>
    <w:rsid w:val="007D5A60"/>
    <w:rsid w:val="007E296E"/>
    <w:rsid w:val="007F13F4"/>
    <w:rsid w:val="007F1969"/>
    <w:rsid w:val="007F29D2"/>
    <w:rsid w:val="007F3DFD"/>
    <w:rsid w:val="007F49D5"/>
    <w:rsid w:val="007F6FE1"/>
    <w:rsid w:val="007F765D"/>
    <w:rsid w:val="008016D1"/>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2727D"/>
    <w:rsid w:val="00830449"/>
    <w:rsid w:val="008304CB"/>
    <w:rsid w:val="008327A9"/>
    <w:rsid w:val="00833FEB"/>
    <w:rsid w:val="0083493E"/>
    <w:rsid w:val="008359CF"/>
    <w:rsid w:val="00836437"/>
    <w:rsid w:val="00836449"/>
    <w:rsid w:val="00837C72"/>
    <w:rsid w:val="00843B55"/>
    <w:rsid w:val="008442A9"/>
    <w:rsid w:val="00845986"/>
    <w:rsid w:val="00850393"/>
    <w:rsid w:val="008527B4"/>
    <w:rsid w:val="008539A2"/>
    <w:rsid w:val="008540C7"/>
    <w:rsid w:val="00855CE2"/>
    <w:rsid w:val="00860751"/>
    <w:rsid w:val="00860D52"/>
    <w:rsid w:val="0086179C"/>
    <w:rsid w:val="00861DA6"/>
    <w:rsid w:val="00864CD4"/>
    <w:rsid w:val="00864D76"/>
    <w:rsid w:val="00864EB5"/>
    <w:rsid w:val="008673F1"/>
    <w:rsid w:val="00867AF1"/>
    <w:rsid w:val="0087036F"/>
    <w:rsid w:val="0087055E"/>
    <w:rsid w:val="008716FB"/>
    <w:rsid w:val="00871DD0"/>
    <w:rsid w:val="008741D4"/>
    <w:rsid w:val="0087674F"/>
    <w:rsid w:val="00876CFA"/>
    <w:rsid w:val="008772C9"/>
    <w:rsid w:val="00877E46"/>
    <w:rsid w:val="00881475"/>
    <w:rsid w:val="008823CF"/>
    <w:rsid w:val="00883238"/>
    <w:rsid w:val="0088367A"/>
    <w:rsid w:val="00884007"/>
    <w:rsid w:val="00890A6B"/>
    <w:rsid w:val="00892801"/>
    <w:rsid w:val="00892976"/>
    <w:rsid w:val="00892F21"/>
    <w:rsid w:val="008951FE"/>
    <w:rsid w:val="0089705C"/>
    <w:rsid w:val="008A0DC4"/>
    <w:rsid w:val="008A3CB6"/>
    <w:rsid w:val="008A4A7C"/>
    <w:rsid w:val="008A66D7"/>
    <w:rsid w:val="008A7189"/>
    <w:rsid w:val="008A7B92"/>
    <w:rsid w:val="008B367A"/>
    <w:rsid w:val="008B3A68"/>
    <w:rsid w:val="008B4108"/>
    <w:rsid w:val="008B475E"/>
    <w:rsid w:val="008B4BF5"/>
    <w:rsid w:val="008B5616"/>
    <w:rsid w:val="008B77C6"/>
    <w:rsid w:val="008C08E7"/>
    <w:rsid w:val="008C3210"/>
    <w:rsid w:val="008C56B7"/>
    <w:rsid w:val="008C5731"/>
    <w:rsid w:val="008C788C"/>
    <w:rsid w:val="008D1863"/>
    <w:rsid w:val="008D19F5"/>
    <w:rsid w:val="008D1EF5"/>
    <w:rsid w:val="008D3CAA"/>
    <w:rsid w:val="008D668E"/>
    <w:rsid w:val="008D6FC3"/>
    <w:rsid w:val="008D765C"/>
    <w:rsid w:val="008E25ED"/>
    <w:rsid w:val="008E2665"/>
    <w:rsid w:val="008E614D"/>
    <w:rsid w:val="008E6846"/>
    <w:rsid w:val="008E7CD5"/>
    <w:rsid w:val="008F1264"/>
    <w:rsid w:val="008F3C24"/>
    <w:rsid w:val="008F4381"/>
    <w:rsid w:val="008F6407"/>
    <w:rsid w:val="00901258"/>
    <w:rsid w:val="00901911"/>
    <w:rsid w:val="0090269E"/>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27C26"/>
    <w:rsid w:val="00932A75"/>
    <w:rsid w:val="009341A0"/>
    <w:rsid w:val="00935014"/>
    <w:rsid w:val="009355D8"/>
    <w:rsid w:val="0093721B"/>
    <w:rsid w:val="00937FD2"/>
    <w:rsid w:val="00941E6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7652E"/>
    <w:rsid w:val="00977D6E"/>
    <w:rsid w:val="009803A0"/>
    <w:rsid w:val="009809D0"/>
    <w:rsid w:val="00982A54"/>
    <w:rsid w:val="00982D27"/>
    <w:rsid w:val="009833BE"/>
    <w:rsid w:val="00984015"/>
    <w:rsid w:val="0098569E"/>
    <w:rsid w:val="009872AA"/>
    <w:rsid w:val="00992A32"/>
    <w:rsid w:val="009941CC"/>
    <w:rsid w:val="009949E1"/>
    <w:rsid w:val="00994F08"/>
    <w:rsid w:val="00995465"/>
    <w:rsid w:val="00997AEF"/>
    <w:rsid w:val="00997D69"/>
    <w:rsid w:val="009A2FB9"/>
    <w:rsid w:val="009A4E4C"/>
    <w:rsid w:val="009A542C"/>
    <w:rsid w:val="009A776E"/>
    <w:rsid w:val="009B20AA"/>
    <w:rsid w:val="009B22AB"/>
    <w:rsid w:val="009B2E5B"/>
    <w:rsid w:val="009B5345"/>
    <w:rsid w:val="009B568A"/>
    <w:rsid w:val="009B6329"/>
    <w:rsid w:val="009B7BD8"/>
    <w:rsid w:val="009C1A8A"/>
    <w:rsid w:val="009C4369"/>
    <w:rsid w:val="009C5520"/>
    <w:rsid w:val="009D0686"/>
    <w:rsid w:val="009D0DFC"/>
    <w:rsid w:val="009D7766"/>
    <w:rsid w:val="009E132B"/>
    <w:rsid w:val="009E1D19"/>
    <w:rsid w:val="009E217D"/>
    <w:rsid w:val="009F2CD0"/>
    <w:rsid w:val="009F3167"/>
    <w:rsid w:val="009F685F"/>
    <w:rsid w:val="009F6D23"/>
    <w:rsid w:val="00A00696"/>
    <w:rsid w:val="00A046EE"/>
    <w:rsid w:val="00A04BC9"/>
    <w:rsid w:val="00A052AB"/>
    <w:rsid w:val="00A05E01"/>
    <w:rsid w:val="00A0740C"/>
    <w:rsid w:val="00A106C5"/>
    <w:rsid w:val="00A10736"/>
    <w:rsid w:val="00A10FDB"/>
    <w:rsid w:val="00A11598"/>
    <w:rsid w:val="00A16016"/>
    <w:rsid w:val="00A17195"/>
    <w:rsid w:val="00A20F76"/>
    <w:rsid w:val="00A217C2"/>
    <w:rsid w:val="00A21F80"/>
    <w:rsid w:val="00A22BCD"/>
    <w:rsid w:val="00A24587"/>
    <w:rsid w:val="00A2579A"/>
    <w:rsid w:val="00A27127"/>
    <w:rsid w:val="00A27A2A"/>
    <w:rsid w:val="00A33564"/>
    <w:rsid w:val="00A34835"/>
    <w:rsid w:val="00A34ED5"/>
    <w:rsid w:val="00A35708"/>
    <w:rsid w:val="00A36848"/>
    <w:rsid w:val="00A36C49"/>
    <w:rsid w:val="00A36DF8"/>
    <w:rsid w:val="00A411FF"/>
    <w:rsid w:val="00A41518"/>
    <w:rsid w:val="00A41D46"/>
    <w:rsid w:val="00A42D9A"/>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3E9B"/>
    <w:rsid w:val="00A85B1B"/>
    <w:rsid w:val="00A862D2"/>
    <w:rsid w:val="00A86D37"/>
    <w:rsid w:val="00A90034"/>
    <w:rsid w:val="00A91E51"/>
    <w:rsid w:val="00A91EB8"/>
    <w:rsid w:val="00A92635"/>
    <w:rsid w:val="00A9388F"/>
    <w:rsid w:val="00A96E38"/>
    <w:rsid w:val="00A97373"/>
    <w:rsid w:val="00AA2456"/>
    <w:rsid w:val="00AA31C4"/>
    <w:rsid w:val="00AA624B"/>
    <w:rsid w:val="00AB05E4"/>
    <w:rsid w:val="00AB0982"/>
    <w:rsid w:val="00AB11EF"/>
    <w:rsid w:val="00AB2CA5"/>
    <w:rsid w:val="00AB5AB2"/>
    <w:rsid w:val="00AB5C46"/>
    <w:rsid w:val="00AB6542"/>
    <w:rsid w:val="00AB7207"/>
    <w:rsid w:val="00AC2522"/>
    <w:rsid w:val="00AC323C"/>
    <w:rsid w:val="00AC3EED"/>
    <w:rsid w:val="00AC4708"/>
    <w:rsid w:val="00AC4A49"/>
    <w:rsid w:val="00AC6E5E"/>
    <w:rsid w:val="00AC7857"/>
    <w:rsid w:val="00AC7E2D"/>
    <w:rsid w:val="00AD038B"/>
    <w:rsid w:val="00AD104F"/>
    <w:rsid w:val="00AD2C68"/>
    <w:rsid w:val="00AD38F3"/>
    <w:rsid w:val="00AD3B98"/>
    <w:rsid w:val="00AD5CAE"/>
    <w:rsid w:val="00AD6B50"/>
    <w:rsid w:val="00AD757D"/>
    <w:rsid w:val="00AE09CA"/>
    <w:rsid w:val="00AE27E6"/>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31E4"/>
    <w:rsid w:val="00B15090"/>
    <w:rsid w:val="00B15DC5"/>
    <w:rsid w:val="00B15DEE"/>
    <w:rsid w:val="00B15F4B"/>
    <w:rsid w:val="00B163DD"/>
    <w:rsid w:val="00B1754F"/>
    <w:rsid w:val="00B20135"/>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817"/>
    <w:rsid w:val="00B50C20"/>
    <w:rsid w:val="00B51688"/>
    <w:rsid w:val="00B52878"/>
    <w:rsid w:val="00B54360"/>
    <w:rsid w:val="00B549FB"/>
    <w:rsid w:val="00B55F8D"/>
    <w:rsid w:val="00B56848"/>
    <w:rsid w:val="00B56C23"/>
    <w:rsid w:val="00B60494"/>
    <w:rsid w:val="00B60936"/>
    <w:rsid w:val="00B612A7"/>
    <w:rsid w:val="00B64D5D"/>
    <w:rsid w:val="00B66791"/>
    <w:rsid w:val="00B70D5D"/>
    <w:rsid w:val="00B740B2"/>
    <w:rsid w:val="00B74227"/>
    <w:rsid w:val="00B75066"/>
    <w:rsid w:val="00B757C7"/>
    <w:rsid w:val="00B75DD7"/>
    <w:rsid w:val="00B772AE"/>
    <w:rsid w:val="00B7768A"/>
    <w:rsid w:val="00B81C06"/>
    <w:rsid w:val="00B826A6"/>
    <w:rsid w:val="00B831CB"/>
    <w:rsid w:val="00B832FF"/>
    <w:rsid w:val="00B83CFC"/>
    <w:rsid w:val="00B84DEE"/>
    <w:rsid w:val="00B861EC"/>
    <w:rsid w:val="00B8689A"/>
    <w:rsid w:val="00B86FCF"/>
    <w:rsid w:val="00B9080E"/>
    <w:rsid w:val="00B94261"/>
    <w:rsid w:val="00B97CFE"/>
    <w:rsid w:val="00BA12F0"/>
    <w:rsid w:val="00BA15B9"/>
    <w:rsid w:val="00BA1962"/>
    <w:rsid w:val="00BA2327"/>
    <w:rsid w:val="00BA4762"/>
    <w:rsid w:val="00BA54A1"/>
    <w:rsid w:val="00BA5610"/>
    <w:rsid w:val="00BA64F8"/>
    <w:rsid w:val="00BA7111"/>
    <w:rsid w:val="00BB30A0"/>
    <w:rsid w:val="00BB5C6E"/>
    <w:rsid w:val="00BB66AB"/>
    <w:rsid w:val="00BB763A"/>
    <w:rsid w:val="00BC0539"/>
    <w:rsid w:val="00BC0B79"/>
    <w:rsid w:val="00BC381E"/>
    <w:rsid w:val="00BC5905"/>
    <w:rsid w:val="00BC5C06"/>
    <w:rsid w:val="00BD080E"/>
    <w:rsid w:val="00BD0B2D"/>
    <w:rsid w:val="00BD0E05"/>
    <w:rsid w:val="00BD1D48"/>
    <w:rsid w:val="00BD3856"/>
    <w:rsid w:val="00BD4637"/>
    <w:rsid w:val="00BD6EE2"/>
    <w:rsid w:val="00BD768B"/>
    <w:rsid w:val="00BD7C8D"/>
    <w:rsid w:val="00BD7E41"/>
    <w:rsid w:val="00BE0261"/>
    <w:rsid w:val="00BE0CE3"/>
    <w:rsid w:val="00BE24DC"/>
    <w:rsid w:val="00BE31D5"/>
    <w:rsid w:val="00BE3760"/>
    <w:rsid w:val="00BE3D33"/>
    <w:rsid w:val="00BE70C6"/>
    <w:rsid w:val="00BE7249"/>
    <w:rsid w:val="00BF05EC"/>
    <w:rsid w:val="00BF08C7"/>
    <w:rsid w:val="00BF4CF3"/>
    <w:rsid w:val="00BF5B33"/>
    <w:rsid w:val="00BF5EA6"/>
    <w:rsid w:val="00BF5F95"/>
    <w:rsid w:val="00BF7946"/>
    <w:rsid w:val="00C01321"/>
    <w:rsid w:val="00C02E1E"/>
    <w:rsid w:val="00C04806"/>
    <w:rsid w:val="00C10B13"/>
    <w:rsid w:val="00C13B10"/>
    <w:rsid w:val="00C152D1"/>
    <w:rsid w:val="00C15C06"/>
    <w:rsid w:val="00C15FFF"/>
    <w:rsid w:val="00C1678F"/>
    <w:rsid w:val="00C174C9"/>
    <w:rsid w:val="00C17DB8"/>
    <w:rsid w:val="00C206F9"/>
    <w:rsid w:val="00C225F7"/>
    <w:rsid w:val="00C26278"/>
    <w:rsid w:val="00C268F9"/>
    <w:rsid w:val="00C26DD3"/>
    <w:rsid w:val="00C301BB"/>
    <w:rsid w:val="00C30944"/>
    <w:rsid w:val="00C322DF"/>
    <w:rsid w:val="00C332BA"/>
    <w:rsid w:val="00C344F3"/>
    <w:rsid w:val="00C368A2"/>
    <w:rsid w:val="00C4101A"/>
    <w:rsid w:val="00C414D9"/>
    <w:rsid w:val="00C41C92"/>
    <w:rsid w:val="00C44269"/>
    <w:rsid w:val="00C44564"/>
    <w:rsid w:val="00C45886"/>
    <w:rsid w:val="00C45B0C"/>
    <w:rsid w:val="00C461B0"/>
    <w:rsid w:val="00C505DB"/>
    <w:rsid w:val="00C52E4B"/>
    <w:rsid w:val="00C54709"/>
    <w:rsid w:val="00C6293F"/>
    <w:rsid w:val="00C64ABC"/>
    <w:rsid w:val="00C64D51"/>
    <w:rsid w:val="00C65D46"/>
    <w:rsid w:val="00C661DC"/>
    <w:rsid w:val="00C6645C"/>
    <w:rsid w:val="00C67E8A"/>
    <w:rsid w:val="00C71880"/>
    <w:rsid w:val="00C71CB5"/>
    <w:rsid w:val="00C72F41"/>
    <w:rsid w:val="00C76C12"/>
    <w:rsid w:val="00C77DB2"/>
    <w:rsid w:val="00C80586"/>
    <w:rsid w:val="00C83DFF"/>
    <w:rsid w:val="00C8578A"/>
    <w:rsid w:val="00C859EC"/>
    <w:rsid w:val="00C8673B"/>
    <w:rsid w:val="00C86E28"/>
    <w:rsid w:val="00C904DA"/>
    <w:rsid w:val="00C90C2D"/>
    <w:rsid w:val="00C90FDA"/>
    <w:rsid w:val="00C921D5"/>
    <w:rsid w:val="00C935F3"/>
    <w:rsid w:val="00C938DF"/>
    <w:rsid w:val="00C94273"/>
    <w:rsid w:val="00C96DAC"/>
    <w:rsid w:val="00C972F4"/>
    <w:rsid w:val="00C973A2"/>
    <w:rsid w:val="00C977A4"/>
    <w:rsid w:val="00C97D7D"/>
    <w:rsid w:val="00CA0F1E"/>
    <w:rsid w:val="00CA1203"/>
    <w:rsid w:val="00CA180C"/>
    <w:rsid w:val="00CA181E"/>
    <w:rsid w:val="00CA223A"/>
    <w:rsid w:val="00CA414B"/>
    <w:rsid w:val="00CA485B"/>
    <w:rsid w:val="00CA5C12"/>
    <w:rsid w:val="00CA6442"/>
    <w:rsid w:val="00CA747B"/>
    <w:rsid w:val="00CA7C63"/>
    <w:rsid w:val="00CB2EF4"/>
    <w:rsid w:val="00CB3993"/>
    <w:rsid w:val="00CB450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D6C1B"/>
    <w:rsid w:val="00CE08EB"/>
    <w:rsid w:val="00CE1880"/>
    <w:rsid w:val="00CE2717"/>
    <w:rsid w:val="00CE4BE8"/>
    <w:rsid w:val="00CE4C0F"/>
    <w:rsid w:val="00CE58A3"/>
    <w:rsid w:val="00CE59D3"/>
    <w:rsid w:val="00CE5D73"/>
    <w:rsid w:val="00CE7C9F"/>
    <w:rsid w:val="00CF065C"/>
    <w:rsid w:val="00CF3D01"/>
    <w:rsid w:val="00CF4710"/>
    <w:rsid w:val="00CF4D05"/>
    <w:rsid w:val="00CF6704"/>
    <w:rsid w:val="00D002C1"/>
    <w:rsid w:val="00D006AE"/>
    <w:rsid w:val="00D007E2"/>
    <w:rsid w:val="00D009D8"/>
    <w:rsid w:val="00D00EEA"/>
    <w:rsid w:val="00D00FC7"/>
    <w:rsid w:val="00D03B37"/>
    <w:rsid w:val="00D05036"/>
    <w:rsid w:val="00D05B97"/>
    <w:rsid w:val="00D06E61"/>
    <w:rsid w:val="00D07D44"/>
    <w:rsid w:val="00D07E71"/>
    <w:rsid w:val="00D1089E"/>
    <w:rsid w:val="00D111AB"/>
    <w:rsid w:val="00D11BE7"/>
    <w:rsid w:val="00D14812"/>
    <w:rsid w:val="00D173B2"/>
    <w:rsid w:val="00D20B4C"/>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4F8D"/>
    <w:rsid w:val="00D55AC8"/>
    <w:rsid w:val="00D56FE1"/>
    <w:rsid w:val="00D576A5"/>
    <w:rsid w:val="00D61E62"/>
    <w:rsid w:val="00D62343"/>
    <w:rsid w:val="00D64155"/>
    <w:rsid w:val="00D650F1"/>
    <w:rsid w:val="00D67366"/>
    <w:rsid w:val="00D67BDF"/>
    <w:rsid w:val="00D67C03"/>
    <w:rsid w:val="00D67FFE"/>
    <w:rsid w:val="00D722D9"/>
    <w:rsid w:val="00D73DDD"/>
    <w:rsid w:val="00D743F6"/>
    <w:rsid w:val="00D756FD"/>
    <w:rsid w:val="00D7592C"/>
    <w:rsid w:val="00D777D9"/>
    <w:rsid w:val="00D77D8F"/>
    <w:rsid w:val="00D8032E"/>
    <w:rsid w:val="00D8127A"/>
    <w:rsid w:val="00D81445"/>
    <w:rsid w:val="00D825AD"/>
    <w:rsid w:val="00D82CFF"/>
    <w:rsid w:val="00D83642"/>
    <w:rsid w:val="00D86DD3"/>
    <w:rsid w:val="00D87AA3"/>
    <w:rsid w:val="00D93A7D"/>
    <w:rsid w:val="00D94861"/>
    <w:rsid w:val="00D94B6B"/>
    <w:rsid w:val="00D95751"/>
    <w:rsid w:val="00D95F4B"/>
    <w:rsid w:val="00D96A66"/>
    <w:rsid w:val="00DA25CC"/>
    <w:rsid w:val="00DA2C61"/>
    <w:rsid w:val="00DA579A"/>
    <w:rsid w:val="00DA610E"/>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587"/>
    <w:rsid w:val="00DE3B64"/>
    <w:rsid w:val="00DE3E8B"/>
    <w:rsid w:val="00DE49B8"/>
    <w:rsid w:val="00DE6BCE"/>
    <w:rsid w:val="00DE7EFC"/>
    <w:rsid w:val="00DF1366"/>
    <w:rsid w:val="00DF2EA9"/>
    <w:rsid w:val="00DF444F"/>
    <w:rsid w:val="00DF5A3A"/>
    <w:rsid w:val="00DF7D4F"/>
    <w:rsid w:val="00E01618"/>
    <w:rsid w:val="00E01F90"/>
    <w:rsid w:val="00E02AD2"/>
    <w:rsid w:val="00E0475C"/>
    <w:rsid w:val="00E10CE7"/>
    <w:rsid w:val="00E13118"/>
    <w:rsid w:val="00E1546C"/>
    <w:rsid w:val="00E157F6"/>
    <w:rsid w:val="00E16874"/>
    <w:rsid w:val="00E201AA"/>
    <w:rsid w:val="00E207A4"/>
    <w:rsid w:val="00E21A5C"/>
    <w:rsid w:val="00E23832"/>
    <w:rsid w:val="00E23DF7"/>
    <w:rsid w:val="00E24969"/>
    <w:rsid w:val="00E24E2C"/>
    <w:rsid w:val="00E24FF8"/>
    <w:rsid w:val="00E26B50"/>
    <w:rsid w:val="00E26E69"/>
    <w:rsid w:val="00E27E53"/>
    <w:rsid w:val="00E31335"/>
    <w:rsid w:val="00E33AD4"/>
    <w:rsid w:val="00E345F0"/>
    <w:rsid w:val="00E35E80"/>
    <w:rsid w:val="00E366A4"/>
    <w:rsid w:val="00E40548"/>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25AB"/>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2E71"/>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8BB"/>
    <w:rsid w:val="00EE6E87"/>
    <w:rsid w:val="00EE75A4"/>
    <w:rsid w:val="00EF419B"/>
    <w:rsid w:val="00EF461A"/>
    <w:rsid w:val="00EF5B1A"/>
    <w:rsid w:val="00F010F6"/>
    <w:rsid w:val="00F0161A"/>
    <w:rsid w:val="00F031C2"/>
    <w:rsid w:val="00F04B29"/>
    <w:rsid w:val="00F04CE7"/>
    <w:rsid w:val="00F058A1"/>
    <w:rsid w:val="00F05D9B"/>
    <w:rsid w:val="00F07016"/>
    <w:rsid w:val="00F10F3D"/>
    <w:rsid w:val="00F13329"/>
    <w:rsid w:val="00F15C2B"/>
    <w:rsid w:val="00F17226"/>
    <w:rsid w:val="00F1741F"/>
    <w:rsid w:val="00F17DA6"/>
    <w:rsid w:val="00F219DF"/>
    <w:rsid w:val="00F22C8A"/>
    <w:rsid w:val="00F23B51"/>
    <w:rsid w:val="00F25579"/>
    <w:rsid w:val="00F25923"/>
    <w:rsid w:val="00F26B13"/>
    <w:rsid w:val="00F27B8E"/>
    <w:rsid w:val="00F31C02"/>
    <w:rsid w:val="00F32218"/>
    <w:rsid w:val="00F3371E"/>
    <w:rsid w:val="00F33841"/>
    <w:rsid w:val="00F37B40"/>
    <w:rsid w:val="00F4001E"/>
    <w:rsid w:val="00F416F9"/>
    <w:rsid w:val="00F41EE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2C49"/>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343"/>
    <w:rsid w:val="00FD3E49"/>
    <w:rsid w:val="00FD572C"/>
    <w:rsid w:val="00FD6672"/>
    <w:rsid w:val="00FD6AE2"/>
    <w:rsid w:val="00FE11E1"/>
    <w:rsid w:val="00FE1279"/>
    <w:rsid w:val="00FE34AA"/>
    <w:rsid w:val="00FE38D4"/>
    <w:rsid w:val="00FE6B37"/>
    <w:rsid w:val="00FE6BF4"/>
    <w:rsid w:val="00FF27A3"/>
    <w:rsid w:val="00FF682B"/>
    <w:rsid w:val="00FF7AF8"/>
    <w:rsid w:val="00FF7E13"/>
    <w:rsid w:val="09436C5D"/>
    <w:rsid w:val="0F1FFC0C"/>
    <w:rsid w:val="11AC8197"/>
    <w:rsid w:val="21B66BB6"/>
    <w:rsid w:val="2565D4AD"/>
    <w:rsid w:val="28F075FF"/>
    <w:rsid w:val="301D1932"/>
    <w:rsid w:val="30D8E934"/>
    <w:rsid w:val="350A6D33"/>
    <w:rsid w:val="3DB00B17"/>
    <w:rsid w:val="4066D1EE"/>
    <w:rsid w:val="47B56A52"/>
    <w:rsid w:val="4CBB2B6F"/>
    <w:rsid w:val="4E3F3D85"/>
    <w:rsid w:val="4FE3F2F4"/>
    <w:rsid w:val="6185B465"/>
    <w:rsid w:val="64DDFA5F"/>
    <w:rsid w:val="6B8083D8"/>
    <w:rsid w:val="7E17CB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5873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D2418"/>
    <w:rPr>
      <w:sz w:val="16"/>
      <w:szCs w:val="16"/>
    </w:rPr>
  </w:style>
  <w:style w:type="paragraph" w:styleId="CommentText">
    <w:name w:val="annotation text"/>
    <w:basedOn w:val="Normal"/>
    <w:link w:val="CommentTextChar"/>
    <w:semiHidden/>
    <w:unhideWhenUsed/>
    <w:rsid w:val="005D2418"/>
    <w:pPr>
      <w:spacing w:line="240" w:lineRule="auto"/>
    </w:pPr>
    <w:rPr>
      <w:sz w:val="20"/>
      <w:szCs w:val="20"/>
    </w:rPr>
  </w:style>
  <w:style w:type="character" w:customStyle="1" w:styleId="CommentTextChar">
    <w:name w:val="Comment Text Char"/>
    <w:basedOn w:val="DefaultParagraphFont"/>
    <w:link w:val="CommentText"/>
    <w:semiHidden/>
    <w:rsid w:val="005D241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D2418"/>
    <w:rPr>
      <w:b/>
      <w:bCs/>
    </w:rPr>
  </w:style>
  <w:style w:type="character" w:customStyle="1" w:styleId="CommentSubjectChar">
    <w:name w:val="Comment Subject Char"/>
    <w:basedOn w:val="CommentTextChar"/>
    <w:link w:val="CommentSubject"/>
    <w:semiHidden/>
    <w:rsid w:val="005D2418"/>
    <w:rPr>
      <w:rFonts w:ascii="Calibri" w:eastAsia="Calibri" w:hAnsi="Calibri"/>
      <w:b/>
      <w:bCs/>
      <w:color w:val="000000"/>
    </w:rPr>
  </w:style>
  <w:style w:type="character" w:customStyle="1" w:styleId="normaltextrun">
    <w:name w:val="normaltextrun"/>
    <w:basedOn w:val="DefaultParagraphFont"/>
    <w:rsid w:val="00512CB3"/>
  </w:style>
  <w:style w:type="character" w:customStyle="1" w:styleId="eop">
    <w:name w:val="eop"/>
    <w:basedOn w:val="DefaultParagraphFont"/>
    <w:rsid w:val="00512CB3"/>
  </w:style>
  <w:style w:type="paragraph" w:customStyle="1" w:styleId="paragraph">
    <w:name w:val="paragraph"/>
    <w:basedOn w:val="Normal"/>
    <w:rsid w:val="00BA54A1"/>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494">
      <w:bodyDiv w:val="1"/>
      <w:marLeft w:val="0"/>
      <w:marRight w:val="0"/>
      <w:marTop w:val="0"/>
      <w:marBottom w:val="0"/>
      <w:divBdr>
        <w:top w:val="none" w:sz="0" w:space="0" w:color="auto"/>
        <w:left w:val="none" w:sz="0" w:space="0" w:color="auto"/>
        <w:bottom w:val="none" w:sz="0" w:space="0" w:color="auto"/>
        <w:right w:val="none" w:sz="0" w:space="0" w:color="auto"/>
      </w:divBdr>
    </w:div>
    <w:div w:id="104932886">
      <w:bodyDiv w:val="1"/>
      <w:marLeft w:val="0"/>
      <w:marRight w:val="0"/>
      <w:marTop w:val="0"/>
      <w:marBottom w:val="0"/>
      <w:divBdr>
        <w:top w:val="none" w:sz="0" w:space="0" w:color="auto"/>
        <w:left w:val="none" w:sz="0" w:space="0" w:color="auto"/>
        <w:bottom w:val="none" w:sz="0" w:space="0" w:color="auto"/>
        <w:right w:val="none" w:sz="0" w:space="0" w:color="auto"/>
      </w:divBdr>
      <w:divsChild>
        <w:div w:id="1534926084">
          <w:marLeft w:val="0"/>
          <w:marRight w:val="0"/>
          <w:marTop w:val="0"/>
          <w:marBottom w:val="0"/>
          <w:divBdr>
            <w:top w:val="none" w:sz="0" w:space="0" w:color="auto"/>
            <w:left w:val="none" w:sz="0" w:space="0" w:color="auto"/>
            <w:bottom w:val="none" w:sz="0" w:space="0" w:color="auto"/>
            <w:right w:val="none" w:sz="0" w:space="0" w:color="auto"/>
          </w:divBdr>
        </w:div>
        <w:div w:id="994065780">
          <w:marLeft w:val="0"/>
          <w:marRight w:val="0"/>
          <w:marTop w:val="0"/>
          <w:marBottom w:val="0"/>
          <w:divBdr>
            <w:top w:val="none" w:sz="0" w:space="0" w:color="auto"/>
            <w:left w:val="none" w:sz="0" w:space="0" w:color="auto"/>
            <w:bottom w:val="none" w:sz="0" w:space="0" w:color="auto"/>
            <w:right w:val="none" w:sz="0" w:space="0" w:color="auto"/>
          </w:divBdr>
        </w:div>
        <w:div w:id="316082111">
          <w:marLeft w:val="0"/>
          <w:marRight w:val="0"/>
          <w:marTop w:val="0"/>
          <w:marBottom w:val="0"/>
          <w:divBdr>
            <w:top w:val="none" w:sz="0" w:space="0" w:color="auto"/>
            <w:left w:val="none" w:sz="0" w:space="0" w:color="auto"/>
            <w:bottom w:val="none" w:sz="0" w:space="0" w:color="auto"/>
            <w:right w:val="none" w:sz="0" w:space="0" w:color="auto"/>
          </w:divBdr>
        </w:div>
        <w:div w:id="700014079">
          <w:marLeft w:val="0"/>
          <w:marRight w:val="0"/>
          <w:marTop w:val="0"/>
          <w:marBottom w:val="0"/>
          <w:divBdr>
            <w:top w:val="none" w:sz="0" w:space="0" w:color="auto"/>
            <w:left w:val="none" w:sz="0" w:space="0" w:color="auto"/>
            <w:bottom w:val="none" w:sz="0" w:space="0" w:color="auto"/>
            <w:right w:val="none" w:sz="0" w:space="0" w:color="auto"/>
          </w:divBdr>
        </w:div>
        <w:div w:id="863905231">
          <w:marLeft w:val="0"/>
          <w:marRight w:val="0"/>
          <w:marTop w:val="0"/>
          <w:marBottom w:val="0"/>
          <w:divBdr>
            <w:top w:val="none" w:sz="0" w:space="0" w:color="auto"/>
            <w:left w:val="none" w:sz="0" w:space="0" w:color="auto"/>
            <w:bottom w:val="none" w:sz="0" w:space="0" w:color="auto"/>
            <w:right w:val="none" w:sz="0" w:space="0" w:color="auto"/>
          </w:divBdr>
        </w:div>
        <w:div w:id="2123839566">
          <w:marLeft w:val="0"/>
          <w:marRight w:val="0"/>
          <w:marTop w:val="0"/>
          <w:marBottom w:val="0"/>
          <w:divBdr>
            <w:top w:val="none" w:sz="0" w:space="0" w:color="auto"/>
            <w:left w:val="none" w:sz="0" w:space="0" w:color="auto"/>
            <w:bottom w:val="none" w:sz="0" w:space="0" w:color="auto"/>
            <w:right w:val="none" w:sz="0" w:space="0" w:color="auto"/>
          </w:divBdr>
        </w:div>
        <w:div w:id="268775568">
          <w:marLeft w:val="0"/>
          <w:marRight w:val="0"/>
          <w:marTop w:val="0"/>
          <w:marBottom w:val="0"/>
          <w:divBdr>
            <w:top w:val="none" w:sz="0" w:space="0" w:color="auto"/>
            <w:left w:val="none" w:sz="0" w:space="0" w:color="auto"/>
            <w:bottom w:val="none" w:sz="0" w:space="0" w:color="auto"/>
            <w:right w:val="none" w:sz="0" w:space="0" w:color="auto"/>
          </w:divBdr>
        </w:div>
        <w:div w:id="424114842">
          <w:marLeft w:val="0"/>
          <w:marRight w:val="0"/>
          <w:marTop w:val="0"/>
          <w:marBottom w:val="0"/>
          <w:divBdr>
            <w:top w:val="none" w:sz="0" w:space="0" w:color="auto"/>
            <w:left w:val="none" w:sz="0" w:space="0" w:color="auto"/>
            <w:bottom w:val="none" w:sz="0" w:space="0" w:color="auto"/>
            <w:right w:val="none" w:sz="0" w:space="0" w:color="auto"/>
          </w:divBdr>
        </w:div>
        <w:div w:id="479924602">
          <w:marLeft w:val="0"/>
          <w:marRight w:val="0"/>
          <w:marTop w:val="0"/>
          <w:marBottom w:val="0"/>
          <w:divBdr>
            <w:top w:val="none" w:sz="0" w:space="0" w:color="auto"/>
            <w:left w:val="none" w:sz="0" w:space="0" w:color="auto"/>
            <w:bottom w:val="none" w:sz="0" w:space="0" w:color="auto"/>
            <w:right w:val="none" w:sz="0" w:space="0" w:color="auto"/>
          </w:divBdr>
        </w:div>
        <w:div w:id="308831147">
          <w:marLeft w:val="0"/>
          <w:marRight w:val="0"/>
          <w:marTop w:val="0"/>
          <w:marBottom w:val="0"/>
          <w:divBdr>
            <w:top w:val="none" w:sz="0" w:space="0" w:color="auto"/>
            <w:left w:val="none" w:sz="0" w:space="0" w:color="auto"/>
            <w:bottom w:val="none" w:sz="0" w:space="0" w:color="auto"/>
            <w:right w:val="none" w:sz="0" w:space="0" w:color="auto"/>
          </w:divBdr>
        </w:div>
        <w:div w:id="942802383">
          <w:marLeft w:val="0"/>
          <w:marRight w:val="0"/>
          <w:marTop w:val="0"/>
          <w:marBottom w:val="0"/>
          <w:divBdr>
            <w:top w:val="none" w:sz="0" w:space="0" w:color="auto"/>
            <w:left w:val="none" w:sz="0" w:space="0" w:color="auto"/>
            <w:bottom w:val="none" w:sz="0" w:space="0" w:color="auto"/>
            <w:right w:val="none" w:sz="0" w:space="0" w:color="auto"/>
          </w:divBdr>
        </w:div>
        <w:div w:id="1627468795">
          <w:marLeft w:val="0"/>
          <w:marRight w:val="0"/>
          <w:marTop w:val="0"/>
          <w:marBottom w:val="0"/>
          <w:divBdr>
            <w:top w:val="none" w:sz="0" w:space="0" w:color="auto"/>
            <w:left w:val="none" w:sz="0" w:space="0" w:color="auto"/>
            <w:bottom w:val="none" w:sz="0" w:space="0" w:color="auto"/>
            <w:right w:val="none" w:sz="0" w:space="0" w:color="auto"/>
          </w:divBdr>
        </w:div>
        <w:div w:id="895120612">
          <w:marLeft w:val="0"/>
          <w:marRight w:val="0"/>
          <w:marTop w:val="0"/>
          <w:marBottom w:val="0"/>
          <w:divBdr>
            <w:top w:val="none" w:sz="0" w:space="0" w:color="auto"/>
            <w:left w:val="none" w:sz="0" w:space="0" w:color="auto"/>
            <w:bottom w:val="none" w:sz="0" w:space="0" w:color="auto"/>
            <w:right w:val="none" w:sz="0" w:space="0" w:color="auto"/>
          </w:divBdr>
        </w:div>
        <w:div w:id="1769764122">
          <w:marLeft w:val="0"/>
          <w:marRight w:val="0"/>
          <w:marTop w:val="0"/>
          <w:marBottom w:val="0"/>
          <w:divBdr>
            <w:top w:val="none" w:sz="0" w:space="0" w:color="auto"/>
            <w:left w:val="none" w:sz="0" w:space="0" w:color="auto"/>
            <w:bottom w:val="none" w:sz="0" w:space="0" w:color="auto"/>
            <w:right w:val="none" w:sz="0" w:space="0" w:color="auto"/>
          </w:divBdr>
        </w:div>
      </w:divsChild>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23877190">
      <w:bodyDiv w:val="1"/>
      <w:marLeft w:val="0"/>
      <w:marRight w:val="0"/>
      <w:marTop w:val="0"/>
      <w:marBottom w:val="0"/>
      <w:divBdr>
        <w:top w:val="none" w:sz="0" w:space="0" w:color="auto"/>
        <w:left w:val="none" w:sz="0" w:space="0" w:color="auto"/>
        <w:bottom w:val="none" w:sz="0" w:space="0" w:color="auto"/>
        <w:right w:val="none" w:sz="0" w:space="0" w:color="auto"/>
      </w:divBdr>
      <w:divsChild>
        <w:div w:id="1188908670">
          <w:marLeft w:val="0"/>
          <w:marRight w:val="0"/>
          <w:marTop w:val="0"/>
          <w:marBottom w:val="0"/>
          <w:divBdr>
            <w:top w:val="none" w:sz="0" w:space="0" w:color="auto"/>
            <w:left w:val="none" w:sz="0" w:space="0" w:color="auto"/>
            <w:bottom w:val="none" w:sz="0" w:space="0" w:color="auto"/>
            <w:right w:val="none" w:sz="0" w:space="0" w:color="auto"/>
          </w:divBdr>
        </w:div>
        <w:div w:id="246577267">
          <w:marLeft w:val="0"/>
          <w:marRight w:val="0"/>
          <w:marTop w:val="0"/>
          <w:marBottom w:val="0"/>
          <w:divBdr>
            <w:top w:val="none" w:sz="0" w:space="0" w:color="auto"/>
            <w:left w:val="none" w:sz="0" w:space="0" w:color="auto"/>
            <w:bottom w:val="none" w:sz="0" w:space="0" w:color="auto"/>
            <w:right w:val="none" w:sz="0" w:space="0" w:color="auto"/>
          </w:divBdr>
        </w:div>
      </w:divsChild>
    </w:div>
    <w:div w:id="243926647">
      <w:bodyDiv w:val="1"/>
      <w:marLeft w:val="0"/>
      <w:marRight w:val="0"/>
      <w:marTop w:val="0"/>
      <w:marBottom w:val="0"/>
      <w:divBdr>
        <w:top w:val="none" w:sz="0" w:space="0" w:color="auto"/>
        <w:left w:val="none" w:sz="0" w:space="0" w:color="auto"/>
        <w:bottom w:val="none" w:sz="0" w:space="0" w:color="auto"/>
        <w:right w:val="none" w:sz="0" w:space="0" w:color="auto"/>
      </w:divBdr>
    </w:div>
    <w:div w:id="343627519">
      <w:bodyDiv w:val="1"/>
      <w:marLeft w:val="0"/>
      <w:marRight w:val="0"/>
      <w:marTop w:val="0"/>
      <w:marBottom w:val="0"/>
      <w:divBdr>
        <w:top w:val="none" w:sz="0" w:space="0" w:color="auto"/>
        <w:left w:val="none" w:sz="0" w:space="0" w:color="auto"/>
        <w:bottom w:val="none" w:sz="0" w:space="0" w:color="auto"/>
        <w:right w:val="none" w:sz="0" w:space="0" w:color="auto"/>
      </w:divBdr>
    </w:div>
    <w:div w:id="398404547">
      <w:bodyDiv w:val="1"/>
      <w:marLeft w:val="0"/>
      <w:marRight w:val="0"/>
      <w:marTop w:val="0"/>
      <w:marBottom w:val="0"/>
      <w:divBdr>
        <w:top w:val="none" w:sz="0" w:space="0" w:color="auto"/>
        <w:left w:val="none" w:sz="0" w:space="0" w:color="auto"/>
        <w:bottom w:val="none" w:sz="0" w:space="0" w:color="auto"/>
        <w:right w:val="none" w:sz="0" w:space="0" w:color="auto"/>
      </w:divBdr>
    </w:div>
    <w:div w:id="551620070">
      <w:bodyDiv w:val="1"/>
      <w:marLeft w:val="0"/>
      <w:marRight w:val="0"/>
      <w:marTop w:val="0"/>
      <w:marBottom w:val="0"/>
      <w:divBdr>
        <w:top w:val="none" w:sz="0" w:space="0" w:color="auto"/>
        <w:left w:val="none" w:sz="0" w:space="0" w:color="auto"/>
        <w:bottom w:val="none" w:sz="0" w:space="0" w:color="auto"/>
        <w:right w:val="none" w:sz="0" w:space="0" w:color="auto"/>
      </w:divBdr>
    </w:div>
    <w:div w:id="574557505">
      <w:bodyDiv w:val="1"/>
      <w:marLeft w:val="0"/>
      <w:marRight w:val="0"/>
      <w:marTop w:val="0"/>
      <w:marBottom w:val="0"/>
      <w:divBdr>
        <w:top w:val="none" w:sz="0" w:space="0" w:color="auto"/>
        <w:left w:val="none" w:sz="0" w:space="0" w:color="auto"/>
        <w:bottom w:val="none" w:sz="0" w:space="0" w:color="auto"/>
        <w:right w:val="none" w:sz="0" w:space="0" w:color="auto"/>
      </w:divBdr>
    </w:div>
    <w:div w:id="662201056">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771321914">
      <w:bodyDiv w:val="1"/>
      <w:marLeft w:val="0"/>
      <w:marRight w:val="0"/>
      <w:marTop w:val="0"/>
      <w:marBottom w:val="0"/>
      <w:divBdr>
        <w:top w:val="none" w:sz="0" w:space="0" w:color="auto"/>
        <w:left w:val="none" w:sz="0" w:space="0" w:color="auto"/>
        <w:bottom w:val="none" w:sz="0" w:space="0" w:color="auto"/>
        <w:right w:val="none" w:sz="0" w:space="0" w:color="auto"/>
      </w:divBdr>
      <w:divsChild>
        <w:div w:id="925846231">
          <w:marLeft w:val="0"/>
          <w:marRight w:val="0"/>
          <w:marTop w:val="0"/>
          <w:marBottom w:val="0"/>
          <w:divBdr>
            <w:top w:val="none" w:sz="0" w:space="0" w:color="auto"/>
            <w:left w:val="none" w:sz="0" w:space="0" w:color="auto"/>
            <w:bottom w:val="none" w:sz="0" w:space="0" w:color="auto"/>
            <w:right w:val="none" w:sz="0" w:space="0" w:color="auto"/>
          </w:divBdr>
        </w:div>
        <w:div w:id="656225599">
          <w:marLeft w:val="0"/>
          <w:marRight w:val="0"/>
          <w:marTop w:val="0"/>
          <w:marBottom w:val="0"/>
          <w:divBdr>
            <w:top w:val="none" w:sz="0" w:space="0" w:color="auto"/>
            <w:left w:val="none" w:sz="0" w:space="0" w:color="auto"/>
            <w:bottom w:val="none" w:sz="0" w:space="0" w:color="auto"/>
            <w:right w:val="none" w:sz="0" w:space="0" w:color="auto"/>
          </w:divBdr>
        </w:div>
        <w:div w:id="918487836">
          <w:marLeft w:val="0"/>
          <w:marRight w:val="0"/>
          <w:marTop w:val="0"/>
          <w:marBottom w:val="0"/>
          <w:divBdr>
            <w:top w:val="none" w:sz="0" w:space="0" w:color="auto"/>
            <w:left w:val="none" w:sz="0" w:space="0" w:color="auto"/>
            <w:bottom w:val="none" w:sz="0" w:space="0" w:color="auto"/>
            <w:right w:val="none" w:sz="0" w:space="0" w:color="auto"/>
          </w:divBdr>
        </w:div>
        <w:div w:id="1486701761">
          <w:marLeft w:val="0"/>
          <w:marRight w:val="0"/>
          <w:marTop w:val="0"/>
          <w:marBottom w:val="0"/>
          <w:divBdr>
            <w:top w:val="none" w:sz="0" w:space="0" w:color="auto"/>
            <w:left w:val="none" w:sz="0" w:space="0" w:color="auto"/>
            <w:bottom w:val="none" w:sz="0" w:space="0" w:color="auto"/>
            <w:right w:val="none" w:sz="0" w:space="0" w:color="auto"/>
          </w:divBdr>
        </w:div>
        <w:div w:id="816454889">
          <w:marLeft w:val="0"/>
          <w:marRight w:val="0"/>
          <w:marTop w:val="0"/>
          <w:marBottom w:val="0"/>
          <w:divBdr>
            <w:top w:val="none" w:sz="0" w:space="0" w:color="auto"/>
            <w:left w:val="none" w:sz="0" w:space="0" w:color="auto"/>
            <w:bottom w:val="none" w:sz="0" w:space="0" w:color="auto"/>
            <w:right w:val="none" w:sz="0" w:space="0" w:color="auto"/>
          </w:divBdr>
        </w:div>
        <w:div w:id="675350490">
          <w:marLeft w:val="0"/>
          <w:marRight w:val="0"/>
          <w:marTop w:val="0"/>
          <w:marBottom w:val="0"/>
          <w:divBdr>
            <w:top w:val="none" w:sz="0" w:space="0" w:color="auto"/>
            <w:left w:val="none" w:sz="0" w:space="0" w:color="auto"/>
            <w:bottom w:val="none" w:sz="0" w:space="0" w:color="auto"/>
            <w:right w:val="none" w:sz="0" w:space="0" w:color="auto"/>
          </w:divBdr>
        </w:div>
      </w:divsChild>
    </w:div>
    <w:div w:id="835614811">
      <w:bodyDiv w:val="1"/>
      <w:marLeft w:val="0"/>
      <w:marRight w:val="0"/>
      <w:marTop w:val="0"/>
      <w:marBottom w:val="0"/>
      <w:divBdr>
        <w:top w:val="none" w:sz="0" w:space="0" w:color="auto"/>
        <w:left w:val="none" w:sz="0" w:space="0" w:color="auto"/>
        <w:bottom w:val="none" w:sz="0" w:space="0" w:color="auto"/>
        <w:right w:val="none" w:sz="0" w:space="0" w:color="auto"/>
      </w:divBdr>
    </w:div>
    <w:div w:id="869344213">
      <w:bodyDiv w:val="1"/>
      <w:marLeft w:val="0"/>
      <w:marRight w:val="0"/>
      <w:marTop w:val="0"/>
      <w:marBottom w:val="0"/>
      <w:divBdr>
        <w:top w:val="none" w:sz="0" w:space="0" w:color="auto"/>
        <w:left w:val="none" w:sz="0" w:space="0" w:color="auto"/>
        <w:bottom w:val="none" w:sz="0" w:space="0" w:color="auto"/>
        <w:right w:val="none" w:sz="0" w:space="0" w:color="auto"/>
      </w:divBdr>
    </w:div>
    <w:div w:id="903491681">
      <w:bodyDiv w:val="1"/>
      <w:marLeft w:val="0"/>
      <w:marRight w:val="0"/>
      <w:marTop w:val="0"/>
      <w:marBottom w:val="0"/>
      <w:divBdr>
        <w:top w:val="none" w:sz="0" w:space="0" w:color="auto"/>
        <w:left w:val="none" w:sz="0" w:space="0" w:color="auto"/>
        <w:bottom w:val="none" w:sz="0" w:space="0" w:color="auto"/>
        <w:right w:val="none" w:sz="0" w:space="0" w:color="auto"/>
      </w:divBdr>
      <w:divsChild>
        <w:div w:id="1510826546">
          <w:marLeft w:val="0"/>
          <w:marRight w:val="0"/>
          <w:marTop w:val="0"/>
          <w:marBottom w:val="0"/>
          <w:divBdr>
            <w:top w:val="none" w:sz="0" w:space="0" w:color="auto"/>
            <w:left w:val="none" w:sz="0" w:space="0" w:color="auto"/>
            <w:bottom w:val="none" w:sz="0" w:space="0" w:color="auto"/>
            <w:right w:val="none" w:sz="0" w:space="0" w:color="auto"/>
          </w:divBdr>
        </w:div>
        <w:div w:id="1401252623">
          <w:marLeft w:val="0"/>
          <w:marRight w:val="0"/>
          <w:marTop w:val="0"/>
          <w:marBottom w:val="0"/>
          <w:divBdr>
            <w:top w:val="none" w:sz="0" w:space="0" w:color="auto"/>
            <w:left w:val="none" w:sz="0" w:space="0" w:color="auto"/>
            <w:bottom w:val="none" w:sz="0" w:space="0" w:color="auto"/>
            <w:right w:val="none" w:sz="0" w:space="0" w:color="auto"/>
          </w:divBdr>
        </w:div>
      </w:divsChild>
    </w:div>
    <w:div w:id="919950465">
      <w:bodyDiv w:val="1"/>
      <w:marLeft w:val="0"/>
      <w:marRight w:val="0"/>
      <w:marTop w:val="0"/>
      <w:marBottom w:val="0"/>
      <w:divBdr>
        <w:top w:val="none" w:sz="0" w:space="0" w:color="auto"/>
        <w:left w:val="none" w:sz="0" w:space="0" w:color="auto"/>
        <w:bottom w:val="none" w:sz="0" w:space="0" w:color="auto"/>
        <w:right w:val="none" w:sz="0" w:space="0" w:color="auto"/>
      </w:divBdr>
    </w:div>
    <w:div w:id="977420188">
      <w:bodyDiv w:val="1"/>
      <w:marLeft w:val="0"/>
      <w:marRight w:val="0"/>
      <w:marTop w:val="0"/>
      <w:marBottom w:val="0"/>
      <w:divBdr>
        <w:top w:val="none" w:sz="0" w:space="0" w:color="auto"/>
        <w:left w:val="none" w:sz="0" w:space="0" w:color="auto"/>
        <w:bottom w:val="none" w:sz="0" w:space="0" w:color="auto"/>
        <w:right w:val="none" w:sz="0" w:space="0" w:color="auto"/>
      </w:divBdr>
    </w:div>
    <w:div w:id="1075662439">
      <w:bodyDiv w:val="1"/>
      <w:marLeft w:val="0"/>
      <w:marRight w:val="0"/>
      <w:marTop w:val="0"/>
      <w:marBottom w:val="0"/>
      <w:divBdr>
        <w:top w:val="none" w:sz="0" w:space="0" w:color="auto"/>
        <w:left w:val="none" w:sz="0" w:space="0" w:color="auto"/>
        <w:bottom w:val="none" w:sz="0" w:space="0" w:color="auto"/>
        <w:right w:val="none" w:sz="0" w:space="0" w:color="auto"/>
      </w:divBdr>
    </w:div>
    <w:div w:id="1083912867">
      <w:bodyDiv w:val="1"/>
      <w:marLeft w:val="0"/>
      <w:marRight w:val="0"/>
      <w:marTop w:val="0"/>
      <w:marBottom w:val="0"/>
      <w:divBdr>
        <w:top w:val="none" w:sz="0" w:space="0" w:color="auto"/>
        <w:left w:val="none" w:sz="0" w:space="0" w:color="auto"/>
        <w:bottom w:val="none" w:sz="0" w:space="0" w:color="auto"/>
        <w:right w:val="none" w:sz="0" w:space="0" w:color="auto"/>
      </w:divBdr>
      <w:divsChild>
        <w:div w:id="112018179">
          <w:marLeft w:val="0"/>
          <w:marRight w:val="0"/>
          <w:marTop w:val="0"/>
          <w:marBottom w:val="0"/>
          <w:divBdr>
            <w:top w:val="none" w:sz="0" w:space="0" w:color="auto"/>
            <w:left w:val="none" w:sz="0" w:space="0" w:color="auto"/>
            <w:bottom w:val="none" w:sz="0" w:space="0" w:color="auto"/>
            <w:right w:val="none" w:sz="0" w:space="0" w:color="auto"/>
          </w:divBdr>
        </w:div>
        <w:div w:id="1564633998">
          <w:marLeft w:val="0"/>
          <w:marRight w:val="0"/>
          <w:marTop w:val="0"/>
          <w:marBottom w:val="0"/>
          <w:divBdr>
            <w:top w:val="none" w:sz="0" w:space="0" w:color="auto"/>
            <w:left w:val="none" w:sz="0" w:space="0" w:color="auto"/>
            <w:bottom w:val="none" w:sz="0" w:space="0" w:color="auto"/>
            <w:right w:val="none" w:sz="0" w:space="0" w:color="auto"/>
          </w:divBdr>
        </w:div>
        <w:div w:id="1309048245">
          <w:marLeft w:val="0"/>
          <w:marRight w:val="0"/>
          <w:marTop w:val="0"/>
          <w:marBottom w:val="0"/>
          <w:divBdr>
            <w:top w:val="none" w:sz="0" w:space="0" w:color="auto"/>
            <w:left w:val="none" w:sz="0" w:space="0" w:color="auto"/>
            <w:bottom w:val="none" w:sz="0" w:space="0" w:color="auto"/>
            <w:right w:val="none" w:sz="0" w:space="0" w:color="auto"/>
          </w:divBdr>
        </w:div>
      </w:divsChild>
    </w:div>
    <w:div w:id="1111625157">
      <w:bodyDiv w:val="1"/>
      <w:marLeft w:val="0"/>
      <w:marRight w:val="0"/>
      <w:marTop w:val="0"/>
      <w:marBottom w:val="0"/>
      <w:divBdr>
        <w:top w:val="none" w:sz="0" w:space="0" w:color="auto"/>
        <w:left w:val="none" w:sz="0" w:space="0" w:color="auto"/>
        <w:bottom w:val="none" w:sz="0" w:space="0" w:color="auto"/>
        <w:right w:val="none" w:sz="0" w:space="0" w:color="auto"/>
      </w:divBdr>
      <w:divsChild>
        <w:div w:id="360325189">
          <w:marLeft w:val="0"/>
          <w:marRight w:val="0"/>
          <w:marTop w:val="0"/>
          <w:marBottom w:val="0"/>
          <w:divBdr>
            <w:top w:val="none" w:sz="0" w:space="0" w:color="auto"/>
            <w:left w:val="none" w:sz="0" w:space="0" w:color="auto"/>
            <w:bottom w:val="none" w:sz="0" w:space="0" w:color="auto"/>
            <w:right w:val="none" w:sz="0" w:space="0" w:color="auto"/>
          </w:divBdr>
        </w:div>
        <w:div w:id="210043202">
          <w:marLeft w:val="0"/>
          <w:marRight w:val="0"/>
          <w:marTop w:val="0"/>
          <w:marBottom w:val="0"/>
          <w:divBdr>
            <w:top w:val="none" w:sz="0" w:space="0" w:color="auto"/>
            <w:left w:val="none" w:sz="0" w:space="0" w:color="auto"/>
            <w:bottom w:val="none" w:sz="0" w:space="0" w:color="auto"/>
            <w:right w:val="none" w:sz="0" w:space="0" w:color="auto"/>
          </w:divBdr>
        </w:div>
      </w:divsChild>
    </w:div>
    <w:div w:id="1315449462">
      <w:bodyDiv w:val="1"/>
      <w:marLeft w:val="0"/>
      <w:marRight w:val="0"/>
      <w:marTop w:val="0"/>
      <w:marBottom w:val="0"/>
      <w:divBdr>
        <w:top w:val="none" w:sz="0" w:space="0" w:color="auto"/>
        <w:left w:val="none" w:sz="0" w:space="0" w:color="auto"/>
        <w:bottom w:val="none" w:sz="0" w:space="0" w:color="auto"/>
        <w:right w:val="none" w:sz="0" w:space="0" w:color="auto"/>
      </w:divBdr>
    </w:div>
    <w:div w:id="1369987885">
      <w:bodyDiv w:val="1"/>
      <w:marLeft w:val="0"/>
      <w:marRight w:val="0"/>
      <w:marTop w:val="0"/>
      <w:marBottom w:val="0"/>
      <w:divBdr>
        <w:top w:val="none" w:sz="0" w:space="0" w:color="auto"/>
        <w:left w:val="none" w:sz="0" w:space="0" w:color="auto"/>
        <w:bottom w:val="none" w:sz="0" w:space="0" w:color="auto"/>
        <w:right w:val="none" w:sz="0" w:space="0" w:color="auto"/>
      </w:divBdr>
      <w:divsChild>
        <w:div w:id="2069457319">
          <w:marLeft w:val="0"/>
          <w:marRight w:val="0"/>
          <w:marTop w:val="0"/>
          <w:marBottom w:val="0"/>
          <w:divBdr>
            <w:top w:val="none" w:sz="0" w:space="0" w:color="auto"/>
            <w:left w:val="none" w:sz="0" w:space="0" w:color="auto"/>
            <w:bottom w:val="none" w:sz="0" w:space="0" w:color="auto"/>
            <w:right w:val="none" w:sz="0" w:space="0" w:color="auto"/>
          </w:divBdr>
        </w:div>
        <w:div w:id="1120418839">
          <w:marLeft w:val="0"/>
          <w:marRight w:val="0"/>
          <w:marTop w:val="0"/>
          <w:marBottom w:val="0"/>
          <w:divBdr>
            <w:top w:val="none" w:sz="0" w:space="0" w:color="auto"/>
            <w:left w:val="none" w:sz="0" w:space="0" w:color="auto"/>
            <w:bottom w:val="none" w:sz="0" w:space="0" w:color="auto"/>
            <w:right w:val="none" w:sz="0" w:space="0" w:color="auto"/>
          </w:divBdr>
        </w:div>
      </w:divsChild>
    </w:div>
    <w:div w:id="1453553975">
      <w:bodyDiv w:val="1"/>
      <w:marLeft w:val="0"/>
      <w:marRight w:val="0"/>
      <w:marTop w:val="0"/>
      <w:marBottom w:val="0"/>
      <w:divBdr>
        <w:top w:val="none" w:sz="0" w:space="0" w:color="auto"/>
        <w:left w:val="none" w:sz="0" w:space="0" w:color="auto"/>
        <w:bottom w:val="none" w:sz="0" w:space="0" w:color="auto"/>
        <w:right w:val="none" w:sz="0" w:space="0" w:color="auto"/>
      </w:divBdr>
      <w:divsChild>
        <w:div w:id="1672177874">
          <w:marLeft w:val="0"/>
          <w:marRight w:val="0"/>
          <w:marTop w:val="0"/>
          <w:marBottom w:val="0"/>
          <w:divBdr>
            <w:top w:val="none" w:sz="0" w:space="0" w:color="auto"/>
            <w:left w:val="none" w:sz="0" w:space="0" w:color="auto"/>
            <w:bottom w:val="none" w:sz="0" w:space="0" w:color="auto"/>
            <w:right w:val="none" w:sz="0" w:space="0" w:color="auto"/>
          </w:divBdr>
        </w:div>
        <w:div w:id="1789659607">
          <w:marLeft w:val="0"/>
          <w:marRight w:val="0"/>
          <w:marTop w:val="0"/>
          <w:marBottom w:val="0"/>
          <w:divBdr>
            <w:top w:val="none" w:sz="0" w:space="0" w:color="auto"/>
            <w:left w:val="none" w:sz="0" w:space="0" w:color="auto"/>
            <w:bottom w:val="none" w:sz="0" w:space="0" w:color="auto"/>
            <w:right w:val="none" w:sz="0" w:space="0" w:color="auto"/>
          </w:divBdr>
        </w:div>
        <w:div w:id="233394300">
          <w:marLeft w:val="0"/>
          <w:marRight w:val="0"/>
          <w:marTop w:val="0"/>
          <w:marBottom w:val="0"/>
          <w:divBdr>
            <w:top w:val="none" w:sz="0" w:space="0" w:color="auto"/>
            <w:left w:val="none" w:sz="0" w:space="0" w:color="auto"/>
            <w:bottom w:val="none" w:sz="0" w:space="0" w:color="auto"/>
            <w:right w:val="none" w:sz="0" w:space="0" w:color="auto"/>
          </w:divBdr>
        </w:div>
        <w:div w:id="1218978243">
          <w:marLeft w:val="0"/>
          <w:marRight w:val="0"/>
          <w:marTop w:val="0"/>
          <w:marBottom w:val="0"/>
          <w:divBdr>
            <w:top w:val="none" w:sz="0" w:space="0" w:color="auto"/>
            <w:left w:val="none" w:sz="0" w:space="0" w:color="auto"/>
            <w:bottom w:val="none" w:sz="0" w:space="0" w:color="auto"/>
            <w:right w:val="none" w:sz="0" w:space="0" w:color="auto"/>
          </w:divBdr>
        </w:div>
        <w:div w:id="1097752117">
          <w:marLeft w:val="0"/>
          <w:marRight w:val="0"/>
          <w:marTop w:val="0"/>
          <w:marBottom w:val="0"/>
          <w:divBdr>
            <w:top w:val="none" w:sz="0" w:space="0" w:color="auto"/>
            <w:left w:val="none" w:sz="0" w:space="0" w:color="auto"/>
            <w:bottom w:val="none" w:sz="0" w:space="0" w:color="auto"/>
            <w:right w:val="none" w:sz="0" w:space="0" w:color="auto"/>
          </w:divBdr>
        </w:div>
        <w:div w:id="733889688">
          <w:marLeft w:val="0"/>
          <w:marRight w:val="0"/>
          <w:marTop w:val="0"/>
          <w:marBottom w:val="0"/>
          <w:divBdr>
            <w:top w:val="none" w:sz="0" w:space="0" w:color="auto"/>
            <w:left w:val="none" w:sz="0" w:space="0" w:color="auto"/>
            <w:bottom w:val="none" w:sz="0" w:space="0" w:color="auto"/>
            <w:right w:val="none" w:sz="0" w:space="0" w:color="auto"/>
          </w:divBdr>
        </w:div>
        <w:div w:id="291130918">
          <w:marLeft w:val="0"/>
          <w:marRight w:val="0"/>
          <w:marTop w:val="0"/>
          <w:marBottom w:val="0"/>
          <w:divBdr>
            <w:top w:val="none" w:sz="0" w:space="0" w:color="auto"/>
            <w:left w:val="none" w:sz="0" w:space="0" w:color="auto"/>
            <w:bottom w:val="none" w:sz="0" w:space="0" w:color="auto"/>
            <w:right w:val="none" w:sz="0" w:space="0" w:color="auto"/>
          </w:divBdr>
        </w:div>
        <w:div w:id="805467770">
          <w:marLeft w:val="0"/>
          <w:marRight w:val="0"/>
          <w:marTop w:val="0"/>
          <w:marBottom w:val="0"/>
          <w:divBdr>
            <w:top w:val="none" w:sz="0" w:space="0" w:color="auto"/>
            <w:left w:val="none" w:sz="0" w:space="0" w:color="auto"/>
            <w:bottom w:val="none" w:sz="0" w:space="0" w:color="auto"/>
            <w:right w:val="none" w:sz="0" w:space="0" w:color="auto"/>
          </w:divBdr>
        </w:div>
        <w:div w:id="1534608876">
          <w:marLeft w:val="0"/>
          <w:marRight w:val="0"/>
          <w:marTop w:val="0"/>
          <w:marBottom w:val="0"/>
          <w:divBdr>
            <w:top w:val="none" w:sz="0" w:space="0" w:color="auto"/>
            <w:left w:val="none" w:sz="0" w:space="0" w:color="auto"/>
            <w:bottom w:val="none" w:sz="0" w:space="0" w:color="auto"/>
            <w:right w:val="none" w:sz="0" w:space="0" w:color="auto"/>
          </w:divBdr>
        </w:div>
        <w:div w:id="429007974">
          <w:marLeft w:val="0"/>
          <w:marRight w:val="0"/>
          <w:marTop w:val="0"/>
          <w:marBottom w:val="0"/>
          <w:divBdr>
            <w:top w:val="none" w:sz="0" w:space="0" w:color="auto"/>
            <w:left w:val="none" w:sz="0" w:space="0" w:color="auto"/>
            <w:bottom w:val="none" w:sz="0" w:space="0" w:color="auto"/>
            <w:right w:val="none" w:sz="0" w:space="0" w:color="auto"/>
          </w:divBdr>
        </w:div>
        <w:div w:id="2093575842">
          <w:marLeft w:val="0"/>
          <w:marRight w:val="0"/>
          <w:marTop w:val="0"/>
          <w:marBottom w:val="0"/>
          <w:divBdr>
            <w:top w:val="none" w:sz="0" w:space="0" w:color="auto"/>
            <w:left w:val="none" w:sz="0" w:space="0" w:color="auto"/>
            <w:bottom w:val="none" w:sz="0" w:space="0" w:color="auto"/>
            <w:right w:val="none" w:sz="0" w:space="0" w:color="auto"/>
          </w:divBdr>
        </w:div>
        <w:div w:id="1423601966">
          <w:marLeft w:val="0"/>
          <w:marRight w:val="0"/>
          <w:marTop w:val="0"/>
          <w:marBottom w:val="0"/>
          <w:divBdr>
            <w:top w:val="none" w:sz="0" w:space="0" w:color="auto"/>
            <w:left w:val="none" w:sz="0" w:space="0" w:color="auto"/>
            <w:bottom w:val="none" w:sz="0" w:space="0" w:color="auto"/>
            <w:right w:val="none" w:sz="0" w:space="0" w:color="auto"/>
          </w:divBdr>
        </w:div>
        <w:div w:id="448208768">
          <w:marLeft w:val="0"/>
          <w:marRight w:val="0"/>
          <w:marTop w:val="0"/>
          <w:marBottom w:val="0"/>
          <w:divBdr>
            <w:top w:val="none" w:sz="0" w:space="0" w:color="auto"/>
            <w:left w:val="none" w:sz="0" w:space="0" w:color="auto"/>
            <w:bottom w:val="none" w:sz="0" w:space="0" w:color="auto"/>
            <w:right w:val="none" w:sz="0" w:space="0" w:color="auto"/>
          </w:divBdr>
        </w:div>
        <w:div w:id="1891383339">
          <w:marLeft w:val="0"/>
          <w:marRight w:val="0"/>
          <w:marTop w:val="0"/>
          <w:marBottom w:val="0"/>
          <w:divBdr>
            <w:top w:val="none" w:sz="0" w:space="0" w:color="auto"/>
            <w:left w:val="none" w:sz="0" w:space="0" w:color="auto"/>
            <w:bottom w:val="none" w:sz="0" w:space="0" w:color="auto"/>
            <w:right w:val="none" w:sz="0" w:space="0" w:color="auto"/>
          </w:divBdr>
        </w:div>
      </w:divsChild>
    </w:div>
    <w:div w:id="1570261764">
      <w:bodyDiv w:val="1"/>
      <w:marLeft w:val="0"/>
      <w:marRight w:val="0"/>
      <w:marTop w:val="0"/>
      <w:marBottom w:val="0"/>
      <w:divBdr>
        <w:top w:val="none" w:sz="0" w:space="0" w:color="auto"/>
        <w:left w:val="none" w:sz="0" w:space="0" w:color="auto"/>
        <w:bottom w:val="none" w:sz="0" w:space="0" w:color="auto"/>
        <w:right w:val="none" w:sz="0" w:space="0" w:color="auto"/>
      </w:divBdr>
    </w:div>
    <w:div w:id="1678581082">
      <w:bodyDiv w:val="1"/>
      <w:marLeft w:val="0"/>
      <w:marRight w:val="0"/>
      <w:marTop w:val="0"/>
      <w:marBottom w:val="0"/>
      <w:divBdr>
        <w:top w:val="none" w:sz="0" w:space="0" w:color="auto"/>
        <w:left w:val="none" w:sz="0" w:space="0" w:color="auto"/>
        <w:bottom w:val="none" w:sz="0" w:space="0" w:color="auto"/>
        <w:right w:val="none" w:sz="0" w:space="0" w:color="auto"/>
      </w:divBdr>
    </w:div>
    <w:div w:id="1720278638">
      <w:bodyDiv w:val="1"/>
      <w:marLeft w:val="0"/>
      <w:marRight w:val="0"/>
      <w:marTop w:val="0"/>
      <w:marBottom w:val="0"/>
      <w:divBdr>
        <w:top w:val="none" w:sz="0" w:space="0" w:color="auto"/>
        <w:left w:val="none" w:sz="0" w:space="0" w:color="auto"/>
        <w:bottom w:val="none" w:sz="0" w:space="0" w:color="auto"/>
        <w:right w:val="none" w:sz="0" w:space="0" w:color="auto"/>
      </w:divBdr>
    </w:div>
    <w:div w:id="17481829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754">
          <w:marLeft w:val="0"/>
          <w:marRight w:val="0"/>
          <w:marTop w:val="0"/>
          <w:marBottom w:val="0"/>
          <w:divBdr>
            <w:top w:val="none" w:sz="0" w:space="0" w:color="auto"/>
            <w:left w:val="none" w:sz="0" w:space="0" w:color="auto"/>
            <w:bottom w:val="none" w:sz="0" w:space="0" w:color="auto"/>
            <w:right w:val="none" w:sz="0" w:space="0" w:color="auto"/>
          </w:divBdr>
        </w:div>
        <w:div w:id="1918510489">
          <w:marLeft w:val="0"/>
          <w:marRight w:val="0"/>
          <w:marTop w:val="0"/>
          <w:marBottom w:val="0"/>
          <w:divBdr>
            <w:top w:val="none" w:sz="0" w:space="0" w:color="auto"/>
            <w:left w:val="none" w:sz="0" w:space="0" w:color="auto"/>
            <w:bottom w:val="none" w:sz="0" w:space="0" w:color="auto"/>
            <w:right w:val="none" w:sz="0" w:space="0" w:color="auto"/>
          </w:divBdr>
        </w:div>
      </w:divsChild>
    </w:div>
    <w:div w:id="1817455335">
      <w:bodyDiv w:val="1"/>
      <w:marLeft w:val="0"/>
      <w:marRight w:val="0"/>
      <w:marTop w:val="0"/>
      <w:marBottom w:val="0"/>
      <w:divBdr>
        <w:top w:val="none" w:sz="0" w:space="0" w:color="auto"/>
        <w:left w:val="none" w:sz="0" w:space="0" w:color="auto"/>
        <w:bottom w:val="none" w:sz="0" w:space="0" w:color="auto"/>
        <w:right w:val="none" w:sz="0" w:space="0" w:color="auto"/>
      </w:divBdr>
    </w:div>
    <w:div w:id="21428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webSettings" Target="web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steven.vangraas@csiro.au" TargetMode="Externa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s076\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A4B86"/>
    <w:rsid w:val="001561B4"/>
    <w:rsid w:val="0019205C"/>
    <w:rsid w:val="001F2133"/>
    <w:rsid w:val="003627E7"/>
    <w:rsid w:val="003C6F9C"/>
    <w:rsid w:val="00414F94"/>
    <w:rsid w:val="00502AE4"/>
    <w:rsid w:val="0051420D"/>
    <w:rsid w:val="006031DF"/>
    <w:rsid w:val="007C7613"/>
    <w:rsid w:val="0083493E"/>
    <w:rsid w:val="008527A1"/>
    <w:rsid w:val="009B43F3"/>
    <w:rsid w:val="00B36C21"/>
    <w:rsid w:val="00CC7311"/>
    <w:rsid w:val="00DE3587"/>
    <w:rsid w:val="00E01F90"/>
    <w:rsid w:val="00E51523"/>
    <w:rsid w:val="00E85434"/>
    <w:rsid w:val="00EA6D03"/>
    <w:rsid w:val="00F12F24"/>
    <w:rsid w:val="00FB4A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D28D5E1BD88C4FA3073044ED96D0AE" ma:contentTypeVersion="11" ma:contentTypeDescription="Create a new document." ma:contentTypeScope="" ma:versionID="566488467d9b9e06094052e3d6232cf3">
  <xsd:schema xmlns:xsd="http://www.w3.org/2001/XMLSchema" xmlns:xs="http://www.w3.org/2001/XMLSchema" xmlns:p="http://schemas.microsoft.com/office/2006/metadata/properties" xmlns:ns2="b9b990d3-2983-4560-8b1b-0b1e84a75e71" xmlns:ns3="c4c38802-3122-40e0-8f36-dff448e80908" targetNamespace="http://schemas.microsoft.com/office/2006/metadata/properties" ma:root="true" ma:fieldsID="19955001160e3f1466ed8626be838234" ns2:_="" ns3:_="">
    <xsd:import namespace="b9b990d3-2983-4560-8b1b-0b1e84a75e71"/>
    <xsd:import namespace="c4c38802-3122-40e0-8f36-dff448e809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990d3-2983-4560-8b1b-0b1e84a75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38802-3122-40e0-8f36-dff448e809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b990d3-2983-4560-8b1b-0b1e84a75e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4AA92D-E613-4953-B16A-1DC29340349C}">
  <ds:schemaRefs>
    <ds:schemaRef ds:uri="http://schemas.microsoft.com/sharepoint/v3/contenttype/forms"/>
  </ds:schemaRefs>
</ds:datastoreItem>
</file>

<file path=customXml/itemProps2.xml><?xml version="1.0" encoding="utf-8"?>
<ds:datastoreItem xmlns:ds="http://schemas.openxmlformats.org/officeDocument/2006/customXml" ds:itemID="{4051A5BA-3B2F-4446-977D-8124C6B79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990d3-2983-4560-8b1b-0b1e84a75e71"/>
    <ds:schemaRef ds:uri="c4c38802-3122-40e0-8f36-dff448e80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76C7B-E2C8-4758-9FDF-9AD89C48638E}">
  <ds:schemaRefs>
    <ds:schemaRef ds:uri="http://schemas.microsoft.com/office/2006/metadata/properties"/>
    <ds:schemaRef ds:uri="http://schemas.microsoft.com/office/infopath/2007/PartnerControls"/>
    <ds:schemaRef ds:uri="b9b990d3-2983-4560-8b1b-0b1e84a75e71"/>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11</TotalTime>
  <Pages>6</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De Silva, Piumi (She / Her) (Organisational Development, Clayton)</cp:lastModifiedBy>
  <cp:revision>12</cp:revision>
  <cp:lastPrinted>2012-02-01T05:32:00Z</cp:lastPrinted>
  <dcterms:created xsi:type="dcterms:W3CDTF">2026-05-07T23:03:00Z</dcterms:created>
  <dcterms:modified xsi:type="dcterms:W3CDTF">2026-05-14T08:08:00Z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0x010100BCD28D5E1BD88C4FA3073044ED96D0AE</vt:lpwstr>
  </property>
  <property fmtid="{D5CDD505-2E9C-101B-9397-08002B2CF9AE}" pid="3" name="_dlc_DocIdItemGuid">
    <vt:lpwstr>92cea921-bcda-4fda-b75d-002b707ad4f7</vt:lpwstr>
  </property>
  <property fmtid="{D5CDD505-2E9C-101B-9397-08002B2CF9AE}" pid="4" name="ClassificationContentMarkingHeaderShapeIds">
    <vt:lpwstr>1186e5e5,2e5fd0f9,761309dd</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1272325e,1b43c069,151de1ba</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2025-09-17T03:17:24Z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3e957637-5547-4a00-9ebe-df1931024973</vt:lpwstr>
  </property>
  <property fmtid="{D5CDD505-2E9C-101B-9397-08002B2CF9AE}" pid="16" name="MSIP_Label_0ad370f1-5840-4c36-bb65-89acaaf849ca_ContentBits">
    <vt:lpwstr>3</vt:lpwstr>
  </property>
  <property fmtid="{D5CDD505-2E9C-101B-9397-08002B2CF9AE}" pid="17" name="MSIP_Label_0ad370f1-5840-4c36-bb65-89acaaf849ca_Tag">
    <vt:lpwstr>10, 0, 1, 2</vt:lpwstr>
  </property>
  <property fmtid="{D5CDD505-2E9C-101B-9397-08002B2CF9AE}" pid="18" name="MediaServiceImageTags">
    <vt:lpwstr/>
  </property>
</Properties>
</file>