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2C0B2207" w14:textId="1C53F9E6" w:rsidR="00332C06" w:rsidRPr="00674783" w:rsidRDefault="00CC201B" w:rsidP="00DE06A6">
          <w:pPr>
            <w:pStyle w:val="Heading1"/>
            <w:spacing w:after="0"/>
          </w:pPr>
          <w:r>
            <w:t xml:space="preserve">Position </w:t>
          </w:r>
          <w:r w:rsidR="00DD4546">
            <w:t>d</w:t>
          </w:r>
          <w:r>
            <w:t>etails</w:t>
          </w:r>
          <w:bookmarkEnd w:id="0"/>
        </w:p>
        <w:p w14:paraId="42252F26" w14:textId="00531934" w:rsidR="006246C0" w:rsidRDefault="00CC201B" w:rsidP="00DE06A6">
          <w:pPr>
            <w:pStyle w:val="Heading2"/>
            <w:spacing w:before="0" w:after="120"/>
          </w:pPr>
          <w:r>
            <w:t xml:space="preserve">Administrative </w:t>
          </w:r>
          <w:r w:rsidR="00DD4546">
            <w:t>s</w:t>
          </w:r>
          <w:r>
            <w:t>ervices- CSOF</w:t>
          </w:r>
          <w:r w:rsidR="00A22664">
            <w:t>5</w:t>
          </w:r>
        </w:p>
      </w:sdtContent>
    </w:sdt>
    <w:p w14:paraId="45A09339" w14:textId="37F7F057" w:rsidR="008361F2" w:rsidRPr="0029429D" w:rsidRDefault="008361F2" w:rsidP="008361F2">
      <w:pPr>
        <w:pStyle w:val="BodyText"/>
        <w:rPr>
          <w:i/>
          <w:sz w:val="18"/>
          <w:szCs w:val="18"/>
          <w:highlight w:val="yellow"/>
        </w:rPr>
      </w:pPr>
    </w:p>
    <w:tbl>
      <w:tblPr>
        <w:tblStyle w:val="TableCSIRO"/>
        <w:tblW w:w="9781" w:type="dxa"/>
        <w:tblInd w:w="0" w:type="dxa"/>
        <w:tblLook w:val="00A0" w:firstRow="1" w:lastRow="0" w:firstColumn="1" w:lastColumn="0" w:noHBand="0" w:noVBand="0"/>
      </w:tblPr>
      <w:tblGrid>
        <w:gridCol w:w="2835"/>
        <w:gridCol w:w="6946"/>
      </w:tblGrid>
      <w:tr w:rsidR="00452FD5" w:rsidRPr="0093721B" w14:paraId="257750F8" w14:textId="77777777" w:rsidTr="5E31B79B">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278E9F05" w14:textId="0EAFC301" w:rsidR="00452FD5" w:rsidRPr="007E339B" w:rsidRDefault="00452FD5" w:rsidP="003613F6">
            <w:pPr>
              <w:pStyle w:val="ColumnHeading"/>
              <w:rPr>
                <w:b/>
                <w:bCs w:val="0"/>
                <w:sz w:val="22"/>
              </w:rPr>
            </w:pPr>
            <w:r w:rsidRPr="0093721B">
              <w:rPr>
                <w:sz w:val="22"/>
              </w:rPr>
              <w:t>The following information is for applicants</w:t>
            </w:r>
          </w:p>
        </w:tc>
      </w:tr>
      <w:tr w:rsidR="00BE231E" w:rsidRPr="0093721B" w14:paraId="0DDC6B54" w14:textId="77777777" w:rsidTr="5E31B79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9" w:type="pct"/>
          </w:tcPr>
          <w:p w14:paraId="6D69FEE0" w14:textId="6C5BE4A5" w:rsidR="00CC201B" w:rsidRPr="0093721B" w:rsidRDefault="00BB763A" w:rsidP="003613F6">
            <w:pPr>
              <w:pStyle w:val="TableText"/>
              <w:rPr>
                <w:sz w:val="22"/>
              </w:rPr>
            </w:pPr>
            <w:r w:rsidRPr="0093721B">
              <w:rPr>
                <w:sz w:val="22"/>
              </w:rPr>
              <w:t xml:space="preserve">Advertised </w:t>
            </w:r>
            <w:r w:rsidR="00DD4546">
              <w:rPr>
                <w:sz w:val="22"/>
              </w:rPr>
              <w:t>j</w:t>
            </w:r>
            <w:r w:rsidRPr="0093721B">
              <w:rPr>
                <w:sz w:val="22"/>
              </w:rPr>
              <w:t xml:space="preserve">ob </w:t>
            </w:r>
            <w:r w:rsidR="00DD4546">
              <w:rPr>
                <w:sz w:val="22"/>
              </w:rPr>
              <w:t>t</w:t>
            </w:r>
            <w:r w:rsidRPr="0093721B">
              <w:rPr>
                <w:sz w:val="22"/>
              </w:rPr>
              <w:t>itle</w:t>
            </w:r>
          </w:p>
        </w:tc>
        <w:tc>
          <w:tcPr>
            <w:tcW w:w="3551" w:type="pct"/>
          </w:tcPr>
          <w:p w14:paraId="1663CDD7" w14:textId="369114C9" w:rsidR="00CC201B" w:rsidRPr="000B7A1B" w:rsidRDefault="00921E38" w:rsidP="003613F6">
            <w:pPr>
              <w:pStyle w:val="TableText"/>
              <w:cnfStyle w:val="000000100000" w:firstRow="0" w:lastRow="0" w:firstColumn="0" w:lastColumn="0" w:oddVBand="0" w:evenVBand="0" w:oddHBand="1" w:evenHBand="0" w:firstRowFirstColumn="0" w:firstRowLastColumn="0" w:lastRowFirstColumn="0" w:lastRowLastColumn="0"/>
              <w:rPr>
                <w:sz w:val="22"/>
              </w:rPr>
            </w:pPr>
            <w:r w:rsidRPr="000B7A1B">
              <w:rPr>
                <w:sz w:val="22"/>
              </w:rPr>
              <w:t xml:space="preserve">Senior </w:t>
            </w:r>
            <w:r w:rsidR="00052CDB" w:rsidRPr="000B7A1B">
              <w:rPr>
                <w:sz w:val="22"/>
              </w:rPr>
              <w:t>People</w:t>
            </w:r>
            <w:r w:rsidR="00596C43" w:rsidRPr="000B7A1B">
              <w:rPr>
                <w:sz w:val="22"/>
              </w:rPr>
              <w:t xml:space="preserve"> </w:t>
            </w:r>
            <w:r w:rsidR="00EB1C76" w:rsidRPr="000B7A1B">
              <w:rPr>
                <w:sz w:val="22"/>
              </w:rPr>
              <w:t xml:space="preserve">Insights </w:t>
            </w:r>
            <w:r w:rsidRPr="000B7A1B">
              <w:rPr>
                <w:sz w:val="22"/>
              </w:rPr>
              <w:t>Advisor</w:t>
            </w:r>
            <w:r w:rsidR="002A5BDB" w:rsidRPr="000B7A1B">
              <w:rPr>
                <w:sz w:val="22"/>
              </w:rPr>
              <w:t xml:space="preserve">  </w:t>
            </w:r>
          </w:p>
        </w:tc>
      </w:tr>
      <w:tr w:rsidR="0011276A" w:rsidRPr="0093721B" w14:paraId="28FD369D" w14:textId="77777777" w:rsidTr="5E31B79B">
        <w:trPr>
          <w:trHeight w:val="387"/>
        </w:trPr>
        <w:tc>
          <w:tcPr>
            <w:cnfStyle w:val="001000000000" w:firstRow="0" w:lastRow="0" w:firstColumn="1" w:lastColumn="0" w:oddVBand="0" w:evenVBand="0" w:oddHBand="0" w:evenHBand="0" w:firstRowFirstColumn="0" w:firstRowLastColumn="0" w:lastRowFirstColumn="0" w:lastRowLastColumn="0"/>
            <w:tcW w:w="1449" w:type="pct"/>
          </w:tcPr>
          <w:p w14:paraId="73E41686" w14:textId="39D62EF4" w:rsidR="0011276A" w:rsidRPr="0093721B" w:rsidRDefault="0011276A" w:rsidP="003613F6">
            <w:pPr>
              <w:pStyle w:val="TableText"/>
              <w:rPr>
                <w:sz w:val="22"/>
              </w:rPr>
            </w:pPr>
            <w:r>
              <w:rPr>
                <w:sz w:val="22"/>
              </w:rPr>
              <w:t>Job Reference</w:t>
            </w:r>
          </w:p>
        </w:tc>
        <w:tc>
          <w:tcPr>
            <w:tcW w:w="3551" w:type="pct"/>
          </w:tcPr>
          <w:p w14:paraId="1041022D" w14:textId="7906637A" w:rsidR="0011276A" w:rsidRPr="000B7A1B" w:rsidRDefault="002C732E" w:rsidP="003202FC">
            <w:pPr>
              <w:pStyle w:val="TableText"/>
              <w:tabs>
                <w:tab w:val="left" w:pos="1360"/>
              </w:tabs>
              <w:cnfStyle w:val="000000000000" w:firstRow="0" w:lastRow="0" w:firstColumn="0" w:lastColumn="0" w:oddVBand="0" w:evenVBand="0" w:oddHBand="0" w:evenHBand="0" w:firstRowFirstColumn="0" w:firstRowLastColumn="0" w:lastRowFirstColumn="0" w:lastRowLastColumn="0"/>
              <w:rPr>
                <w:sz w:val="22"/>
              </w:rPr>
            </w:pPr>
            <w:r>
              <w:rPr>
                <w:sz w:val="22"/>
              </w:rPr>
              <w:t>103323</w:t>
            </w:r>
          </w:p>
        </w:tc>
      </w:tr>
      <w:tr w:rsidR="00BE231E" w:rsidRPr="0093721B" w14:paraId="0B1133B6" w14:textId="77777777" w:rsidTr="5E31B79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766168D" w14:textId="70C4C209" w:rsidR="00D00498" w:rsidRPr="0093721B" w:rsidRDefault="00D00498" w:rsidP="00D00498">
            <w:pPr>
              <w:pStyle w:val="TableText"/>
              <w:rPr>
                <w:sz w:val="22"/>
              </w:rPr>
            </w:pPr>
            <w:r w:rsidRPr="00E347B6">
              <w:rPr>
                <w:sz w:val="22"/>
              </w:rPr>
              <w:t xml:space="preserve">Tenure and </w:t>
            </w:r>
            <w:r w:rsidR="00DD4546">
              <w:rPr>
                <w:sz w:val="22"/>
              </w:rPr>
              <w:t>w</w:t>
            </w:r>
            <w:r w:rsidRPr="00E347B6">
              <w:rPr>
                <w:sz w:val="22"/>
              </w:rPr>
              <w:t xml:space="preserve">ork </w:t>
            </w:r>
            <w:r w:rsidR="00DD4546">
              <w:rPr>
                <w:sz w:val="22"/>
              </w:rPr>
              <w:t>s</w:t>
            </w:r>
            <w:r w:rsidRPr="00E347B6">
              <w:rPr>
                <w:sz w:val="22"/>
              </w:rPr>
              <w:t>chedule</w:t>
            </w:r>
          </w:p>
        </w:tc>
        <w:tc>
          <w:tcPr>
            <w:tcW w:w="3551" w:type="pct"/>
          </w:tcPr>
          <w:p w14:paraId="00A59FB6" w14:textId="1DA11C0D" w:rsidR="00D00498" w:rsidRPr="000B7A1B" w:rsidRDefault="003202FC" w:rsidP="00D00498">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Specified term of 12 months, Full-time</w:t>
            </w:r>
          </w:p>
          <w:p w14:paraId="5AC678B2" w14:textId="4ED59E5E" w:rsidR="00D00498" w:rsidRPr="000B7A1B" w:rsidRDefault="00D00498" w:rsidP="00D00498">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0B7A1B">
              <w:rPr>
                <w:sz w:val="22"/>
              </w:rPr>
              <w:t>We will explore o</w:t>
            </w:r>
            <w:r w:rsidRPr="000B7A1B">
              <w:rPr>
                <w:rFonts w:cs="Calibri"/>
                <w:sz w:val="22"/>
              </w:rPr>
              <w:t>ptions for part-time, job-share and flexible work arrangements based on needs of the role and individual circumstances.</w:t>
            </w:r>
          </w:p>
        </w:tc>
      </w:tr>
      <w:tr w:rsidR="00BE231E" w:rsidRPr="0093721B" w14:paraId="43074581" w14:textId="77777777" w:rsidTr="5E31B79B">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DF987F0" w14:textId="17FA6C0E" w:rsidR="008E6A78" w:rsidRPr="0093721B" w:rsidRDefault="008E6A78" w:rsidP="008E6A78">
            <w:pPr>
              <w:pStyle w:val="TableText"/>
              <w:rPr>
                <w:sz w:val="22"/>
              </w:rPr>
            </w:pPr>
            <w:r w:rsidRPr="0093721B">
              <w:rPr>
                <w:sz w:val="22"/>
              </w:rPr>
              <w:t xml:space="preserve">Salary </w:t>
            </w:r>
            <w:r w:rsidR="00DD4546">
              <w:rPr>
                <w:sz w:val="22"/>
              </w:rPr>
              <w:t>r</w:t>
            </w:r>
            <w:r w:rsidRPr="0093721B">
              <w:rPr>
                <w:sz w:val="22"/>
              </w:rPr>
              <w:t>ange</w:t>
            </w:r>
          </w:p>
        </w:tc>
        <w:tc>
          <w:tcPr>
            <w:tcW w:w="3551" w:type="pct"/>
          </w:tcPr>
          <w:p w14:paraId="58E0CC37" w14:textId="4A05F21F" w:rsidR="008E6A78" w:rsidRPr="000B7A1B" w:rsidRDefault="002C732E" w:rsidP="008E6A78">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t xml:space="preserve"> </w:t>
            </w:r>
            <w:r w:rsidRPr="002C732E">
              <w:rPr>
                <w:sz w:val="22"/>
              </w:rPr>
              <w:t>AU$118,102 - AU$127,808 per annum (pro-rata for part-time)</w:t>
            </w:r>
            <w:r w:rsidR="003202FC">
              <w:rPr>
                <w:sz w:val="22"/>
              </w:rPr>
              <w:t xml:space="preserve"> </w:t>
            </w:r>
            <w:r w:rsidR="008E6A78" w:rsidRPr="000B7A1B">
              <w:rPr>
                <w:sz w:val="22"/>
              </w:rPr>
              <w:t>plus up to 15.4% superannuation</w:t>
            </w:r>
          </w:p>
        </w:tc>
      </w:tr>
      <w:tr w:rsidR="0011276A" w:rsidRPr="0093721B" w14:paraId="094D20BE" w14:textId="77777777" w:rsidTr="5E31B79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F070B2E" w14:textId="6D0DBE54" w:rsidR="0011276A" w:rsidRPr="0093721B" w:rsidRDefault="0011276A" w:rsidP="008E6A78">
            <w:pPr>
              <w:pStyle w:val="TableText"/>
              <w:rPr>
                <w:sz w:val="22"/>
              </w:rPr>
            </w:pPr>
            <w:r>
              <w:rPr>
                <w:sz w:val="22"/>
              </w:rPr>
              <w:t>Location(s) and office arrangements</w:t>
            </w:r>
          </w:p>
        </w:tc>
        <w:tc>
          <w:tcPr>
            <w:tcW w:w="3551" w:type="pct"/>
          </w:tcPr>
          <w:p w14:paraId="4C44DFDE" w14:textId="164D71D6" w:rsidR="0011276A" w:rsidRPr="000B7A1B" w:rsidDel="0011276A" w:rsidRDefault="00133AC1" w:rsidP="008E6A78">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Clayton VIC preferred</w:t>
            </w:r>
            <w:r w:rsidR="0011276A">
              <w:rPr>
                <w:sz w:val="22"/>
              </w:rPr>
              <w:t xml:space="preserve">, other locations negotiable. </w:t>
            </w:r>
            <w:r w:rsidR="0020569A">
              <w:rPr>
                <w:sz w:val="22"/>
              </w:rPr>
              <w:br/>
            </w:r>
          </w:p>
        </w:tc>
      </w:tr>
      <w:tr w:rsidR="0011276A" w:rsidRPr="0093721B" w14:paraId="5DB5D101" w14:textId="77777777" w:rsidTr="5E31B79B">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06E73475" w14:textId="27626F41" w:rsidR="0011276A" w:rsidRPr="0093721B" w:rsidRDefault="0011276A" w:rsidP="003613F6">
            <w:pPr>
              <w:pStyle w:val="TableText"/>
              <w:rPr>
                <w:sz w:val="22"/>
              </w:rPr>
            </w:pPr>
            <w:r>
              <w:rPr>
                <w:sz w:val="22"/>
              </w:rPr>
              <w:t>Applications are open to</w:t>
            </w:r>
          </w:p>
        </w:tc>
        <w:tc>
          <w:tcPr>
            <w:tcW w:w="3551" w:type="pct"/>
          </w:tcPr>
          <w:p w14:paraId="62C7A516" w14:textId="77777777" w:rsidR="0011276A" w:rsidRPr="0011276A" w:rsidRDefault="0011276A" w:rsidP="0011276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sidRPr="0011276A">
              <w:rPr>
                <w:sz w:val="22"/>
              </w:rPr>
              <w:t>Internal CSIRO Employees</w:t>
            </w:r>
          </w:p>
          <w:p w14:paraId="6ED43302" w14:textId="20151A35" w:rsidR="0011276A" w:rsidRPr="000B7A1B" w:rsidRDefault="0011276A" w:rsidP="0011276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11276A">
              <w:rPr>
                <w:sz w:val="22"/>
              </w:rPr>
              <w:t>Australian/New Zealand Citizens and Australian Permanent Residents</w:t>
            </w:r>
          </w:p>
        </w:tc>
      </w:tr>
      <w:tr w:rsidR="00BE231E" w:rsidRPr="0093721B" w14:paraId="28DE2D56" w14:textId="77777777" w:rsidTr="5E31B79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E59D851" w14:textId="77777777" w:rsidR="00C45886" w:rsidRPr="0093721B" w:rsidRDefault="00C45886" w:rsidP="003613F6">
            <w:pPr>
              <w:pStyle w:val="TableText"/>
              <w:rPr>
                <w:sz w:val="22"/>
              </w:rPr>
            </w:pPr>
            <w:r w:rsidRPr="0093721B">
              <w:rPr>
                <w:sz w:val="22"/>
              </w:rPr>
              <w:t>Position reports to the</w:t>
            </w:r>
          </w:p>
        </w:tc>
        <w:tc>
          <w:tcPr>
            <w:tcW w:w="3551" w:type="pct"/>
          </w:tcPr>
          <w:p w14:paraId="67CC6F7E" w14:textId="098B8292" w:rsidR="00C45886" w:rsidRPr="000B7A1B" w:rsidRDefault="00EF4179"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0B7A1B">
              <w:rPr>
                <w:sz w:val="22"/>
              </w:rPr>
              <w:t xml:space="preserve">People Insights &amp; Technology Manager </w:t>
            </w:r>
          </w:p>
        </w:tc>
      </w:tr>
      <w:tr w:rsidR="00BE231E" w:rsidRPr="0093721B" w14:paraId="4D8D9FE0" w14:textId="77777777" w:rsidTr="5E31B79B">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E7DF9AE" w14:textId="6C23A80C" w:rsidR="00926BE4" w:rsidRPr="0093721B" w:rsidRDefault="00926BE4" w:rsidP="003613F6">
            <w:pPr>
              <w:pStyle w:val="TableText"/>
              <w:rPr>
                <w:sz w:val="22"/>
              </w:rPr>
            </w:pPr>
            <w:r w:rsidRPr="0093721B">
              <w:rPr>
                <w:sz w:val="22"/>
              </w:rPr>
              <w:t xml:space="preserve">Client </w:t>
            </w:r>
            <w:r w:rsidR="00DD4546">
              <w:rPr>
                <w:sz w:val="22"/>
              </w:rPr>
              <w:t>f</w:t>
            </w:r>
            <w:r w:rsidRPr="0093721B">
              <w:rPr>
                <w:sz w:val="22"/>
              </w:rPr>
              <w:t xml:space="preserve">ocus – </w:t>
            </w:r>
            <w:r w:rsidR="00DD4546">
              <w:rPr>
                <w:sz w:val="22"/>
              </w:rPr>
              <w:t>i</w:t>
            </w:r>
            <w:r w:rsidRPr="0093721B">
              <w:rPr>
                <w:sz w:val="22"/>
              </w:rPr>
              <w:t>nternal</w:t>
            </w:r>
          </w:p>
        </w:tc>
        <w:tc>
          <w:tcPr>
            <w:tcW w:w="3551" w:type="pct"/>
          </w:tcPr>
          <w:p w14:paraId="71E08650" w14:textId="1437CB67" w:rsidR="00926BE4" w:rsidRPr="000B7A1B" w:rsidRDefault="001B1894"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0B7A1B">
              <w:rPr>
                <w:sz w:val="22"/>
              </w:rPr>
              <w:t>75</w:t>
            </w:r>
            <w:r w:rsidR="00F54F83" w:rsidRPr="000B7A1B">
              <w:rPr>
                <w:sz w:val="22"/>
              </w:rPr>
              <w:t>%</w:t>
            </w:r>
          </w:p>
        </w:tc>
      </w:tr>
      <w:tr w:rsidR="00BE231E" w:rsidRPr="0093721B" w14:paraId="59C17EFF" w14:textId="77777777" w:rsidTr="5E31B79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D3B351B" w14:textId="333A458D" w:rsidR="00926BE4" w:rsidRPr="0093721B" w:rsidRDefault="00926BE4" w:rsidP="003613F6">
            <w:pPr>
              <w:pStyle w:val="TableText"/>
              <w:rPr>
                <w:sz w:val="22"/>
              </w:rPr>
            </w:pPr>
            <w:r w:rsidRPr="0093721B">
              <w:rPr>
                <w:sz w:val="22"/>
              </w:rPr>
              <w:t xml:space="preserve">Client </w:t>
            </w:r>
            <w:r w:rsidR="00DD4546">
              <w:rPr>
                <w:sz w:val="22"/>
              </w:rPr>
              <w:t>f</w:t>
            </w:r>
            <w:r w:rsidRPr="0093721B">
              <w:rPr>
                <w:sz w:val="22"/>
              </w:rPr>
              <w:t xml:space="preserve">ocus – </w:t>
            </w:r>
            <w:r w:rsidR="00DD4546">
              <w:rPr>
                <w:sz w:val="22"/>
              </w:rPr>
              <w:t>e</w:t>
            </w:r>
            <w:r w:rsidRPr="0093721B">
              <w:rPr>
                <w:sz w:val="22"/>
              </w:rPr>
              <w:t>xternal</w:t>
            </w:r>
          </w:p>
        </w:tc>
        <w:tc>
          <w:tcPr>
            <w:tcW w:w="3551" w:type="pct"/>
          </w:tcPr>
          <w:p w14:paraId="737139C0" w14:textId="612DB9D4" w:rsidR="0011276A" w:rsidRPr="0011276A" w:rsidRDefault="001B1894" w:rsidP="0011276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0B7A1B">
              <w:rPr>
                <w:sz w:val="22"/>
              </w:rPr>
              <w:t>25</w:t>
            </w:r>
            <w:r w:rsidR="00F54F83" w:rsidRPr="000B7A1B">
              <w:rPr>
                <w:sz w:val="22"/>
              </w:rPr>
              <w:t>%</w:t>
            </w:r>
          </w:p>
        </w:tc>
      </w:tr>
      <w:tr w:rsidR="0011276A" w:rsidRPr="0093721B" w14:paraId="24D7CDCB" w14:textId="77777777" w:rsidTr="5E31B79B">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D16935C" w14:textId="0009E592" w:rsidR="0011276A" w:rsidRPr="0093721B" w:rsidRDefault="0011276A" w:rsidP="0011276A">
            <w:pPr>
              <w:pStyle w:val="TableText"/>
              <w:rPr>
                <w:sz w:val="22"/>
              </w:rPr>
            </w:pPr>
            <w:r w:rsidRPr="0093721B">
              <w:rPr>
                <w:sz w:val="22"/>
              </w:rPr>
              <w:t xml:space="preserve">Number of </w:t>
            </w:r>
            <w:r>
              <w:rPr>
                <w:sz w:val="22"/>
              </w:rPr>
              <w:t>d</w:t>
            </w:r>
            <w:r w:rsidRPr="0093721B">
              <w:rPr>
                <w:sz w:val="22"/>
              </w:rPr>
              <w:t xml:space="preserve">irect </w:t>
            </w:r>
            <w:r>
              <w:rPr>
                <w:sz w:val="22"/>
              </w:rPr>
              <w:t>r</w:t>
            </w:r>
            <w:r w:rsidRPr="0093721B">
              <w:rPr>
                <w:sz w:val="22"/>
              </w:rPr>
              <w:t>eports</w:t>
            </w:r>
          </w:p>
        </w:tc>
        <w:tc>
          <w:tcPr>
            <w:tcW w:w="3551" w:type="pct"/>
          </w:tcPr>
          <w:p w14:paraId="5620011E" w14:textId="16B8C78A" w:rsidR="0011276A" w:rsidRPr="000B7A1B" w:rsidRDefault="0011276A" w:rsidP="0011276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0B7A1B">
              <w:rPr>
                <w:sz w:val="22"/>
              </w:rPr>
              <w:t>0</w:t>
            </w:r>
          </w:p>
        </w:tc>
      </w:tr>
      <w:tr w:rsidR="0011276A" w:rsidRPr="0093721B" w14:paraId="267E9735" w14:textId="77777777" w:rsidTr="5E31B79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F31ED67" w14:textId="7E2DF04E" w:rsidR="0011276A" w:rsidRPr="0093721B" w:rsidRDefault="0011276A" w:rsidP="0011276A">
            <w:pPr>
              <w:pStyle w:val="TableText"/>
              <w:rPr>
                <w:sz w:val="22"/>
              </w:rPr>
            </w:pPr>
            <w:r w:rsidRPr="0093721B">
              <w:rPr>
                <w:sz w:val="22"/>
              </w:rPr>
              <w:t>Enquire about this job</w:t>
            </w:r>
          </w:p>
        </w:tc>
        <w:tc>
          <w:tcPr>
            <w:tcW w:w="3551" w:type="pct"/>
          </w:tcPr>
          <w:p w14:paraId="696D706B" w14:textId="78B07DF8" w:rsidR="0011276A" w:rsidRPr="000B7A1B" w:rsidRDefault="0011276A" w:rsidP="0011276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6FB0ADC1">
              <w:rPr>
                <w:sz w:val="22"/>
              </w:rPr>
              <w:t xml:space="preserve">Contact </w:t>
            </w:r>
            <w:r>
              <w:rPr>
                <w:sz w:val="22"/>
              </w:rPr>
              <w:t>Gerry Yang</w:t>
            </w:r>
            <w:r w:rsidRPr="6FB0ADC1">
              <w:rPr>
                <w:sz w:val="22"/>
              </w:rPr>
              <w:t xml:space="preserve"> via email at </w:t>
            </w:r>
            <w:r>
              <w:rPr>
                <w:sz w:val="22"/>
              </w:rPr>
              <w:t>Gerry.yang@csiro.au</w:t>
            </w:r>
          </w:p>
        </w:tc>
      </w:tr>
      <w:tr w:rsidR="0011276A" w:rsidRPr="0093721B" w14:paraId="2EF4E272" w14:textId="77777777" w:rsidTr="5E31B79B">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A1B8364" w14:textId="4586AD39" w:rsidR="0011276A" w:rsidRPr="0093721B" w:rsidRDefault="0011276A" w:rsidP="0011276A">
            <w:pPr>
              <w:pStyle w:val="TableText"/>
              <w:rPr>
                <w:sz w:val="22"/>
              </w:rPr>
            </w:pPr>
            <w:r w:rsidRPr="78484A85">
              <w:rPr>
                <w:sz w:val="22"/>
              </w:rPr>
              <w:t>Support and workplace adjustments</w:t>
            </w:r>
          </w:p>
        </w:tc>
        <w:tc>
          <w:tcPr>
            <w:tcW w:w="3551" w:type="pct"/>
          </w:tcPr>
          <w:p w14:paraId="7C8C570F" w14:textId="5072CE7A" w:rsidR="0011276A" w:rsidRPr="000B7A1B" w:rsidDel="0011276A" w:rsidRDefault="0011276A" w:rsidP="0011276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78484A85">
              <w:rPr>
                <w:sz w:val="22"/>
              </w:rPr>
              <w:t xml:space="preserve">We offer a range of reasonable supports and workplace adjustments. Please let </w:t>
            </w:r>
            <w:r>
              <w:rPr>
                <w:sz w:val="22"/>
              </w:rPr>
              <w:t>Sheridan Gerrard</w:t>
            </w:r>
            <w:r w:rsidRPr="78484A85">
              <w:rPr>
                <w:sz w:val="22"/>
              </w:rPr>
              <w:t xml:space="preserve"> know via email </w:t>
            </w:r>
            <w:r>
              <w:rPr>
                <w:sz w:val="22"/>
              </w:rPr>
              <w:t xml:space="preserve">at </w:t>
            </w:r>
            <w:hyperlink r:id="rId11" w:history="1">
              <w:r w:rsidRPr="00A165B5">
                <w:rPr>
                  <w:rStyle w:val="Hyperlink"/>
                  <w:sz w:val="22"/>
                </w:rPr>
                <w:t>Sheridan.gerrard@csiro.au</w:t>
              </w:r>
            </w:hyperlink>
            <w:r>
              <w:rPr>
                <w:sz w:val="22"/>
              </w:rPr>
              <w:t xml:space="preserve"> </w:t>
            </w:r>
            <w:r w:rsidRPr="4CA1F286">
              <w:rPr>
                <w:sz w:val="22"/>
              </w:rPr>
              <w:t>if</w:t>
            </w:r>
            <w:r w:rsidRPr="78484A85">
              <w:rPr>
                <w:sz w:val="22"/>
              </w:rPr>
              <w:t xml:space="preserve"> we can help you to equitably participate in our recruitment process or the role itself. </w:t>
            </w:r>
          </w:p>
        </w:tc>
      </w:tr>
      <w:tr w:rsidR="001D2EB9" w:rsidRPr="0093721B" w14:paraId="6BB7A8D0" w14:textId="77777777" w:rsidTr="5E31B79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DB199E6" w14:textId="251BBA09" w:rsidR="001D2EB9" w:rsidRPr="0093721B" w:rsidRDefault="001D2EB9" w:rsidP="001D2EB9">
            <w:pPr>
              <w:pStyle w:val="TableText"/>
              <w:rPr>
                <w:sz w:val="22"/>
              </w:rPr>
            </w:pPr>
            <w:r w:rsidRPr="0093721B">
              <w:rPr>
                <w:sz w:val="22"/>
              </w:rPr>
              <w:t>How to apply</w:t>
            </w:r>
          </w:p>
        </w:tc>
        <w:tc>
          <w:tcPr>
            <w:tcW w:w="3551" w:type="pct"/>
          </w:tcPr>
          <w:p w14:paraId="33BCBC1E" w14:textId="77777777" w:rsidR="001D2EB9" w:rsidRPr="0093721B" w:rsidRDefault="001D2EB9" w:rsidP="001D2EB9">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Pr>
                <w:sz w:val="22"/>
              </w:rPr>
              <w:t xml:space="preserve">t  </w:t>
            </w:r>
            <w:hyperlink r:id="rId12" w:history="1">
              <w:r w:rsidRPr="0059296E">
                <w:rPr>
                  <w:rStyle w:val="Hyperlink"/>
                  <w:sz w:val="22"/>
                </w:rPr>
                <w:t>https://jobs.csiro.au/</w:t>
              </w:r>
            </w:hyperlink>
            <w:r>
              <w:rPr>
                <w:sz w:val="22"/>
              </w:rPr>
              <w:t xml:space="preserve"> </w:t>
            </w:r>
          </w:p>
          <w:p w14:paraId="6A89A45C" w14:textId="77777777" w:rsidR="001D2EB9" w:rsidRDefault="001D2EB9" w:rsidP="001D2EB9">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78484A85">
              <w:rPr>
                <w:sz w:val="22"/>
              </w:rPr>
              <w:t xml:space="preserve">Internal applicants please apply via </w:t>
            </w:r>
            <w:r w:rsidRPr="78484A85">
              <w:rPr>
                <w:b/>
                <w:bCs/>
                <w:sz w:val="22"/>
              </w:rPr>
              <w:t>Jobs Central</w:t>
            </w:r>
          </w:p>
          <w:p w14:paraId="516A07BC" w14:textId="3D7358FB" w:rsidR="001D2EB9" w:rsidRPr="000B7A1B" w:rsidDel="0011276A" w:rsidRDefault="001D2EB9" w:rsidP="001D2EB9">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78484A85">
              <w:rPr>
                <w:sz w:val="22"/>
              </w:rPr>
              <w:t xml:space="preserve">If you experience difficulties when applying, please email </w:t>
            </w:r>
            <w:hyperlink r:id="rId13">
              <w:r w:rsidRPr="78484A85">
                <w:rPr>
                  <w:rStyle w:val="Hyperlink"/>
                  <w:sz w:val="22"/>
                </w:rPr>
                <w:t>careers.online@csiro.au</w:t>
              </w:r>
            </w:hyperlink>
            <w:r w:rsidRPr="78484A85">
              <w:rPr>
                <w:sz w:val="22"/>
              </w:rPr>
              <w:t>.</w:t>
            </w:r>
          </w:p>
        </w:tc>
      </w:tr>
      <w:tr w:rsidR="001D2EB9" w:rsidRPr="0093721B" w14:paraId="56D2FDD2" w14:textId="77777777" w:rsidTr="5E31B79B">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259BB40" w14:textId="4FA64E7D" w:rsidR="001D2EB9" w:rsidRPr="0093721B" w:rsidRDefault="001D2EB9" w:rsidP="001D2EB9">
            <w:pPr>
              <w:pStyle w:val="TableText"/>
              <w:rPr>
                <w:sz w:val="22"/>
              </w:rPr>
            </w:pPr>
          </w:p>
        </w:tc>
        <w:tc>
          <w:tcPr>
            <w:tcW w:w="3551" w:type="pct"/>
          </w:tcPr>
          <w:p w14:paraId="77717644" w14:textId="11C50D92" w:rsidR="001D2EB9" w:rsidRPr="0011276A" w:rsidRDefault="001D2EB9" w:rsidP="001D2EB9">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p>
        </w:tc>
      </w:tr>
    </w:tbl>
    <w:p w14:paraId="538A5FBB" w14:textId="77777777" w:rsidR="00B752D5" w:rsidRDefault="00B752D5" w:rsidP="00C24A30">
      <w:pPr>
        <w:spacing w:before="240" w:line="240" w:lineRule="auto"/>
        <w:rPr>
          <w:rFonts w:cs="Calibri"/>
          <w:b/>
          <w:color w:val="auto"/>
          <w:sz w:val="26"/>
          <w:szCs w:val="26"/>
        </w:rPr>
      </w:pPr>
    </w:p>
    <w:p w14:paraId="2D2334FD" w14:textId="000B7B6B" w:rsidR="009D68A7" w:rsidRPr="009D68A7" w:rsidRDefault="009D68A7" w:rsidP="009D68A7">
      <w:pPr>
        <w:spacing w:before="240" w:line="240" w:lineRule="auto"/>
        <w:ind w:left="720" w:hanging="720"/>
        <w:rPr>
          <w:rFonts w:cs="Calibri"/>
          <w:b/>
          <w:color w:val="auto"/>
          <w:sz w:val="26"/>
          <w:szCs w:val="26"/>
        </w:rPr>
      </w:pPr>
      <w:r w:rsidRPr="009D68A7">
        <w:rPr>
          <w:rFonts w:cs="Calibri"/>
          <w:b/>
          <w:color w:val="auto"/>
          <w:sz w:val="26"/>
          <w:szCs w:val="26"/>
        </w:rPr>
        <w:t>Acknowledgement of Country</w:t>
      </w:r>
    </w:p>
    <w:p w14:paraId="13D40838" w14:textId="72AA566C" w:rsidR="00EA3958" w:rsidRDefault="009D68A7" w:rsidP="009D68A7">
      <w:pPr>
        <w:widowControl w:val="0"/>
        <w:spacing w:before="240" w:after="0" w:line="240" w:lineRule="auto"/>
        <w:outlineLvl w:val="2"/>
        <w:rPr>
          <w:rFonts w:cs="Calibri"/>
        </w:rPr>
      </w:pPr>
      <w:r w:rsidRPr="009D68A7">
        <w:rPr>
          <w:rFonts w:cs="Calibri"/>
          <w:color w:val="auto"/>
        </w:rPr>
        <w:t xml:space="preserve">CSIRO acknowledges the Traditional Owners of the land, sea and waters, of the areas that we live and work on across Australia. We acknowledge their continuing connection to their culture and </w:t>
      </w:r>
      <w:r w:rsidRPr="009D68A7">
        <w:rPr>
          <w:rFonts w:cs="Calibri"/>
          <w:color w:val="auto"/>
        </w:rPr>
        <w:lastRenderedPageBreak/>
        <w:t xml:space="preserve">pay our respects to their Elders past and present.  View our </w:t>
      </w:r>
      <w:hyperlink r:id="rId14" w:history="1">
        <w:r w:rsidRPr="009D68A7">
          <w:rPr>
            <w:rFonts w:cs="Calibri"/>
            <w:color w:val="1155CC"/>
            <w:u w:val="single"/>
          </w:rPr>
          <w:t>vision towards reconciliation</w:t>
        </w:r>
      </w:hyperlink>
      <w:r w:rsidRPr="009D68A7">
        <w:rPr>
          <w:rFonts w:cs="Calibri"/>
        </w:rPr>
        <w:t>.</w:t>
      </w:r>
      <w:r w:rsidR="002C732E">
        <w:rPr>
          <w:rFonts w:cs="Calibri"/>
        </w:rPr>
        <w:br/>
      </w:r>
    </w:p>
    <w:p w14:paraId="50888C38" w14:textId="77777777" w:rsidR="004A6C1D" w:rsidRPr="005528D9" w:rsidRDefault="004A6C1D" w:rsidP="004A6C1D">
      <w:pPr>
        <w:rPr>
          <w:rFonts w:cs="Segoe UI"/>
          <w:color w:val="001D34"/>
          <w:sz w:val="18"/>
          <w:szCs w:val="18"/>
        </w:rPr>
      </w:pPr>
      <w:r w:rsidRPr="005528D9">
        <w:rPr>
          <w:rStyle w:val="normaltextrun"/>
          <w:rFonts w:cs="Calibri"/>
          <w:b/>
          <w:sz w:val="26"/>
          <w:szCs w:val="26"/>
        </w:rPr>
        <w:t>About CSIRO</w:t>
      </w:r>
      <w:r w:rsidRPr="005528D9">
        <w:rPr>
          <w:rStyle w:val="eop"/>
          <w:rFonts w:cs="Calibri"/>
          <w:sz w:val="26"/>
          <w:szCs w:val="26"/>
        </w:rPr>
        <w:t> </w:t>
      </w:r>
    </w:p>
    <w:p w14:paraId="21781C5C" w14:textId="77777777" w:rsidR="004A6C1D" w:rsidRPr="005528D9" w:rsidRDefault="004A6C1D" w:rsidP="004A6C1D">
      <w:pPr>
        <w:pStyle w:val="paragraph"/>
        <w:spacing w:before="0" w:beforeAutospacing="0" w:after="0" w:afterAutospacing="0"/>
        <w:textAlignment w:val="baseline"/>
        <w:rPr>
          <w:rFonts w:ascii="Calibri" w:hAnsi="Calibri" w:cs="Calibri"/>
        </w:rPr>
      </w:pPr>
      <w:r w:rsidRPr="005528D9">
        <w:rPr>
          <w:rFonts w:ascii="Calibri" w:hAnsi="Calibri" w:cs="Calibri"/>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5EB82AEC" w14:textId="441BB69B" w:rsidR="00C24A30" w:rsidRPr="00234D3B" w:rsidRDefault="004A6C1D" w:rsidP="009D68A7">
      <w:pPr>
        <w:widowControl w:val="0"/>
        <w:spacing w:before="240" w:after="0" w:line="240" w:lineRule="auto"/>
        <w:outlineLvl w:val="2"/>
        <w:rPr>
          <w:rFonts w:cs="Calibri"/>
          <w:sz w:val="22"/>
        </w:rPr>
      </w:pPr>
      <w:r w:rsidRPr="5E31B79B">
        <w:rPr>
          <w:rFonts w:cs="Calibri"/>
        </w:rPr>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5">
        <w:r w:rsidRPr="5E31B79B">
          <w:rPr>
            <w:rStyle w:val="Hyperlink"/>
            <w:rFonts w:cs="Calibri"/>
          </w:rPr>
          <w:t>Indigenous Australia</w:t>
        </w:r>
      </w:hyperlink>
      <w:r w:rsidRPr="5E31B79B">
        <w:rPr>
          <w:rFonts w:cs="Calibri"/>
        </w:rPr>
        <w:t xml:space="preserve">, Australian science and technology can solve seemingly impossible problems and create new value for all Australians. </w:t>
      </w:r>
      <w:r w:rsidR="009429C1" w:rsidRPr="5E31B79B">
        <w:rPr>
          <w:rFonts w:cs="Calibri"/>
        </w:rPr>
        <w:t xml:space="preserve">Visit </w:t>
      </w:r>
      <w:hyperlink r:id="rId16">
        <w:r w:rsidR="009429C1" w:rsidRPr="5E31B79B">
          <w:rPr>
            <w:rStyle w:val="Hyperlink"/>
            <w:rFonts w:cs="Calibri"/>
          </w:rPr>
          <w:t>CSIRO.au</w:t>
        </w:r>
      </w:hyperlink>
      <w:r w:rsidR="009429C1" w:rsidRPr="5E31B79B">
        <w:rPr>
          <w:rFonts w:cs="Calibri"/>
        </w:rPr>
        <w:t xml:space="preserve"> for more information</w:t>
      </w:r>
      <w:r w:rsidRPr="5E31B79B">
        <w:rPr>
          <w:rFonts w:cs="Calibri"/>
        </w:rPr>
        <w:t>.</w:t>
      </w:r>
    </w:p>
    <w:p w14:paraId="526D719B" w14:textId="77777777" w:rsidR="00234D3B" w:rsidRPr="00677A9C" w:rsidRDefault="00B50C20" w:rsidP="00234D3B">
      <w:pPr>
        <w:rPr>
          <w:rStyle w:val="normaltextrun"/>
          <w:rFonts w:cs="Calibri"/>
          <w:b/>
          <w:sz w:val="26"/>
          <w:szCs w:val="26"/>
        </w:rPr>
      </w:pPr>
      <w:r w:rsidRPr="00677A9C">
        <w:rPr>
          <w:rStyle w:val="normaltextrun"/>
          <w:rFonts w:cs="Calibri"/>
          <w:b/>
          <w:sz w:val="26"/>
          <w:szCs w:val="26"/>
        </w:rPr>
        <w:t xml:space="preserve">Role </w:t>
      </w:r>
      <w:r w:rsidR="00DD4546" w:rsidRPr="00677A9C">
        <w:rPr>
          <w:rStyle w:val="normaltextrun"/>
          <w:rFonts w:cs="Calibri"/>
          <w:b/>
          <w:sz w:val="26"/>
          <w:szCs w:val="26"/>
        </w:rPr>
        <w:t>o</w:t>
      </w:r>
      <w:r w:rsidRPr="00677A9C">
        <w:rPr>
          <w:rStyle w:val="normaltextrun"/>
          <w:rFonts w:cs="Calibri"/>
          <w:b/>
          <w:sz w:val="26"/>
          <w:szCs w:val="26"/>
        </w:rPr>
        <w:t>verview</w:t>
      </w:r>
      <w:bookmarkStart w:id="1" w:name="_Toc341085720"/>
    </w:p>
    <w:p w14:paraId="701011EA" w14:textId="37F60F88" w:rsidR="00234D3B" w:rsidRPr="0011276A" w:rsidRDefault="00EF4179" w:rsidP="00234D3B">
      <w:pPr>
        <w:pStyle w:val="Heading3"/>
        <w:keepNext w:val="0"/>
        <w:keepLines w:val="0"/>
        <w:spacing w:before="240" w:after="0"/>
        <w:rPr>
          <w:b w:val="0"/>
          <w:bCs w:val="0"/>
          <w:sz w:val="24"/>
          <w:szCs w:val="24"/>
        </w:rPr>
      </w:pPr>
      <w:r w:rsidRPr="0011276A">
        <w:rPr>
          <w:b w:val="0"/>
          <w:bCs w:val="0"/>
          <w:sz w:val="24"/>
          <w:szCs w:val="24"/>
        </w:rPr>
        <w:t xml:space="preserve">The </w:t>
      </w:r>
      <w:r w:rsidR="002F4E47" w:rsidRPr="0011276A">
        <w:rPr>
          <w:sz w:val="24"/>
          <w:szCs w:val="24"/>
        </w:rPr>
        <w:t xml:space="preserve">Senior </w:t>
      </w:r>
      <w:r w:rsidRPr="0011276A">
        <w:rPr>
          <w:sz w:val="24"/>
          <w:szCs w:val="24"/>
        </w:rPr>
        <w:t xml:space="preserve">People </w:t>
      </w:r>
      <w:r w:rsidR="002F4E47" w:rsidRPr="0011276A">
        <w:rPr>
          <w:sz w:val="24"/>
          <w:szCs w:val="24"/>
        </w:rPr>
        <w:t>Insight</w:t>
      </w:r>
      <w:r w:rsidR="00C24A30" w:rsidRPr="0011276A">
        <w:rPr>
          <w:sz w:val="24"/>
          <w:szCs w:val="24"/>
        </w:rPr>
        <w:t>s</w:t>
      </w:r>
      <w:r w:rsidR="002F4E47" w:rsidRPr="0011276A">
        <w:rPr>
          <w:sz w:val="24"/>
          <w:szCs w:val="24"/>
        </w:rPr>
        <w:t xml:space="preserve"> Advisor</w:t>
      </w:r>
      <w:r w:rsidRPr="0011276A">
        <w:rPr>
          <w:sz w:val="24"/>
          <w:szCs w:val="24"/>
        </w:rPr>
        <w:t xml:space="preserve"> </w:t>
      </w:r>
      <w:r w:rsidRPr="0011276A">
        <w:rPr>
          <w:b w:val="0"/>
          <w:bCs w:val="0"/>
          <w:sz w:val="24"/>
          <w:szCs w:val="24"/>
        </w:rPr>
        <w:t>provides senior specialist capability in people data, analytics, and systems enablement to support organisational decision</w:t>
      </w:r>
      <w:r w:rsidRPr="0011276A">
        <w:rPr>
          <w:b w:val="0"/>
          <w:bCs w:val="0"/>
          <w:sz w:val="24"/>
          <w:szCs w:val="24"/>
        </w:rPr>
        <w:noBreakHyphen/>
        <w:t>making, regulatory compliance, and workforce equity outcomes.</w:t>
      </w:r>
    </w:p>
    <w:p w14:paraId="697823AD" w14:textId="511F0E3A" w:rsidR="00EF4179" w:rsidRPr="0011276A" w:rsidRDefault="00EF4179" w:rsidP="00234D3B">
      <w:pPr>
        <w:pStyle w:val="Heading3"/>
        <w:keepNext w:val="0"/>
        <w:keepLines w:val="0"/>
        <w:spacing w:before="240" w:after="0"/>
        <w:rPr>
          <w:b w:val="0"/>
          <w:bCs w:val="0"/>
          <w:sz w:val="24"/>
          <w:szCs w:val="24"/>
        </w:rPr>
      </w:pPr>
      <w:r w:rsidRPr="0011276A">
        <w:rPr>
          <w:b w:val="0"/>
          <w:bCs w:val="0"/>
          <w:sz w:val="24"/>
          <w:szCs w:val="24"/>
        </w:rPr>
        <w:t xml:space="preserve">The </w:t>
      </w:r>
      <w:r w:rsidR="00C24A30" w:rsidRPr="0011276A">
        <w:rPr>
          <w:b w:val="0"/>
          <w:bCs w:val="0"/>
          <w:sz w:val="24"/>
          <w:szCs w:val="24"/>
        </w:rPr>
        <w:t>Senior People Insights Advisor</w:t>
      </w:r>
      <w:r w:rsidR="008C7879" w:rsidRPr="0011276A">
        <w:rPr>
          <w:b w:val="0"/>
          <w:bCs w:val="0"/>
          <w:sz w:val="24"/>
          <w:szCs w:val="24"/>
        </w:rPr>
        <w:t xml:space="preserve"> </w:t>
      </w:r>
      <w:r w:rsidRPr="0011276A">
        <w:rPr>
          <w:b w:val="0"/>
          <w:bCs w:val="0"/>
          <w:sz w:val="24"/>
          <w:szCs w:val="24"/>
        </w:rPr>
        <w:t>operates with a high degree of autonomy and influence, partnering with stakeholders across the People function and the broader organisation to design, automate, and deliver scalable people data solutions. The position plays a critical role in HRIS data engineering, process automation, and the delivery of workforce gender equality and remuneration insights including WGEA reporting and gender pay gap analysis.</w:t>
      </w:r>
      <w:r w:rsidR="00C967A5" w:rsidRPr="0011276A">
        <w:rPr>
          <w:b w:val="0"/>
          <w:bCs w:val="0"/>
          <w:sz w:val="24"/>
          <w:szCs w:val="24"/>
        </w:rPr>
        <w:t xml:space="preserve"> </w:t>
      </w:r>
      <w:r w:rsidR="000C339C" w:rsidRPr="0011276A">
        <w:rPr>
          <w:b w:val="0"/>
          <w:bCs w:val="0"/>
          <w:sz w:val="24"/>
          <w:szCs w:val="24"/>
        </w:rPr>
        <w:t xml:space="preserve">Further, </w:t>
      </w:r>
      <w:r w:rsidR="008C7879" w:rsidRPr="0011276A">
        <w:rPr>
          <w:b w:val="0"/>
          <w:bCs w:val="0"/>
          <w:sz w:val="24"/>
          <w:szCs w:val="24"/>
        </w:rPr>
        <w:t>the position incumbent</w:t>
      </w:r>
      <w:r w:rsidR="000C339C" w:rsidRPr="0011276A">
        <w:rPr>
          <w:b w:val="0"/>
          <w:bCs w:val="0"/>
          <w:sz w:val="24"/>
          <w:szCs w:val="24"/>
        </w:rPr>
        <w:t xml:space="preserve"> </w:t>
      </w:r>
      <w:r w:rsidR="00C967A5" w:rsidRPr="0011276A">
        <w:rPr>
          <w:b w:val="0"/>
          <w:bCs w:val="0"/>
          <w:sz w:val="24"/>
          <w:szCs w:val="24"/>
        </w:rPr>
        <w:t xml:space="preserve">will be responsible for </w:t>
      </w:r>
      <w:r w:rsidR="00EB7D6E" w:rsidRPr="0011276A">
        <w:rPr>
          <w:b w:val="0"/>
          <w:bCs w:val="0"/>
          <w:sz w:val="24"/>
          <w:szCs w:val="24"/>
        </w:rPr>
        <w:t xml:space="preserve">leading projects </w:t>
      </w:r>
      <w:r w:rsidR="008E3F8E" w:rsidRPr="0011276A">
        <w:rPr>
          <w:b w:val="0"/>
          <w:bCs w:val="0"/>
          <w:sz w:val="24"/>
          <w:szCs w:val="24"/>
        </w:rPr>
        <w:t xml:space="preserve">to support the delivery of </w:t>
      </w:r>
      <w:r w:rsidR="004E3AF5" w:rsidRPr="0011276A">
        <w:rPr>
          <w:b w:val="0"/>
          <w:bCs w:val="0"/>
          <w:sz w:val="24"/>
          <w:szCs w:val="24"/>
        </w:rPr>
        <w:t>improvements to People Data, Reporting and Technology</w:t>
      </w:r>
      <w:r w:rsidR="00A76A20" w:rsidRPr="0011276A">
        <w:rPr>
          <w:b w:val="0"/>
          <w:bCs w:val="0"/>
          <w:sz w:val="24"/>
          <w:szCs w:val="24"/>
        </w:rPr>
        <w:t xml:space="preserve"> that contribute to </w:t>
      </w:r>
      <w:r w:rsidR="008C7879" w:rsidRPr="0011276A">
        <w:rPr>
          <w:b w:val="0"/>
          <w:bCs w:val="0"/>
          <w:sz w:val="24"/>
          <w:szCs w:val="24"/>
        </w:rPr>
        <w:t>P</w:t>
      </w:r>
      <w:r w:rsidR="00A76A20" w:rsidRPr="0011276A">
        <w:rPr>
          <w:b w:val="0"/>
          <w:bCs w:val="0"/>
          <w:sz w:val="24"/>
          <w:szCs w:val="24"/>
        </w:rPr>
        <w:t>eople strategic priorities, and are focus</w:t>
      </w:r>
      <w:r w:rsidR="008C7879" w:rsidRPr="0011276A">
        <w:rPr>
          <w:b w:val="0"/>
          <w:bCs w:val="0"/>
          <w:sz w:val="24"/>
          <w:szCs w:val="24"/>
        </w:rPr>
        <w:t xml:space="preserve">ed on enhancing and transforming the effectiveness of our service delivery. </w:t>
      </w:r>
    </w:p>
    <w:p w14:paraId="5C620443" w14:textId="2D755C77" w:rsidR="00B50C20" w:rsidRPr="000B7A1B" w:rsidRDefault="00B50C20" w:rsidP="00B50C20">
      <w:pPr>
        <w:pStyle w:val="Heading3"/>
      </w:pPr>
      <w:r w:rsidRPr="000B7A1B">
        <w:t xml:space="preserve">Duties and </w:t>
      </w:r>
      <w:r w:rsidR="00DD4546" w:rsidRPr="000B7A1B">
        <w:t>k</w:t>
      </w:r>
      <w:r w:rsidRPr="000B7A1B">
        <w:t xml:space="preserve">ey </w:t>
      </w:r>
      <w:r w:rsidR="00DD4546" w:rsidRPr="000B7A1B">
        <w:t>r</w:t>
      </w:r>
      <w:r w:rsidRPr="000B7A1B">
        <w:t xml:space="preserve">esult </w:t>
      </w:r>
      <w:r w:rsidR="00DD4546" w:rsidRPr="000B7A1B">
        <w:t>a</w:t>
      </w:r>
      <w:r w:rsidRPr="000B7A1B">
        <w:t>reas</w:t>
      </w:r>
    </w:p>
    <w:p w14:paraId="1A1FDC44" w14:textId="6A240CDA" w:rsidR="004D1EBD" w:rsidRPr="0011276A" w:rsidRDefault="00D0221B" w:rsidP="000B7A1B">
      <w:pPr>
        <w:pStyle w:val="NoSpacing"/>
        <w:spacing w:line="276" w:lineRule="auto"/>
        <w:rPr>
          <w:b/>
          <w:bCs/>
          <w:szCs w:val="24"/>
          <w:u w:val="single"/>
        </w:rPr>
      </w:pPr>
      <w:r w:rsidRPr="0011276A">
        <w:rPr>
          <w:b/>
          <w:bCs/>
          <w:szCs w:val="24"/>
          <w:u w:val="single"/>
        </w:rPr>
        <w:t xml:space="preserve">Stakeholder </w:t>
      </w:r>
      <w:r w:rsidR="004D1EBD" w:rsidRPr="0011276A">
        <w:rPr>
          <w:b/>
          <w:bCs/>
          <w:szCs w:val="24"/>
          <w:u w:val="single"/>
        </w:rPr>
        <w:t xml:space="preserve">Partnership and </w:t>
      </w:r>
      <w:r w:rsidRPr="0011276A">
        <w:rPr>
          <w:b/>
          <w:bCs/>
          <w:szCs w:val="24"/>
          <w:u w:val="single"/>
        </w:rPr>
        <w:t>Advisory</w:t>
      </w:r>
    </w:p>
    <w:p w14:paraId="4FFC183F" w14:textId="2CBB15BE" w:rsidR="00D0221B" w:rsidRPr="0011276A" w:rsidRDefault="00D0221B" w:rsidP="000B7A1B">
      <w:pPr>
        <w:pStyle w:val="NoSpacing"/>
        <w:numPr>
          <w:ilvl w:val="0"/>
          <w:numId w:val="25"/>
        </w:numPr>
        <w:spacing w:line="276" w:lineRule="auto"/>
        <w:rPr>
          <w:szCs w:val="24"/>
        </w:rPr>
      </w:pPr>
      <w:r w:rsidRPr="0011276A">
        <w:rPr>
          <w:szCs w:val="24"/>
        </w:rPr>
        <w:t xml:space="preserve">Provide high quality and consistent subject matter expertise to CSIRO Officers in people data, analytics capability, system constraints and evidence-based workforce insights. </w:t>
      </w:r>
    </w:p>
    <w:p w14:paraId="1FF40AB6" w14:textId="3BEB612F" w:rsidR="005E3F02" w:rsidRPr="0011276A" w:rsidRDefault="00D97369" w:rsidP="000B7A1B">
      <w:pPr>
        <w:pStyle w:val="NoSpacing"/>
        <w:numPr>
          <w:ilvl w:val="0"/>
          <w:numId w:val="25"/>
        </w:numPr>
        <w:spacing w:line="276" w:lineRule="auto"/>
        <w:rPr>
          <w:szCs w:val="24"/>
        </w:rPr>
      </w:pPr>
      <w:r w:rsidRPr="0011276A">
        <w:rPr>
          <w:szCs w:val="24"/>
        </w:rPr>
        <w:t xml:space="preserve">Build and maintain strong, trusted relationships with stakeholders across People, Finance, IM&amp;T, and </w:t>
      </w:r>
      <w:r w:rsidR="00CD0492" w:rsidRPr="0011276A">
        <w:rPr>
          <w:szCs w:val="24"/>
        </w:rPr>
        <w:t xml:space="preserve">the broader CSIRO </w:t>
      </w:r>
      <w:r w:rsidRPr="0011276A">
        <w:rPr>
          <w:szCs w:val="24"/>
        </w:rPr>
        <w:t>to understand data needs and translate them into fit</w:t>
      </w:r>
      <w:r w:rsidRPr="0011276A">
        <w:rPr>
          <w:szCs w:val="24"/>
        </w:rPr>
        <w:noBreakHyphen/>
        <w:t>for</w:t>
      </w:r>
      <w:r w:rsidRPr="0011276A">
        <w:rPr>
          <w:szCs w:val="24"/>
        </w:rPr>
        <w:noBreakHyphen/>
        <w:t>purpose insights and solutions.</w:t>
      </w:r>
      <w:r w:rsidR="00020685" w:rsidRPr="0011276A">
        <w:rPr>
          <w:szCs w:val="24"/>
        </w:rPr>
        <w:t xml:space="preserve"> </w:t>
      </w:r>
    </w:p>
    <w:p w14:paraId="5BE1CD15" w14:textId="0E6C49C6" w:rsidR="004C3E26" w:rsidRPr="0011276A" w:rsidRDefault="004C3E26" w:rsidP="000B7A1B">
      <w:pPr>
        <w:pStyle w:val="NoSpacing"/>
        <w:numPr>
          <w:ilvl w:val="0"/>
          <w:numId w:val="25"/>
        </w:numPr>
        <w:spacing w:line="276" w:lineRule="auto"/>
        <w:rPr>
          <w:szCs w:val="24"/>
        </w:rPr>
      </w:pPr>
      <w:r w:rsidRPr="0011276A">
        <w:rPr>
          <w:szCs w:val="24"/>
        </w:rPr>
        <w:t>Partner with IM&amp;T and system owners to ensure automation solutions are scalable, secure, and aligned to enterprise standards.</w:t>
      </w:r>
    </w:p>
    <w:p w14:paraId="5A9A0916" w14:textId="4556FB61" w:rsidR="00CA33EE" w:rsidRPr="0011276A" w:rsidRDefault="00CA33EE" w:rsidP="000B7A1B">
      <w:pPr>
        <w:pStyle w:val="NoSpacing"/>
        <w:numPr>
          <w:ilvl w:val="0"/>
          <w:numId w:val="25"/>
        </w:numPr>
        <w:spacing w:line="276" w:lineRule="auto"/>
        <w:rPr>
          <w:szCs w:val="24"/>
        </w:rPr>
      </w:pPr>
      <w:r w:rsidRPr="0011276A">
        <w:rPr>
          <w:szCs w:val="24"/>
        </w:rPr>
        <w:t xml:space="preserve">Provide guidance, mentoring, and knowledge transfer </w:t>
      </w:r>
      <w:r w:rsidR="002D4BE6" w:rsidRPr="0011276A">
        <w:rPr>
          <w:szCs w:val="24"/>
        </w:rPr>
        <w:t>to the greater People Insights and Technology team</w:t>
      </w:r>
      <w:r w:rsidRPr="0011276A">
        <w:rPr>
          <w:szCs w:val="24"/>
        </w:rPr>
        <w:t xml:space="preserve"> to uplift data literacy and analytics </w:t>
      </w:r>
      <w:r w:rsidR="007B275C" w:rsidRPr="0011276A">
        <w:rPr>
          <w:szCs w:val="24"/>
        </w:rPr>
        <w:t xml:space="preserve">capability. </w:t>
      </w:r>
    </w:p>
    <w:p w14:paraId="6CDAC35A" w14:textId="3D4F9117" w:rsidR="000B7A1B" w:rsidRDefault="00CD2A25" w:rsidP="000B7A1B">
      <w:pPr>
        <w:pStyle w:val="NoSpacing"/>
        <w:numPr>
          <w:ilvl w:val="0"/>
          <w:numId w:val="25"/>
        </w:numPr>
        <w:spacing w:line="276" w:lineRule="auto"/>
        <w:rPr>
          <w:szCs w:val="24"/>
        </w:rPr>
      </w:pPr>
      <w:r w:rsidRPr="0011276A">
        <w:rPr>
          <w:szCs w:val="24"/>
        </w:rPr>
        <w:t>Influence decision</w:t>
      </w:r>
      <w:r w:rsidRPr="0011276A">
        <w:rPr>
          <w:szCs w:val="24"/>
        </w:rPr>
        <w:noBreakHyphen/>
        <w:t>making by presenting complex data and analysis in a clear, compelling manner tailored to diverse audiences to enable decision making.</w:t>
      </w:r>
    </w:p>
    <w:p w14:paraId="5C3988D6" w14:textId="097520C3" w:rsidR="00133AC1" w:rsidRPr="0011276A" w:rsidRDefault="00133AC1" w:rsidP="000B7A1B">
      <w:pPr>
        <w:pStyle w:val="NoSpacing"/>
        <w:numPr>
          <w:ilvl w:val="0"/>
          <w:numId w:val="25"/>
        </w:numPr>
        <w:spacing w:line="276" w:lineRule="auto"/>
        <w:rPr>
          <w:szCs w:val="24"/>
        </w:rPr>
      </w:pPr>
      <w:r w:rsidRPr="00133AC1">
        <w:rPr>
          <w:szCs w:val="24"/>
        </w:rPr>
        <w:t>Respond to internal data requests and enquiries, in collaboration with team members, ensuring accurate and timely provision of information.</w:t>
      </w:r>
    </w:p>
    <w:p w14:paraId="699D3E0D" w14:textId="77777777" w:rsidR="003F0F2C" w:rsidRPr="0011276A" w:rsidRDefault="003F0F2C" w:rsidP="003F0F2C">
      <w:pPr>
        <w:pStyle w:val="NoSpacing"/>
        <w:spacing w:line="276" w:lineRule="auto"/>
        <w:ind w:left="720"/>
        <w:rPr>
          <w:szCs w:val="24"/>
        </w:rPr>
      </w:pPr>
    </w:p>
    <w:p w14:paraId="3745B2E7" w14:textId="77777777" w:rsidR="00F366AD" w:rsidRPr="0011276A" w:rsidRDefault="00F366AD" w:rsidP="000B7A1B">
      <w:pPr>
        <w:pStyle w:val="NoSpacing"/>
        <w:spacing w:line="276" w:lineRule="auto"/>
        <w:rPr>
          <w:szCs w:val="24"/>
        </w:rPr>
      </w:pPr>
      <w:r w:rsidRPr="0011276A">
        <w:rPr>
          <w:b/>
          <w:bCs/>
          <w:szCs w:val="24"/>
          <w:u w:val="single"/>
        </w:rPr>
        <w:t>Reporting – Statutory reporting, Senate Estimates and month end</w:t>
      </w:r>
    </w:p>
    <w:p w14:paraId="07ED11E0" w14:textId="77777777" w:rsidR="00F366AD" w:rsidRPr="0011276A" w:rsidRDefault="00F366AD" w:rsidP="000B7A1B">
      <w:pPr>
        <w:pStyle w:val="NoSpacing"/>
        <w:numPr>
          <w:ilvl w:val="0"/>
          <w:numId w:val="25"/>
        </w:numPr>
        <w:spacing w:line="276" w:lineRule="auto"/>
        <w:rPr>
          <w:szCs w:val="24"/>
        </w:rPr>
      </w:pPr>
      <w:r w:rsidRPr="0011276A">
        <w:rPr>
          <w:szCs w:val="24"/>
        </w:rPr>
        <w:lastRenderedPageBreak/>
        <w:t xml:space="preserve">Synthesise data and complete regular reporting requests such as Month End reporting and annual reporting (executive remuneration) to an established timeline and liaise with relevant stakeholders on queries. </w:t>
      </w:r>
    </w:p>
    <w:p w14:paraId="2CD37C91" w14:textId="77777777" w:rsidR="00F366AD" w:rsidRPr="0011276A" w:rsidRDefault="00F366AD" w:rsidP="000B7A1B">
      <w:pPr>
        <w:pStyle w:val="NoSpacing"/>
        <w:numPr>
          <w:ilvl w:val="0"/>
          <w:numId w:val="25"/>
        </w:numPr>
        <w:spacing w:line="276" w:lineRule="auto"/>
        <w:rPr>
          <w:szCs w:val="24"/>
        </w:rPr>
      </w:pPr>
      <w:r w:rsidRPr="0011276A">
        <w:rPr>
          <w:szCs w:val="24"/>
        </w:rPr>
        <w:t>Lead the preparation, validation, and submission of WGEA and other external workforce equity reporting, ensuring compliance with legislative and organisational requirements.</w:t>
      </w:r>
    </w:p>
    <w:p w14:paraId="485E9760" w14:textId="77777777" w:rsidR="00F366AD" w:rsidRPr="0011276A" w:rsidRDefault="00F366AD" w:rsidP="000B7A1B">
      <w:pPr>
        <w:pStyle w:val="NoSpacing"/>
        <w:numPr>
          <w:ilvl w:val="0"/>
          <w:numId w:val="25"/>
        </w:numPr>
        <w:spacing w:line="276" w:lineRule="auto"/>
        <w:rPr>
          <w:szCs w:val="24"/>
        </w:rPr>
      </w:pPr>
      <w:r w:rsidRPr="0011276A">
        <w:rPr>
          <w:szCs w:val="24"/>
        </w:rPr>
        <w:t>Conduct detailed gender pay gap and remuneration analysis, identifying drivers, trends, and risks.</w:t>
      </w:r>
    </w:p>
    <w:p w14:paraId="6FE20966" w14:textId="358FF5DE" w:rsidR="000B7A1B" w:rsidRPr="0011276A" w:rsidRDefault="00F366AD" w:rsidP="000B7A1B">
      <w:pPr>
        <w:pStyle w:val="NoSpacing"/>
        <w:numPr>
          <w:ilvl w:val="0"/>
          <w:numId w:val="25"/>
        </w:numPr>
        <w:spacing w:line="276" w:lineRule="auto"/>
        <w:rPr>
          <w:szCs w:val="24"/>
        </w:rPr>
      </w:pPr>
      <w:r w:rsidRPr="0011276A">
        <w:rPr>
          <w:szCs w:val="24"/>
        </w:rPr>
        <w:t>Provide insights to support organisational strategies on pay equity, diversity, and inclusion.</w:t>
      </w:r>
    </w:p>
    <w:p w14:paraId="0B07C874" w14:textId="747A85E7" w:rsidR="00F366AD" w:rsidRPr="0011276A" w:rsidRDefault="00F366AD" w:rsidP="00677A9C">
      <w:pPr>
        <w:pStyle w:val="NoSpacing"/>
        <w:numPr>
          <w:ilvl w:val="0"/>
          <w:numId w:val="25"/>
        </w:numPr>
        <w:spacing w:line="276" w:lineRule="auto"/>
        <w:rPr>
          <w:szCs w:val="24"/>
        </w:rPr>
      </w:pPr>
      <w:r w:rsidRPr="0011276A">
        <w:rPr>
          <w:szCs w:val="24"/>
        </w:rPr>
        <w:t>Complete standard Senate Estimate briefs in line with Government Engagement timetables and assist with data to respond to Questions on Notice.</w:t>
      </w:r>
    </w:p>
    <w:p w14:paraId="6C671209" w14:textId="77777777" w:rsidR="003F0F2C" w:rsidRPr="0011276A" w:rsidRDefault="003F0F2C" w:rsidP="003F0F2C">
      <w:pPr>
        <w:pStyle w:val="NoSpacing"/>
        <w:spacing w:line="276" w:lineRule="auto"/>
        <w:ind w:left="720"/>
        <w:rPr>
          <w:szCs w:val="24"/>
        </w:rPr>
      </w:pPr>
    </w:p>
    <w:p w14:paraId="01509CF1" w14:textId="7AF02C95" w:rsidR="00F153AE" w:rsidRPr="0011276A" w:rsidRDefault="00F153AE" w:rsidP="005F1537">
      <w:pPr>
        <w:pStyle w:val="BodyText"/>
        <w:rPr>
          <w:b/>
          <w:bCs/>
          <w:szCs w:val="24"/>
          <w:u w:val="single"/>
        </w:rPr>
      </w:pPr>
      <w:r w:rsidRPr="0011276A">
        <w:rPr>
          <w:b/>
          <w:bCs/>
          <w:szCs w:val="24"/>
          <w:u w:val="single"/>
        </w:rPr>
        <w:t>C</w:t>
      </w:r>
      <w:r w:rsidR="00367BA3" w:rsidRPr="0011276A">
        <w:rPr>
          <w:b/>
          <w:bCs/>
          <w:szCs w:val="24"/>
          <w:u w:val="single"/>
        </w:rPr>
        <w:t>ontinuous Improvement and Projects</w:t>
      </w:r>
    </w:p>
    <w:p w14:paraId="772AEBC4" w14:textId="39C3F94B" w:rsidR="001B1DA6" w:rsidRPr="0011276A" w:rsidRDefault="001B1DA6" w:rsidP="000B7A1B">
      <w:pPr>
        <w:pStyle w:val="NoSpacing"/>
        <w:numPr>
          <w:ilvl w:val="0"/>
          <w:numId w:val="25"/>
        </w:numPr>
        <w:spacing w:line="276" w:lineRule="auto"/>
        <w:rPr>
          <w:szCs w:val="24"/>
        </w:rPr>
      </w:pPr>
      <w:r w:rsidRPr="0011276A">
        <w:rPr>
          <w:szCs w:val="24"/>
        </w:rPr>
        <w:t xml:space="preserve">Play a key role </w:t>
      </w:r>
      <w:r w:rsidR="001F56F4" w:rsidRPr="0011276A">
        <w:rPr>
          <w:szCs w:val="24"/>
        </w:rPr>
        <w:t>in the</w:t>
      </w:r>
      <w:r w:rsidRPr="0011276A">
        <w:rPr>
          <w:szCs w:val="24"/>
        </w:rPr>
        <w:t xml:space="preserve"> identification, design, and implementation of automated people data processes and reporting solutions to reduce manual effort, improve data quality, and increase timeliness.</w:t>
      </w:r>
    </w:p>
    <w:p w14:paraId="44A3BB8F" w14:textId="77777777" w:rsidR="001B1DA6" w:rsidRPr="0011276A" w:rsidRDefault="001B1DA6" w:rsidP="000B7A1B">
      <w:pPr>
        <w:pStyle w:val="NoSpacing"/>
        <w:numPr>
          <w:ilvl w:val="0"/>
          <w:numId w:val="25"/>
        </w:numPr>
        <w:spacing w:line="276" w:lineRule="auto"/>
        <w:rPr>
          <w:szCs w:val="24"/>
        </w:rPr>
      </w:pPr>
      <w:r w:rsidRPr="0011276A">
        <w:rPr>
          <w:szCs w:val="24"/>
        </w:rPr>
        <w:t>Drive continuous improvement initiatives across people reporting and analytics workflows, leveraging system capabilities and emerging tools.</w:t>
      </w:r>
    </w:p>
    <w:p w14:paraId="71887665" w14:textId="77777777" w:rsidR="000B7A1B" w:rsidRPr="0011276A" w:rsidRDefault="000B7A1B" w:rsidP="000B7A1B">
      <w:pPr>
        <w:pStyle w:val="NoSpacing"/>
        <w:spacing w:line="276" w:lineRule="auto"/>
        <w:ind w:left="720"/>
        <w:rPr>
          <w:szCs w:val="24"/>
        </w:rPr>
      </w:pPr>
    </w:p>
    <w:p w14:paraId="1A3EF8F5" w14:textId="0B3F84DA" w:rsidR="00234D3B" w:rsidRPr="0011276A" w:rsidRDefault="00234D3B" w:rsidP="000B7A1B">
      <w:pPr>
        <w:pStyle w:val="NoSpacing"/>
        <w:spacing w:line="276" w:lineRule="auto"/>
        <w:rPr>
          <w:b/>
          <w:bCs/>
          <w:szCs w:val="24"/>
          <w:u w:val="single"/>
        </w:rPr>
      </w:pPr>
      <w:r w:rsidRPr="0011276A">
        <w:rPr>
          <w:b/>
          <w:bCs/>
          <w:szCs w:val="24"/>
          <w:u w:val="single"/>
        </w:rPr>
        <w:t xml:space="preserve"> Advanced Workforce</w:t>
      </w:r>
      <w:r w:rsidR="000B7A1B" w:rsidRPr="0011276A">
        <w:rPr>
          <w:b/>
          <w:bCs/>
          <w:szCs w:val="24"/>
          <w:u w:val="single"/>
        </w:rPr>
        <w:t xml:space="preserve"> a</w:t>
      </w:r>
      <w:r w:rsidRPr="0011276A">
        <w:rPr>
          <w:b/>
          <w:bCs/>
          <w:szCs w:val="24"/>
          <w:u w:val="single"/>
        </w:rPr>
        <w:t>nalytics and Insights</w:t>
      </w:r>
    </w:p>
    <w:p w14:paraId="7CE17C42" w14:textId="77777777" w:rsidR="00234D3B" w:rsidRPr="0011276A" w:rsidRDefault="00234D3B" w:rsidP="000B7A1B">
      <w:pPr>
        <w:pStyle w:val="NoSpacing"/>
        <w:numPr>
          <w:ilvl w:val="0"/>
          <w:numId w:val="25"/>
        </w:numPr>
        <w:spacing w:line="276" w:lineRule="auto"/>
        <w:rPr>
          <w:szCs w:val="24"/>
        </w:rPr>
      </w:pPr>
      <w:r w:rsidRPr="0011276A">
        <w:rPr>
          <w:szCs w:val="24"/>
        </w:rPr>
        <w:t>Deliver high</w:t>
      </w:r>
      <w:r w:rsidRPr="0011276A">
        <w:rPr>
          <w:szCs w:val="24"/>
        </w:rPr>
        <w:noBreakHyphen/>
        <w:t>quality, timely workforce analytics to support strategic planning, workforce reform, and executive decision</w:t>
      </w:r>
      <w:r w:rsidRPr="0011276A">
        <w:rPr>
          <w:szCs w:val="24"/>
        </w:rPr>
        <w:noBreakHyphen/>
        <w:t>making.</w:t>
      </w:r>
    </w:p>
    <w:p w14:paraId="1727A3E6" w14:textId="13CFF163" w:rsidR="00A314E4" w:rsidRPr="0011276A" w:rsidRDefault="00A314E4" w:rsidP="000B7A1B">
      <w:pPr>
        <w:pStyle w:val="NoSpacing"/>
        <w:numPr>
          <w:ilvl w:val="0"/>
          <w:numId w:val="25"/>
        </w:numPr>
        <w:spacing w:line="276" w:lineRule="auto"/>
        <w:rPr>
          <w:szCs w:val="24"/>
        </w:rPr>
      </w:pPr>
      <w:r w:rsidRPr="0011276A">
        <w:rPr>
          <w:szCs w:val="24"/>
        </w:rPr>
        <w:t xml:space="preserve">Develop </w:t>
      </w:r>
      <w:r w:rsidR="00AA5CF2" w:rsidRPr="0011276A">
        <w:rPr>
          <w:szCs w:val="24"/>
        </w:rPr>
        <w:t xml:space="preserve">and maintain </w:t>
      </w:r>
      <w:r w:rsidRPr="0011276A">
        <w:rPr>
          <w:szCs w:val="24"/>
        </w:rPr>
        <w:t xml:space="preserve">data visualisation tools and dashboards to allow staff </w:t>
      </w:r>
      <w:r w:rsidR="003F0F2C" w:rsidRPr="0011276A">
        <w:rPr>
          <w:szCs w:val="24"/>
        </w:rPr>
        <w:t>self-service</w:t>
      </w:r>
      <w:r w:rsidRPr="0011276A">
        <w:rPr>
          <w:szCs w:val="24"/>
        </w:rPr>
        <w:t xml:space="preserve"> of data</w:t>
      </w:r>
      <w:r w:rsidR="6085CECF" w:rsidRPr="0011276A">
        <w:rPr>
          <w:szCs w:val="24"/>
        </w:rPr>
        <w:t xml:space="preserve"> in IMT supported BI tool</w:t>
      </w:r>
      <w:r w:rsidR="00783FDA" w:rsidRPr="0011276A">
        <w:rPr>
          <w:szCs w:val="24"/>
        </w:rPr>
        <w:t>.</w:t>
      </w:r>
    </w:p>
    <w:p w14:paraId="088A2CAE" w14:textId="49E7E9BF" w:rsidR="002F23C5" w:rsidRPr="0011276A" w:rsidRDefault="00234D3B" w:rsidP="000B7A1B">
      <w:pPr>
        <w:pStyle w:val="NoSpacing"/>
        <w:numPr>
          <w:ilvl w:val="0"/>
          <w:numId w:val="25"/>
        </w:numPr>
        <w:spacing w:line="276" w:lineRule="auto"/>
        <w:rPr>
          <w:szCs w:val="24"/>
        </w:rPr>
      </w:pPr>
      <w:r w:rsidRPr="0011276A">
        <w:rPr>
          <w:szCs w:val="24"/>
        </w:rPr>
        <w:t>Translate analytical outputs into practical insights</w:t>
      </w:r>
      <w:r w:rsidR="008D23C6" w:rsidRPr="0011276A">
        <w:rPr>
          <w:szCs w:val="24"/>
        </w:rPr>
        <w:t>.</w:t>
      </w:r>
    </w:p>
    <w:p w14:paraId="53413D00" w14:textId="77777777" w:rsidR="000B7A1B" w:rsidRPr="0011276A" w:rsidRDefault="000B7A1B" w:rsidP="000B7A1B">
      <w:pPr>
        <w:pStyle w:val="NoSpacing"/>
        <w:spacing w:line="276" w:lineRule="auto"/>
        <w:ind w:left="720"/>
        <w:rPr>
          <w:szCs w:val="24"/>
        </w:rPr>
      </w:pPr>
    </w:p>
    <w:p w14:paraId="0E1E345B" w14:textId="3BE975AA" w:rsidR="00234D3B" w:rsidRPr="0011276A" w:rsidRDefault="00234D3B" w:rsidP="000B7A1B">
      <w:pPr>
        <w:pStyle w:val="NoSpacing"/>
        <w:spacing w:line="276" w:lineRule="auto"/>
        <w:rPr>
          <w:b/>
          <w:bCs/>
          <w:szCs w:val="24"/>
          <w:u w:val="single"/>
        </w:rPr>
      </w:pPr>
      <w:r w:rsidRPr="0011276A">
        <w:rPr>
          <w:b/>
          <w:bCs/>
          <w:szCs w:val="24"/>
          <w:u w:val="single"/>
        </w:rPr>
        <w:t>General</w:t>
      </w:r>
    </w:p>
    <w:p w14:paraId="37CB477F" w14:textId="77777777" w:rsidR="00234D3B" w:rsidRPr="0011276A" w:rsidRDefault="00234D3B" w:rsidP="000B7A1B">
      <w:pPr>
        <w:pStyle w:val="NoSpacing"/>
        <w:numPr>
          <w:ilvl w:val="0"/>
          <w:numId w:val="25"/>
        </w:numPr>
        <w:spacing w:line="276" w:lineRule="auto"/>
        <w:rPr>
          <w:szCs w:val="24"/>
        </w:rPr>
      </w:pPr>
      <w:r w:rsidRPr="0011276A">
        <w:rPr>
          <w:szCs w:val="24"/>
        </w:rPr>
        <w:t>Work independently within broad direction, exercising sound judgement and initiative.</w:t>
      </w:r>
    </w:p>
    <w:p w14:paraId="0C82B512" w14:textId="77777777" w:rsidR="00234D3B" w:rsidRPr="0011276A" w:rsidRDefault="00234D3B" w:rsidP="000B7A1B">
      <w:pPr>
        <w:pStyle w:val="NoSpacing"/>
        <w:numPr>
          <w:ilvl w:val="0"/>
          <w:numId w:val="25"/>
        </w:numPr>
        <w:spacing w:line="276" w:lineRule="auto"/>
        <w:rPr>
          <w:szCs w:val="24"/>
        </w:rPr>
      </w:pPr>
      <w:r w:rsidRPr="0011276A">
        <w:rPr>
          <w:szCs w:val="24"/>
        </w:rPr>
        <w:t>Represent the function in internal forums and project teams as required.</w:t>
      </w:r>
    </w:p>
    <w:p w14:paraId="13452995" w14:textId="0B9C391C" w:rsidR="00314CA7" w:rsidRPr="0011276A" w:rsidRDefault="00314CA7" w:rsidP="000B7A1B">
      <w:pPr>
        <w:pStyle w:val="NoSpacing"/>
        <w:numPr>
          <w:ilvl w:val="0"/>
          <w:numId w:val="25"/>
        </w:numPr>
        <w:spacing w:line="276" w:lineRule="auto"/>
        <w:rPr>
          <w:szCs w:val="24"/>
        </w:rPr>
      </w:pPr>
      <w:r w:rsidRPr="0011276A">
        <w:rPr>
          <w:szCs w:val="24"/>
        </w:rPr>
        <w:t xml:space="preserve">Lead and work in a values-aligned manner, modelling desired culture, to achieve a cohesive and collaborative team. </w:t>
      </w:r>
    </w:p>
    <w:p w14:paraId="5F590149" w14:textId="77777777" w:rsidR="00314CA7" w:rsidRPr="0011276A" w:rsidRDefault="00314CA7" w:rsidP="000B7A1B">
      <w:pPr>
        <w:pStyle w:val="NoSpacing"/>
        <w:numPr>
          <w:ilvl w:val="0"/>
          <w:numId w:val="25"/>
        </w:numPr>
        <w:spacing w:line="276" w:lineRule="auto"/>
        <w:rPr>
          <w:szCs w:val="24"/>
        </w:rPr>
      </w:pPr>
      <w:r w:rsidRPr="0011276A">
        <w:rPr>
          <w:szCs w:val="24"/>
        </w:rPr>
        <w:t xml:space="preserve">Take accountability in responding to concerns regarding the quality of services provided and ensure any lessons learned are adopted into future business practices. </w:t>
      </w:r>
    </w:p>
    <w:p w14:paraId="16137E30" w14:textId="379BE23C" w:rsidR="00C00001" w:rsidRPr="0011276A" w:rsidRDefault="00C00001" w:rsidP="000B7A1B">
      <w:pPr>
        <w:pStyle w:val="NoSpacing"/>
        <w:numPr>
          <w:ilvl w:val="0"/>
          <w:numId w:val="25"/>
        </w:numPr>
        <w:spacing w:line="276" w:lineRule="auto"/>
        <w:rPr>
          <w:szCs w:val="24"/>
        </w:rPr>
      </w:pPr>
      <w:r w:rsidRPr="0011276A">
        <w:rPr>
          <w:szCs w:val="24"/>
        </w:rPr>
        <w:t xml:space="preserve">Demonstrate integrity, tact and the ability to </w:t>
      </w:r>
      <w:r w:rsidR="002D7C4D" w:rsidRPr="0011276A">
        <w:rPr>
          <w:szCs w:val="24"/>
        </w:rPr>
        <w:t xml:space="preserve">handle and maintain personal, sensitive and confidential information; understand appropriate use and </w:t>
      </w:r>
      <w:r w:rsidR="00551811" w:rsidRPr="0011276A">
        <w:rPr>
          <w:szCs w:val="24"/>
        </w:rPr>
        <w:t xml:space="preserve">disclosure of </w:t>
      </w:r>
      <w:r w:rsidR="00360A69" w:rsidRPr="0011276A">
        <w:rPr>
          <w:szCs w:val="24"/>
        </w:rPr>
        <w:t xml:space="preserve">data comply with </w:t>
      </w:r>
      <w:r w:rsidR="00D75D16" w:rsidRPr="0011276A">
        <w:rPr>
          <w:szCs w:val="24"/>
        </w:rPr>
        <w:t xml:space="preserve">privacy legislation and ethical data use principles. </w:t>
      </w:r>
    </w:p>
    <w:p w14:paraId="74358ADD" w14:textId="1E1517E1" w:rsidR="00132D58" w:rsidRPr="0011276A" w:rsidRDefault="00132D58" w:rsidP="000B7A1B">
      <w:pPr>
        <w:pStyle w:val="NoSpacing"/>
        <w:numPr>
          <w:ilvl w:val="0"/>
          <w:numId w:val="25"/>
        </w:numPr>
        <w:spacing w:line="276" w:lineRule="auto"/>
        <w:rPr>
          <w:szCs w:val="24"/>
        </w:rPr>
      </w:pPr>
      <w:r w:rsidRPr="0011276A">
        <w:rPr>
          <w:szCs w:val="24"/>
        </w:rPr>
        <w:t>Adhere to the spirit and practice of CSIRO’s Code of Con</w:t>
      </w:r>
      <w:r w:rsidR="009172EA" w:rsidRPr="0011276A">
        <w:rPr>
          <w:szCs w:val="24"/>
        </w:rPr>
        <w:t>duct and values</w:t>
      </w:r>
      <w:r w:rsidR="004368A0" w:rsidRPr="0011276A">
        <w:rPr>
          <w:szCs w:val="24"/>
        </w:rPr>
        <w:t>,</w:t>
      </w:r>
      <w:r w:rsidR="009172EA" w:rsidRPr="0011276A">
        <w:rPr>
          <w:szCs w:val="24"/>
        </w:rPr>
        <w:t xml:space="preserve"> Health, Safety and Environment procedures</w:t>
      </w:r>
      <w:r w:rsidR="00E0754B" w:rsidRPr="0011276A">
        <w:rPr>
          <w:szCs w:val="24"/>
        </w:rPr>
        <w:t xml:space="preserve">, and policy and diversity initiatives. </w:t>
      </w:r>
    </w:p>
    <w:p w14:paraId="0FC50A11" w14:textId="5CC56EF2" w:rsidR="00314CA7" w:rsidRPr="0011276A" w:rsidRDefault="00E17D11" w:rsidP="000B7A1B">
      <w:pPr>
        <w:pStyle w:val="NoSpacing"/>
        <w:numPr>
          <w:ilvl w:val="0"/>
          <w:numId w:val="25"/>
        </w:numPr>
        <w:spacing w:line="276" w:lineRule="auto"/>
        <w:rPr>
          <w:szCs w:val="24"/>
        </w:rPr>
      </w:pPr>
      <w:r w:rsidRPr="0011276A">
        <w:rPr>
          <w:szCs w:val="24"/>
        </w:rPr>
        <w:t>Other duties as directed</w:t>
      </w:r>
      <w:r w:rsidR="002F23C5" w:rsidRPr="0011276A">
        <w:rPr>
          <w:szCs w:val="24"/>
        </w:rPr>
        <w:t xml:space="preserve">. </w:t>
      </w:r>
    </w:p>
    <w:p w14:paraId="508524C0" w14:textId="3958A7E5" w:rsidR="002F68C3" w:rsidRPr="00F556E8" w:rsidRDefault="00FD3C79" w:rsidP="002F68C3">
      <w:pPr>
        <w:pStyle w:val="Heading2"/>
        <w:rPr>
          <w:b/>
          <w:iCs w:val="0"/>
          <w:color w:val="auto"/>
          <w:sz w:val="26"/>
          <w:szCs w:val="26"/>
        </w:rPr>
      </w:pPr>
      <w:r w:rsidRPr="00F556E8">
        <w:rPr>
          <w:b/>
          <w:iCs w:val="0"/>
          <w:color w:val="auto"/>
          <w:sz w:val="26"/>
          <w:szCs w:val="26"/>
        </w:rPr>
        <w:lastRenderedPageBreak/>
        <w:t>S</w:t>
      </w:r>
      <w:r w:rsidR="002F68C3" w:rsidRPr="00F556E8">
        <w:rPr>
          <w:b/>
          <w:iCs w:val="0"/>
          <w:color w:val="auto"/>
          <w:sz w:val="26"/>
          <w:szCs w:val="26"/>
        </w:rPr>
        <w:t xml:space="preserve">election </w:t>
      </w:r>
      <w:r w:rsidR="00922894" w:rsidRPr="00F556E8">
        <w:rPr>
          <w:b/>
          <w:iCs w:val="0"/>
          <w:color w:val="auto"/>
          <w:sz w:val="26"/>
          <w:szCs w:val="26"/>
        </w:rPr>
        <w:t>c</w:t>
      </w:r>
      <w:r w:rsidR="002F68C3" w:rsidRPr="00F556E8">
        <w:rPr>
          <w:b/>
          <w:iCs w:val="0"/>
          <w:color w:val="auto"/>
          <w:sz w:val="26"/>
          <w:szCs w:val="26"/>
        </w:rPr>
        <w:t>riteria</w:t>
      </w:r>
    </w:p>
    <w:p w14:paraId="1EDFB2EB" w14:textId="77777777" w:rsidR="002F68C3" w:rsidRPr="00F556E8" w:rsidRDefault="002F68C3" w:rsidP="002F68C3">
      <w:pPr>
        <w:pStyle w:val="Heading4"/>
        <w:rPr>
          <w:color w:val="auto"/>
        </w:rPr>
      </w:pPr>
      <w:r w:rsidRPr="00F556E8">
        <w:rPr>
          <w:color w:val="auto"/>
        </w:rPr>
        <w:t>Essential</w:t>
      </w:r>
    </w:p>
    <w:p w14:paraId="6A3CAF6B" w14:textId="4AA8AFD0" w:rsidR="00FD3C79" w:rsidRPr="002C732E" w:rsidRDefault="008A55F7" w:rsidP="00B7526F">
      <w:pPr>
        <w:pStyle w:val="NoSpacing"/>
        <w:numPr>
          <w:ilvl w:val="0"/>
          <w:numId w:val="25"/>
        </w:numPr>
        <w:rPr>
          <w:szCs w:val="24"/>
        </w:rPr>
      </w:pPr>
      <w:r w:rsidRPr="002C732E">
        <w:rPr>
          <w:szCs w:val="24"/>
        </w:rPr>
        <w:t xml:space="preserve">Relevant </w:t>
      </w:r>
      <w:proofErr w:type="gramStart"/>
      <w:r w:rsidRPr="002C732E">
        <w:rPr>
          <w:szCs w:val="24"/>
        </w:rPr>
        <w:t>Bachelor</w:t>
      </w:r>
      <w:r w:rsidR="00CA5DD1" w:rsidRPr="002C732E">
        <w:rPr>
          <w:szCs w:val="24"/>
        </w:rPr>
        <w:t>’</w:t>
      </w:r>
      <w:r w:rsidRPr="002C732E">
        <w:rPr>
          <w:szCs w:val="24"/>
        </w:rPr>
        <w:t>s</w:t>
      </w:r>
      <w:proofErr w:type="gramEnd"/>
      <w:r w:rsidRPr="002C732E">
        <w:rPr>
          <w:szCs w:val="24"/>
        </w:rPr>
        <w:t xml:space="preserve"> degree</w:t>
      </w:r>
      <w:r w:rsidR="00CA5DD1" w:rsidRPr="002C732E">
        <w:rPr>
          <w:szCs w:val="24"/>
        </w:rPr>
        <w:t xml:space="preserve"> or equivalent </w:t>
      </w:r>
      <w:r w:rsidR="00FD3C79" w:rsidRPr="002C732E">
        <w:rPr>
          <w:szCs w:val="24"/>
        </w:rPr>
        <w:t>experience in people analytics, HR reporting, or data engineering within a complex organisation.</w:t>
      </w:r>
    </w:p>
    <w:p w14:paraId="35229E66" w14:textId="77777777" w:rsidR="00FD3C79" w:rsidRDefault="00FD3C79" w:rsidP="00B7526F">
      <w:pPr>
        <w:pStyle w:val="NoSpacing"/>
        <w:numPr>
          <w:ilvl w:val="0"/>
          <w:numId w:val="25"/>
        </w:numPr>
        <w:rPr>
          <w:szCs w:val="24"/>
        </w:rPr>
      </w:pPr>
      <w:r w:rsidRPr="002C732E">
        <w:rPr>
          <w:szCs w:val="24"/>
        </w:rPr>
        <w:t>Strong experience working with HRIS platforms (e.g. SAP, SuccessFactors, Spinifex) and associated data structures.</w:t>
      </w:r>
    </w:p>
    <w:p w14:paraId="6A37C444" w14:textId="7C9B6D01" w:rsidR="00712E63" w:rsidRPr="00712E63" w:rsidRDefault="00712E63" w:rsidP="00712E63">
      <w:pPr>
        <w:pStyle w:val="NoSpacing"/>
        <w:numPr>
          <w:ilvl w:val="0"/>
          <w:numId w:val="25"/>
        </w:numPr>
        <w:rPr>
          <w:szCs w:val="24"/>
        </w:rPr>
      </w:pPr>
      <w:r w:rsidRPr="002C732E">
        <w:rPr>
          <w:szCs w:val="24"/>
        </w:rPr>
        <w:t>Experience with advanced analytics or data tools (e.g. SQL, Python, R Studio, Power BI or equivalent).</w:t>
      </w:r>
    </w:p>
    <w:p w14:paraId="0C237292" w14:textId="77777777" w:rsidR="00FD3C79" w:rsidRPr="002C732E" w:rsidRDefault="00FD3C79" w:rsidP="00B7526F">
      <w:pPr>
        <w:pStyle w:val="NoSpacing"/>
        <w:numPr>
          <w:ilvl w:val="0"/>
          <w:numId w:val="25"/>
        </w:numPr>
        <w:rPr>
          <w:szCs w:val="24"/>
        </w:rPr>
      </w:pPr>
      <w:r w:rsidRPr="002C732E">
        <w:rPr>
          <w:szCs w:val="24"/>
        </w:rPr>
        <w:t>Proven capability in automating data processes and building repeatable, scalable reporting solutions.</w:t>
      </w:r>
    </w:p>
    <w:p w14:paraId="57AFD642" w14:textId="15604FC7" w:rsidR="00FD3C79" w:rsidRPr="002C732E" w:rsidRDefault="008D11FE" w:rsidP="00B7526F">
      <w:pPr>
        <w:pStyle w:val="NoSpacing"/>
        <w:numPr>
          <w:ilvl w:val="0"/>
          <w:numId w:val="25"/>
        </w:numPr>
        <w:rPr>
          <w:szCs w:val="24"/>
        </w:rPr>
      </w:pPr>
      <w:r>
        <w:rPr>
          <w:szCs w:val="24"/>
        </w:rPr>
        <w:t>Strong</w:t>
      </w:r>
      <w:r w:rsidR="00FD3C79" w:rsidRPr="002C732E">
        <w:rPr>
          <w:szCs w:val="24"/>
        </w:rPr>
        <w:t xml:space="preserve"> analytical, </w:t>
      </w:r>
      <w:r>
        <w:rPr>
          <w:szCs w:val="24"/>
        </w:rPr>
        <w:t xml:space="preserve">prioritisation and </w:t>
      </w:r>
      <w:r w:rsidR="00FD3C79" w:rsidRPr="002C732E">
        <w:rPr>
          <w:szCs w:val="24"/>
        </w:rPr>
        <w:t>problem</w:t>
      </w:r>
      <w:r w:rsidR="00FD3C79" w:rsidRPr="002C732E">
        <w:rPr>
          <w:szCs w:val="24"/>
        </w:rPr>
        <w:noBreakHyphen/>
        <w:t>solving skills, with the ability to</w:t>
      </w:r>
      <w:r w:rsidR="00225991" w:rsidRPr="00225991">
        <w:t xml:space="preserve"> </w:t>
      </w:r>
      <w:r w:rsidR="00225991" w:rsidRPr="00225991">
        <w:rPr>
          <w:szCs w:val="24"/>
        </w:rPr>
        <w:t>balance operational delivery and continuous improvement initiatives</w:t>
      </w:r>
      <w:r w:rsidR="00225991">
        <w:rPr>
          <w:szCs w:val="24"/>
        </w:rPr>
        <w:t xml:space="preserve">. </w:t>
      </w:r>
    </w:p>
    <w:p w14:paraId="7EB25B88" w14:textId="77777777" w:rsidR="00FD3C79" w:rsidRPr="002C732E" w:rsidRDefault="00FD3C79" w:rsidP="00B7526F">
      <w:pPr>
        <w:pStyle w:val="NoSpacing"/>
        <w:numPr>
          <w:ilvl w:val="0"/>
          <w:numId w:val="25"/>
        </w:numPr>
        <w:rPr>
          <w:szCs w:val="24"/>
        </w:rPr>
      </w:pPr>
      <w:r w:rsidRPr="002C732E">
        <w:rPr>
          <w:szCs w:val="24"/>
        </w:rPr>
        <w:t>Excellent stakeholder management and communication skills, including the ability to influence at senior levels.</w:t>
      </w:r>
    </w:p>
    <w:p w14:paraId="5EB73B93" w14:textId="411ED97D" w:rsidR="00445D3E" w:rsidRPr="002C732E" w:rsidRDefault="00445D3E" w:rsidP="00B7526F">
      <w:pPr>
        <w:pStyle w:val="NoSpacing"/>
        <w:numPr>
          <w:ilvl w:val="0"/>
          <w:numId w:val="25"/>
        </w:numPr>
        <w:rPr>
          <w:szCs w:val="24"/>
        </w:rPr>
      </w:pPr>
      <w:r w:rsidRPr="002C732E">
        <w:rPr>
          <w:szCs w:val="24"/>
        </w:rPr>
        <w:t>A motivated and resilient team player with the drive to support the overall People function.</w:t>
      </w:r>
    </w:p>
    <w:p w14:paraId="764891D4" w14:textId="7F96713E" w:rsidR="00445D3E" w:rsidRPr="002C732E" w:rsidRDefault="00445D3E" w:rsidP="00B7526F">
      <w:pPr>
        <w:pStyle w:val="NoSpacing"/>
        <w:numPr>
          <w:ilvl w:val="0"/>
          <w:numId w:val="25"/>
        </w:numPr>
        <w:rPr>
          <w:szCs w:val="24"/>
        </w:rPr>
      </w:pPr>
      <w:r w:rsidRPr="002C732E">
        <w:rPr>
          <w:szCs w:val="24"/>
        </w:rPr>
        <w:t xml:space="preserve">Demonstrated evidence of professional and respectful behaviours and attitudes in a collaborative environment. </w:t>
      </w:r>
    </w:p>
    <w:p w14:paraId="5E346389" w14:textId="77777777" w:rsidR="00880B87" w:rsidRPr="002C732E" w:rsidRDefault="00880B87" w:rsidP="00880B87">
      <w:pPr>
        <w:pStyle w:val="NoSpacing"/>
        <w:ind w:left="720"/>
        <w:rPr>
          <w:szCs w:val="24"/>
        </w:rPr>
      </w:pPr>
    </w:p>
    <w:p w14:paraId="1C65FAE4" w14:textId="41E4B9A2" w:rsidR="00FD3C79" w:rsidRPr="002C732E" w:rsidRDefault="00FD3C79" w:rsidP="00FD3C79">
      <w:pPr>
        <w:pStyle w:val="NoSpacing"/>
        <w:rPr>
          <w:szCs w:val="24"/>
        </w:rPr>
      </w:pPr>
      <w:r w:rsidRPr="002C732E">
        <w:rPr>
          <w:b/>
          <w:bCs/>
          <w:szCs w:val="24"/>
        </w:rPr>
        <w:t>Desirable</w:t>
      </w:r>
    </w:p>
    <w:p w14:paraId="689D9570" w14:textId="62759278" w:rsidR="563C3FB3" w:rsidRPr="002C732E" w:rsidRDefault="00FD3C79">
      <w:pPr>
        <w:pStyle w:val="NoSpacing"/>
        <w:numPr>
          <w:ilvl w:val="0"/>
          <w:numId w:val="26"/>
        </w:numPr>
        <w:rPr>
          <w:rFonts w:eastAsiaTheme="majorEastAsia" w:cs="Calibri"/>
          <w:b/>
          <w:szCs w:val="24"/>
        </w:rPr>
      </w:pPr>
      <w:r w:rsidRPr="002C732E">
        <w:rPr>
          <w:szCs w:val="24"/>
        </w:rPr>
        <w:t>Experience supporting workforce reform, organisational change, or enterprise reporting initiatives.</w:t>
      </w:r>
    </w:p>
    <w:sdt>
      <w:sdtPr>
        <w:rPr>
          <w:rFonts w:asciiTheme="minorHAnsi" w:hAnsiTheme="minorHAnsi" w:cstheme="minorBidi"/>
          <w:b/>
          <w:bCs w:val="0"/>
          <w:i/>
          <w:iCs w:val="0"/>
          <w:color w:val="000000"/>
          <w:sz w:val="20"/>
          <w:szCs w:val="20"/>
        </w:rPr>
        <w:alias w:val="Competencies"/>
        <w:tag w:val="Competencies"/>
        <w:id w:val="-887107694"/>
        <w:lock w:val="sdtContentLocked"/>
        <w:placeholder>
          <w:docPart w:val="D245919C590043E0AB2827DC54A19E18"/>
        </w:placeholder>
        <w15:appearance w15:val="hidden"/>
      </w:sdtPr>
      <w:sdtEndPr>
        <w:rPr>
          <w:b w:val="0"/>
          <w:i w:val="0"/>
          <w:color w:val="000000" w:themeColor="text2"/>
          <w:sz w:val="22"/>
          <w:szCs w:val="22"/>
        </w:rPr>
      </w:sdtEndPr>
      <w:sdtContent>
        <w:p w14:paraId="7EA740FD" w14:textId="319062E9" w:rsidR="00B50C20" w:rsidRPr="00B50C20" w:rsidRDefault="00B50C20" w:rsidP="003613F6">
          <w:pPr>
            <w:pStyle w:val="Heading2"/>
            <w:rPr>
              <w:b/>
              <w:iCs w:val="0"/>
              <w:color w:val="auto"/>
              <w:sz w:val="26"/>
              <w:szCs w:val="26"/>
            </w:rPr>
          </w:pPr>
          <w:r w:rsidRPr="00B50C20">
            <w:rPr>
              <w:b/>
              <w:iCs w:val="0"/>
              <w:color w:val="auto"/>
              <w:sz w:val="26"/>
              <w:szCs w:val="26"/>
            </w:rPr>
            <w:t xml:space="preserve">Required </w:t>
          </w:r>
          <w:r w:rsidR="00922894">
            <w:rPr>
              <w:b/>
              <w:iCs w:val="0"/>
              <w:color w:val="auto"/>
              <w:sz w:val="26"/>
              <w:szCs w:val="26"/>
            </w:rPr>
            <w:t>c</w:t>
          </w:r>
          <w:r w:rsidRPr="00B50C20">
            <w:rPr>
              <w:b/>
              <w:iCs w:val="0"/>
              <w:color w:val="auto"/>
              <w:sz w:val="26"/>
              <w:szCs w:val="26"/>
            </w:rPr>
            <w:t xml:space="preserve">ompetencies </w:t>
          </w:r>
        </w:p>
        <w:p w14:paraId="717536D9" w14:textId="33990919" w:rsidR="00B50C20" w:rsidRPr="00F7192D" w:rsidRDefault="00B50C20" w:rsidP="00B7526F">
          <w:pPr>
            <w:pStyle w:val="ListParagraph"/>
            <w:numPr>
              <w:ilvl w:val="0"/>
              <w:numId w:val="10"/>
            </w:numPr>
            <w:rPr>
              <w:szCs w:val="24"/>
            </w:rPr>
          </w:pPr>
          <w:r w:rsidRPr="00F7192D">
            <w:rPr>
              <w:b/>
              <w:szCs w:val="24"/>
            </w:rPr>
            <w:t xml:space="preserve">Teamwork and </w:t>
          </w:r>
          <w:r w:rsidR="00922894">
            <w:rPr>
              <w:b/>
              <w:szCs w:val="24"/>
            </w:rPr>
            <w:t>c</w:t>
          </w:r>
          <w:r w:rsidRPr="00F7192D">
            <w:rPr>
              <w:b/>
              <w:szCs w:val="24"/>
            </w:rPr>
            <w:t xml:space="preserve">ollaboration: </w:t>
          </w:r>
          <w:r w:rsidR="00E71CF1" w:rsidRPr="00E71CF1">
            <w:rPr>
              <w:szCs w:val="24"/>
            </w:rPr>
            <w:t>Cooperates with others to achieve organisational objectives and may share team resources in order to do this. Collaborates with other teams as well as industry colleagues.</w:t>
          </w:r>
        </w:p>
        <w:p w14:paraId="38C6164C" w14:textId="1C77B9B4" w:rsidR="00B50C20" w:rsidRPr="00B50C20" w:rsidRDefault="00B50C20" w:rsidP="00B7526F">
          <w:pPr>
            <w:pStyle w:val="ListParagraph"/>
            <w:numPr>
              <w:ilvl w:val="0"/>
              <w:numId w:val="10"/>
            </w:numPr>
            <w:spacing w:before="0" w:after="60" w:line="240" w:lineRule="auto"/>
            <w:contextualSpacing w:val="0"/>
            <w:rPr>
              <w:szCs w:val="24"/>
            </w:rPr>
          </w:pPr>
          <w:r w:rsidRPr="00B50C20">
            <w:rPr>
              <w:b/>
              <w:szCs w:val="24"/>
            </w:rPr>
            <w:t xml:space="preserve">Influence and </w:t>
          </w:r>
          <w:r w:rsidR="00922894">
            <w:rPr>
              <w:b/>
              <w:szCs w:val="24"/>
            </w:rPr>
            <w:t>c</w:t>
          </w:r>
          <w:r w:rsidRPr="00B50C20">
            <w:rPr>
              <w:b/>
              <w:szCs w:val="24"/>
            </w:rPr>
            <w:t>ommunication:</w:t>
          </w:r>
          <w:r w:rsidRPr="00B50C20">
            <w:rPr>
              <w:szCs w:val="24"/>
            </w:rPr>
            <w:t xml:space="preserve">  </w:t>
          </w:r>
          <w:r w:rsidR="00E71CF1" w:rsidRPr="00E71CF1">
            <w:rPr>
              <w:szCs w:val="24"/>
            </w:rPr>
            <w:t>Uses knowledge of other party's priorities and adapts presentations or discussions to appeal to the interests and level of the audience. Anticipates and prepares for others</w:t>
          </w:r>
          <w:r w:rsidR="00191ACC">
            <w:rPr>
              <w:szCs w:val="24"/>
            </w:rPr>
            <w:t>’</w:t>
          </w:r>
          <w:r w:rsidR="00E71CF1" w:rsidRPr="00E71CF1">
            <w:rPr>
              <w:szCs w:val="24"/>
            </w:rPr>
            <w:t xml:space="preserve"> reactions.</w:t>
          </w:r>
        </w:p>
        <w:p w14:paraId="22523801" w14:textId="32B21B6D" w:rsidR="00E85473" w:rsidRPr="00E85473" w:rsidRDefault="00B50C20" w:rsidP="00B7526F">
          <w:pPr>
            <w:pStyle w:val="ListParagraph"/>
            <w:numPr>
              <w:ilvl w:val="0"/>
              <w:numId w:val="10"/>
            </w:numPr>
            <w:rPr>
              <w:szCs w:val="24"/>
            </w:rPr>
          </w:pPr>
          <w:r w:rsidRPr="00E85473">
            <w:rPr>
              <w:b/>
              <w:szCs w:val="24"/>
            </w:rPr>
            <w:t xml:space="preserve">Resource </w:t>
          </w:r>
          <w:r w:rsidR="00922894">
            <w:rPr>
              <w:b/>
              <w:szCs w:val="24"/>
            </w:rPr>
            <w:t>m</w:t>
          </w:r>
          <w:r w:rsidRPr="00E85473">
            <w:rPr>
              <w:b/>
              <w:szCs w:val="24"/>
            </w:rPr>
            <w:t>anagement/</w:t>
          </w:r>
          <w:r w:rsidR="00922894">
            <w:rPr>
              <w:b/>
              <w:szCs w:val="24"/>
            </w:rPr>
            <w:t>l</w:t>
          </w:r>
          <w:r w:rsidRPr="00E85473">
            <w:rPr>
              <w:b/>
              <w:szCs w:val="24"/>
            </w:rPr>
            <w:t>eadership:</w:t>
          </w:r>
          <w:r w:rsidRPr="00E85473">
            <w:rPr>
              <w:szCs w:val="24"/>
            </w:rPr>
            <w:t xml:space="preserve">  </w:t>
          </w:r>
          <w:r w:rsidR="00E85473" w:rsidRPr="00E85473">
            <w:rPr>
              <w:szCs w:val="24"/>
            </w:rPr>
            <w:t xml:space="preserve">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 </w:t>
          </w:r>
        </w:p>
        <w:p w14:paraId="473B4266" w14:textId="6DE893E5" w:rsidR="00B50C20" w:rsidRPr="00E85473" w:rsidRDefault="00B50C20" w:rsidP="00B7526F">
          <w:pPr>
            <w:pStyle w:val="ListParagraph"/>
            <w:numPr>
              <w:ilvl w:val="0"/>
              <w:numId w:val="10"/>
            </w:numPr>
            <w:spacing w:before="0" w:after="60" w:line="240" w:lineRule="auto"/>
            <w:contextualSpacing w:val="0"/>
            <w:rPr>
              <w:szCs w:val="24"/>
            </w:rPr>
          </w:pPr>
          <w:r w:rsidRPr="00E85473">
            <w:rPr>
              <w:b/>
              <w:szCs w:val="24"/>
            </w:rPr>
            <w:t xml:space="preserve">Judgement and </w:t>
          </w:r>
          <w:r w:rsidR="00922894">
            <w:rPr>
              <w:b/>
              <w:szCs w:val="24"/>
            </w:rPr>
            <w:t>p</w:t>
          </w:r>
          <w:r w:rsidRPr="00E85473">
            <w:rPr>
              <w:b/>
              <w:szCs w:val="24"/>
            </w:rPr>
            <w:t xml:space="preserve">roblem </w:t>
          </w:r>
          <w:r w:rsidR="00922894">
            <w:rPr>
              <w:b/>
              <w:szCs w:val="24"/>
            </w:rPr>
            <w:t>s</w:t>
          </w:r>
          <w:r w:rsidRPr="00E85473">
            <w:rPr>
              <w:b/>
              <w:szCs w:val="24"/>
            </w:rPr>
            <w:t>olving:</w:t>
          </w:r>
          <w:r w:rsidRPr="00E85473">
            <w:rPr>
              <w:szCs w:val="24"/>
            </w:rPr>
            <w:t xml:space="preserve">  </w:t>
          </w:r>
          <w:r w:rsidR="00E71CF1" w:rsidRPr="00E85473">
            <w:rPr>
              <w:szCs w:val="24"/>
            </w:rPr>
            <w:t>Investigates underlying issues of complex and ill-defined problems and develops appropriate response by adapting/creating and testing alternative solutions.</w:t>
          </w:r>
        </w:p>
        <w:p w14:paraId="476F1A32" w14:textId="77777777" w:rsidR="00E85473" w:rsidRPr="00E85473" w:rsidRDefault="00B50C20" w:rsidP="00B7526F">
          <w:pPr>
            <w:pStyle w:val="ListParagraph"/>
            <w:numPr>
              <w:ilvl w:val="0"/>
              <w:numId w:val="10"/>
            </w:numPr>
            <w:spacing w:line="240" w:lineRule="auto"/>
            <w:contextualSpacing w:val="0"/>
            <w:rPr>
              <w:b/>
              <w:bCs/>
              <w:i/>
              <w:iCs/>
              <w:sz w:val="22"/>
            </w:rPr>
          </w:pPr>
          <w:r w:rsidRPr="00E85473">
            <w:rPr>
              <w:b/>
              <w:szCs w:val="24"/>
            </w:rPr>
            <w:t xml:space="preserve">Independence: </w:t>
          </w:r>
          <w:r w:rsidR="00E85473" w:rsidRPr="00E85473">
            <w:rPr>
              <w:szCs w:val="24"/>
            </w:rPr>
            <w:t>Plans, sets and works to meet challenging standards and goals for self and/or others. Recognises where endeavours will make the most impact or difference, decides on desired outcome and sets realistic goals to reach this target.</w:t>
          </w:r>
        </w:p>
        <w:p w14:paraId="69AED378" w14:textId="2AA7B069" w:rsidR="00FB093C" w:rsidRPr="001962EE" w:rsidRDefault="00B50C20" w:rsidP="003613F6">
          <w:pPr>
            <w:pStyle w:val="ListParagraph"/>
            <w:numPr>
              <w:ilvl w:val="0"/>
              <w:numId w:val="10"/>
            </w:numPr>
            <w:spacing w:line="240" w:lineRule="auto"/>
            <w:contextualSpacing w:val="0"/>
            <w:rPr>
              <w:b/>
              <w:bCs/>
              <w:i/>
              <w:iCs/>
              <w:sz w:val="22"/>
            </w:rPr>
          </w:pPr>
          <w:r w:rsidRPr="00E85473">
            <w:rPr>
              <w:b/>
              <w:szCs w:val="24"/>
            </w:rPr>
            <w:t>Adaptability:</w:t>
          </w:r>
          <w:r w:rsidRPr="00E85473">
            <w:rPr>
              <w:b/>
              <w:bCs/>
              <w:i/>
              <w:iCs/>
              <w:szCs w:val="24"/>
            </w:rPr>
            <w:t xml:space="preserve"> </w:t>
          </w:r>
          <w:r w:rsidR="00E71CF1" w:rsidRPr="00E85473">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3E804FDA" w14:textId="6D771EB0" w:rsidR="00014F78" w:rsidRPr="00B8125E" w:rsidRDefault="00014F78" w:rsidP="00014F78">
      <w:pPr>
        <w:rPr>
          <w:b/>
          <w:bCs/>
          <w:sz w:val="26"/>
          <w:szCs w:val="26"/>
        </w:rPr>
      </w:pPr>
      <w:r>
        <w:rPr>
          <w:b/>
          <w:bCs/>
          <w:sz w:val="26"/>
          <w:szCs w:val="26"/>
        </w:rPr>
        <w:lastRenderedPageBreak/>
        <w:t xml:space="preserve">Life at CSIRO and </w:t>
      </w:r>
      <w:r w:rsidR="00922894">
        <w:rPr>
          <w:b/>
          <w:bCs/>
          <w:sz w:val="26"/>
          <w:szCs w:val="26"/>
        </w:rPr>
        <w:t>f</w:t>
      </w:r>
      <w:r>
        <w:rPr>
          <w:b/>
          <w:bCs/>
          <w:sz w:val="26"/>
          <w:szCs w:val="26"/>
        </w:rPr>
        <w:t xml:space="preserve">lexible </w:t>
      </w:r>
      <w:r w:rsidR="00922894">
        <w:rPr>
          <w:b/>
          <w:bCs/>
          <w:sz w:val="26"/>
          <w:szCs w:val="26"/>
        </w:rPr>
        <w:t>w</w:t>
      </w:r>
      <w:r>
        <w:rPr>
          <w:b/>
          <w:bCs/>
          <w:sz w:val="26"/>
          <w:szCs w:val="26"/>
        </w:rPr>
        <w:t xml:space="preserve">orking </w:t>
      </w:r>
      <w:r w:rsidR="00922894">
        <w:rPr>
          <w:b/>
          <w:bCs/>
          <w:sz w:val="26"/>
          <w:szCs w:val="26"/>
        </w:rPr>
        <w:t>a</w:t>
      </w:r>
      <w:r>
        <w:rPr>
          <w:b/>
          <w:bCs/>
          <w:sz w:val="26"/>
          <w:szCs w:val="26"/>
        </w:rPr>
        <w:t>rrangements</w:t>
      </w:r>
    </w:p>
    <w:p w14:paraId="5B84400D" w14:textId="77777777" w:rsidR="00014F78" w:rsidRPr="005528D9" w:rsidRDefault="00014F78" w:rsidP="00014F78">
      <w:pPr>
        <w:pStyle w:val="Default"/>
        <w:rPr>
          <w:rFonts w:asciiTheme="minorHAnsi" w:hAnsiTheme="minorHAnsi" w:cstheme="minorHAnsi"/>
        </w:rPr>
      </w:pPr>
      <w:r w:rsidRPr="005528D9">
        <w:rPr>
          <w:rFonts w:asciiTheme="minorHAnsi" w:hAnsiTheme="minorHAnsi" w:cstheme="minorHAnsi"/>
        </w:rPr>
        <w:t>W</w:t>
      </w:r>
      <w:r w:rsidRPr="005528D9">
        <w:rPr>
          <w:rStyle w:val="normaltextrun"/>
          <w:rFonts w:asciiTheme="minorHAnsi" w:eastAsiaTheme="majorEastAsia" w:hAnsiTheme="minorHAnsi" w:cstheme="minorHAnsi"/>
        </w:rPr>
        <w:t xml:space="preserve">e </w:t>
      </w:r>
      <w:hyperlink r:id="rId17">
        <w:r w:rsidRPr="005528D9">
          <w:rPr>
            <w:rStyle w:val="Hyperlink"/>
            <w:rFonts w:asciiTheme="minorHAnsi" w:eastAsiaTheme="majorEastAsia" w:hAnsiTheme="minorHAnsi" w:cstheme="minorHAnsi"/>
          </w:rPr>
          <w:t>work flexibly at CSIRO</w:t>
        </w:r>
      </w:hyperlink>
      <w:r w:rsidRPr="005528D9">
        <w:rPr>
          <w:rStyle w:val="normaltextrun"/>
          <w:rFonts w:asciiTheme="minorHAnsi" w:eastAsiaTheme="majorEastAsia" w:hAnsiTheme="minorHAnsi" w:cstheme="minorHAnsi"/>
        </w:rPr>
        <w:t>, offering a range of options for how, when and where you work.  We can discuss flexible work arrangements with you during the recruitment process.</w:t>
      </w:r>
      <w:r w:rsidRPr="005528D9">
        <w:rPr>
          <w:rFonts w:asciiTheme="minorHAnsi" w:hAnsiTheme="minorHAnsi" w:cstheme="minorHAnsi"/>
        </w:rPr>
        <w:t xml:space="preserve"> CSIRO also offers a range of leave entitlements, </w:t>
      </w:r>
      <w:hyperlink r:id="rId18">
        <w:r w:rsidRPr="005528D9">
          <w:rPr>
            <w:rStyle w:val="Hyperlink"/>
            <w:rFonts w:asciiTheme="minorHAnsi" w:hAnsiTheme="minorHAnsi" w:cstheme="minorHAnsi"/>
          </w:rPr>
          <w:t>benefits</w:t>
        </w:r>
      </w:hyperlink>
      <w:r w:rsidRPr="005528D9">
        <w:rPr>
          <w:rFonts w:asciiTheme="minorHAnsi" w:hAnsiTheme="minorHAnsi" w:cstheme="minorHAnsi"/>
        </w:rPr>
        <w:t xml:space="preserve"> and </w:t>
      </w:r>
      <w:hyperlink r:id="rId19">
        <w:r w:rsidRPr="005528D9">
          <w:rPr>
            <w:rStyle w:val="Hyperlink"/>
            <w:rFonts w:asciiTheme="minorHAnsi" w:hAnsiTheme="minorHAnsi" w:cstheme="minorHAnsi"/>
          </w:rPr>
          <w:t>career development</w:t>
        </w:r>
      </w:hyperlink>
      <w:r w:rsidRPr="005528D9">
        <w:rPr>
          <w:rFonts w:asciiTheme="minorHAnsi" w:hAnsiTheme="minorHAnsi" w:cstheme="minorHAnsi"/>
        </w:rPr>
        <w:t xml:space="preserve"> opportunities. To learn more, visit </w:t>
      </w:r>
      <w:hyperlink r:id="rId20">
        <w:r w:rsidRPr="005528D9">
          <w:rPr>
            <w:rStyle w:val="Hyperlink"/>
            <w:rFonts w:asciiTheme="minorHAnsi" w:hAnsiTheme="minorHAnsi" w:cstheme="minorHAnsi"/>
          </w:rPr>
          <w:t>Careers at CSIRO</w:t>
        </w:r>
      </w:hyperlink>
      <w:r w:rsidRPr="005528D9">
        <w:rPr>
          <w:rFonts w:asciiTheme="minorHAnsi" w:hAnsiTheme="minorHAnsi" w:cstheme="minorHAnsi"/>
        </w:rPr>
        <w:t>.</w:t>
      </w:r>
    </w:p>
    <w:p w14:paraId="7B9A151A" w14:textId="77777777" w:rsidR="00014F78" w:rsidRPr="005528D9" w:rsidRDefault="00014F78" w:rsidP="00014F78">
      <w:pPr>
        <w:pStyle w:val="Default"/>
        <w:rPr>
          <w:rFonts w:asciiTheme="minorHAnsi" w:hAnsiTheme="minorHAnsi" w:cstheme="minorHAnsi"/>
        </w:rPr>
      </w:pPr>
    </w:p>
    <w:p w14:paraId="439D21A7" w14:textId="2CA25083" w:rsidR="00014F78" w:rsidRPr="00103A3F" w:rsidRDefault="00014F78" w:rsidP="00103A3F">
      <w:pPr>
        <w:pStyle w:val="paragraph"/>
        <w:spacing w:before="0" w:beforeAutospacing="0" w:after="0" w:afterAutospacing="0"/>
        <w:textAlignment w:val="baseline"/>
        <w:rPr>
          <w:rFonts w:asciiTheme="minorHAnsi" w:eastAsiaTheme="majorEastAsia" w:hAnsiTheme="minorHAnsi" w:cstheme="minorHAnsi"/>
        </w:rPr>
      </w:pPr>
      <w:r w:rsidRPr="005528D9">
        <w:rPr>
          <w:rFonts w:asciiTheme="minorHAnsi" w:hAnsiTheme="minorHAnsi" w:cstheme="minorHAnsi"/>
        </w:rPr>
        <w:t xml:space="preserve">We celebrate the uniqueness of our workforce and are committed to creating </w:t>
      </w:r>
      <w:hyperlink r:id="rId21">
        <w:r w:rsidRPr="005528D9">
          <w:rPr>
            <w:rStyle w:val="Hyperlink"/>
            <w:rFonts w:asciiTheme="minorHAnsi" w:hAnsiTheme="minorHAnsi" w:cstheme="minorHAnsi"/>
          </w:rPr>
          <w:t>diverse and inclusive teams</w:t>
        </w:r>
      </w:hyperlink>
      <w:r w:rsidRPr="005528D9">
        <w:rPr>
          <w:rFonts w:asciiTheme="minorHAnsi" w:hAnsiTheme="minorHAnsi" w:cstheme="minorHAnsi"/>
        </w:rPr>
        <w:t xml:space="preserve"> where everyone feels they belong. </w:t>
      </w:r>
      <w:r w:rsidRPr="005528D9">
        <w:rPr>
          <w:rStyle w:val="eop"/>
          <w:rFonts w:asciiTheme="minorHAnsi" w:eastAsiaTheme="majorEastAsia" w:hAnsiTheme="minorHAnsi" w:cstheme="minorHAnsi"/>
        </w:rPr>
        <w:t xml:space="preserve">CSIRO is an equal employment opportunity organisation dedicated to recruiting people based on </w:t>
      </w:r>
      <w:proofErr w:type="gramStart"/>
      <w:r w:rsidRPr="005528D9">
        <w:rPr>
          <w:rStyle w:val="eop"/>
          <w:rFonts w:asciiTheme="minorHAnsi" w:eastAsiaTheme="majorEastAsia" w:hAnsiTheme="minorHAnsi" w:cstheme="minorHAnsi"/>
        </w:rPr>
        <w:t>merit, and</w:t>
      </w:r>
      <w:proofErr w:type="gramEnd"/>
      <w:r w:rsidRPr="005528D9">
        <w:rPr>
          <w:rStyle w:val="eop"/>
          <w:rFonts w:asciiTheme="minorHAnsi" w:eastAsiaTheme="majorEastAsia" w:hAnsiTheme="minorHAnsi" w:cstheme="minorHAnsi"/>
        </w:rPr>
        <w:t xml:space="preserve">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7E20D3EA" w14:textId="77777777" w:rsidR="00014F78" w:rsidRDefault="00014F78" w:rsidP="00014F78">
      <w:pPr>
        <w:spacing w:before="240" w:after="0" w:line="240" w:lineRule="auto"/>
        <w:jc w:val="both"/>
        <w:rPr>
          <w:rFonts w:cs="Calibri"/>
          <w:b/>
          <w:bCs/>
          <w:sz w:val="26"/>
          <w:szCs w:val="26"/>
        </w:rPr>
      </w:pPr>
    </w:p>
    <w:p w14:paraId="4C6EA674" w14:textId="12A94EBB" w:rsidR="00014F78" w:rsidRPr="005528D9" w:rsidRDefault="00014F78" w:rsidP="00014F78">
      <w:pPr>
        <w:spacing w:before="240" w:after="0" w:line="240" w:lineRule="auto"/>
        <w:jc w:val="both"/>
        <w:rPr>
          <w:rFonts w:cs="Calibri"/>
          <w:b/>
          <w:bCs/>
          <w:sz w:val="26"/>
          <w:szCs w:val="26"/>
        </w:rPr>
      </w:pPr>
      <w:r w:rsidRPr="005528D9">
        <w:rPr>
          <w:rFonts w:cs="Calibri"/>
          <w:b/>
          <w:bCs/>
          <w:sz w:val="26"/>
          <w:szCs w:val="26"/>
        </w:rPr>
        <w:t xml:space="preserve">CSIRO </w:t>
      </w:r>
      <w:r w:rsidR="00922894">
        <w:rPr>
          <w:rFonts w:cs="Calibri"/>
          <w:b/>
          <w:bCs/>
          <w:sz w:val="26"/>
          <w:szCs w:val="26"/>
        </w:rPr>
        <w:t>v</w:t>
      </w:r>
      <w:r w:rsidRPr="005528D9">
        <w:rPr>
          <w:rFonts w:cs="Calibri"/>
          <w:b/>
          <w:bCs/>
          <w:sz w:val="26"/>
          <w:szCs w:val="26"/>
        </w:rPr>
        <w:t>alues</w:t>
      </w:r>
    </w:p>
    <w:p w14:paraId="4BF48017" w14:textId="77777777" w:rsidR="00014F78" w:rsidRPr="005528D9" w:rsidRDefault="00014F78" w:rsidP="00014F78">
      <w:pPr>
        <w:spacing w:before="240" w:after="0" w:line="240" w:lineRule="auto"/>
        <w:jc w:val="both"/>
        <w:rPr>
          <w:rFonts w:cs="Calibri"/>
        </w:rPr>
      </w:pPr>
      <w:r w:rsidRPr="005528D9">
        <w:rPr>
          <w:rFonts w:cs="Calibri"/>
        </w:rPr>
        <w:t xml:space="preserve">CSIRO is a values-based organisation committed to values-based leadership. </w:t>
      </w:r>
    </w:p>
    <w:p w14:paraId="7DE2C4EC" w14:textId="77777777" w:rsidR="00014F78" w:rsidRPr="005528D9" w:rsidRDefault="00014F78" w:rsidP="00014F78">
      <w:pPr>
        <w:spacing w:before="240" w:after="0" w:line="240" w:lineRule="auto"/>
        <w:jc w:val="both"/>
        <w:rPr>
          <w:rFonts w:cs="Calibri"/>
        </w:rPr>
      </w:pPr>
    </w:p>
    <w:tbl>
      <w:tblPr>
        <w:tblStyle w:val="TableGrid"/>
        <w:tblW w:w="0" w:type="auto"/>
        <w:tblLook w:val="04A0" w:firstRow="1" w:lastRow="0" w:firstColumn="1" w:lastColumn="0" w:noHBand="0" w:noVBand="1"/>
      </w:tblPr>
      <w:tblGrid>
        <w:gridCol w:w="1238"/>
        <w:gridCol w:w="6083"/>
        <w:gridCol w:w="1951"/>
      </w:tblGrid>
      <w:tr w:rsidR="006C2226" w:rsidRPr="005528D9" w14:paraId="613CD07C" w14:textId="77777777" w:rsidTr="003613F6">
        <w:trPr>
          <w:trHeight w:val="266"/>
        </w:trPr>
        <w:tc>
          <w:tcPr>
            <w:tcW w:w="1238" w:type="dxa"/>
          </w:tcPr>
          <w:p w14:paraId="7FA99861" w14:textId="77777777" w:rsidR="00014F78" w:rsidRPr="005528D9" w:rsidRDefault="00014F78" w:rsidP="003613F6">
            <w:pPr>
              <w:rPr>
                <w:rFonts w:cs="Calibri"/>
                <w:b/>
              </w:rPr>
            </w:pPr>
            <w:r w:rsidRPr="005528D9">
              <w:rPr>
                <w:rFonts w:cs="Calibri"/>
                <w:b/>
              </w:rPr>
              <w:t>Value</w:t>
            </w:r>
          </w:p>
        </w:tc>
        <w:tc>
          <w:tcPr>
            <w:tcW w:w="6083" w:type="dxa"/>
          </w:tcPr>
          <w:p w14:paraId="2847AAD0" w14:textId="77777777" w:rsidR="00014F78" w:rsidRPr="005528D9" w:rsidRDefault="00014F78" w:rsidP="003613F6">
            <w:pPr>
              <w:rPr>
                <w:rFonts w:cs="Calibri"/>
                <w:b/>
              </w:rPr>
            </w:pPr>
            <w:r w:rsidRPr="005528D9">
              <w:rPr>
                <w:rFonts w:cs="Calibri"/>
                <w:b/>
              </w:rPr>
              <w:t>Descriptor</w:t>
            </w:r>
          </w:p>
        </w:tc>
        <w:tc>
          <w:tcPr>
            <w:tcW w:w="1951" w:type="dxa"/>
          </w:tcPr>
          <w:p w14:paraId="6070C4DA" w14:textId="77777777" w:rsidR="00014F78" w:rsidRPr="005528D9" w:rsidRDefault="00014F78" w:rsidP="003613F6">
            <w:pPr>
              <w:rPr>
                <w:rFonts w:cs="Calibri"/>
                <w:b/>
              </w:rPr>
            </w:pPr>
            <w:r w:rsidRPr="005528D9">
              <w:rPr>
                <w:rFonts w:cs="Calibri"/>
                <w:b/>
              </w:rPr>
              <w:t>Behaviour</w:t>
            </w:r>
          </w:p>
        </w:tc>
      </w:tr>
      <w:tr w:rsidR="006C2226" w:rsidRPr="005528D9" w14:paraId="59F13DD0" w14:textId="77777777" w:rsidTr="003613F6">
        <w:trPr>
          <w:trHeight w:val="833"/>
        </w:trPr>
        <w:tc>
          <w:tcPr>
            <w:tcW w:w="1238" w:type="dxa"/>
          </w:tcPr>
          <w:p w14:paraId="75171776" w14:textId="5BBCA27F" w:rsidR="00014F78" w:rsidRPr="005528D9" w:rsidRDefault="00014F78" w:rsidP="003613F6">
            <w:pPr>
              <w:rPr>
                <w:rFonts w:cs="Calibri"/>
                <w:b/>
              </w:rPr>
            </w:pPr>
            <w:r w:rsidRPr="005528D9">
              <w:rPr>
                <w:rFonts w:cs="Calibri"/>
                <w:b/>
              </w:rPr>
              <w:t xml:space="preserve">People </w:t>
            </w:r>
            <w:r w:rsidR="00922894">
              <w:rPr>
                <w:rFonts w:cs="Calibri"/>
                <w:b/>
              </w:rPr>
              <w:t>f</w:t>
            </w:r>
            <w:r w:rsidRPr="005528D9">
              <w:rPr>
                <w:rFonts w:cs="Calibri"/>
                <w:b/>
              </w:rPr>
              <w:t>irst</w:t>
            </w:r>
          </w:p>
        </w:tc>
        <w:tc>
          <w:tcPr>
            <w:tcW w:w="6083" w:type="dxa"/>
          </w:tcPr>
          <w:p w14:paraId="11EBF1B9" w14:textId="77777777" w:rsidR="00014F78" w:rsidRPr="005528D9" w:rsidRDefault="00014F78" w:rsidP="003613F6">
            <w:pPr>
              <w:rPr>
                <w:rFonts w:cs="Calibri"/>
              </w:rPr>
            </w:pPr>
            <w:r w:rsidRPr="005528D9">
              <w:rPr>
                <w:rFonts w:cs="Calibri"/>
              </w:rPr>
              <w:t xml:space="preserve">Our priority is the safety and wellbeing of our people. We believe in, and respect, the power of diverse perspectives. We seek out and learn from our differences. </w:t>
            </w:r>
          </w:p>
          <w:p w14:paraId="23A4F065" w14:textId="77777777" w:rsidR="00014F78" w:rsidRPr="005528D9" w:rsidRDefault="00014F78" w:rsidP="003613F6">
            <w:pPr>
              <w:pStyle w:val="ListParagraph"/>
              <w:ind w:left="315" w:hanging="218"/>
              <w:rPr>
                <w:rFonts w:cs="Calibri"/>
                <w:sz w:val="6"/>
                <w:szCs w:val="6"/>
              </w:rPr>
            </w:pPr>
          </w:p>
        </w:tc>
        <w:tc>
          <w:tcPr>
            <w:tcW w:w="1951" w:type="dxa"/>
          </w:tcPr>
          <w:p w14:paraId="09A71049" w14:textId="77777777" w:rsidR="00014F78" w:rsidRPr="005528D9" w:rsidRDefault="00014F78" w:rsidP="00B7526F">
            <w:pPr>
              <w:pStyle w:val="ListParagraph"/>
              <w:numPr>
                <w:ilvl w:val="0"/>
                <w:numId w:val="13"/>
              </w:numPr>
              <w:spacing w:before="0" w:after="0" w:line="240" w:lineRule="auto"/>
              <w:ind w:left="198" w:hanging="170"/>
              <w:rPr>
                <w:rFonts w:cs="Calibri"/>
              </w:rPr>
            </w:pPr>
            <w:r w:rsidRPr="005528D9">
              <w:rPr>
                <w:rFonts w:cs="Calibri"/>
              </w:rPr>
              <w:t>Respectful</w:t>
            </w:r>
          </w:p>
          <w:p w14:paraId="69287FD5" w14:textId="77777777" w:rsidR="00014F78" w:rsidRPr="005528D9" w:rsidRDefault="00014F78" w:rsidP="00B7526F">
            <w:pPr>
              <w:pStyle w:val="ListParagraph"/>
              <w:numPr>
                <w:ilvl w:val="0"/>
                <w:numId w:val="13"/>
              </w:numPr>
              <w:spacing w:before="0" w:after="0" w:line="240" w:lineRule="auto"/>
              <w:ind w:left="198" w:hanging="170"/>
              <w:rPr>
                <w:rFonts w:cs="Calibri"/>
              </w:rPr>
            </w:pPr>
            <w:r w:rsidRPr="005528D9">
              <w:rPr>
                <w:rFonts w:cs="Calibri"/>
              </w:rPr>
              <w:t>Caring</w:t>
            </w:r>
          </w:p>
          <w:p w14:paraId="51BCFAE0" w14:textId="77777777" w:rsidR="00014F78" w:rsidRPr="005528D9" w:rsidRDefault="00014F78" w:rsidP="00B7526F">
            <w:pPr>
              <w:pStyle w:val="ListParagraph"/>
              <w:numPr>
                <w:ilvl w:val="0"/>
                <w:numId w:val="13"/>
              </w:numPr>
              <w:spacing w:before="0" w:after="0" w:line="240" w:lineRule="auto"/>
              <w:ind w:left="198" w:hanging="170"/>
              <w:rPr>
                <w:rFonts w:cs="Calibri"/>
              </w:rPr>
            </w:pPr>
            <w:r w:rsidRPr="005528D9">
              <w:rPr>
                <w:rFonts w:cs="Calibri"/>
              </w:rPr>
              <w:t>Inclusive</w:t>
            </w:r>
          </w:p>
        </w:tc>
      </w:tr>
      <w:tr w:rsidR="006C2226" w:rsidRPr="005528D9" w14:paraId="6F9B934D" w14:textId="77777777" w:rsidTr="003613F6">
        <w:trPr>
          <w:trHeight w:val="964"/>
        </w:trPr>
        <w:tc>
          <w:tcPr>
            <w:tcW w:w="1238" w:type="dxa"/>
          </w:tcPr>
          <w:p w14:paraId="16DD379F" w14:textId="5C187E03" w:rsidR="00014F78" w:rsidRPr="005528D9" w:rsidRDefault="00014F78" w:rsidP="003613F6">
            <w:pPr>
              <w:rPr>
                <w:rFonts w:cs="Calibri"/>
                <w:b/>
              </w:rPr>
            </w:pPr>
            <w:r w:rsidRPr="005528D9">
              <w:rPr>
                <w:rFonts w:cs="Calibri"/>
                <w:b/>
              </w:rPr>
              <w:t xml:space="preserve">Further </w:t>
            </w:r>
            <w:r w:rsidR="00922894">
              <w:rPr>
                <w:rFonts w:cs="Calibri"/>
                <w:b/>
              </w:rPr>
              <w:t>t</w:t>
            </w:r>
            <w:r w:rsidRPr="005528D9">
              <w:rPr>
                <w:rFonts w:cs="Calibri"/>
                <w:b/>
              </w:rPr>
              <w:t>ogether</w:t>
            </w:r>
          </w:p>
        </w:tc>
        <w:tc>
          <w:tcPr>
            <w:tcW w:w="6083" w:type="dxa"/>
          </w:tcPr>
          <w:p w14:paraId="3FAB872F" w14:textId="77777777" w:rsidR="00014F78" w:rsidRPr="005528D9" w:rsidRDefault="00014F78" w:rsidP="003613F6">
            <w:pPr>
              <w:rPr>
                <w:rFonts w:cs="Calibri"/>
              </w:rPr>
            </w:pPr>
            <w:r w:rsidRPr="005528D9">
              <w:rPr>
                <w:rFonts w:cs="Calibri"/>
              </w:rPr>
              <w:t>We achieve more together than we ever could alone. We listen and collaborate, in teams, across disciplines, across boundaries. We embrace ambiguity and use discussion and persistence to generate unique solutions to complex problems.</w:t>
            </w:r>
          </w:p>
          <w:p w14:paraId="326DE74C" w14:textId="77777777" w:rsidR="00014F78" w:rsidRPr="005528D9" w:rsidRDefault="00014F78" w:rsidP="003613F6">
            <w:pPr>
              <w:ind w:left="315" w:hanging="218"/>
              <w:rPr>
                <w:rFonts w:cs="Calibri"/>
                <w:sz w:val="6"/>
                <w:szCs w:val="6"/>
              </w:rPr>
            </w:pPr>
          </w:p>
        </w:tc>
        <w:tc>
          <w:tcPr>
            <w:tcW w:w="1951" w:type="dxa"/>
          </w:tcPr>
          <w:p w14:paraId="3D4F248D" w14:textId="77777777" w:rsidR="00014F78" w:rsidRPr="005528D9" w:rsidRDefault="00014F78" w:rsidP="00B7526F">
            <w:pPr>
              <w:pStyle w:val="ListParagraph"/>
              <w:numPr>
                <w:ilvl w:val="0"/>
                <w:numId w:val="14"/>
              </w:numPr>
              <w:spacing w:before="0" w:after="0" w:line="240" w:lineRule="auto"/>
              <w:ind w:left="198" w:hanging="170"/>
              <w:rPr>
                <w:rFonts w:cs="Calibri"/>
              </w:rPr>
            </w:pPr>
            <w:r w:rsidRPr="005528D9">
              <w:rPr>
                <w:rFonts w:cs="Calibri"/>
              </w:rPr>
              <w:t>Accountable</w:t>
            </w:r>
          </w:p>
          <w:p w14:paraId="203A1C2D" w14:textId="77777777" w:rsidR="00014F78" w:rsidRPr="005528D9" w:rsidRDefault="00014F78" w:rsidP="00B7526F">
            <w:pPr>
              <w:pStyle w:val="ListParagraph"/>
              <w:numPr>
                <w:ilvl w:val="0"/>
                <w:numId w:val="14"/>
              </w:numPr>
              <w:spacing w:before="0" w:after="0" w:line="240" w:lineRule="auto"/>
              <w:ind w:left="198" w:hanging="170"/>
              <w:rPr>
                <w:rFonts w:cs="Calibri"/>
              </w:rPr>
            </w:pPr>
            <w:r w:rsidRPr="005528D9">
              <w:rPr>
                <w:rFonts w:cs="Calibri"/>
              </w:rPr>
              <w:t>Authentic</w:t>
            </w:r>
          </w:p>
          <w:p w14:paraId="7057B3DA" w14:textId="77777777" w:rsidR="00014F78" w:rsidRPr="005528D9" w:rsidRDefault="00014F78" w:rsidP="00B7526F">
            <w:pPr>
              <w:pStyle w:val="ListParagraph"/>
              <w:numPr>
                <w:ilvl w:val="0"/>
                <w:numId w:val="14"/>
              </w:numPr>
              <w:spacing w:before="0" w:after="0" w:line="240" w:lineRule="auto"/>
              <w:ind w:left="198" w:hanging="170"/>
              <w:rPr>
                <w:rFonts w:cs="Calibri"/>
              </w:rPr>
            </w:pPr>
            <w:r w:rsidRPr="005528D9">
              <w:rPr>
                <w:rFonts w:cs="Calibri"/>
              </w:rPr>
              <w:t>Courageous</w:t>
            </w:r>
          </w:p>
        </w:tc>
      </w:tr>
      <w:tr w:rsidR="006C2226" w:rsidRPr="005528D9" w14:paraId="596E40A1" w14:textId="77777777" w:rsidTr="003613F6">
        <w:tc>
          <w:tcPr>
            <w:tcW w:w="1238" w:type="dxa"/>
          </w:tcPr>
          <w:p w14:paraId="3E6EDA66" w14:textId="5350CF4C" w:rsidR="00014F78" w:rsidRPr="005528D9" w:rsidRDefault="00014F78" w:rsidP="003613F6">
            <w:pPr>
              <w:rPr>
                <w:rFonts w:cs="Calibri"/>
                <w:b/>
              </w:rPr>
            </w:pPr>
            <w:r w:rsidRPr="005528D9">
              <w:rPr>
                <w:rFonts w:cs="Calibri"/>
                <w:b/>
              </w:rPr>
              <w:t xml:space="preserve">Making it </w:t>
            </w:r>
            <w:r w:rsidR="00922894">
              <w:rPr>
                <w:rFonts w:cs="Calibri"/>
                <w:b/>
              </w:rPr>
              <w:t>r</w:t>
            </w:r>
            <w:r w:rsidRPr="005528D9">
              <w:rPr>
                <w:rFonts w:cs="Calibri"/>
                <w:b/>
              </w:rPr>
              <w:t>eal</w:t>
            </w:r>
          </w:p>
        </w:tc>
        <w:tc>
          <w:tcPr>
            <w:tcW w:w="6083" w:type="dxa"/>
          </w:tcPr>
          <w:p w14:paraId="3DBD4469" w14:textId="77777777" w:rsidR="00014F78" w:rsidRPr="005528D9" w:rsidRDefault="00014F78" w:rsidP="003613F6">
            <w:pPr>
              <w:rPr>
                <w:rFonts w:cs="Calibri"/>
              </w:rPr>
            </w:pPr>
            <w:r w:rsidRPr="005528D9">
              <w:rPr>
                <w:rFonts w:cs="Calibri"/>
              </w:rPr>
              <w:t>We do science with real impact. We thrive when taking on the big challenges facing the world. We take educated risks and defy convention. We celebrate successes and failures and leverage them to learn as we strive to be the force for positive change.</w:t>
            </w:r>
          </w:p>
          <w:p w14:paraId="20F64351" w14:textId="77777777" w:rsidR="00014F78" w:rsidRPr="005528D9" w:rsidRDefault="00014F78" w:rsidP="003613F6">
            <w:pPr>
              <w:ind w:left="315" w:hanging="218"/>
              <w:rPr>
                <w:rFonts w:cs="Calibri"/>
                <w:sz w:val="6"/>
                <w:szCs w:val="6"/>
              </w:rPr>
            </w:pPr>
          </w:p>
        </w:tc>
        <w:tc>
          <w:tcPr>
            <w:tcW w:w="1951" w:type="dxa"/>
          </w:tcPr>
          <w:p w14:paraId="228145BB" w14:textId="77777777" w:rsidR="00014F78" w:rsidRPr="005528D9" w:rsidRDefault="00014F78" w:rsidP="00B7526F">
            <w:pPr>
              <w:pStyle w:val="ListParagraph"/>
              <w:numPr>
                <w:ilvl w:val="0"/>
                <w:numId w:val="15"/>
              </w:numPr>
              <w:spacing w:before="0" w:after="0" w:line="240" w:lineRule="auto"/>
              <w:ind w:left="198" w:hanging="170"/>
              <w:rPr>
                <w:rFonts w:cs="Calibri"/>
              </w:rPr>
            </w:pPr>
            <w:r w:rsidRPr="005528D9">
              <w:rPr>
                <w:rFonts w:cs="Calibri"/>
              </w:rPr>
              <w:t>Partnering</w:t>
            </w:r>
          </w:p>
          <w:p w14:paraId="545CDF77" w14:textId="77777777" w:rsidR="00014F78" w:rsidRPr="005528D9" w:rsidRDefault="00014F78" w:rsidP="00B7526F">
            <w:pPr>
              <w:pStyle w:val="ListParagraph"/>
              <w:numPr>
                <w:ilvl w:val="0"/>
                <w:numId w:val="15"/>
              </w:numPr>
              <w:spacing w:before="0" w:after="0" w:line="240" w:lineRule="auto"/>
              <w:ind w:left="198" w:hanging="170"/>
              <w:rPr>
                <w:rFonts w:cs="Calibri"/>
              </w:rPr>
            </w:pPr>
            <w:r w:rsidRPr="005528D9">
              <w:rPr>
                <w:rFonts w:cs="Calibri"/>
              </w:rPr>
              <w:t>Cooperative</w:t>
            </w:r>
          </w:p>
          <w:p w14:paraId="09F5AB7B" w14:textId="77777777" w:rsidR="00014F78" w:rsidRPr="005528D9" w:rsidRDefault="00014F78" w:rsidP="00B7526F">
            <w:pPr>
              <w:pStyle w:val="ListParagraph"/>
              <w:numPr>
                <w:ilvl w:val="0"/>
                <w:numId w:val="15"/>
              </w:numPr>
              <w:spacing w:before="0" w:after="0" w:line="240" w:lineRule="auto"/>
              <w:ind w:left="198" w:hanging="170"/>
              <w:rPr>
                <w:rFonts w:cs="Calibri"/>
              </w:rPr>
            </w:pPr>
            <w:r w:rsidRPr="005528D9">
              <w:rPr>
                <w:rFonts w:cs="Calibri"/>
              </w:rPr>
              <w:t>Humble</w:t>
            </w:r>
          </w:p>
          <w:p w14:paraId="30C03998" w14:textId="77777777" w:rsidR="00014F78" w:rsidRPr="005528D9" w:rsidRDefault="00014F78" w:rsidP="003613F6">
            <w:pPr>
              <w:pStyle w:val="ListParagraph"/>
              <w:ind w:left="198" w:hanging="170"/>
              <w:rPr>
                <w:rFonts w:cs="Calibri"/>
              </w:rPr>
            </w:pPr>
          </w:p>
        </w:tc>
      </w:tr>
      <w:tr w:rsidR="006C2226" w14:paraId="562984FF" w14:textId="77777777" w:rsidTr="003613F6">
        <w:trPr>
          <w:trHeight w:val="64"/>
        </w:trPr>
        <w:tc>
          <w:tcPr>
            <w:tcW w:w="1238" w:type="dxa"/>
          </w:tcPr>
          <w:p w14:paraId="75B2341B" w14:textId="77777777" w:rsidR="00014F78" w:rsidRPr="005528D9" w:rsidRDefault="00014F78" w:rsidP="003613F6">
            <w:pPr>
              <w:rPr>
                <w:rFonts w:cs="Calibri"/>
                <w:b/>
              </w:rPr>
            </w:pPr>
            <w:r w:rsidRPr="005528D9">
              <w:rPr>
                <w:rFonts w:cs="Calibri"/>
                <w:b/>
              </w:rPr>
              <w:t>Trusted</w:t>
            </w:r>
          </w:p>
        </w:tc>
        <w:tc>
          <w:tcPr>
            <w:tcW w:w="6083" w:type="dxa"/>
          </w:tcPr>
          <w:p w14:paraId="5085E4EC" w14:textId="77777777" w:rsidR="00014F78" w:rsidRPr="005528D9" w:rsidRDefault="00014F78" w:rsidP="003613F6">
            <w:pPr>
              <w:rPr>
                <w:rFonts w:cs="Calibri"/>
              </w:rPr>
            </w:pPr>
            <w:r w:rsidRPr="005528D9">
              <w:rPr>
                <w:rFonts w:cs="Calibri"/>
              </w:rPr>
              <w:t>We’re driven by purpose but remain objective. We fight misinformation with facts. We earn trust everywhere through everything we do. We trust each other and we hold each other accountable. Together our actions drive Australia’s trust in CSIRO.</w:t>
            </w:r>
          </w:p>
          <w:p w14:paraId="3BAC07FA" w14:textId="77777777" w:rsidR="00014F78" w:rsidRPr="005528D9" w:rsidRDefault="00014F78" w:rsidP="003613F6">
            <w:pPr>
              <w:ind w:left="315" w:hanging="218"/>
              <w:rPr>
                <w:rFonts w:cs="Calibri"/>
                <w:color w:val="000000" w:themeColor="text2"/>
                <w:sz w:val="6"/>
                <w:szCs w:val="6"/>
              </w:rPr>
            </w:pPr>
          </w:p>
        </w:tc>
        <w:tc>
          <w:tcPr>
            <w:tcW w:w="1951" w:type="dxa"/>
          </w:tcPr>
          <w:p w14:paraId="51BADE48" w14:textId="77777777" w:rsidR="00014F78" w:rsidRPr="005528D9" w:rsidRDefault="00014F78" w:rsidP="00B7526F">
            <w:pPr>
              <w:pStyle w:val="ListParagraph"/>
              <w:numPr>
                <w:ilvl w:val="0"/>
                <w:numId w:val="16"/>
              </w:numPr>
              <w:spacing w:before="0" w:after="0" w:line="240" w:lineRule="auto"/>
              <w:ind w:left="198" w:hanging="170"/>
              <w:rPr>
                <w:rFonts w:cs="Calibri"/>
              </w:rPr>
            </w:pPr>
            <w:r w:rsidRPr="005528D9">
              <w:rPr>
                <w:rFonts w:cs="Calibri"/>
              </w:rPr>
              <w:t>Curious</w:t>
            </w:r>
          </w:p>
          <w:p w14:paraId="08EE4F8B" w14:textId="77777777" w:rsidR="00014F78" w:rsidRPr="005528D9" w:rsidRDefault="00014F78" w:rsidP="00B7526F">
            <w:pPr>
              <w:pStyle w:val="ListParagraph"/>
              <w:numPr>
                <w:ilvl w:val="0"/>
                <w:numId w:val="16"/>
              </w:numPr>
              <w:spacing w:before="0" w:after="0" w:line="240" w:lineRule="auto"/>
              <w:ind w:left="198" w:hanging="170"/>
              <w:rPr>
                <w:rFonts w:cs="Calibri"/>
              </w:rPr>
            </w:pPr>
            <w:r w:rsidRPr="005528D9">
              <w:rPr>
                <w:rFonts w:cs="Calibri"/>
              </w:rPr>
              <w:t>Adaptive</w:t>
            </w:r>
          </w:p>
          <w:p w14:paraId="396E43BD" w14:textId="77777777" w:rsidR="00014F78" w:rsidRPr="005528D9" w:rsidRDefault="00014F78" w:rsidP="00B7526F">
            <w:pPr>
              <w:pStyle w:val="ListParagraph"/>
              <w:numPr>
                <w:ilvl w:val="0"/>
                <w:numId w:val="16"/>
              </w:numPr>
              <w:spacing w:before="0" w:after="0" w:line="240" w:lineRule="auto"/>
              <w:ind w:left="198" w:hanging="170"/>
              <w:rPr>
                <w:rFonts w:cs="Calibri"/>
              </w:rPr>
            </w:pPr>
            <w:r w:rsidRPr="005528D9">
              <w:rPr>
                <w:rFonts w:cs="Calibri"/>
              </w:rPr>
              <w:t>Entrepreneurial</w:t>
            </w:r>
          </w:p>
        </w:tc>
      </w:tr>
    </w:tbl>
    <w:p w14:paraId="11E01497" w14:textId="77777777" w:rsidR="00014F78" w:rsidRDefault="00014F78" w:rsidP="00014F78">
      <w:pPr>
        <w:rPr>
          <w:b/>
          <w:bCs/>
          <w:sz w:val="26"/>
          <w:szCs w:val="26"/>
        </w:rPr>
      </w:pPr>
    </w:p>
    <w:p w14:paraId="5C829230" w14:textId="12C9603A" w:rsidR="00014F78" w:rsidRPr="00807670" w:rsidRDefault="00014F78" w:rsidP="00014F78">
      <w:pPr>
        <w:rPr>
          <w:b/>
          <w:bCs/>
          <w:sz w:val="26"/>
          <w:szCs w:val="26"/>
        </w:rPr>
      </w:pPr>
      <w:r w:rsidRPr="00807670">
        <w:rPr>
          <w:b/>
          <w:bCs/>
          <w:sz w:val="26"/>
          <w:szCs w:val="26"/>
        </w:rPr>
        <w:t xml:space="preserve">Child </w:t>
      </w:r>
      <w:r w:rsidR="00922894">
        <w:rPr>
          <w:b/>
          <w:bCs/>
          <w:sz w:val="26"/>
          <w:szCs w:val="26"/>
        </w:rPr>
        <w:t>s</w:t>
      </w:r>
      <w:r w:rsidRPr="00807670">
        <w:rPr>
          <w:b/>
          <w:bCs/>
          <w:sz w:val="26"/>
          <w:szCs w:val="26"/>
        </w:rPr>
        <w:t>afety</w:t>
      </w:r>
    </w:p>
    <w:p w14:paraId="080A4501" w14:textId="24EC2D85" w:rsidR="0066576A" w:rsidRDefault="00014F78" w:rsidP="00014F78">
      <w:pPr>
        <w:rPr>
          <w:rFonts w:asciiTheme="minorHAnsi" w:hAnsiTheme="minorHAnsi"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22"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39876F54" w14:textId="77777777" w:rsidR="0066576A" w:rsidRPr="0050125F" w:rsidRDefault="0066576A" w:rsidP="00014F78">
      <w:pPr>
        <w:rPr>
          <w:rFonts w:asciiTheme="minorHAnsi" w:hAnsiTheme="minorHAnsi" w:cstheme="minorHAnsi"/>
          <w:szCs w:val="24"/>
        </w:rPr>
      </w:pPr>
    </w:p>
    <w:p w14:paraId="60B1FD93" w14:textId="291213AC" w:rsidR="00014F78" w:rsidRPr="003044E2" w:rsidRDefault="00014F78" w:rsidP="00014F78">
      <w:pPr>
        <w:pStyle w:val="Boxedheading"/>
      </w:pPr>
      <w:r>
        <w:t xml:space="preserve">Special </w:t>
      </w:r>
      <w:r w:rsidR="00922894">
        <w:t>r</w:t>
      </w:r>
      <w:r>
        <w:t>equirements</w:t>
      </w:r>
    </w:p>
    <w:p w14:paraId="3FD7E2D6" w14:textId="64DFAE52" w:rsidR="00014F78" w:rsidRPr="0059031C" w:rsidRDefault="00014F78" w:rsidP="00385C84">
      <w:pPr>
        <w:pStyle w:val="Boxedlistbullet"/>
        <w:numPr>
          <w:ilvl w:val="0"/>
          <w:numId w:val="0"/>
        </w:numPr>
        <w:ind w:left="227"/>
        <w:rPr>
          <w:i/>
          <w:iCs/>
          <w:highlight w:val="magenta"/>
        </w:rPr>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5825F95E" w14:textId="77777777" w:rsidR="00014F78" w:rsidRPr="00385C84" w:rsidRDefault="00014F78" w:rsidP="00014F78">
      <w:pPr>
        <w:pStyle w:val="Boxedlistbullet"/>
        <w:numPr>
          <w:ilvl w:val="0"/>
          <w:numId w:val="0"/>
        </w:numPr>
        <w:ind w:left="227"/>
      </w:pPr>
    </w:p>
    <w:p w14:paraId="43DC6BE2" w14:textId="77777777" w:rsidR="00014F78" w:rsidRPr="00385C84" w:rsidRDefault="00014F78" w:rsidP="00014F78">
      <w:pPr>
        <w:pStyle w:val="Boxedlistbullet"/>
        <w:spacing w:before="100" w:beforeAutospacing="1" w:after="100" w:afterAutospacing="1"/>
      </w:pPr>
      <w:r w:rsidRPr="00385C84">
        <w:t>The successful candidate will undertake a pre-employment background check. Please note that individuals with criminal records are not automatically deemed ineligible. Each application will be considered on its merits.</w:t>
      </w:r>
    </w:p>
    <w:p w14:paraId="034F9EFF" w14:textId="77777777" w:rsidR="00FB093C" w:rsidRDefault="00FB093C" w:rsidP="003613F6">
      <w:pPr>
        <w:pStyle w:val="Heading2"/>
        <w:rPr>
          <w:b/>
          <w:iCs w:val="0"/>
          <w:color w:val="auto"/>
          <w:sz w:val="26"/>
          <w:szCs w:val="26"/>
        </w:rPr>
      </w:pPr>
    </w:p>
    <w:bookmarkEnd w:id="1"/>
    <w:p w14:paraId="4FB58A8C" w14:textId="48BFCFE0" w:rsidR="00B50C20" w:rsidRPr="0044714C" w:rsidRDefault="00B50C20" w:rsidP="001B2CB9">
      <w:pPr>
        <w:spacing w:after="240"/>
      </w:pPr>
    </w:p>
    <w:sectPr w:rsidR="00B50C20" w:rsidRPr="0044714C" w:rsidSect="00DE06A6">
      <w:headerReference w:type="even" r:id="rId23"/>
      <w:headerReference w:type="default" r:id="rId24"/>
      <w:footerReference w:type="even" r:id="rId25"/>
      <w:footerReference w:type="default" r:id="rId26"/>
      <w:headerReference w:type="first" r:id="rId27"/>
      <w:footerReference w:type="first" r:id="rId28"/>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B28B6" w14:textId="77777777" w:rsidR="00E517DF" w:rsidRDefault="00E517DF" w:rsidP="000A377A">
      <w:r>
        <w:separator/>
      </w:r>
    </w:p>
  </w:endnote>
  <w:endnote w:type="continuationSeparator" w:id="0">
    <w:p w14:paraId="1EFBC8D5" w14:textId="77777777" w:rsidR="00E517DF" w:rsidRDefault="00E517DF" w:rsidP="000A377A">
      <w:r>
        <w:continuationSeparator/>
      </w:r>
    </w:p>
  </w:endnote>
  <w:endnote w:type="continuationNotice" w:id="1">
    <w:p w14:paraId="08FB280D" w14:textId="77777777" w:rsidR="00E517DF" w:rsidRDefault="00E517D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830E0" w14:textId="1DBCC6F3" w:rsidR="00C4644D" w:rsidRDefault="00C4644D">
    <w:pPr>
      <w:pStyle w:val="Footer"/>
    </w:pPr>
    <w:r>
      <w:rPr>
        <w:noProof/>
      </w:rPr>
      <mc:AlternateContent>
        <mc:Choice Requires="wps">
          <w:drawing>
            <wp:anchor distT="0" distB="0" distL="0" distR="0" simplePos="0" relativeHeight="251658245" behindDoc="0" locked="0" layoutInCell="1" allowOverlap="1" wp14:anchorId="6E29193D" wp14:editId="340DB0B3">
              <wp:simplePos x="635" y="635"/>
              <wp:positionH relativeFrom="page">
                <wp:align>center</wp:align>
              </wp:positionH>
              <wp:positionV relativeFrom="page">
                <wp:align>bottom</wp:align>
              </wp:positionV>
              <wp:extent cx="622300" cy="471170"/>
              <wp:effectExtent l="0" t="0" r="6350" b="0"/>
              <wp:wrapNone/>
              <wp:docPr id="65121726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1BEA629D" w14:textId="09D5D078" w:rsidR="00C4644D" w:rsidRPr="00C4644D" w:rsidRDefault="00C4644D" w:rsidP="00C4644D">
                          <w:pPr>
                            <w:spacing w:after="0"/>
                            <w:rPr>
                              <w:rFonts w:ascii="Aptos" w:eastAsia="Aptos" w:hAnsi="Aptos" w:cs="Aptos"/>
                              <w:noProof/>
                              <w:color w:val="FF0000"/>
                              <w:szCs w:val="24"/>
                            </w:rPr>
                          </w:pPr>
                          <w:r w:rsidRPr="00C4644D">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29193D" id="_x0000_t202" coordsize="21600,21600" o:spt="202" path="m,l,21600r21600,l21600,xe">
              <v:stroke joinstyle="miter"/>
              <v:path gradientshapeok="t" o:connecttype="rect"/>
            </v:shapetype>
            <v:shape id="Text Box 5" o:spid="_x0000_s1028" type="#_x0000_t202" alt="OFFICIAL" style="position:absolute;margin-left:0;margin-top:0;width:49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M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d8ek4/QbqAy2FcOTbO7lsqfVK+PAokAimaUm0&#10;4YEO3UFfcThZnDWAP9/yx3zCnaKc9SSYiltSNGfdD0t8RG2NBo7GJhnF1/xzhMfuzC2QDAt6EU4m&#10;k7wYutHUCOaF5LyIjSgkrKR2Fd+M5m04Kpeeg1SLRUoiGTkRVnbtZCwd4YpYPg0vAt0J8EBM3cOo&#10;JlG+wv2YG296t9gFQj+REqE9AnlCnCSYuDo9l6jx3/9T1uVRz38B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h/8KMDgIAABwE&#10;AAAOAAAAAAAAAAAAAAAAAC4CAABkcnMvZTJvRG9jLnhtbFBLAQItABQABgAIAAAAIQDhD6yK2gAA&#10;AAMBAAAPAAAAAAAAAAAAAAAAAGgEAABkcnMvZG93bnJldi54bWxQSwUGAAAAAAQABADzAAAAbwUA&#10;AAAA&#10;" filled="f" stroked="f">
              <v:textbox style="mso-fit-shape-to-text:t" inset="0,0,0,15pt">
                <w:txbxContent>
                  <w:p w14:paraId="1BEA629D" w14:textId="09D5D078" w:rsidR="00C4644D" w:rsidRPr="00C4644D" w:rsidRDefault="00C4644D" w:rsidP="00C4644D">
                    <w:pPr>
                      <w:spacing w:after="0"/>
                      <w:rPr>
                        <w:rFonts w:ascii="Aptos" w:eastAsia="Aptos" w:hAnsi="Aptos" w:cs="Aptos"/>
                        <w:noProof/>
                        <w:color w:val="FF0000"/>
                        <w:szCs w:val="24"/>
                      </w:rPr>
                    </w:pPr>
                    <w:r w:rsidRPr="00C4644D">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272D0" w14:textId="23C9599A" w:rsidR="009511DD" w:rsidRPr="00246B35" w:rsidRDefault="00C4644D"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6" behindDoc="0" locked="0" layoutInCell="1" allowOverlap="1" wp14:anchorId="7E7F28DB" wp14:editId="1F8244F8">
              <wp:simplePos x="635" y="635"/>
              <wp:positionH relativeFrom="page">
                <wp:align>center</wp:align>
              </wp:positionH>
              <wp:positionV relativeFrom="page">
                <wp:align>bottom</wp:align>
              </wp:positionV>
              <wp:extent cx="622300" cy="471170"/>
              <wp:effectExtent l="0" t="0" r="6350" b="0"/>
              <wp:wrapNone/>
              <wp:docPr id="71323898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3D5D2B72" w14:textId="3A587DFF" w:rsidR="00C4644D" w:rsidRPr="00C4644D" w:rsidRDefault="00C4644D" w:rsidP="00C4644D">
                          <w:pPr>
                            <w:spacing w:after="0"/>
                            <w:rPr>
                              <w:rFonts w:ascii="Aptos" w:eastAsia="Aptos" w:hAnsi="Aptos" w:cs="Aptos"/>
                              <w:noProof/>
                              <w:color w:val="FF0000"/>
                              <w:szCs w:val="24"/>
                            </w:rPr>
                          </w:pPr>
                          <w:r w:rsidRPr="00C4644D">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7F28DB" id="_x0000_t202" coordsize="21600,21600" o:spt="202" path="m,l,21600r21600,l21600,xe">
              <v:stroke joinstyle="miter"/>
              <v:path gradientshapeok="t" o:connecttype="rect"/>
            </v:shapetype>
            <v:shape id="Text Box 6" o:spid="_x0000_s1029" type="#_x0000_t202" alt="OFFICIAL" style="position:absolute;margin-left:0;margin-top:0;width:49pt;height:37.1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CMQHCxDgIAABwE&#10;AAAOAAAAAAAAAAAAAAAAAC4CAABkcnMvZTJvRG9jLnhtbFBLAQItABQABgAIAAAAIQDhD6yK2gAA&#10;AAMBAAAPAAAAAAAAAAAAAAAAAGgEAABkcnMvZG93bnJldi54bWxQSwUGAAAAAAQABADzAAAAbwUA&#10;AAAA&#10;" filled="f" stroked="f">
              <v:textbox style="mso-fit-shape-to-text:t" inset="0,0,0,15pt">
                <w:txbxContent>
                  <w:p w14:paraId="3D5D2B72" w14:textId="3A587DFF" w:rsidR="00C4644D" w:rsidRPr="00C4644D" w:rsidRDefault="00C4644D" w:rsidP="00C4644D">
                    <w:pPr>
                      <w:spacing w:after="0"/>
                      <w:rPr>
                        <w:rFonts w:ascii="Aptos" w:eastAsia="Aptos" w:hAnsi="Aptos" w:cs="Aptos"/>
                        <w:noProof/>
                        <w:color w:val="FF0000"/>
                        <w:szCs w:val="24"/>
                      </w:rPr>
                    </w:pPr>
                    <w:r w:rsidRPr="00C4644D">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39A6" w14:textId="689A12C1" w:rsidR="009511DD" w:rsidRDefault="00C4644D"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4" behindDoc="0" locked="0" layoutInCell="1" allowOverlap="1" wp14:anchorId="79CE53FF" wp14:editId="6066283B">
              <wp:simplePos x="720436" y="9954491"/>
              <wp:positionH relativeFrom="page">
                <wp:align>center</wp:align>
              </wp:positionH>
              <wp:positionV relativeFrom="page">
                <wp:align>bottom</wp:align>
              </wp:positionV>
              <wp:extent cx="622300" cy="471170"/>
              <wp:effectExtent l="0" t="0" r="6350" b="0"/>
              <wp:wrapNone/>
              <wp:docPr id="161964344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6DE05663" w14:textId="525F0EC6" w:rsidR="00C4644D" w:rsidRPr="00C4644D" w:rsidRDefault="00C4644D" w:rsidP="00C4644D">
                          <w:pPr>
                            <w:spacing w:after="0"/>
                            <w:rPr>
                              <w:rFonts w:ascii="Aptos" w:eastAsia="Aptos" w:hAnsi="Aptos" w:cs="Aptos"/>
                              <w:noProof/>
                              <w:color w:val="FF0000"/>
                              <w:szCs w:val="24"/>
                            </w:rPr>
                          </w:pPr>
                          <w:r w:rsidRPr="00C4644D">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CE53FF" id="_x0000_t202" coordsize="21600,21600" o:spt="202" path="m,l,21600r21600,l21600,xe">
              <v:stroke joinstyle="miter"/>
              <v:path gradientshapeok="t" o:connecttype="rect"/>
            </v:shapetype>
            <v:shape id="Text Box 4" o:spid="_x0000_s1031" type="#_x0000_t202" alt="OFFICIAL" style="position:absolute;margin-left:0;margin-top:0;width:49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iw988DgIAABwE&#10;AAAOAAAAAAAAAAAAAAAAAC4CAABkcnMvZTJvRG9jLnhtbFBLAQItABQABgAIAAAAIQDhD6yK2gAA&#10;AAMBAAAPAAAAAAAAAAAAAAAAAGgEAABkcnMvZG93bnJldi54bWxQSwUGAAAAAAQABADzAAAAbwUA&#10;AAAA&#10;" filled="f" stroked="f">
              <v:textbox style="mso-fit-shape-to-text:t" inset="0,0,0,15pt">
                <w:txbxContent>
                  <w:p w14:paraId="6DE05663" w14:textId="525F0EC6" w:rsidR="00C4644D" w:rsidRPr="00C4644D" w:rsidRDefault="00C4644D" w:rsidP="00C4644D">
                    <w:pPr>
                      <w:spacing w:after="0"/>
                      <w:rPr>
                        <w:rFonts w:ascii="Aptos" w:eastAsia="Aptos" w:hAnsi="Aptos" w:cs="Aptos"/>
                        <w:noProof/>
                        <w:color w:val="FF0000"/>
                        <w:szCs w:val="24"/>
                      </w:rPr>
                    </w:pPr>
                    <w:r w:rsidRPr="00C4644D">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54036" w14:textId="77777777" w:rsidR="00E517DF" w:rsidRDefault="00E517DF" w:rsidP="000A377A">
      <w:r>
        <w:separator/>
      </w:r>
    </w:p>
  </w:footnote>
  <w:footnote w:type="continuationSeparator" w:id="0">
    <w:p w14:paraId="6CAD54DE" w14:textId="77777777" w:rsidR="00E517DF" w:rsidRDefault="00E517DF" w:rsidP="000A377A">
      <w:r>
        <w:continuationSeparator/>
      </w:r>
    </w:p>
  </w:footnote>
  <w:footnote w:type="continuationNotice" w:id="1">
    <w:p w14:paraId="4B9779E9" w14:textId="77777777" w:rsidR="00E517DF" w:rsidRDefault="00E517D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068B7" w14:textId="3C4FDA14" w:rsidR="00C4644D" w:rsidRDefault="00C4644D">
    <w:pPr>
      <w:pStyle w:val="Header"/>
    </w:pPr>
    <w:r>
      <w:rPr>
        <w:noProof/>
      </w:rPr>
      <mc:AlternateContent>
        <mc:Choice Requires="wps">
          <w:drawing>
            <wp:anchor distT="0" distB="0" distL="0" distR="0" simplePos="0" relativeHeight="251658242" behindDoc="0" locked="0" layoutInCell="1" allowOverlap="1" wp14:anchorId="5E6E0BB4" wp14:editId="2AF341F6">
              <wp:simplePos x="635" y="635"/>
              <wp:positionH relativeFrom="page">
                <wp:align>center</wp:align>
              </wp:positionH>
              <wp:positionV relativeFrom="page">
                <wp:align>top</wp:align>
              </wp:positionV>
              <wp:extent cx="622300" cy="471170"/>
              <wp:effectExtent l="0" t="0" r="6350" b="5080"/>
              <wp:wrapNone/>
              <wp:docPr id="13603983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2CA40CC0" w14:textId="2C89F7B2" w:rsidR="00C4644D" w:rsidRPr="00C4644D" w:rsidRDefault="00C4644D" w:rsidP="00C4644D">
                          <w:pPr>
                            <w:spacing w:after="0"/>
                            <w:rPr>
                              <w:rFonts w:ascii="Aptos" w:eastAsia="Aptos" w:hAnsi="Aptos" w:cs="Aptos"/>
                              <w:noProof/>
                              <w:color w:val="FF0000"/>
                              <w:szCs w:val="24"/>
                            </w:rPr>
                          </w:pPr>
                          <w:r w:rsidRPr="00C4644D">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6E0BB4" id="_x0000_t202" coordsize="21600,21600" o:spt="202" path="m,l,21600r21600,l21600,xe">
              <v:stroke joinstyle="miter"/>
              <v:path gradientshapeok="t" o:connecttype="rect"/>
            </v:shapetype>
            <v:shape id="Text Box 2" o:spid="_x0000_s1026" type="#_x0000_t202" alt="OFFICIAL" style="position:absolute;margin-left:0;margin-top:0;width:49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Avxw&#10;NdkAAAADAQAADwAAAGRycy9kb3ducmV2LnhtbEyPQU/CQBCF7yb+h82QeJNti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A5/1cpCQIAABUEAAAOAAAA&#10;AAAAAAAAAAAAAC4CAABkcnMvZTJvRG9jLnhtbFBLAQItABQABgAIAAAAIQAC/HA12QAAAAMBAAAP&#10;AAAAAAAAAAAAAAAAAGMEAABkcnMvZG93bnJldi54bWxQSwUGAAAAAAQABADzAAAAaQUAAAAA&#10;" filled="f" stroked="f">
              <v:textbox style="mso-fit-shape-to-text:t" inset="0,15pt,0,0">
                <w:txbxContent>
                  <w:p w14:paraId="2CA40CC0" w14:textId="2C89F7B2" w:rsidR="00C4644D" w:rsidRPr="00C4644D" w:rsidRDefault="00C4644D" w:rsidP="00C4644D">
                    <w:pPr>
                      <w:spacing w:after="0"/>
                      <w:rPr>
                        <w:rFonts w:ascii="Aptos" w:eastAsia="Aptos" w:hAnsi="Aptos" w:cs="Aptos"/>
                        <w:noProof/>
                        <w:color w:val="FF0000"/>
                        <w:szCs w:val="24"/>
                      </w:rPr>
                    </w:pPr>
                    <w:r w:rsidRPr="00C4644D">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76C8" w14:textId="2AB9B8E7" w:rsidR="00C4644D" w:rsidRDefault="00C4644D">
    <w:pPr>
      <w:pStyle w:val="Header"/>
    </w:pPr>
    <w:r>
      <w:rPr>
        <w:noProof/>
      </w:rPr>
      <mc:AlternateContent>
        <mc:Choice Requires="wps">
          <w:drawing>
            <wp:anchor distT="0" distB="0" distL="0" distR="0" simplePos="0" relativeHeight="251658243" behindDoc="0" locked="0" layoutInCell="1" allowOverlap="1" wp14:anchorId="31F74CB0" wp14:editId="5DBEE627">
              <wp:simplePos x="635" y="635"/>
              <wp:positionH relativeFrom="page">
                <wp:align>center</wp:align>
              </wp:positionH>
              <wp:positionV relativeFrom="page">
                <wp:align>top</wp:align>
              </wp:positionV>
              <wp:extent cx="622300" cy="471170"/>
              <wp:effectExtent l="0" t="0" r="6350" b="5080"/>
              <wp:wrapNone/>
              <wp:docPr id="69710534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53FE8213" w14:textId="65D0FBF3" w:rsidR="00C4644D" w:rsidRPr="00C4644D" w:rsidRDefault="00C4644D" w:rsidP="00C4644D">
                          <w:pPr>
                            <w:spacing w:after="0"/>
                            <w:rPr>
                              <w:rFonts w:ascii="Aptos" w:eastAsia="Aptos" w:hAnsi="Aptos" w:cs="Aptos"/>
                              <w:noProof/>
                              <w:color w:val="FF0000"/>
                              <w:szCs w:val="24"/>
                            </w:rPr>
                          </w:pPr>
                          <w:r w:rsidRPr="00C4644D">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F74CB0" id="_x0000_t202" coordsize="21600,21600" o:spt="202" path="m,l,21600r21600,l21600,xe">
              <v:stroke joinstyle="miter"/>
              <v:path gradientshapeok="t" o:connecttype="rect"/>
            </v:shapetype>
            <v:shape id="Text Box 3" o:spid="_x0000_s1027" type="#_x0000_t202" alt="OFFICIAL" style="position:absolute;margin-left:0;margin-top:0;width:49pt;height:37.1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textbox style="mso-fit-shape-to-text:t" inset="0,15pt,0,0">
                <w:txbxContent>
                  <w:p w14:paraId="53FE8213" w14:textId="65D0FBF3" w:rsidR="00C4644D" w:rsidRPr="00C4644D" w:rsidRDefault="00C4644D" w:rsidP="00C4644D">
                    <w:pPr>
                      <w:spacing w:after="0"/>
                      <w:rPr>
                        <w:rFonts w:ascii="Aptos" w:eastAsia="Aptos" w:hAnsi="Aptos" w:cs="Aptos"/>
                        <w:noProof/>
                        <w:color w:val="FF0000"/>
                        <w:szCs w:val="24"/>
                      </w:rPr>
                    </w:pPr>
                    <w:r w:rsidRPr="00C4644D">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F815A" w14:textId="3B1F0C4C" w:rsidR="009511DD" w:rsidRPr="00DE06A6" w:rsidRDefault="00C4644D">
    <w:pPr>
      <w:rPr>
        <w:sz w:val="2"/>
        <w:szCs w:val="2"/>
      </w:rPr>
    </w:pPr>
    <w:r>
      <w:rPr>
        <w:noProof/>
        <w:sz w:val="2"/>
        <w:szCs w:val="2"/>
      </w:rPr>
      <mc:AlternateContent>
        <mc:Choice Requires="wps">
          <w:drawing>
            <wp:anchor distT="0" distB="0" distL="0" distR="0" simplePos="0" relativeHeight="251658241" behindDoc="0" locked="0" layoutInCell="1" allowOverlap="1" wp14:anchorId="31278751" wp14:editId="661E7FDC">
              <wp:simplePos x="720436" y="270164"/>
              <wp:positionH relativeFrom="page">
                <wp:align>center</wp:align>
              </wp:positionH>
              <wp:positionV relativeFrom="page">
                <wp:align>top</wp:align>
              </wp:positionV>
              <wp:extent cx="622300" cy="471170"/>
              <wp:effectExtent l="0" t="0" r="6350" b="5080"/>
              <wp:wrapNone/>
              <wp:docPr id="6951304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7B7A41C6" w14:textId="1C3A434A" w:rsidR="00C4644D" w:rsidRPr="00C4644D" w:rsidRDefault="00C4644D" w:rsidP="00C4644D">
                          <w:pPr>
                            <w:spacing w:after="0"/>
                            <w:rPr>
                              <w:rFonts w:ascii="Aptos" w:eastAsia="Aptos" w:hAnsi="Aptos" w:cs="Aptos"/>
                              <w:noProof/>
                              <w:color w:val="FF0000"/>
                              <w:szCs w:val="24"/>
                            </w:rPr>
                          </w:pPr>
                          <w:r w:rsidRPr="00C4644D">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278751" id="_x0000_t202" coordsize="21600,21600" o:spt="202" path="m,l,21600r21600,l21600,xe">
              <v:stroke joinstyle="miter"/>
              <v:path gradientshapeok="t" o:connecttype="rect"/>
            </v:shapetype>
            <v:shape id="Text Box 1" o:spid="_x0000_s1030" type="#_x0000_t202" alt="OFFICIAL" style="position:absolute;margin-left:0;margin-top:0;width:49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" filled="f" stroked="f">
              <v:textbox style="mso-fit-shape-to-text:t" inset="0,15pt,0,0">
                <w:txbxContent>
                  <w:p w14:paraId="7B7A41C6" w14:textId="1C3A434A" w:rsidR="00C4644D" w:rsidRPr="00C4644D" w:rsidRDefault="00C4644D" w:rsidP="00C4644D">
                    <w:pPr>
                      <w:spacing w:after="0"/>
                      <w:rPr>
                        <w:rFonts w:ascii="Aptos" w:eastAsia="Aptos" w:hAnsi="Aptos" w:cs="Aptos"/>
                        <w:noProof/>
                        <w:color w:val="FF0000"/>
                        <w:szCs w:val="24"/>
                      </w:rPr>
                    </w:pPr>
                    <w:r w:rsidRPr="00C4644D">
                      <w:rPr>
                        <w:rFonts w:ascii="Aptos" w:eastAsia="Aptos" w:hAnsi="Aptos" w:cs="Aptos"/>
                        <w:noProof/>
                        <w:color w:val="FF0000"/>
                        <w:szCs w:val="24"/>
                      </w:rPr>
                      <w:t>OFFICIAL</w:t>
                    </w:r>
                  </w:p>
                </w:txbxContent>
              </v:textbox>
              <w10:wrap anchorx="page" anchory="page"/>
            </v:shape>
          </w:pict>
        </mc:Fallback>
      </mc:AlternateContent>
    </w:r>
    <w:r w:rsidR="00ED212D" w:rsidRPr="00DE06A6">
      <w:rPr>
        <w:noProof/>
        <w:sz w:val="2"/>
        <w:szCs w:val="2"/>
      </w:rPr>
      <w:drawing>
        <wp:anchor distT="0" distB="71755" distL="114300" distR="360045" simplePos="0" relativeHeight="251658240" behindDoc="1" locked="1" layoutInCell="1" allowOverlap="1" wp14:anchorId="3288E33F" wp14:editId="4882AEC5">
          <wp:simplePos x="0" y="0"/>
          <wp:positionH relativeFrom="page">
            <wp:posOffset>723900</wp:posOffset>
          </wp:positionH>
          <wp:positionV relativeFrom="page">
            <wp:posOffset>544195</wp:posOffset>
          </wp:positionV>
          <wp:extent cx="791362" cy="792000"/>
          <wp:effectExtent l="0" t="0" r="8890" b="8255"/>
          <wp:wrapTopAndBottom/>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C20D2"/>
    <w:multiLevelType w:val="multilevel"/>
    <w:tmpl w:val="988A7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0DC0A15"/>
    <w:multiLevelType w:val="multilevel"/>
    <w:tmpl w:val="1040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6"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08034E"/>
    <w:multiLevelType w:val="multilevel"/>
    <w:tmpl w:val="CB62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86735F"/>
    <w:multiLevelType w:val="hybridMultilevel"/>
    <w:tmpl w:val="F1420D32"/>
    <w:styleLink w:val="TableBullets"/>
    <w:lvl w:ilvl="0" w:tplc="7CA082D8">
      <w:start w:val="1"/>
      <w:numFmt w:val="bullet"/>
      <w:pStyle w:val="TableBullet"/>
      <w:lvlText w:val=""/>
      <w:lvlJc w:val="left"/>
      <w:pPr>
        <w:tabs>
          <w:tab w:val="num" w:pos="170"/>
        </w:tabs>
        <w:ind w:left="170" w:hanging="170"/>
      </w:pPr>
      <w:rPr>
        <w:rFonts w:ascii="Symbol" w:hAnsi="Symbol" w:hint="default"/>
      </w:rPr>
    </w:lvl>
    <w:lvl w:ilvl="1" w:tplc="FB7A1386">
      <w:start w:val="1"/>
      <w:numFmt w:val="bullet"/>
      <w:lvlText w:val="o"/>
      <w:lvlJc w:val="left"/>
      <w:pPr>
        <w:ind w:left="1440" w:hanging="360"/>
      </w:pPr>
      <w:rPr>
        <w:rFonts w:ascii="Courier New" w:hAnsi="Courier New" w:hint="default"/>
      </w:rPr>
    </w:lvl>
    <w:lvl w:ilvl="2" w:tplc="785A83C8">
      <w:start w:val="1"/>
      <w:numFmt w:val="bullet"/>
      <w:lvlText w:val=""/>
      <w:lvlJc w:val="left"/>
      <w:pPr>
        <w:ind w:left="2160" w:hanging="360"/>
      </w:pPr>
      <w:rPr>
        <w:rFonts w:ascii="Wingdings" w:hAnsi="Wingdings" w:hint="default"/>
      </w:rPr>
    </w:lvl>
    <w:lvl w:ilvl="3" w:tplc="F8C8DAD2">
      <w:start w:val="1"/>
      <w:numFmt w:val="bullet"/>
      <w:lvlText w:val=""/>
      <w:lvlJc w:val="left"/>
      <w:pPr>
        <w:ind w:left="2880" w:hanging="360"/>
      </w:pPr>
      <w:rPr>
        <w:rFonts w:ascii="Symbol" w:hAnsi="Symbol" w:hint="default"/>
      </w:rPr>
    </w:lvl>
    <w:lvl w:ilvl="4" w:tplc="6AFCCCC4">
      <w:start w:val="1"/>
      <w:numFmt w:val="bullet"/>
      <w:lvlText w:val="o"/>
      <w:lvlJc w:val="left"/>
      <w:pPr>
        <w:ind w:left="3600" w:hanging="360"/>
      </w:pPr>
      <w:rPr>
        <w:rFonts w:ascii="Courier New" w:hAnsi="Courier New" w:hint="default"/>
      </w:rPr>
    </w:lvl>
    <w:lvl w:ilvl="5" w:tplc="081A357C">
      <w:start w:val="1"/>
      <w:numFmt w:val="bullet"/>
      <w:lvlText w:val=""/>
      <w:lvlJc w:val="left"/>
      <w:pPr>
        <w:ind w:left="4320" w:hanging="360"/>
      </w:pPr>
      <w:rPr>
        <w:rFonts w:ascii="Wingdings" w:hAnsi="Wingdings" w:hint="default"/>
      </w:rPr>
    </w:lvl>
    <w:lvl w:ilvl="6" w:tplc="23AA7BB4">
      <w:start w:val="1"/>
      <w:numFmt w:val="bullet"/>
      <w:lvlText w:val=""/>
      <w:lvlJc w:val="left"/>
      <w:pPr>
        <w:ind w:left="5040" w:hanging="360"/>
      </w:pPr>
      <w:rPr>
        <w:rFonts w:ascii="Symbol" w:hAnsi="Symbol" w:hint="default"/>
      </w:rPr>
    </w:lvl>
    <w:lvl w:ilvl="7" w:tplc="40267196">
      <w:start w:val="1"/>
      <w:numFmt w:val="bullet"/>
      <w:lvlText w:val="o"/>
      <w:lvlJc w:val="left"/>
      <w:pPr>
        <w:ind w:left="5760" w:hanging="360"/>
      </w:pPr>
      <w:rPr>
        <w:rFonts w:ascii="Courier New" w:hAnsi="Courier New" w:hint="default"/>
      </w:rPr>
    </w:lvl>
    <w:lvl w:ilvl="8" w:tplc="14F6A6EA">
      <w:start w:val="1"/>
      <w:numFmt w:val="bullet"/>
      <w:lvlText w:val=""/>
      <w:lvlJc w:val="left"/>
      <w:pPr>
        <w:ind w:left="6480" w:hanging="360"/>
      </w:pPr>
      <w:rPr>
        <w:rFonts w:ascii="Wingdings" w:hAnsi="Wingdings" w:hint="default"/>
      </w:rPr>
    </w:lvl>
  </w:abstractNum>
  <w:abstractNum w:abstractNumId="19" w15:restartNumberingAfterBreak="0">
    <w:nsid w:val="21050236"/>
    <w:multiLevelType w:val="hybridMultilevel"/>
    <w:tmpl w:val="9432AB92"/>
    <w:styleLink w:val="Sources"/>
    <w:lvl w:ilvl="0" w:tplc="85F8FF56">
      <w:start w:val="1"/>
      <w:numFmt w:val="none"/>
      <w:lvlText w:val="Source:"/>
      <w:lvlJc w:val="left"/>
      <w:pPr>
        <w:tabs>
          <w:tab w:val="num" w:pos="624"/>
        </w:tabs>
        <w:ind w:left="624" w:hanging="624"/>
      </w:pPr>
      <w:rPr>
        <w:rFonts w:cs="Times New Roman" w:hint="default"/>
      </w:rPr>
    </w:lvl>
    <w:lvl w:ilvl="1" w:tplc="0EFC1738">
      <w:start w:val="1"/>
      <w:numFmt w:val="none"/>
      <w:lvlText w:val=""/>
      <w:lvlJc w:val="left"/>
      <w:pPr>
        <w:ind w:left="720" w:hanging="360"/>
      </w:pPr>
      <w:rPr>
        <w:rFonts w:cs="Times New Roman" w:hint="default"/>
      </w:rPr>
    </w:lvl>
    <w:lvl w:ilvl="2" w:tplc="07CA16A6">
      <w:start w:val="1"/>
      <w:numFmt w:val="none"/>
      <w:lvlText w:val=""/>
      <w:lvlJc w:val="left"/>
      <w:pPr>
        <w:ind w:left="1080" w:hanging="360"/>
      </w:pPr>
      <w:rPr>
        <w:rFonts w:cs="Times New Roman" w:hint="default"/>
      </w:rPr>
    </w:lvl>
    <w:lvl w:ilvl="3" w:tplc="4CF6D64E">
      <w:start w:val="1"/>
      <w:numFmt w:val="none"/>
      <w:lvlText w:val=""/>
      <w:lvlJc w:val="left"/>
      <w:pPr>
        <w:ind w:left="1440" w:hanging="360"/>
      </w:pPr>
      <w:rPr>
        <w:rFonts w:cs="Times New Roman" w:hint="default"/>
      </w:rPr>
    </w:lvl>
    <w:lvl w:ilvl="4" w:tplc="FB6E6604">
      <w:start w:val="1"/>
      <w:numFmt w:val="none"/>
      <w:lvlText w:val=""/>
      <w:lvlJc w:val="left"/>
      <w:pPr>
        <w:ind w:left="1800" w:hanging="360"/>
      </w:pPr>
      <w:rPr>
        <w:rFonts w:cs="Times New Roman" w:hint="default"/>
      </w:rPr>
    </w:lvl>
    <w:lvl w:ilvl="5" w:tplc="407E9CDA">
      <w:start w:val="1"/>
      <w:numFmt w:val="none"/>
      <w:lvlText w:val=""/>
      <w:lvlJc w:val="left"/>
      <w:pPr>
        <w:ind w:left="2160" w:hanging="360"/>
      </w:pPr>
      <w:rPr>
        <w:rFonts w:cs="Times New Roman" w:hint="default"/>
      </w:rPr>
    </w:lvl>
    <w:lvl w:ilvl="6" w:tplc="DE563A40">
      <w:start w:val="1"/>
      <w:numFmt w:val="none"/>
      <w:lvlText w:val=""/>
      <w:lvlJc w:val="left"/>
      <w:pPr>
        <w:ind w:left="2520" w:hanging="360"/>
      </w:pPr>
      <w:rPr>
        <w:rFonts w:cs="Times New Roman" w:hint="default"/>
      </w:rPr>
    </w:lvl>
    <w:lvl w:ilvl="7" w:tplc="207444E6">
      <w:start w:val="1"/>
      <w:numFmt w:val="none"/>
      <w:lvlText w:val=""/>
      <w:lvlJc w:val="left"/>
      <w:pPr>
        <w:ind w:left="2880" w:hanging="360"/>
      </w:pPr>
      <w:rPr>
        <w:rFonts w:cs="Times New Roman" w:hint="default"/>
      </w:rPr>
    </w:lvl>
    <w:lvl w:ilvl="8" w:tplc="B6BC03B2">
      <w:start w:val="1"/>
      <w:numFmt w:val="none"/>
      <w:lvlText w:val=""/>
      <w:lvlJc w:val="left"/>
      <w:pPr>
        <w:ind w:left="3240" w:hanging="360"/>
      </w:pPr>
      <w:rPr>
        <w:rFonts w:cs="Times New Roman" w:hint="default"/>
      </w:rPr>
    </w:lvl>
  </w:abstractNum>
  <w:abstractNum w:abstractNumId="20" w15:restartNumberingAfterBreak="0">
    <w:nsid w:val="23413371"/>
    <w:multiLevelType w:val="multilevel"/>
    <w:tmpl w:val="4E322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49D5AFC"/>
    <w:multiLevelType w:val="multilevel"/>
    <w:tmpl w:val="9CF25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4" w15:restartNumberingAfterBreak="0">
    <w:nsid w:val="28B57485"/>
    <w:multiLevelType w:val="hybridMultilevel"/>
    <w:tmpl w:val="0C09001D"/>
    <w:styleLink w:val="1ai"/>
    <w:lvl w:ilvl="0" w:tplc="C7ACB468">
      <w:start w:val="1"/>
      <w:numFmt w:val="decimal"/>
      <w:lvlText w:val="%1)"/>
      <w:lvlJc w:val="left"/>
      <w:pPr>
        <w:tabs>
          <w:tab w:val="num" w:pos="360"/>
        </w:tabs>
        <w:ind w:left="360" w:hanging="360"/>
      </w:pPr>
      <w:rPr>
        <w:rFonts w:cs="Times New Roman"/>
      </w:rPr>
    </w:lvl>
    <w:lvl w:ilvl="1" w:tplc="77649CA4">
      <w:start w:val="1"/>
      <w:numFmt w:val="lowerLetter"/>
      <w:lvlText w:val="%2)"/>
      <w:lvlJc w:val="left"/>
      <w:pPr>
        <w:tabs>
          <w:tab w:val="num" w:pos="720"/>
        </w:tabs>
        <w:ind w:left="720" w:hanging="360"/>
      </w:pPr>
      <w:rPr>
        <w:rFonts w:cs="Times New Roman"/>
      </w:rPr>
    </w:lvl>
    <w:lvl w:ilvl="2" w:tplc="CD2EF03A">
      <w:start w:val="1"/>
      <w:numFmt w:val="lowerRoman"/>
      <w:lvlText w:val="%3)"/>
      <w:lvlJc w:val="left"/>
      <w:pPr>
        <w:tabs>
          <w:tab w:val="num" w:pos="1080"/>
        </w:tabs>
        <w:ind w:left="1080" w:hanging="360"/>
      </w:pPr>
      <w:rPr>
        <w:rFonts w:cs="Times New Roman"/>
      </w:rPr>
    </w:lvl>
    <w:lvl w:ilvl="3" w:tplc="9E4A14C6">
      <w:start w:val="1"/>
      <w:numFmt w:val="decimal"/>
      <w:lvlText w:val="(%4)"/>
      <w:lvlJc w:val="left"/>
      <w:pPr>
        <w:tabs>
          <w:tab w:val="num" w:pos="1440"/>
        </w:tabs>
        <w:ind w:left="1440" w:hanging="360"/>
      </w:pPr>
      <w:rPr>
        <w:rFonts w:cs="Times New Roman"/>
      </w:rPr>
    </w:lvl>
    <w:lvl w:ilvl="4" w:tplc="48869D3E">
      <w:start w:val="1"/>
      <w:numFmt w:val="lowerLetter"/>
      <w:lvlText w:val="(%5)"/>
      <w:lvlJc w:val="left"/>
      <w:pPr>
        <w:tabs>
          <w:tab w:val="num" w:pos="1800"/>
        </w:tabs>
        <w:ind w:left="1800" w:hanging="360"/>
      </w:pPr>
      <w:rPr>
        <w:rFonts w:cs="Times New Roman"/>
      </w:rPr>
    </w:lvl>
    <w:lvl w:ilvl="5" w:tplc="D75A5A2A">
      <w:start w:val="1"/>
      <w:numFmt w:val="lowerRoman"/>
      <w:lvlText w:val="(%6)"/>
      <w:lvlJc w:val="left"/>
      <w:pPr>
        <w:tabs>
          <w:tab w:val="num" w:pos="2160"/>
        </w:tabs>
        <w:ind w:left="2160" w:hanging="360"/>
      </w:pPr>
      <w:rPr>
        <w:rFonts w:cs="Times New Roman"/>
      </w:rPr>
    </w:lvl>
    <w:lvl w:ilvl="6" w:tplc="789EA950">
      <w:start w:val="1"/>
      <w:numFmt w:val="decimal"/>
      <w:lvlText w:val="%7."/>
      <w:lvlJc w:val="left"/>
      <w:pPr>
        <w:tabs>
          <w:tab w:val="num" w:pos="2520"/>
        </w:tabs>
        <w:ind w:left="2520" w:hanging="360"/>
      </w:pPr>
      <w:rPr>
        <w:rFonts w:cs="Times New Roman"/>
      </w:rPr>
    </w:lvl>
    <w:lvl w:ilvl="7" w:tplc="1580138C">
      <w:start w:val="1"/>
      <w:numFmt w:val="lowerLetter"/>
      <w:lvlText w:val="%8."/>
      <w:lvlJc w:val="left"/>
      <w:pPr>
        <w:tabs>
          <w:tab w:val="num" w:pos="2880"/>
        </w:tabs>
        <w:ind w:left="2880" w:hanging="360"/>
      </w:pPr>
      <w:rPr>
        <w:rFonts w:cs="Times New Roman"/>
      </w:rPr>
    </w:lvl>
    <w:lvl w:ilvl="8" w:tplc="5D7CBC34">
      <w:start w:val="1"/>
      <w:numFmt w:val="lowerRoman"/>
      <w:lvlText w:val="%9."/>
      <w:lvlJc w:val="left"/>
      <w:pPr>
        <w:tabs>
          <w:tab w:val="num" w:pos="3240"/>
        </w:tabs>
        <w:ind w:left="3240" w:hanging="360"/>
      </w:pPr>
      <w:rPr>
        <w:rFonts w:cs="Times New Roman"/>
      </w:rPr>
    </w:lvl>
  </w:abstractNum>
  <w:abstractNum w:abstractNumId="25"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05F74DC"/>
    <w:multiLevelType w:val="multilevel"/>
    <w:tmpl w:val="19565C14"/>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3E0339AF"/>
    <w:multiLevelType w:val="hybridMultilevel"/>
    <w:tmpl w:val="D444ED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E226E57"/>
    <w:multiLevelType w:val="multilevel"/>
    <w:tmpl w:val="7E4E0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1" w15:restartNumberingAfterBreak="0">
    <w:nsid w:val="4265682E"/>
    <w:multiLevelType w:val="hybridMultilevel"/>
    <w:tmpl w:val="6E74B694"/>
    <w:styleLink w:val="Bullets"/>
    <w:lvl w:ilvl="0" w:tplc="E166820C">
      <w:start w:val="1"/>
      <w:numFmt w:val="bullet"/>
      <w:pStyle w:val="ListBullet"/>
      <w:lvlText w:val=""/>
      <w:lvlJc w:val="left"/>
      <w:pPr>
        <w:tabs>
          <w:tab w:val="num" w:pos="199"/>
        </w:tabs>
        <w:ind w:left="199" w:hanging="199"/>
      </w:pPr>
      <w:rPr>
        <w:rFonts w:ascii="Symbol" w:hAnsi="Symbol" w:hint="default"/>
      </w:rPr>
    </w:lvl>
    <w:lvl w:ilvl="1" w:tplc="6E2056FC">
      <w:start w:val="1"/>
      <w:numFmt w:val="bullet"/>
      <w:pStyle w:val="ListBullet2"/>
      <w:lvlText w:val="–"/>
      <w:lvlJc w:val="left"/>
      <w:pPr>
        <w:tabs>
          <w:tab w:val="num" w:pos="397"/>
        </w:tabs>
        <w:ind w:left="397" w:hanging="198"/>
      </w:pPr>
      <w:rPr>
        <w:rFonts w:ascii="Arial" w:hAnsi="Arial" w:hint="default"/>
      </w:rPr>
    </w:lvl>
    <w:lvl w:ilvl="2" w:tplc="9CBC53AA">
      <w:start w:val="1"/>
      <w:numFmt w:val="bullet"/>
      <w:lvlText w:val="–"/>
      <w:lvlJc w:val="left"/>
      <w:pPr>
        <w:tabs>
          <w:tab w:val="num" w:pos="595"/>
        </w:tabs>
        <w:ind w:left="595" w:hanging="198"/>
      </w:pPr>
      <w:rPr>
        <w:rFonts w:ascii="Arial" w:hAnsi="Arial" w:hint="default"/>
      </w:rPr>
    </w:lvl>
    <w:lvl w:ilvl="3" w:tplc="2F2E46DC">
      <w:start w:val="1"/>
      <w:numFmt w:val="none"/>
      <w:lvlText w:val=""/>
      <w:lvlJc w:val="left"/>
      <w:pPr>
        <w:ind w:left="2880" w:hanging="360"/>
      </w:pPr>
      <w:rPr>
        <w:rFonts w:cs="Times New Roman" w:hint="default"/>
      </w:rPr>
    </w:lvl>
    <w:lvl w:ilvl="4" w:tplc="F5F421CA">
      <w:start w:val="1"/>
      <w:numFmt w:val="none"/>
      <w:lvlText w:val=""/>
      <w:lvlJc w:val="left"/>
      <w:pPr>
        <w:ind w:left="3600" w:hanging="360"/>
      </w:pPr>
      <w:rPr>
        <w:rFonts w:cs="Times New Roman" w:hint="default"/>
      </w:rPr>
    </w:lvl>
    <w:lvl w:ilvl="5" w:tplc="BDEA44CC">
      <w:start w:val="1"/>
      <w:numFmt w:val="none"/>
      <w:lvlText w:val=""/>
      <w:lvlJc w:val="left"/>
      <w:pPr>
        <w:ind w:left="4320" w:hanging="360"/>
      </w:pPr>
      <w:rPr>
        <w:rFonts w:cs="Times New Roman" w:hint="default"/>
      </w:rPr>
    </w:lvl>
    <w:lvl w:ilvl="6" w:tplc="B89CC262">
      <w:start w:val="1"/>
      <w:numFmt w:val="none"/>
      <w:lvlText w:val=""/>
      <w:lvlJc w:val="left"/>
      <w:pPr>
        <w:ind w:left="5040" w:hanging="360"/>
      </w:pPr>
      <w:rPr>
        <w:rFonts w:cs="Times New Roman" w:hint="default"/>
      </w:rPr>
    </w:lvl>
    <w:lvl w:ilvl="7" w:tplc="9E023458">
      <w:start w:val="1"/>
      <w:numFmt w:val="none"/>
      <w:lvlText w:val=""/>
      <w:lvlJc w:val="left"/>
      <w:pPr>
        <w:ind w:left="5760" w:hanging="360"/>
      </w:pPr>
      <w:rPr>
        <w:rFonts w:cs="Times New Roman" w:hint="default"/>
      </w:rPr>
    </w:lvl>
    <w:lvl w:ilvl="8" w:tplc="7834F74A">
      <w:start w:val="1"/>
      <w:numFmt w:val="none"/>
      <w:lvlText w:val=""/>
      <w:lvlJc w:val="left"/>
      <w:pPr>
        <w:ind w:left="6480" w:hanging="360"/>
      </w:pPr>
      <w:rPr>
        <w:rFonts w:cs="Times New Roman" w:hint="default"/>
      </w:rPr>
    </w:lvl>
  </w:abstractNum>
  <w:abstractNum w:abstractNumId="32" w15:restartNumberingAfterBreak="0">
    <w:nsid w:val="437B7BD4"/>
    <w:multiLevelType w:val="multilevel"/>
    <w:tmpl w:val="8D42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7C15513"/>
    <w:multiLevelType w:val="multilevel"/>
    <w:tmpl w:val="173A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1767B6"/>
    <w:multiLevelType w:val="hybridMultilevel"/>
    <w:tmpl w:val="14C8A526"/>
    <w:styleLink w:val="Numbers"/>
    <w:lvl w:ilvl="0" w:tplc="5F28063E">
      <w:start w:val="1"/>
      <w:numFmt w:val="decimal"/>
      <w:pStyle w:val="ListNumber"/>
      <w:lvlText w:val="%1."/>
      <w:lvlJc w:val="left"/>
      <w:pPr>
        <w:tabs>
          <w:tab w:val="num" w:pos="227"/>
        </w:tabs>
        <w:ind w:left="227" w:hanging="227"/>
      </w:pPr>
      <w:rPr>
        <w:rFonts w:cs="Times New Roman" w:hint="default"/>
      </w:rPr>
    </w:lvl>
    <w:lvl w:ilvl="1" w:tplc="ECF4F57C">
      <w:start w:val="1"/>
      <w:numFmt w:val="none"/>
      <w:lvlText w:val=""/>
      <w:lvlJc w:val="left"/>
      <w:pPr>
        <w:ind w:left="1440" w:hanging="360"/>
      </w:pPr>
      <w:rPr>
        <w:rFonts w:cs="Times New Roman" w:hint="default"/>
      </w:rPr>
    </w:lvl>
    <w:lvl w:ilvl="2" w:tplc="5F220762">
      <w:start w:val="1"/>
      <w:numFmt w:val="none"/>
      <w:lvlText w:val=""/>
      <w:lvlJc w:val="right"/>
      <w:pPr>
        <w:ind w:left="2160" w:hanging="180"/>
      </w:pPr>
      <w:rPr>
        <w:rFonts w:cs="Times New Roman" w:hint="default"/>
      </w:rPr>
    </w:lvl>
    <w:lvl w:ilvl="3" w:tplc="AC142304">
      <w:start w:val="1"/>
      <w:numFmt w:val="none"/>
      <w:lvlText w:val=""/>
      <w:lvlJc w:val="left"/>
      <w:pPr>
        <w:ind w:left="2880" w:hanging="360"/>
      </w:pPr>
      <w:rPr>
        <w:rFonts w:cs="Times New Roman" w:hint="default"/>
      </w:rPr>
    </w:lvl>
    <w:lvl w:ilvl="4" w:tplc="C90C7F60">
      <w:start w:val="1"/>
      <w:numFmt w:val="none"/>
      <w:lvlText w:val=""/>
      <w:lvlJc w:val="left"/>
      <w:pPr>
        <w:ind w:left="3600" w:hanging="360"/>
      </w:pPr>
      <w:rPr>
        <w:rFonts w:cs="Times New Roman" w:hint="default"/>
      </w:rPr>
    </w:lvl>
    <w:lvl w:ilvl="5" w:tplc="0FEAEDB2">
      <w:start w:val="1"/>
      <w:numFmt w:val="none"/>
      <w:lvlText w:val=""/>
      <w:lvlJc w:val="right"/>
      <w:pPr>
        <w:ind w:left="4320" w:hanging="180"/>
      </w:pPr>
      <w:rPr>
        <w:rFonts w:cs="Times New Roman" w:hint="default"/>
      </w:rPr>
    </w:lvl>
    <w:lvl w:ilvl="6" w:tplc="5A68B666">
      <w:start w:val="1"/>
      <w:numFmt w:val="none"/>
      <w:lvlText w:val=""/>
      <w:lvlJc w:val="left"/>
      <w:pPr>
        <w:ind w:left="5040" w:hanging="360"/>
      </w:pPr>
      <w:rPr>
        <w:rFonts w:cs="Times New Roman" w:hint="default"/>
      </w:rPr>
    </w:lvl>
    <w:lvl w:ilvl="7" w:tplc="FDCC04BC">
      <w:start w:val="1"/>
      <w:numFmt w:val="none"/>
      <w:lvlText w:val=""/>
      <w:lvlJc w:val="left"/>
      <w:pPr>
        <w:ind w:left="5760" w:hanging="360"/>
      </w:pPr>
      <w:rPr>
        <w:rFonts w:cs="Times New Roman" w:hint="default"/>
      </w:rPr>
    </w:lvl>
    <w:lvl w:ilvl="8" w:tplc="ED2A1F76">
      <w:start w:val="1"/>
      <w:numFmt w:val="none"/>
      <w:lvlText w:val=""/>
      <w:lvlJc w:val="right"/>
      <w:pPr>
        <w:ind w:left="6480" w:hanging="180"/>
      </w:pPr>
      <w:rPr>
        <w:rFonts w:cs="Times New Roman" w:hint="default"/>
      </w:rPr>
    </w:lvl>
  </w:abstractNum>
  <w:abstractNum w:abstractNumId="39" w15:restartNumberingAfterBreak="0">
    <w:nsid w:val="5D8743A4"/>
    <w:multiLevelType w:val="hybridMultilevel"/>
    <w:tmpl w:val="771E21DE"/>
    <w:lvl w:ilvl="0" w:tplc="05920732">
      <w:start w:val="1"/>
      <w:numFmt w:val="bullet"/>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3876D8D"/>
    <w:multiLevelType w:val="hybridMultilevel"/>
    <w:tmpl w:val="517A4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3ED3B0D"/>
    <w:multiLevelType w:val="multilevel"/>
    <w:tmpl w:val="4820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97F0ACF"/>
    <w:multiLevelType w:val="multilevel"/>
    <w:tmpl w:val="AF667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46"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47"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num w:numId="1" w16cid:durableId="142161587">
    <w:abstractNumId w:val="3"/>
  </w:num>
  <w:num w:numId="2" w16cid:durableId="1747802109">
    <w:abstractNumId w:val="31"/>
  </w:num>
  <w:num w:numId="3" w16cid:durableId="1154104329">
    <w:abstractNumId w:val="19"/>
  </w:num>
  <w:num w:numId="4" w16cid:durableId="835849218">
    <w:abstractNumId w:val="18"/>
  </w:num>
  <w:num w:numId="5" w16cid:durableId="1537160882">
    <w:abstractNumId w:val="38"/>
  </w:num>
  <w:num w:numId="6" w16cid:durableId="1790931257">
    <w:abstractNumId w:val="46"/>
  </w:num>
  <w:num w:numId="7" w16cid:durableId="857544264">
    <w:abstractNumId w:val="39"/>
  </w:num>
  <w:num w:numId="8" w16cid:durableId="148057651">
    <w:abstractNumId w:val="24"/>
  </w:num>
  <w:num w:numId="9" w16cid:durableId="320081934">
    <w:abstractNumId w:val="30"/>
  </w:num>
  <w:num w:numId="10" w16cid:durableId="846559420">
    <w:abstractNumId w:val="35"/>
  </w:num>
  <w:num w:numId="11" w16cid:durableId="1625230531">
    <w:abstractNumId w:val="47"/>
  </w:num>
  <w:num w:numId="12" w16cid:durableId="590354302">
    <w:abstractNumId w:val="48"/>
  </w:num>
  <w:num w:numId="13" w16cid:durableId="291638444">
    <w:abstractNumId w:val="36"/>
  </w:num>
  <w:num w:numId="14" w16cid:durableId="772676163">
    <w:abstractNumId w:val="33"/>
  </w:num>
  <w:num w:numId="15" w16cid:durableId="1211114320">
    <w:abstractNumId w:val="43"/>
  </w:num>
  <w:num w:numId="16" w16cid:durableId="2073381418">
    <w:abstractNumId w:val="42"/>
  </w:num>
  <w:num w:numId="17" w16cid:durableId="382994836">
    <w:abstractNumId w:val="20"/>
  </w:num>
  <w:num w:numId="18" w16cid:durableId="1050112967">
    <w:abstractNumId w:val="17"/>
  </w:num>
  <w:num w:numId="19" w16cid:durableId="1213808201">
    <w:abstractNumId w:val="37"/>
  </w:num>
  <w:num w:numId="20" w16cid:durableId="1036738902">
    <w:abstractNumId w:val="29"/>
  </w:num>
  <w:num w:numId="21" w16cid:durableId="1088427040">
    <w:abstractNumId w:val="41"/>
  </w:num>
  <w:num w:numId="22" w16cid:durableId="158231785">
    <w:abstractNumId w:val="32"/>
  </w:num>
  <w:num w:numId="23" w16cid:durableId="1818104376">
    <w:abstractNumId w:val="10"/>
  </w:num>
  <w:num w:numId="24" w16cid:durableId="1891914488">
    <w:abstractNumId w:val="14"/>
  </w:num>
  <w:num w:numId="25" w16cid:durableId="1883782295">
    <w:abstractNumId w:val="44"/>
  </w:num>
  <w:num w:numId="26" w16cid:durableId="1186747985">
    <w:abstractNumId w:val="22"/>
  </w:num>
  <w:num w:numId="27" w16cid:durableId="732046994">
    <w:abstractNumId w:val="9"/>
  </w:num>
  <w:num w:numId="28" w16cid:durableId="2125037398">
    <w:abstractNumId w:val="7"/>
  </w:num>
  <w:num w:numId="29" w16cid:durableId="1554191784">
    <w:abstractNumId w:val="6"/>
  </w:num>
  <w:num w:numId="30" w16cid:durableId="568225773">
    <w:abstractNumId w:val="5"/>
  </w:num>
  <w:num w:numId="31" w16cid:durableId="1704282104">
    <w:abstractNumId w:val="4"/>
  </w:num>
  <w:num w:numId="32" w16cid:durableId="1759864035">
    <w:abstractNumId w:val="8"/>
  </w:num>
  <w:num w:numId="33" w16cid:durableId="532113803">
    <w:abstractNumId w:val="2"/>
  </w:num>
  <w:num w:numId="34" w16cid:durableId="531965971">
    <w:abstractNumId w:val="1"/>
  </w:num>
  <w:num w:numId="35" w16cid:durableId="557939020">
    <w:abstractNumId w:val="0"/>
  </w:num>
  <w:num w:numId="36" w16cid:durableId="580523221">
    <w:abstractNumId w:val="21"/>
  </w:num>
  <w:num w:numId="37" w16cid:durableId="1270697459">
    <w:abstractNumId w:val="15"/>
  </w:num>
  <w:num w:numId="38" w16cid:durableId="675963322">
    <w:abstractNumId w:val="16"/>
  </w:num>
  <w:num w:numId="39" w16cid:durableId="1944192928">
    <w:abstractNumId w:val="13"/>
  </w:num>
  <w:num w:numId="40" w16cid:durableId="452401786">
    <w:abstractNumId w:val="11"/>
  </w:num>
  <w:num w:numId="41" w16cid:durableId="1849981272">
    <w:abstractNumId w:val="23"/>
  </w:num>
  <w:num w:numId="42" w16cid:durableId="1214539183">
    <w:abstractNumId w:val="45"/>
  </w:num>
  <w:num w:numId="43" w16cid:durableId="558907745">
    <w:abstractNumId w:val="27"/>
  </w:num>
  <w:num w:numId="44" w16cid:durableId="777215710">
    <w:abstractNumId w:val="34"/>
  </w:num>
  <w:num w:numId="45" w16cid:durableId="966204324">
    <w:abstractNumId w:val="12"/>
    <w:lvlOverride w:ilvl="0">
      <w:startOverride w:val="1"/>
    </w:lvlOverride>
    <w:lvlOverride w:ilvl="1"/>
    <w:lvlOverride w:ilvl="2"/>
    <w:lvlOverride w:ilvl="3"/>
    <w:lvlOverride w:ilvl="4"/>
    <w:lvlOverride w:ilvl="5"/>
    <w:lvlOverride w:ilvl="6"/>
    <w:lvlOverride w:ilvl="7"/>
    <w:lvlOverride w:ilvl="8"/>
  </w:num>
  <w:num w:numId="46" w16cid:durableId="16438443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2828026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54185347">
    <w:abstractNumId w:val="28"/>
  </w:num>
  <w:num w:numId="49" w16cid:durableId="985360066">
    <w:abstractNumId w:val="4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25D0"/>
    <w:rsid w:val="0000300B"/>
    <w:rsid w:val="00003050"/>
    <w:rsid w:val="00004479"/>
    <w:rsid w:val="00004608"/>
    <w:rsid w:val="00005554"/>
    <w:rsid w:val="00005643"/>
    <w:rsid w:val="000072A2"/>
    <w:rsid w:val="00010B21"/>
    <w:rsid w:val="0001103B"/>
    <w:rsid w:val="00012B21"/>
    <w:rsid w:val="00014F78"/>
    <w:rsid w:val="00014F95"/>
    <w:rsid w:val="00015AC3"/>
    <w:rsid w:val="00015D9B"/>
    <w:rsid w:val="000166E8"/>
    <w:rsid w:val="00017170"/>
    <w:rsid w:val="000175CC"/>
    <w:rsid w:val="00020528"/>
    <w:rsid w:val="00020685"/>
    <w:rsid w:val="00020C09"/>
    <w:rsid w:val="00020EB5"/>
    <w:rsid w:val="00024E64"/>
    <w:rsid w:val="00025950"/>
    <w:rsid w:val="00025A1E"/>
    <w:rsid w:val="0002628E"/>
    <w:rsid w:val="00027644"/>
    <w:rsid w:val="0002780C"/>
    <w:rsid w:val="000278EE"/>
    <w:rsid w:val="00030712"/>
    <w:rsid w:val="00030F5C"/>
    <w:rsid w:val="0003314B"/>
    <w:rsid w:val="00036D29"/>
    <w:rsid w:val="0003716F"/>
    <w:rsid w:val="0004014A"/>
    <w:rsid w:val="00041E38"/>
    <w:rsid w:val="00041F4A"/>
    <w:rsid w:val="000425A4"/>
    <w:rsid w:val="00042EAD"/>
    <w:rsid w:val="00044F96"/>
    <w:rsid w:val="00045491"/>
    <w:rsid w:val="00045624"/>
    <w:rsid w:val="00045860"/>
    <w:rsid w:val="00045F28"/>
    <w:rsid w:val="000469D9"/>
    <w:rsid w:val="00046F89"/>
    <w:rsid w:val="00047D26"/>
    <w:rsid w:val="00047EE6"/>
    <w:rsid w:val="00050329"/>
    <w:rsid w:val="00052CDB"/>
    <w:rsid w:val="000532A1"/>
    <w:rsid w:val="000552E8"/>
    <w:rsid w:val="0005574D"/>
    <w:rsid w:val="0005722B"/>
    <w:rsid w:val="00057F5D"/>
    <w:rsid w:val="0006065C"/>
    <w:rsid w:val="00062DC4"/>
    <w:rsid w:val="00064F11"/>
    <w:rsid w:val="000673D6"/>
    <w:rsid w:val="00071DF1"/>
    <w:rsid w:val="00071DFB"/>
    <w:rsid w:val="00073353"/>
    <w:rsid w:val="000749CD"/>
    <w:rsid w:val="00076353"/>
    <w:rsid w:val="0007694B"/>
    <w:rsid w:val="000779AB"/>
    <w:rsid w:val="00081B2C"/>
    <w:rsid w:val="00081CF2"/>
    <w:rsid w:val="0008565F"/>
    <w:rsid w:val="00086367"/>
    <w:rsid w:val="00086909"/>
    <w:rsid w:val="00086918"/>
    <w:rsid w:val="0008787E"/>
    <w:rsid w:val="00090401"/>
    <w:rsid w:val="00090408"/>
    <w:rsid w:val="0009057F"/>
    <w:rsid w:val="00090F62"/>
    <w:rsid w:val="00091815"/>
    <w:rsid w:val="000923F3"/>
    <w:rsid w:val="000963A6"/>
    <w:rsid w:val="00097D05"/>
    <w:rsid w:val="000A0722"/>
    <w:rsid w:val="000A1762"/>
    <w:rsid w:val="000A377A"/>
    <w:rsid w:val="000A4572"/>
    <w:rsid w:val="000A49E6"/>
    <w:rsid w:val="000A5840"/>
    <w:rsid w:val="000A59F9"/>
    <w:rsid w:val="000A6A79"/>
    <w:rsid w:val="000A79FB"/>
    <w:rsid w:val="000B19E5"/>
    <w:rsid w:val="000B3142"/>
    <w:rsid w:val="000B3207"/>
    <w:rsid w:val="000B56E0"/>
    <w:rsid w:val="000B5DA3"/>
    <w:rsid w:val="000B7A1B"/>
    <w:rsid w:val="000C04EE"/>
    <w:rsid w:val="000C12C8"/>
    <w:rsid w:val="000C1AA1"/>
    <w:rsid w:val="000C339C"/>
    <w:rsid w:val="000C5CED"/>
    <w:rsid w:val="000C67C8"/>
    <w:rsid w:val="000C6AC9"/>
    <w:rsid w:val="000D014A"/>
    <w:rsid w:val="000D2475"/>
    <w:rsid w:val="000D30EA"/>
    <w:rsid w:val="000D46E7"/>
    <w:rsid w:val="000E0729"/>
    <w:rsid w:val="000E0DB9"/>
    <w:rsid w:val="000E2A4B"/>
    <w:rsid w:val="000E2D9E"/>
    <w:rsid w:val="000E5498"/>
    <w:rsid w:val="000E58AB"/>
    <w:rsid w:val="000E67EB"/>
    <w:rsid w:val="000E6BEA"/>
    <w:rsid w:val="000E7B0B"/>
    <w:rsid w:val="000F081F"/>
    <w:rsid w:val="000F0DFF"/>
    <w:rsid w:val="000F0FC8"/>
    <w:rsid w:val="000F2B80"/>
    <w:rsid w:val="000F3130"/>
    <w:rsid w:val="000F33F4"/>
    <w:rsid w:val="000F3AC0"/>
    <w:rsid w:val="000F500A"/>
    <w:rsid w:val="000F55E1"/>
    <w:rsid w:val="000F62E7"/>
    <w:rsid w:val="000F71B9"/>
    <w:rsid w:val="0010174A"/>
    <w:rsid w:val="00102228"/>
    <w:rsid w:val="00103A3F"/>
    <w:rsid w:val="001046AE"/>
    <w:rsid w:val="00106AD1"/>
    <w:rsid w:val="00107F04"/>
    <w:rsid w:val="00110AA6"/>
    <w:rsid w:val="0011276A"/>
    <w:rsid w:val="00113293"/>
    <w:rsid w:val="00113683"/>
    <w:rsid w:val="001147EF"/>
    <w:rsid w:val="00116547"/>
    <w:rsid w:val="001209C7"/>
    <w:rsid w:val="00121144"/>
    <w:rsid w:val="00121F11"/>
    <w:rsid w:val="0012253C"/>
    <w:rsid w:val="001229CB"/>
    <w:rsid w:val="00122D9E"/>
    <w:rsid w:val="0012309D"/>
    <w:rsid w:val="00123D73"/>
    <w:rsid w:val="001261EF"/>
    <w:rsid w:val="001263A4"/>
    <w:rsid w:val="00127211"/>
    <w:rsid w:val="00127354"/>
    <w:rsid w:val="00127506"/>
    <w:rsid w:val="00130267"/>
    <w:rsid w:val="00132839"/>
    <w:rsid w:val="00132D58"/>
    <w:rsid w:val="00133AC1"/>
    <w:rsid w:val="00134E42"/>
    <w:rsid w:val="0013615D"/>
    <w:rsid w:val="00136A54"/>
    <w:rsid w:val="00136BE3"/>
    <w:rsid w:val="00141540"/>
    <w:rsid w:val="001424C7"/>
    <w:rsid w:val="00143CF3"/>
    <w:rsid w:val="00144102"/>
    <w:rsid w:val="0014483D"/>
    <w:rsid w:val="00146F26"/>
    <w:rsid w:val="00147DA1"/>
    <w:rsid w:val="001501C7"/>
    <w:rsid w:val="00150377"/>
    <w:rsid w:val="00153230"/>
    <w:rsid w:val="00153958"/>
    <w:rsid w:val="00154291"/>
    <w:rsid w:val="0015584C"/>
    <w:rsid w:val="00155CEF"/>
    <w:rsid w:val="00156B2E"/>
    <w:rsid w:val="00157237"/>
    <w:rsid w:val="00157649"/>
    <w:rsid w:val="00160EDD"/>
    <w:rsid w:val="00163A97"/>
    <w:rsid w:val="00165B87"/>
    <w:rsid w:val="00166253"/>
    <w:rsid w:val="001666E4"/>
    <w:rsid w:val="00167BE5"/>
    <w:rsid w:val="00170CC3"/>
    <w:rsid w:val="00170ECD"/>
    <w:rsid w:val="00173AA0"/>
    <w:rsid w:val="0017592E"/>
    <w:rsid w:val="00176AD2"/>
    <w:rsid w:val="00177421"/>
    <w:rsid w:val="001777DA"/>
    <w:rsid w:val="00177D5B"/>
    <w:rsid w:val="001803E7"/>
    <w:rsid w:val="001836D3"/>
    <w:rsid w:val="00184B11"/>
    <w:rsid w:val="00185AC2"/>
    <w:rsid w:val="0018685B"/>
    <w:rsid w:val="001868E0"/>
    <w:rsid w:val="00187D01"/>
    <w:rsid w:val="00191ACC"/>
    <w:rsid w:val="00192012"/>
    <w:rsid w:val="00194B1C"/>
    <w:rsid w:val="00195215"/>
    <w:rsid w:val="00196123"/>
    <w:rsid w:val="001962EE"/>
    <w:rsid w:val="00197545"/>
    <w:rsid w:val="00197C7D"/>
    <w:rsid w:val="00197F8F"/>
    <w:rsid w:val="001A0844"/>
    <w:rsid w:val="001A294D"/>
    <w:rsid w:val="001A29BC"/>
    <w:rsid w:val="001A3A76"/>
    <w:rsid w:val="001A3B34"/>
    <w:rsid w:val="001A5082"/>
    <w:rsid w:val="001A50F7"/>
    <w:rsid w:val="001A5777"/>
    <w:rsid w:val="001A6585"/>
    <w:rsid w:val="001B0C24"/>
    <w:rsid w:val="001B0CAD"/>
    <w:rsid w:val="001B0E56"/>
    <w:rsid w:val="001B1894"/>
    <w:rsid w:val="001B1DA6"/>
    <w:rsid w:val="001B2CB9"/>
    <w:rsid w:val="001B39C1"/>
    <w:rsid w:val="001B5347"/>
    <w:rsid w:val="001B5426"/>
    <w:rsid w:val="001C0CD0"/>
    <w:rsid w:val="001C17A3"/>
    <w:rsid w:val="001C384C"/>
    <w:rsid w:val="001C5E18"/>
    <w:rsid w:val="001C5F65"/>
    <w:rsid w:val="001C63EF"/>
    <w:rsid w:val="001C73C2"/>
    <w:rsid w:val="001D031B"/>
    <w:rsid w:val="001D2CB3"/>
    <w:rsid w:val="001D2EB9"/>
    <w:rsid w:val="001D2FE0"/>
    <w:rsid w:val="001D360F"/>
    <w:rsid w:val="001D3E13"/>
    <w:rsid w:val="001D4A7E"/>
    <w:rsid w:val="001D65AA"/>
    <w:rsid w:val="001D73E2"/>
    <w:rsid w:val="001E0667"/>
    <w:rsid w:val="001E0CAD"/>
    <w:rsid w:val="001E2E6E"/>
    <w:rsid w:val="001E3630"/>
    <w:rsid w:val="001F01A6"/>
    <w:rsid w:val="001F02AB"/>
    <w:rsid w:val="001F1A26"/>
    <w:rsid w:val="001F1B9A"/>
    <w:rsid w:val="001F272E"/>
    <w:rsid w:val="001F2762"/>
    <w:rsid w:val="001F56F4"/>
    <w:rsid w:val="001F7C39"/>
    <w:rsid w:val="00200191"/>
    <w:rsid w:val="00200799"/>
    <w:rsid w:val="002009C7"/>
    <w:rsid w:val="00201B1F"/>
    <w:rsid w:val="00202090"/>
    <w:rsid w:val="002034CE"/>
    <w:rsid w:val="00204716"/>
    <w:rsid w:val="0020496E"/>
    <w:rsid w:val="002052D3"/>
    <w:rsid w:val="0020569A"/>
    <w:rsid w:val="00206763"/>
    <w:rsid w:val="00206A05"/>
    <w:rsid w:val="0020747E"/>
    <w:rsid w:val="00207AF4"/>
    <w:rsid w:val="00210066"/>
    <w:rsid w:val="00211F83"/>
    <w:rsid w:val="00214505"/>
    <w:rsid w:val="00215231"/>
    <w:rsid w:val="00215BF0"/>
    <w:rsid w:val="00220541"/>
    <w:rsid w:val="002216F8"/>
    <w:rsid w:val="00221772"/>
    <w:rsid w:val="00223A3E"/>
    <w:rsid w:val="00223AC7"/>
    <w:rsid w:val="00225666"/>
    <w:rsid w:val="00225991"/>
    <w:rsid w:val="00226B78"/>
    <w:rsid w:val="002276C2"/>
    <w:rsid w:val="00227E97"/>
    <w:rsid w:val="00230C09"/>
    <w:rsid w:val="002316D7"/>
    <w:rsid w:val="00232562"/>
    <w:rsid w:val="0023459E"/>
    <w:rsid w:val="00234D3B"/>
    <w:rsid w:val="002352DE"/>
    <w:rsid w:val="00240D4E"/>
    <w:rsid w:val="002412E0"/>
    <w:rsid w:val="00241A3F"/>
    <w:rsid w:val="002447D8"/>
    <w:rsid w:val="00245796"/>
    <w:rsid w:val="002468D5"/>
    <w:rsid w:val="00246B35"/>
    <w:rsid w:val="00246D6B"/>
    <w:rsid w:val="002502CD"/>
    <w:rsid w:val="00250F1F"/>
    <w:rsid w:val="00251E5B"/>
    <w:rsid w:val="0025267D"/>
    <w:rsid w:val="002528B8"/>
    <w:rsid w:val="002545B0"/>
    <w:rsid w:val="002550C1"/>
    <w:rsid w:val="00255286"/>
    <w:rsid w:val="00255E6D"/>
    <w:rsid w:val="002567CB"/>
    <w:rsid w:val="002578B0"/>
    <w:rsid w:val="00257A64"/>
    <w:rsid w:val="00257CC3"/>
    <w:rsid w:val="00257E75"/>
    <w:rsid w:val="00257E93"/>
    <w:rsid w:val="002600E0"/>
    <w:rsid w:val="0026351A"/>
    <w:rsid w:val="002641EA"/>
    <w:rsid w:val="00265A09"/>
    <w:rsid w:val="00267899"/>
    <w:rsid w:val="00267AF8"/>
    <w:rsid w:val="00267DE0"/>
    <w:rsid w:val="00272F19"/>
    <w:rsid w:val="002744AC"/>
    <w:rsid w:val="002752E9"/>
    <w:rsid w:val="00276530"/>
    <w:rsid w:val="002809B7"/>
    <w:rsid w:val="00281466"/>
    <w:rsid w:val="00282F35"/>
    <w:rsid w:val="002832ED"/>
    <w:rsid w:val="002853F3"/>
    <w:rsid w:val="00285B41"/>
    <w:rsid w:val="00286D12"/>
    <w:rsid w:val="00287202"/>
    <w:rsid w:val="00287BE9"/>
    <w:rsid w:val="00287C22"/>
    <w:rsid w:val="0029000F"/>
    <w:rsid w:val="002901AA"/>
    <w:rsid w:val="00291F2E"/>
    <w:rsid w:val="002924C8"/>
    <w:rsid w:val="00292638"/>
    <w:rsid w:val="002932D9"/>
    <w:rsid w:val="0029353C"/>
    <w:rsid w:val="00293B8C"/>
    <w:rsid w:val="0029429D"/>
    <w:rsid w:val="00294C7F"/>
    <w:rsid w:val="00295EB9"/>
    <w:rsid w:val="002964C9"/>
    <w:rsid w:val="002A01A5"/>
    <w:rsid w:val="002A10EE"/>
    <w:rsid w:val="002A1120"/>
    <w:rsid w:val="002A18C1"/>
    <w:rsid w:val="002A2761"/>
    <w:rsid w:val="002A4122"/>
    <w:rsid w:val="002A4CEA"/>
    <w:rsid w:val="002A5BDB"/>
    <w:rsid w:val="002A636B"/>
    <w:rsid w:val="002A66DD"/>
    <w:rsid w:val="002B069E"/>
    <w:rsid w:val="002B0E10"/>
    <w:rsid w:val="002B1319"/>
    <w:rsid w:val="002B1835"/>
    <w:rsid w:val="002B50E7"/>
    <w:rsid w:val="002B6B8D"/>
    <w:rsid w:val="002B7648"/>
    <w:rsid w:val="002C031C"/>
    <w:rsid w:val="002C339E"/>
    <w:rsid w:val="002C3AC1"/>
    <w:rsid w:val="002C732E"/>
    <w:rsid w:val="002D3B7D"/>
    <w:rsid w:val="002D4444"/>
    <w:rsid w:val="002D4BE6"/>
    <w:rsid w:val="002D4EB9"/>
    <w:rsid w:val="002D561B"/>
    <w:rsid w:val="002D7151"/>
    <w:rsid w:val="002D750C"/>
    <w:rsid w:val="002D7C4D"/>
    <w:rsid w:val="002E1686"/>
    <w:rsid w:val="002E1A0D"/>
    <w:rsid w:val="002E3A32"/>
    <w:rsid w:val="002E47D3"/>
    <w:rsid w:val="002E6103"/>
    <w:rsid w:val="002E7993"/>
    <w:rsid w:val="002E7F4C"/>
    <w:rsid w:val="002F1011"/>
    <w:rsid w:val="002F11DD"/>
    <w:rsid w:val="002F1ECE"/>
    <w:rsid w:val="002F23C5"/>
    <w:rsid w:val="002F330D"/>
    <w:rsid w:val="002F3509"/>
    <w:rsid w:val="002F4E47"/>
    <w:rsid w:val="002F5428"/>
    <w:rsid w:val="002F5A1D"/>
    <w:rsid w:val="002F68C3"/>
    <w:rsid w:val="00300022"/>
    <w:rsid w:val="003000AF"/>
    <w:rsid w:val="0030016B"/>
    <w:rsid w:val="00301857"/>
    <w:rsid w:val="00301D22"/>
    <w:rsid w:val="00302A74"/>
    <w:rsid w:val="00302E16"/>
    <w:rsid w:val="003034EE"/>
    <w:rsid w:val="00303578"/>
    <w:rsid w:val="00304225"/>
    <w:rsid w:val="00305F35"/>
    <w:rsid w:val="003130B1"/>
    <w:rsid w:val="00314CA7"/>
    <w:rsid w:val="003161B3"/>
    <w:rsid w:val="003202FC"/>
    <w:rsid w:val="00323510"/>
    <w:rsid w:val="0032362B"/>
    <w:rsid w:val="00323DEC"/>
    <w:rsid w:val="00324CBE"/>
    <w:rsid w:val="0032678A"/>
    <w:rsid w:val="00326E7A"/>
    <w:rsid w:val="0032738E"/>
    <w:rsid w:val="003275A6"/>
    <w:rsid w:val="003323E0"/>
    <w:rsid w:val="00332431"/>
    <w:rsid w:val="00332C06"/>
    <w:rsid w:val="003336B6"/>
    <w:rsid w:val="0033439B"/>
    <w:rsid w:val="003347A9"/>
    <w:rsid w:val="003350D3"/>
    <w:rsid w:val="00337292"/>
    <w:rsid w:val="00337F2D"/>
    <w:rsid w:val="00340491"/>
    <w:rsid w:val="0034197E"/>
    <w:rsid w:val="0034222B"/>
    <w:rsid w:val="00344C2E"/>
    <w:rsid w:val="00346526"/>
    <w:rsid w:val="00350166"/>
    <w:rsid w:val="00350FC0"/>
    <w:rsid w:val="003514BE"/>
    <w:rsid w:val="003521F2"/>
    <w:rsid w:val="00352FE2"/>
    <w:rsid w:val="00353D50"/>
    <w:rsid w:val="00354BF5"/>
    <w:rsid w:val="0035576A"/>
    <w:rsid w:val="003575F9"/>
    <w:rsid w:val="003604DB"/>
    <w:rsid w:val="00360A69"/>
    <w:rsid w:val="00360D14"/>
    <w:rsid w:val="003613F6"/>
    <w:rsid w:val="003622F8"/>
    <w:rsid w:val="0036272C"/>
    <w:rsid w:val="00363EF0"/>
    <w:rsid w:val="003642BB"/>
    <w:rsid w:val="0036735C"/>
    <w:rsid w:val="00367BA3"/>
    <w:rsid w:val="00367FDF"/>
    <w:rsid w:val="00370541"/>
    <w:rsid w:val="003707F3"/>
    <w:rsid w:val="003714C1"/>
    <w:rsid w:val="00371D5A"/>
    <w:rsid w:val="00371F46"/>
    <w:rsid w:val="00374FD6"/>
    <w:rsid w:val="003767F1"/>
    <w:rsid w:val="00381022"/>
    <w:rsid w:val="0038134E"/>
    <w:rsid w:val="0038139A"/>
    <w:rsid w:val="00382F2C"/>
    <w:rsid w:val="00385C84"/>
    <w:rsid w:val="00385E2A"/>
    <w:rsid w:val="00386101"/>
    <w:rsid w:val="00386488"/>
    <w:rsid w:val="003869CE"/>
    <w:rsid w:val="003872C8"/>
    <w:rsid w:val="0038738D"/>
    <w:rsid w:val="00387ABB"/>
    <w:rsid w:val="00390ACD"/>
    <w:rsid w:val="003928F4"/>
    <w:rsid w:val="003931BA"/>
    <w:rsid w:val="00393B6B"/>
    <w:rsid w:val="0039402F"/>
    <w:rsid w:val="00394D78"/>
    <w:rsid w:val="003953FF"/>
    <w:rsid w:val="003965B1"/>
    <w:rsid w:val="003A18FD"/>
    <w:rsid w:val="003A26BC"/>
    <w:rsid w:val="003A2F19"/>
    <w:rsid w:val="003A4B8B"/>
    <w:rsid w:val="003A51F7"/>
    <w:rsid w:val="003A6DBB"/>
    <w:rsid w:val="003A6DE0"/>
    <w:rsid w:val="003A738D"/>
    <w:rsid w:val="003B1EF4"/>
    <w:rsid w:val="003B5F19"/>
    <w:rsid w:val="003B7D95"/>
    <w:rsid w:val="003C0168"/>
    <w:rsid w:val="003C3FD1"/>
    <w:rsid w:val="003C4B1B"/>
    <w:rsid w:val="003D044A"/>
    <w:rsid w:val="003D2A88"/>
    <w:rsid w:val="003D3C9A"/>
    <w:rsid w:val="003D42BD"/>
    <w:rsid w:val="003D54AF"/>
    <w:rsid w:val="003D5A9E"/>
    <w:rsid w:val="003D5AA5"/>
    <w:rsid w:val="003D6A9F"/>
    <w:rsid w:val="003D7886"/>
    <w:rsid w:val="003E17C9"/>
    <w:rsid w:val="003E22F9"/>
    <w:rsid w:val="003E30AE"/>
    <w:rsid w:val="003E4EBB"/>
    <w:rsid w:val="003E501D"/>
    <w:rsid w:val="003E5564"/>
    <w:rsid w:val="003E5871"/>
    <w:rsid w:val="003E666C"/>
    <w:rsid w:val="003E77CD"/>
    <w:rsid w:val="003F03B4"/>
    <w:rsid w:val="003F0D38"/>
    <w:rsid w:val="003F0F2C"/>
    <w:rsid w:val="003F2288"/>
    <w:rsid w:val="003F3915"/>
    <w:rsid w:val="003F4BB4"/>
    <w:rsid w:val="003F534A"/>
    <w:rsid w:val="00402BB8"/>
    <w:rsid w:val="00402E36"/>
    <w:rsid w:val="00403B6B"/>
    <w:rsid w:val="00404222"/>
    <w:rsid w:val="00404DE6"/>
    <w:rsid w:val="00405065"/>
    <w:rsid w:val="004051FA"/>
    <w:rsid w:val="00405227"/>
    <w:rsid w:val="00405F44"/>
    <w:rsid w:val="00410849"/>
    <w:rsid w:val="004113DF"/>
    <w:rsid w:val="004118E7"/>
    <w:rsid w:val="00412533"/>
    <w:rsid w:val="00412784"/>
    <w:rsid w:val="004151FE"/>
    <w:rsid w:val="00416406"/>
    <w:rsid w:val="00416555"/>
    <w:rsid w:val="004179F5"/>
    <w:rsid w:val="00421551"/>
    <w:rsid w:val="004216DE"/>
    <w:rsid w:val="00422A28"/>
    <w:rsid w:val="00423D26"/>
    <w:rsid w:val="0042401F"/>
    <w:rsid w:val="00427B56"/>
    <w:rsid w:val="0043112F"/>
    <w:rsid w:val="00432EC9"/>
    <w:rsid w:val="00433F84"/>
    <w:rsid w:val="00434B6B"/>
    <w:rsid w:val="00434C9B"/>
    <w:rsid w:val="004350A3"/>
    <w:rsid w:val="004355C0"/>
    <w:rsid w:val="00436639"/>
    <w:rsid w:val="004368A0"/>
    <w:rsid w:val="0043766C"/>
    <w:rsid w:val="00440791"/>
    <w:rsid w:val="00442105"/>
    <w:rsid w:val="00444129"/>
    <w:rsid w:val="004441A5"/>
    <w:rsid w:val="004444EF"/>
    <w:rsid w:val="00445D3E"/>
    <w:rsid w:val="0044714C"/>
    <w:rsid w:val="00450665"/>
    <w:rsid w:val="00452AD5"/>
    <w:rsid w:val="00452FD5"/>
    <w:rsid w:val="004532E1"/>
    <w:rsid w:val="00455075"/>
    <w:rsid w:val="00457D8D"/>
    <w:rsid w:val="00464247"/>
    <w:rsid w:val="00464379"/>
    <w:rsid w:val="0046625A"/>
    <w:rsid w:val="00471C6C"/>
    <w:rsid w:val="00472030"/>
    <w:rsid w:val="00472A58"/>
    <w:rsid w:val="00473405"/>
    <w:rsid w:val="00475746"/>
    <w:rsid w:val="004757D7"/>
    <w:rsid w:val="0047763B"/>
    <w:rsid w:val="0048097B"/>
    <w:rsid w:val="004831C1"/>
    <w:rsid w:val="00485043"/>
    <w:rsid w:val="0048681F"/>
    <w:rsid w:val="00486E90"/>
    <w:rsid w:val="00487A7E"/>
    <w:rsid w:val="004923E1"/>
    <w:rsid w:val="0049435C"/>
    <w:rsid w:val="0049442F"/>
    <w:rsid w:val="00494616"/>
    <w:rsid w:val="004968B7"/>
    <w:rsid w:val="004A0776"/>
    <w:rsid w:val="004A0A0C"/>
    <w:rsid w:val="004A0A74"/>
    <w:rsid w:val="004A17CE"/>
    <w:rsid w:val="004A1B40"/>
    <w:rsid w:val="004A1E6B"/>
    <w:rsid w:val="004A2108"/>
    <w:rsid w:val="004A67CE"/>
    <w:rsid w:val="004A6831"/>
    <w:rsid w:val="004A6C1D"/>
    <w:rsid w:val="004A7E93"/>
    <w:rsid w:val="004B0907"/>
    <w:rsid w:val="004B1289"/>
    <w:rsid w:val="004B210D"/>
    <w:rsid w:val="004B32F5"/>
    <w:rsid w:val="004B600D"/>
    <w:rsid w:val="004B654B"/>
    <w:rsid w:val="004B759B"/>
    <w:rsid w:val="004C0133"/>
    <w:rsid w:val="004C03B7"/>
    <w:rsid w:val="004C241F"/>
    <w:rsid w:val="004C318D"/>
    <w:rsid w:val="004C3227"/>
    <w:rsid w:val="004C3E26"/>
    <w:rsid w:val="004C4E15"/>
    <w:rsid w:val="004C548F"/>
    <w:rsid w:val="004C67B0"/>
    <w:rsid w:val="004C79ED"/>
    <w:rsid w:val="004D1978"/>
    <w:rsid w:val="004D1EBD"/>
    <w:rsid w:val="004D2196"/>
    <w:rsid w:val="004D3607"/>
    <w:rsid w:val="004D36F6"/>
    <w:rsid w:val="004D388A"/>
    <w:rsid w:val="004D4E97"/>
    <w:rsid w:val="004D6B52"/>
    <w:rsid w:val="004D7F52"/>
    <w:rsid w:val="004E0034"/>
    <w:rsid w:val="004E08C5"/>
    <w:rsid w:val="004E0997"/>
    <w:rsid w:val="004E2B16"/>
    <w:rsid w:val="004E369B"/>
    <w:rsid w:val="004E3AF5"/>
    <w:rsid w:val="004E43B4"/>
    <w:rsid w:val="004E61C2"/>
    <w:rsid w:val="004E7737"/>
    <w:rsid w:val="004F006F"/>
    <w:rsid w:val="004F4CAC"/>
    <w:rsid w:val="004F4FCE"/>
    <w:rsid w:val="004F7E09"/>
    <w:rsid w:val="00500937"/>
    <w:rsid w:val="005021C3"/>
    <w:rsid w:val="00503539"/>
    <w:rsid w:val="00503585"/>
    <w:rsid w:val="00503F57"/>
    <w:rsid w:val="005055C0"/>
    <w:rsid w:val="005067E7"/>
    <w:rsid w:val="0051507C"/>
    <w:rsid w:val="0051554D"/>
    <w:rsid w:val="005167C2"/>
    <w:rsid w:val="005213AD"/>
    <w:rsid w:val="0052199B"/>
    <w:rsid w:val="00521FE0"/>
    <w:rsid w:val="005236C1"/>
    <w:rsid w:val="005241D0"/>
    <w:rsid w:val="005273BB"/>
    <w:rsid w:val="00527D15"/>
    <w:rsid w:val="00530B96"/>
    <w:rsid w:val="005322CC"/>
    <w:rsid w:val="0053240A"/>
    <w:rsid w:val="00534B7C"/>
    <w:rsid w:val="00534E19"/>
    <w:rsid w:val="0053640E"/>
    <w:rsid w:val="005379CE"/>
    <w:rsid w:val="00541E53"/>
    <w:rsid w:val="00542FBC"/>
    <w:rsid w:val="005434FA"/>
    <w:rsid w:val="00543630"/>
    <w:rsid w:val="00543C97"/>
    <w:rsid w:val="005442FF"/>
    <w:rsid w:val="00545C15"/>
    <w:rsid w:val="00545FB2"/>
    <w:rsid w:val="0054638A"/>
    <w:rsid w:val="00546725"/>
    <w:rsid w:val="00550930"/>
    <w:rsid w:val="00551811"/>
    <w:rsid w:val="005521E3"/>
    <w:rsid w:val="00552B99"/>
    <w:rsid w:val="00555296"/>
    <w:rsid w:val="00555AB3"/>
    <w:rsid w:val="00560E4D"/>
    <w:rsid w:val="0056178B"/>
    <w:rsid w:val="005627B7"/>
    <w:rsid w:val="0056311A"/>
    <w:rsid w:val="005633CD"/>
    <w:rsid w:val="005634A7"/>
    <w:rsid w:val="00564DBB"/>
    <w:rsid w:val="00567951"/>
    <w:rsid w:val="00571338"/>
    <w:rsid w:val="00571C82"/>
    <w:rsid w:val="0057204D"/>
    <w:rsid w:val="005728FA"/>
    <w:rsid w:val="00573692"/>
    <w:rsid w:val="00573C66"/>
    <w:rsid w:val="00575BE7"/>
    <w:rsid w:val="00576778"/>
    <w:rsid w:val="0058009B"/>
    <w:rsid w:val="00580185"/>
    <w:rsid w:val="00580E6C"/>
    <w:rsid w:val="0058164B"/>
    <w:rsid w:val="005826A7"/>
    <w:rsid w:val="00585831"/>
    <w:rsid w:val="0058655A"/>
    <w:rsid w:val="00587ACF"/>
    <w:rsid w:val="0059031C"/>
    <w:rsid w:val="00590A35"/>
    <w:rsid w:val="005926CD"/>
    <w:rsid w:val="00593587"/>
    <w:rsid w:val="005937C8"/>
    <w:rsid w:val="00594E60"/>
    <w:rsid w:val="00596C43"/>
    <w:rsid w:val="0059758D"/>
    <w:rsid w:val="005A0890"/>
    <w:rsid w:val="005A1024"/>
    <w:rsid w:val="005A1901"/>
    <w:rsid w:val="005A3BC3"/>
    <w:rsid w:val="005A42A4"/>
    <w:rsid w:val="005A5659"/>
    <w:rsid w:val="005A5B21"/>
    <w:rsid w:val="005A60D8"/>
    <w:rsid w:val="005A6517"/>
    <w:rsid w:val="005A787A"/>
    <w:rsid w:val="005A7DB5"/>
    <w:rsid w:val="005A7DFD"/>
    <w:rsid w:val="005B262C"/>
    <w:rsid w:val="005B2781"/>
    <w:rsid w:val="005B34C3"/>
    <w:rsid w:val="005B3F47"/>
    <w:rsid w:val="005B469B"/>
    <w:rsid w:val="005B5075"/>
    <w:rsid w:val="005B5891"/>
    <w:rsid w:val="005B5B69"/>
    <w:rsid w:val="005B7043"/>
    <w:rsid w:val="005B7557"/>
    <w:rsid w:val="005C0E75"/>
    <w:rsid w:val="005C14DE"/>
    <w:rsid w:val="005C15B8"/>
    <w:rsid w:val="005C48D5"/>
    <w:rsid w:val="005C5C27"/>
    <w:rsid w:val="005C5F65"/>
    <w:rsid w:val="005C6D8A"/>
    <w:rsid w:val="005C7D69"/>
    <w:rsid w:val="005C7F9D"/>
    <w:rsid w:val="005D14FE"/>
    <w:rsid w:val="005D223A"/>
    <w:rsid w:val="005D2368"/>
    <w:rsid w:val="005D392F"/>
    <w:rsid w:val="005D56E3"/>
    <w:rsid w:val="005D5DB7"/>
    <w:rsid w:val="005D5F4A"/>
    <w:rsid w:val="005D68E3"/>
    <w:rsid w:val="005D69E8"/>
    <w:rsid w:val="005D7860"/>
    <w:rsid w:val="005E08DE"/>
    <w:rsid w:val="005E196D"/>
    <w:rsid w:val="005E1DB7"/>
    <w:rsid w:val="005E2B01"/>
    <w:rsid w:val="005E2F13"/>
    <w:rsid w:val="005E31BE"/>
    <w:rsid w:val="005E3F02"/>
    <w:rsid w:val="005E6BDF"/>
    <w:rsid w:val="005F1537"/>
    <w:rsid w:val="005F21B9"/>
    <w:rsid w:val="005F2C04"/>
    <w:rsid w:val="005F39DE"/>
    <w:rsid w:val="005F6EF4"/>
    <w:rsid w:val="005F78B7"/>
    <w:rsid w:val="00600439"/>
    <w:rsid w:val="00600D1F"/>
    <w:rsid w:val="0060405B"/>
    <w:rsid w:val="00604D81"/>
    <w:rsid w:val="00605CE9"/>
    <w:rsid w:val="00610237"/>
    <w:rsid w:val="006108D6"/>
    <w:rsid w:val="00612BAC"/>
    <w:rsid w:val="00614F43"/>
    <w:rsid w:val="00616540"/>
    <w:rsid w:val="00616721"/>
    <w:rsid w:val="006174D2"/>
    <w:rsid w:val="006212AD"/>
    <w:rsid w:val="006246C0"/>
    <w:rsid w:val="0062521D"/>
    <w:rsid w:val="00625D59"/>
    <w:rsid w:val="00626375"/>
    <w:rsid w:val="0062799E"/>
    <w:rsid w:val="0063480C"/>
    <w:rsid w:val="00634B8F"/>
    <w:rsid w:val="00635B15"/>
    <w:rsid w:val="00637C78"/>
    <w:rsid w:val="006409FE"/>
    <w:rsid w:val="006413A0"/>
    <w:rsid w:val="006422CC"/>
    <w:rsid w:val="0064494E"/>
    <w:rsid w:val="00645540"/>
    <w:rsid w:val="00645E30"/>
    <w:rsid w:val="006470F5"/>
    <w:rsid w:val="0065288A"/>
    <w:rsid w:val="00652E72"/>
    <w:rsid w:val="00652F65"/>
    <w:rsid w:val="00654515"/>
    <w:rsid w:val="00656AA1"/>
    <w:rsid w:val="0066068A"/>
    <w:rsid w:val="0066228D"/>
    <w:rsid w:val="00664731"/>
    <w:rsid w:val="00664C59"/>
    <w:rsid w:val="00665044"/>
    <w:rsid w:val="00665266"/>
    <w:rsid w:val="0066576A"/>
    <w:rsid w:val="0066620A"/>
    <w:rsid w:val="00673D52"/>
    <w:rsid w:val="00674783"/>
    <w:rsid w:val="00674C79"/>
    <w:rsid w:val="0067571F"/>
    <w:rsid w:val="0067594B"/>
    <w:rsid w:val="00676552"/>
    <w:rsid w:val="00677A9C"/>
    <w:rsid w:val="00680A9E"/>
    <w:rsid w:val="00681C20"/>
    <w:rsid w:val="006828AB"/>
    <w:rsid w:val="0068338A"/>
    <w:rsid w:val="006838C9"/>
    <w:rsid w:val="00684989"/>
    <w:rsid w:val="00685938"/>
    <w:rsid w:val="0068635B"/>
    <w:rsid w:val="006870C7"/>
    <w:rsid w:val="00691744"/>
    <w:rsid w:val="00692F56"/>
    <w:rsid w:val="0069500A"/>
    <w:rsid w:val="006950E9"/>
    <w:rsid w:val="0069532C"/>
    <w:rsid w:val="0069606B"/>
    <w:rsid w:val="0069741D"/>
    <w:rsid w:val="0069795F"/>
    <w:rsid w:val="006A0E54"/>
    <w:rsid w:val="006A1113"/>
    <w:rsid w:val="006A2372"/>
    <w:rsid w:val="006A3AC0"/>
    <w:rsid w:val="006A3BEB"/>
    <w:rsid w:val="006A45AB"/>
    <w:rsid w:val="006A4CB4"/>
    <w:rsid w:val="006A6869"/>
    <w:rsid w:val="006A72F9"/>
    <w:rsid w:val="006A776B"/>
    <w:rsid w:val="006A7C66"/>
    <w:rsid w:val="006B0271"/>
    <w:rsid w:val="006B0D0F"/>
    <w:rsid w:val="006B1342"/>
    <w:rsid w:val="006B22C0"/>
    <w:rsid w:val="006B33BB"/>
    <w:rsid w:val="006B422F"/>
    <w:rsid w:val="006B46C3"/>
    <w:rsid w:val="006B4DBE"/>
    <w:rsid w:val="006C0704"/>
    <w:rsid w:val="006C0BEC"/>
    <w:rsid w:val="006C1E5C"/>
    <w:rsid w:val="006C2226"/>
    <w:rsid w:val="006C2635"/>
    <w:rsid w:val="006C2FE5"/>
    <w:rsid w:val="006C3FE8"/>
    <w:rsid w:val="006C4ED6"/>
    <w:rsid w:val="006C541F"/>
    <w:rsid w:val="006C6169"/>
    <w:rsid w:val="006C6E90"/>
    <w:rsid w:val="006C7794"/>
    <w:rsid w:val="006D1338"/>
    <w:rsid w:val="006D17A9"/>
    <w:rsid w:val="006D38DA"/>
    <w:rsid w:val="006D4802"/>
    <w:rsid w:val="006D49F3"/>
    <w:rsid w:val="006D70E7"/>
    <w:rsid w:val="006E041E"/>
    <w:rsid w:val="006E23B6"/>
    <w:rsid w:val="006E2DAD"/>
    <w:rsid w:val="006E4E3A"/>
    <w:rsid w:val="006E4F42"/>
    <w:rsid w:val="006E73DD"/>
    <w:rsid w:val="006F10E6"/>
    <w:rsid w:val="006F1309"/>
    <w:rsid w:val="006F1C5B"/>
    <w:rsid w:val="006F1CD0"/>
    <w:rsid w:val="006F1FF6"/>
    <w:rsid w:val="006F4D51"/>
    <w:rsid w:val="006F5B28"/>
    <w:rsid w:val="006F78A3"/>
    <w:rsid w:val="00701531"/>
    <w:rsid w:val="007025BA"/>
    <w:rsid w:val="0070287C"/>
    <w:rsid w:val="00702DF5"/>
    <w:rsid w:val="00702FA5"/>
    <w:rsid w:val="007035B7"/>
    <w:rsid w:val="00704119"/>
    <w:rsid w:val="00704622"/>
    <w:rsid w:val="007049D5"/>
    <w:rsid w:val="007107B7"/>
    <w:rsid w:val="00712E63"/>
    <w:rsid w:val="00713C3C"/>
    <w:rsid w:val="00713C5B"/>
    <w:rsid w:val="007141CB"/>
    <w:rsid w:val="007148AD"/>
    <w:rsid w:val="0071741B"/>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BAE"/>
    <w:rsid w:val="00734FD2"/>
    <w:rsid w:val="0073538B"/>
    <w:rsid w:val="0073591B"/>
    <w:rsid w:val="00737990"/>
    <w:rsid w:val="007400D7"/>
    <w:rsid w:val="00740A2E"/>
    <w:rsid w:val="00740C19"/>
    <w:rsid w:val="00741098"/>
    <w:rsid w:val="00742BFD"/>
    <w:rsid w:val="007462D2"/>
    <w:rsid w:val="0074768A"/>
    <w:rsid w:val="00747918"/>
    <w:rsid w:val="00747A64"/>
    <w:rsid w:val="0075022D"/>
    <w:rsid w:val="00751402"/>
    <w:rsid w:val="0075315B"/>
    <w:rsid w:val="00757781"/>
    <w:rsid w:val="007611F0"/>
    <w:rsid w:val="00761A76"/>
    <w:rsid w:val="00762B18"/>
    <w:rsid w:val="00763261"/>
    <w:rsid w:val="00763D60"/>
    <w:rsid w:val="0076460E"/>
    <w:rsid w:val="0076495E"/>
    <w:rsid w:val="00766BD2"/>
    <w:rsid w:val="0076761A"/>
    <w:rsid w:val="00767834"/>
    <w:rsid w:val="007715E7"/>
    <w:rsid w:val="0077261D"/>
    <w:rsid w:val="0077267C"/>
    <w:rsid w:val="00772D4D"/>
    <w:rsid w:val="007734CD"/>
    <w:rsid w:val="007746B9"/>
    <w:rsid w:val="00774973"/>
    <w:rsid w:val="007750C4"/>
    <w:rsid w:val="00775263"/>
    <w:rsid w:val="00775640"/>
    <w:rsid w:val="00782F57"/>
    <w:rsid w:val="00783370"/>
    <w:rsid w:val="00783FDA"/>
    <w:rsid w:val="007849CB"/>
    <w:rsid w:val="00786D64"/>
    <w:rsid w:val="00786DE8"/>
    <w:rsid w:val="00792235"/>
    <w:rsid w:val="007931D1"/>
    <w:rsid w:val="007937A6"/>
    <w:rsid w:val="00793F43"/>
    <w:rsid w:val="0079514E"/>
    <w:rsid w:val="007970B5"/>
    <w:rsid w:val="007A1F94"/>
    <w:rsid w:val="007A21B1"/>
    <w:rsid w:val="007A405F"/>
    <w:rsid w:val="007A6F4B"/>
    <w:rsid w:val="007A71AC"/>
    <w:rsid w:val="007A7722"/>
    <w:rsid w:val="007A7762"/>
    <w:rsid w:val="007A7809"/>
    <w:rsid w:val="007B0775"/>
    <w:rsid w:val="007B1387"/>
    <w:rsid w:val="007B275C"/>
    <w:rsid w:val="007B4D3D"/>
    <w:rsid w:val="007B4E02"/>
    <w:rsid w:val="007B56F5"/>
    <w:rsid w:val="007B5B17"/>
    <w:rsid w:val="007B65FD"/>
    <w:rsid w:val="007B67BE"/>
    <w:rsid w:val="007B7770"/>
    <w:rsid w:val="007C0B14"/>
    <w:rsid w:val="007C0CBA"/>
    <w:rsid w:val="007C11A8"/>
    <w:rsid w:val="007C1693"/>
    <w:rsid w:val="007C1CAB"/>
    <w:rsid w:val="007C41C6"/>
    <w:rsid w:val="007C78AC"/>
    <w:rsid w:val="007C78F3"/>
    <w:rsid w:val="007C7EFF"/>
    <w:rsid w:val="007D0EDA"/>
    <w:rsid w:val="007D1151"/>
    <w:rsid w:val="007D12BD"/>
    <w:rsid w:val="007D21B7"/>
    <w:rsid w:val="007D2BE3"/>
    <w:rsid w:val="007D5A24"/>
    <w:rsid w:val="007D5A60"/>
    <w:rsid w:val="007E296E"/>
    <w:rsid w:val="007E339B"/>
    <w:rsid w:val="007E6EF5"/>
    <w:rsid w:val="007F13F4"/>
    <w:rsid w:val="007F1969"/>
    <w:rsid w:val="007F29D2"/>
    <w:rsid w:val="007F3DFD"/>
    <w:rsid w:val="007F49D5"/>
    <w:rsid w:val="007F508E"/>
    <w:rsid w:val="007F6037"/>
    <w:rsid w:val="007F6FE1"/>
    <w:rsid w:val="007F765D"/>
    <w:rsid w:val="00802774"/>
    <w:rsid w:val="00803574"/>
    <w:rsid w:val="00803C5C"/>
    <w:rsid w:val="00803FDF"/>
    <w:rsid w:val="0080563E"/>
    <w:rsid w:val="00811896"/>
    <w:rsid w:val="00812DD4"/>
    <w:rsid w:val="00812F92"/>
    <w:rsid w:val="00813DAF"/>
    <w:rsid w:val="00813E6B"/>
    <w:rsid w:val="00814ACE"/>
    <w:rsid w:val="008154E5"/>
    <w:rsid w:val="00816960"/>
    <w:rsid w:val="0081783B"/>
    <w:rsid w:val="00820B17"/>
    <w:rsid w:val="008213B4"/>
    <w:rsid w:val="0082282B"/>
    <w:rsid w:val="00822B8F"/>
    <w:rsid w:val="008254E6"/>
    <w:rsid w:val="00825B0A"/>
    <w:rsid w:val="00825C40"/>
    <w:rsid w:val="0082654C"/>
    <w:rsid w:val="00830449"/>
    <w:rsid w:val="008304CB"/>
    <w:rsid w:val="00831715"/>
    <w:rsid w:val="008327A9"/>
    <w:rsid w:val="00833FEB"/>
    <w:rsid w:val="0083493E"/>
    <w:rsid w:val="008359CF"/>
    <w:rsid w:val="008361F2"/>
    <w:rsid w:val="00836437"/>
    <w:rsid w:val="00836449"/>
    <w:rsid w:val="00837C72"/>
    <w:rsid w:val="008442A9"/>
    <w:rsid w:val="00845986"/>
    <w:rsid w:val="00845ABC"/>
    <w:rsid w:val="008527B4"/>
    <w:rsid w:val="008539A2"/>
    <w:rsid w:val="00853F0C"/>
    <w:rsid w:val="008540C7"/>
    <w:rsid w:val="00854B62"/>
    <w:rsid w:val="008557F8"/>
    <w:rsid w:val="00855CE2"/>
    <w:rsid w:val="00857749"/>
    <w:rsid w:val="00857FEF"/>
    <w:rsid w:val="00860751"/>
    <w:rsid w:val="0086179C"/>
    <w:rsid w:val="00864CD4"/>
    <w:rsid w:val="00864D76"/>
    <w:rsid w:val="00864EB5"/>
    <w:rsid w:val="00865A5F"/>
    <w:rsid w:val="00867211"/>
    <w:rsid w:val="008673F1"/>
    <w:rsid w:val="00867AF1"/>
    <w:rsid w:val="0087055E"/>
    <w:rsid w:val="008716FB"/>
    <w:rsid w:val="00871DD0"/>
    <w:rsid w:val="008750D5"/>
    <w:rsid w:val="00875E2F"/>
    <w:rsid w:val="0087674F"/>
    <w:rsid w:val="00876CFA"/>
    <w:rsid w:val="008772C9"/>
    <w:rsid w:val="00877E46"/>
    <w:rsid w:val="00880B87"/>
    <w:rsid w:val="00881475"/>
    <w:rsid w:val="008823CF"/>
    <w:rsid w:val="0088367A"/>
    <w:rsid w:val="00883AB1"/>
    <w:rsid w:val="00884007"/>
    <w:rsid w:val="00890A6B"/>
    <w:rsid w:val="00891D72"/>
    <w:rsid w:val="00891F90"/>
    <w:rsid w:val="00892801"/>
    <w:rsid w:val="00892976"/>
    <w:rsid w:val="00893741"/>
    <w:rsid w:val="008951FE"/>
    <w:rsid w:val="00895D0F"/>
    <w:rsid w:val="0089705C"/>
    <w:rsid w:val="00897676"/>
    <w:rsid w:val="008A0DC4"/>
    <w:rsid w:val="008A3CB6"/>
    <w:rsid w:val="008A4A7C"/>
    <w:rsid w:val="008A55F7"/>
    <w:rsid w:val="008A66FB"/>
    <w:rsid w:val="008A75FC"/>
    <w:rsid w:val="008A7B92"/>
    <w:rsid w:val="008B0CFD"/>
    <w:rsid w:val="008B367A"/>
    <w:rsid w:val="008B3A68"/>
    <w:rsid w:val="008B3A7F"/>
    <w:rsid w:val="008B4108"/>
    <w:rsid w:val="008B4BF5"/>
    <w:rsid w:val="008B5616"/>
    <w:rsid w:val="008B59A4"/>
    <w:rsid w:val="008B687A"/>
    <w:rsid w:val="008B6F96"/>
    <w:rsid w:val="008B7F96"/>
    <w:rsid w:val="008C3210"/>
    <w:rsid w:val="008C488E"/>
    <w:rsid w:val="008C56B7"/>
    <w:rsid w:val="008C5731"/>
    <w:rsid w:val="008C6CE4"/>
    <w:rsid w:val="008C7879"/>
    <w:rsid w:val="008C788C"/>
    <w:rsid w:val="008D11FE"/>
    <w:rsid w:val="008D1863"/>
    <w:rsid w:val="008D19F5"/>
    <w:rsid w:val="008D1EF5"/>
    <w:rsid w:val="008D23C6"/>
    <w:rsid w:val="008D3CAA"/>
    <w:rsid w:val="008D4F6C"/>
    <w:rsid w:val="008D668E"/>
    <w:rsid w:val="008D6FC3"/>
    <w:rsid w:val="008D765C"/>
    <w:rsid w:val="008E25ED"/>
    <w:rsid w:val="008E3F8E"/>
    <w:rsid w:val="008E614D"/>
    <w:rsid w:val="008E6846"/>
    <w:rsid w:val="008E6A78"/>
    <w:rsid w:val="008E7CD5"/>
    <w:rsid w:val="008F00A7"/>
    <w:rsid w:val="008F1264"/>
    <w:rsid w:val="008F3C24"/>
    <w:rsid w:val="008F5CF9"/>
    <w:rsid w:val="008F63ED"/>
    <w:rsid w:val="009001EF"/>
    <w:rsid w:val="00901258"/>
    <w:rsid w:val="0090450A"/>
    <w:rsid w:val="0090619C"/>
    <w:rsid w:val="0090622E"/>
    <w:rsid w:val="0090727D"/>
    <w:rsid w:val="009076E9"/>
    <w:rsid w:val="00907C84"/>
    <w:rsid w:val="00910818"/>
    <w:rsid w:val="0091144C"/>
    <w:rsid w:val="00911BE9"/>
    <w:rsid w:val="0091295C"/>
    <w:rsid w:val="00912B3A"/>
    <w:rsid w:val="00912C98"/>
    <w:rsid w:val="00912E72"/>
    <w:rsid w:val="009172EA"/>
    <w:rsid w:val="00921E38"/>
    <w:rsid w:val="00922173"/>
    <w:rsid w:val="00922894"/>
    <w:rsid w:val="00922D03"/>
    <w:rsid w:val="00923EAC"/>
    <w:rsid w:val="00924B38"/>
    <w:rsid w:val="00925815"/>
    <w:rsid w:val="00925BD9"/>
    <w:rsid w:val="00926BE4"/>
    <w:rsid w:val="009272A8"/>
    <w:rsid w:val="00927E12"/>
    <w:rsid w:val="00932A75"/>
    <w:rsid w:val="009340CD"/>
    <w:rsid w:val="009341A0"/>
    <w:rsid w:val="00935014"/>
    <w:rsid w:val="009355D8"/>
    <w:rsid w:val="0093721B"/>
    <w:rsid w:val="00937FD2"/>
    <w:rsid w:val="00942923"/>
    <w:rsid w:val="009429C1"/>
    <w:rsid w:val="009430B0"/>
    <w:rsid w:val="00944BEA"/>
    <w:rsid w:val="00944E75"/>
    <w:rsid w:val="00945580"/>
    <w:rsid w:val="00945A76"/>
    <w:rsid w:val="00945AEE"/>
    <w:rsid w:val="009472B3"/>
    <w:rsid w:val="009511DD"/>
    <w:rsid w:val="009514B3"/>
    <w:rsid w:val="00951D42"/>
    <w:rsid w:val="00952973"/>
    <w:rsid w:val="009538A7"/>
    <w:rsid w:val="009542A0"/>
    <w:rsid w:val="009604D0"/>
    <w:rsid w:val="00960689"/>
    <w:rsid w:val="009621D0"/>
    <w:rsid w:val="00962259"/>
    <w:rsid w:val="00963EF0"/>
    <w:rsid w:val="00965CD3"/>
    <w:rsid w:val="00965FE6"/>
    <w:rsid w:val="00966576"/>
    <w:rsid w:val="009701E4"/>
    <w:rsid w:val="009704C7"/>
    <w:rsid w:val="00971862"/>
    <w:rsid w:val="00971FFD"/>
    <w:rsid w:val="00972FF6"/>
    <w:rsid w:val="00973907"/>
    <w:rsid w:val="00973B54"/>
    <w:rsid w:val="009767CF"/>
    <w:rsid w:val="00977C55"/>
    <w:rsid w:val="009803A0"/>
    <w:rsid w:val="009809D0"/>
    <w:rsid w:val="00982A54"/>
    <w:rsid w:val="00982D27"/>
    <w:rsid w:val="00984015"/>
    <w:rsid w:val="0098569E"/>
    <w:rsid w:val="009862DC"/>
    <w:rsid w:val="00992A32"/>
    <w:rsid w:val="009941CC"/>
    <w:rsid w:val="009949E1"/>
    <w:rsid w:val="00994F08"/>
    <w:rsid w:val="00995465"/>
    <w:rsid w:val="00995D7C"/>
    <w:rsid w:val="00997AEF"/>
    <w:rsid w:val="00997D69"/>
    <w:rsid w:val="009A0587"/>
    <w:rsid w:val="009A0A3D"/>
    <w:rsid w:val="009A2FB9"/>
    <w:rsid w:val="009A4E4C"/>
    <w:rsid w:val="009A776E"/>
    <w:rsid w:val="009B14FF"/>
    <w:rsid w:val="009B20AA"/>
    <w:rsid w:val="009B22AB"/>
    <w:rsid w:val="009B2E5B"/>
    <w:rsid w:val="009B3DC5"/>
    <w:rsid w:val="009B4467"/>
    <w:rsid w:val="009B5345"/>
    <w:rsid w:val="009B568A"/>
    <w:rsid w:val="009B6329"/>
    <w:rsid w:val="009B7BD8"/>
    <w:rsid w:val="009C1A8A"/>
    <w:rsid w:val="009C2E2C"/>
    <w:rsid w:val="009C4369"/>
    <w:rsid w:val="009C5520"/>
    <w:rsid w:val="009C7EA8"/>
    <w:rsid w:val="009D0DFC"/>
    <w:rsid w:val="009D68A7"/>
    <w:rsid w:val="009D6A59"/>
    <w:rsid w:val="009D7766"/>
    <w:rsid w:val="009D7B41"/>
    <w:rsid w:val="009E132B"/>
    <w:rsid w:val="009E1D19"/>
    <w:rsid w:val="009E217D"/>
    <w:rsid w:val="009E5B9F"/>
    <w:rsid w:val="009E716A"/>
    <w:rsid w:val="009E7A6E"/>
    <w:rsid w:val="009F07BA"/>
    <w:rsid w:val="009F29B9"/>
    <w:rsid w:val="009F2CD0"/>
    <w:rsid w:val="009F3167"/>
    <w:rsid w:val="009F3D11"/>
    <w:rsid w:val="009F5725"/>
    <w:rsid w:val="009F685F"/>
    <w:rsid w:val="009F6959"/>
    <w:rsid w:val="009F6D23"/>
    <w:rsid w:val="00A00086"/>
    <w:rsid w:val="00A00836"/>
    <w:rsid w:val="00A03201"/>
    <w:rsid w:val="00A04BC9"/>
    <w:rsid w:val="00A052AB"/>
    <w:rsid w:val="00A05E01"/>
    <w:rsid w:val="00A0740C"/>
    <w:rsid w:val="00A10736"/>
    <w:rsid w:val="00A10FDB"/>
    <w:rsid w:val="00A11346"/>
    <w:rsid w:val="00A11598"/>
    <w:rsid w:val="00A12438"/>
    <w:rsid w:val="00A17195"/>
    <w:rsid w:val="00A20F76"/>
    <w:rsid w:val="00A217C2"/>
    <w:rsid w:val="00A21F80"/>
    <w:rsid w:val="00A22664"/>
    <w:rsid w:val="00A22BCD"/>
    <w:rsid w:val="00A24587"/>
    <w:rsid w:val="00A247A1"/>
    <w:rsid w:val="00A2579A"/>
    <w:rsid w:val="00A26E5C"/>
    <w:rsid w:val="00A27127"/>
    <w:rsid w:val="00A27A2A"/>
    <w:rsid w:val="00A30204"/>
    <w:rsid w:val="00A314E4"/>
    <w:rsid w:val="00A33087"/>
    <w:rsid w:val="00A34835"/>
    <w:rsid w:val="00A36848"/>
    <w:rsid w:val="00A3687F"/>
    <w:rsid w:val="00A36C49"/>
    <w:rsid w:val="00A36DF8"/>
    <w:rsid w:val="00A41004"/>
    <w:rsid w:val="00A411FF"/>
    <w:rsid w:val="00A41518"/>
    <w:rsid w:val="00A41B75"/>
    <w:rsid w:val="00A41D46"/>
    <w:rsid w:val="00A43CDF"/>
    <w:rsid w:val="00A44329"/>
    <w:rsid w:val="00A4479D"/>
    <w:rsid w:val="00A44A21"/>
    <w:rsid w:val="00A44E67"/>
    <w:rsid w:val="00A455BA"/>
    <w:rsid w:val="00A4602A"/>
    <w:rsid w:val="00A461A3"/>
    <w:rsid w:val="00A46DA3"/>
    <w:rsid w:val="00A46EA1"/>
    <w:rsid w:val="00A529E4"/>
    <w:rsid w:val="00A535BC"/>
    <w:rsid w:val="00A54792"/>
    <w:rsid w:val="00A54DE2"/>
    <w:rsid w:val="00A55529"/>
    <w:rsid w:val="00A56085"/>
    <w:rsid w:val="00A615A5"/>
    <w:rsid w:val="00A63426"/>
    <w:rsid w:val="00A64174"/>
    <w:rsid w:val="00A65BA4"/>
    <w:rsid w:val="00A65C29"/>
    <w:rsid w:val="00A67581"/>
    <w:rsid w:val="00A70083"/>
    <w:rsid w:val="00A72034"/>
    <w:rsid w:val="00A72A24"/>
    <w:rsid w:val="00A73F01"/>
    <w:rsid w:val="00A7569A"/>
    <w:rsid w:val="00A76539"/>
    <w:rsid w:val="00A76A20"/>
    <w:rsid w:val="00A7736D"/>
    <w:rsid w:val="00A77512"/>
    <w:rsid w:val="00A80A89"/>
    <w:rsid w:val="00A81B9D"/>
    <w:rsid w:val="00A8272C"/>
    <w:rsid w:val="00A82B11"/>
    <w:rsid w:val="00A82FBB"/>
    <w:rsid w:val="00A8598B"/>
    <w:rsid w:val="00A862D2"/>
    <w:rsid w:val="00A86D37"/>
    <w:rsid w:val="00A90034"/>
    <w:rsid w:val="00A91E51"/>
    <w:rsid w:val="00A91EB8"/>
    <w:rsid w:val="00A92B5A"/>
    <w:rsid w:val="00A93200"/>
    <w:rsid w:val="00A9388F"/>
    <w:rsid w:val="00A93AF8"/>
    <w:rsid w:val="00A94132"/>
    <w:rsid w:val="00A9438B"/>
    <w:rsid w:val="00A944A1"/>
    <w:rsid w:val="00A95E4E"/>
    <w:rsid w:val="00A96E38"/>
    <w:rsid w:val="00A97373"/>
    <w:rsid w:val="00AA05D0"/>
    <w:rsid w:val="00AA0F8B"/>
    <w:rsid w:val="00AA2DB4"/>
    <w:rsid w:val="00AA31C4"/>
    <w:rsid w:val="00AA5CF2"/>
    <w:rsid w:val="00AA624B"/>
    <w:rsid w:val="00AB05E4"/>
    <w:rsid w:val="00AB0982"/>
    <w:rsid w:val="00AB11EF"/>
    <w:rsid w:val="00AB2CA5"/>
    <w:rsid w:val="00AB47BA"/>
    <w:rsid w:val="00AB5AB2"/>
    <w:rsid w:val="00AB5C46"/>
    <w:rsid w:val="00AB6542"/>
    <w:rsid w:val="00AB7207"/>
    <w:rsid w:val="00AC2FB7"/>
    <w:rsid w:val="00AC323C"/>
    <w:rsid w:val="00AC3EED"/>
    <w:rsid w:val="00AC4708"/>
    <w:rsid w:val="00AC5654"/>
    <w:rsid w:val="00AC69E1"/>
    <w:rsid w:val="00AC6E5E"/>
    <w:rsid w:val="00AC7857"/>
    <w:rsid w:val="00AC7E2D"/>
    <w:rsid w:val="00AD0240"/>
    <w:rsid w:val="00AD038B"/>
    <w:rsid w:val="00AD2C68"/>
    <w:rsid w:val="00AD388A"/>
    <w:rsid w:val="00AD38F3"/>
    <w:rsid w:val="00AD39EC"/>
    <w:rsid w:val="00AD3B98"/>
    <w:rsid w:val="00AD3D29"/>
    <w:rsid w:val="00AD5CAE"/>
    <w:rsid w:val="00AD6771"/>
    <w:rsid w:val="00AD6B50"/>
    <w:rsid w:val="00AD757D"/>
    <w:rsid w:val="00AD7712"/>
    <w:rsid w:val="00AE31B4"/>
    <w:rsid w:val="00AE40AA"/>
    <w:rsid w:val="00AF33CD"/>
    <w:rsid w:val="00AF3F4D"/>
    <w:rsid w:val="00AF58F0"/>
    <w:rsid w:val="00AF67F8"/>
    <w:rsid w:val="00AF7181"/>
    <w:rsid w:val="00AF71DC"/>
    <w:rsid w:val="00AF7449"/>
    <w:rsid w:val="00B0062E"/>
    <w:rsid w:val="00B00E3D"/>
    <w:rsid w:val="00B039D2"/>
    <w:rsid w:val="00B03E0E"/>
    <w:rsid w:val="00B04E3F"/>
    <w:rsid w:val="00B07A43"/>
    <w:rsid w:val="00B07BDC"/>
    <w:rsid w:val="00B1009D"/>
    <w:rsid w:val="00B10949"/>
    <w:rsid w:val="00B1206E"/>
    <w:rsid w:val="00B136B3"/>
    <w:rsid w:val="00B15DEE"/>
    <w:rsid w:val="00B163DD"/>
    <w:rsid w:val="00B21284"/>
    <w:rsid w:val="00B21C6F"/>
    <w:rsid w:val="00B22471"/>
    <w:rsid w:val="00B22BF6"/>
    <w:rsid w:val="00B238B2"/>
    <w:rsid w:val="00B23B8F"/>
    <w:rsid w:val="00B31D13"/>
    <w:rsid w:val="00B31D15"/>
    <w:rsid w:val="00B32E10"/>
    <w:rsid w:val="00B3356D"/>
    <w:rsid w:val="00B338FE"/>
    <w:rsid w:val="00B3442F"/>
    <w:rsid w:val="00B34F1F"/>
    <w:rsid w:val="00B35A10"/>
    <w:rsid w:val="00B36146"/>
    <w:rsid w:val="00B36F91"/>
    <w:rsid w:val="00B377E1"/>
    <w:rsid w:val="00B3793A"/>
    <w:rsid w:val="00B418FB"/>
    <w:rsid w:val="00B42151"/>
    <w:rsid w:val="00B42BD6"/>
    <w:rsid w:val="00B441B2"/>
    <w:rsid w:val="00B4525A"/>
    <w:rsid w:val="00B47158"/>
    <w:rsid w:val="00B4740D"/>
    <w:rsid w:val="00B50C20"/>
    <w:rsid w:val="00B51688"/>
    <w:rsid w:val="00B52878"/>
    <w:rsid w:val="00B549FB"/>
    <w:rsid w:val="00B55F8D"/>
    <w:rsid w:val="00B56C23"/>
    <w:rsid w:val="00B56C2A"/>
    <w:rsid w:val="00B57269"/>
    <w:rsid w:val="00B60936"/>
    <w:rsid w:val="00B60FFB"/>
    <w:rsid w:val="00B612A7"/>
    <w:rsid w:val="00B64D5D"/>
    <w:rsid w:val="00B709AE"/>
    <w:rsid w:val="00B70D5D"/>
    <w:rsid w:val="00B733F9"/>
    <w:rsid w:val="00B740B2"/>
    <w:rsid w:val="00B74227"/>
    <w:rsid w:val="00B75066"/>
    <w:rsid w:val="00B7526F"/>
    <w:rsid w:val="00B752D5"/>
    <w:rsid w:val="00B757C7"/>
    <w:rsid w:val="00B7768A"/>
    <w:rsid w:val="00B802F5"/>
    <w:rsid w:val="00B81C06"/>
    <w:rsid w:val="00B826A6"/>
    <w:rsid w:val="00B831CB"/>
    <w:rsid w:val="00B83D50"/>
    <w:rsid w:val="00B84DEE"/>
    <w:rsid w:val="00B85E1C"/>
    <w:rsid w:val="00B86FCF"/>
    <w:rsid w:val="00B9080E"/>
    <w:rsid w:val="00B9360C"/>
    <w:rsid w:val="00B95715"/>
    <w:rsid w:val="00B97CFE"/>
    <w:rsid w:val="00BA12F0"/>
    <w:rsid w:val="00BA15B9"/>
    <w:rsid w:val="00BA1962"/>
    <w:rsid w:val="00BA2327"/>
    <w:rsid w:val="00BA328C"/>
    <w:rsid w:val="00BA4762"/>
    <w:rsid w:val="00BA5610"/>
    <w:rsid w:val="00BA7111"/>
    <w:rsid w:val="00BB30A0"/>
    <w:rsid w:val="00BB4FE0"/>
    <w:rsid w:val="00BB5C6E"/>
    <w:rsid w:val="00BB66AB"/>
    <w:rsid w:val="00BB763A"/>
    <w:rsid w:val="00BC0539"/>
    <w:rsid w:val="00BC381E"/>
    <w:rsid w:val="00BC5905"/>
    <w:rsid w:val="00BC73C6"/>
    <w:rsid w:val="00BC7CF5"/>
    <w:rsid w:val="00BD080E"/>
    <w:rsid w:val="00BD0E05"/>
    <w:rsid w:val="00BD1D48"/>
    <w:rsid w:val="00BD1F88"/>
    <w:rsid w:val="00BD3856"/>
    <w:rsid w:val="00BD4637"/>
    <w:rsid w:val="00BD500A"/>
    <w:rsid w:val="00BD6AA4"/>
    <w:rsid w:val="00BD6EE2"/>
    <w:rsid w:val="00BD7094"/>
    <w:rsid w:val="00BD768B"/>
    <w:rsid w:val="00BD7C8D"/>
    <w:rsid w:val="00BD7E41"/>
    <w:rsid w:val="00BE0CE3"/>
    <w:rsid w:val="00BE1062"/>
    <w:rsid w:val="00BE231E"/>
    <w:rsid w:val="00BE24DC"/>
    <w:rsid w:val="00BE3760"/>
    <w:rsid w:val="00BE3D33"/>
    <w:rsid w:val="00BE6755"/>
    <w:rsid w:val="00BE70C6"/>
    <w:rsid w:val="00BE7249"/>
    <w:rsid w:val="00BF05EC"/>
    <w:rsid w:val="00BF08C7"/>
    <w:rsid w:val="00BF2799"/>
    <w:rsid w:val="00BF4CF3"/>
    <w:rsid w:val="00BF4E2B"/>
    <w:rsid w:val="00BF5E57"/>
    <w:rsid w:val="00BF5EA6"/>
    <w:rsid w:val="00BF5F95"/>
    <w:rsid w:val="00BF729A"/>
    <w:rsid w:val="00BF7946"/>
    <w:rsid w:val="00BF7981"/>
    <w:rsid w:val="00C00001"/>
    <w:rsid w:val="00C01321"/>
    <w:rsid w:val="00C02578"/>
    <w:rsid w:val="00C02E1E"/>
    <w:rsid w:val="00C04806"/>
    <w:rsid w:val="00C079AB"/>
    <w:rsid w:val="00C10B13"/>
    <w:rsid w:val="00C13B10"/>
    <w:rsid w:val="00C152D1"/>
    <w:rsid w:val="00C15C06"/>
    <w:rsid w:val="00C15FFF"/>
    <w:rsid w:val="00C1678F"/>
    <w:rsid w:val="00C1775E"/>
    <w:rsid w:val="00C17DB8"/>
    <w:rsid w:val="00C20529"/>
    <w:rsid w:val="00C206F9"/>
    <w:rsid w:val="00C22101"/>
    <w:rsid w:val="00C225F7"/>
    <w:rsid w:val="00C24A30"/>
    <w:rsid w:val="00C26278"/>
    <w:rsid w:val="00C268F9"/>
    <w:rsid w:val="00C26DD3"/>
    <w:rsid w:val="00C3016E"/>
    <w:rsid w:val="00C301BB"/>
    <w:rsid w:val="00C30867"/>
    <w:rsid w:val="00C30944"/>
    <w:rsid w:val="00C322DF"/>
    <w:rsid w:val="00C329FD"/>
    <w:rsid w:val="00C332BA"/>
    <w:rsid w:val="00C334CC"/>
    <w:rsid w:val="00C357AB"/>
    <w:rsid w:val="00C35FF5"/>
    <w:rsid w:val="00C40BFE"/>
    <w:rsid w:val="00C4101A"/>
    <w:rsid w:val="00C41424"/>
    <w:rsid w:val="00C414D9"/>
    <w:rsid w:val="00C41C92"/>
    <w:rsid w:val="00C434FF"/>
    <w:rsid w:val="00C4376A"/>
    <w:rsid w:val="00C440DC"/>
    <w:rsid w:val="00C44269"/>
    <w:rsid w:val="00C44564"/>
    <w:rsid w:val="00C455D7"/>
    <w:rsid w:val="00C45886"/>
    <w:rsid w:val="00C459E9"/>
    <w:rsid w:val="00C461B0"/>
    <w:rsid w:val="00C4644D"/>
    <w:rsid w:val="00C505DB"/>
    <w:rsid w:val="00C52E4B"/>
    <w:rsid w:val="00C54709"/>
    <w:rsid w:val="00C6293F"/>
    <w:rsid w:val="00C648FA"/>
    <w:rsid w:val="00C64ABC"/>
    <w:rsid w:val="00C64D51"/>
    <w:rsid w:val="00C65D46"/>
    <w:rsid w:val="00C661DC"/>
    <w:rsid w:val="00C6635F"/>
    <w:rsid w:val="00C66C23"/>
    <w:rsid w:val="00C67E8A"/>
    <w:rsid w:val="00C70DDD"/>
    <w:rsid w:val="00C71880"/>
    <w:rsid w:val="00C71CB5"/>
    <w:rsid w:val="00C72F41"/>
    <w:rsid w:val="00C76C12"/>
    <w:rsid w:val="00C77217"/>
    <w:rsid w:val="00C7795E"/>
    <w:rsid w:val="00C779D6"/>
    <w:rsid w:val="00C77DB2"/>
    <w:rsid w:val="00C80586"/>
    <w:rsid w:val="00C81C9E"/>
    <w:rsid w:val="00C83DFF"/>
    <w:rsid w:val="00C841FE"/>
    <w:rsid w:val="00C8578A"/>
    <w:rsid w:val="00C85868"/>
    <w:rsid w:val="00C859EC"/>
    <w:rsid w:val="00C86E28"/>
    <w:rsid w:val="00C904DA"/>
    <w:rsid w:val="00C90FDA"/>
    <w:rsid w:val="00C9125A"/>
    <w:rsid w:val="00C921D5"/>
    <w:rsid w:val="00C934D2"/>
    <w:rsid w:val="00C935F3"/>
    <w:rsid w:val="00C938DF"/>
    <w:rsid w:val="00C94273"/>
    <w:rsid w:val="00C947F4"/>
    <w:rsid w:val="00C963BE"/>
    <w:rsid w:val="00C967A5"/>
    <w:rsid w:val="00C96DAC"/>
    <w:rsid w:val="00C972F4"/>
    <w:rsid w:val="00C973A2"/>
    <w:rsid w:val="00C97D7D"/>
    <w:rsid w:val="00CA0F1E"/>
    <w:rsid w:val="00CA1203"/>
    <w:rsid w:val="00CA223A"/>
    <w:rsid w:val="00CA33EE"/>
    <w:rsid w:val="00CA414B"/>
    <w:rsid w:val="00CA485B"/>
    <w:rsid w:val="00CA5C12"/>
    <w:rsid w:val="00CA5DD1"/>
    <w:rsid w:val="00CA6442"/>
    <w:rsid w:val="00CA747B"/>
    <w:rsid w:val="00CA7C63"/>
    <w:rsid w:val="00CB228E"/>
    <w:rsid w:val="00CB2EF4"/>
    <w:rsid w:val="00CB3993"/>
    <w:rsid w:val="00CB4753"/>
    <w:rsid w:val="00CB4BEC"/>
    <w:rsid w:val="00CB60B3"/>
    <w:rsid w:val="00CB6B26"/>
    <w:rsid w:val="00CB7AC6"/>
    <w:rsid w:val="00CB7B75"/>
    <w:rsid w:val="00CB7BC2"/>
    <w:rsid w:val="00CB7FC0"/>
    <w:rsid w:val="00CC069A"/>
    <w:rsid w:val="00CC1407"/>
    <w:rsid w:val="00CC1E44"/>
    <w:rsid w:val="00CC201B"/>
    <w:rsid w:val="00CC3644"/>
    <w:rsid w:val="00CC748D"/>
    <w:rsid w:val="00CD0306"/>
    <w:rsid w:val="00CD0492"/>
    <w:rsid w:val="00CD1336"/>
    <w:rsid w:val="00CD2078"/>
    <w:rsid w:val="00CD267F"/>
    <w:rsid w:val="00CD2A25"/>
    <w:rsid w:val="00CD6197"/>
    <w:rsid w:val="00CD7B66"/>
    <w:rsid w:val="00CE2717"/>
    <w:rsid w:val="00CE4BE8"/>
    <w:rsid w:val="00CE4C0F"/>
    <w:rsid w:val="00CE58A3"/>
    <w:rsid w:val="00CE5D73"/>
    <w:rsid w:val="00CE730B"/>
    <w:rsid w:val="00CE7C9F"/>
    <w:rsid w:val="00CF065C"/>
    <w:rsid w:val="00CF3D01"/>
    <w:rsid w:val="00CF4D05"/>
    <w:rsid w:val="00CF6704"/>
    <w:rsid w:val="00CF7774"/>
    <w:rsid w:val="00D002C1"/>
    <w:rsid w:val="00D00498"/>
    <w:rsid w:val="00D006AE"/>
    <w:rsid w:val="00D007E2"/>
    <w:rsid w:val="00D008EE"/>
    <w:rsid w:val="00D009D8"/>
    <w:rsid w:val="00D00FC7"/>
    <w:rsid w:val="00D0221B"/>
    <w:rsid w:val="00D03B37"/>
    <w:rsid w:val="00D05036"/>
    <w:rsid w:val="00D05B97"/>
    <w:rsid w:val="00D06E61"/>
    <w:rsid w:val="00D07D44"/>
    <w:rsid w:val="00D07E71"/>
    <w:rsid w:val="00D07FB1"/>
    <w:rsid w:val="00D1089E"/>
    <w:rsid w:val="00D111AB"/>
    <w:rsid w:val="00D11BE7"/>
    <w:rsid w:val="00D15807"/>
    <w:rsid w:val="00D173B2"/>
    <w:rsid w:val="00D21F64"/>
    <w:rsid w:val="00D222F1"/>
    <w:rsid w:val="00D22432"/>
    <w:rsid w:val="00D23943"/>
    <w:rsid w:val="00D254CE"/>
    <w:rsid w:val="00D26190"/>
    <w:rsid w:val="00D27970"/>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47C01"/>
    <w:rsid w:val="00D505BE"/>
    <w:rsid w:val="00D54014"/>
    <w:rsid w:val="00D544A3"/>
    <w:rsid w:val="00D54E09"/>
    <w:rsid w:val="00D55AC8"/>
    <w:rsid w:val="00D55DF6"/>
    <w:rsid w:val="00D56FE1"/>
    <w:rsid w:val="00D5713F"/>
    <w:rsid w:val="00D576A5"/>
    <w:rsid w:val="00D64155"/>
    <w:rsid w:val="00D650F1"/>
    <w:rsid w:val="00D65656"/>
    <w:rsid w:val="00D67366"/>
    <w:rsid w:val="00D67BDF"/>
    <w:rsid w:val="00D67C03"/>
    <w:rsid w:val="00D67FFE"/>
    <w:rsid w:val="00D722D9"/>
    <w:rsid w:val="00D73DDD"/>
    <w:rsid w:val="00D7592C"/>
    <w:rsid w:val="00D75D16"/>
    <w:rsid w:val="00D777D9"/>
    <w:rsid w:val="00D77D8F"/>
    <w:rsid w:val="00D8032E"/>
    <w:rsid w:val="00D8127A"/>
    <w:rsid w:val="00D81445"/>
    <w:rsid w:val="00D825AD"/>
    <w:rsid w:val="00D82CFF"/>
    <w:rsid w:val="00D83889"/>
    <w:rsid w:val="00D86DD3"/>
    <w:rsid w:val="00D87AA3"/>
    <w:rsid w:val="00D90FB5"/>
    <w:rsid w:val="00D93A7D"/>
    <w:rsid w:val="00D94861"/>
    <w:rsid w:val="00D94B6B"/>
    <w:rsid w:val="00D95129"/>
    <w:rsid w:val="00D95F4B"/>
    <w:rsid w:val="00D96A66"/>
    <w:rsid w:val="00D97369"/>
    <w:rsid w:val="00DA1845"/>
    <w:rsid w:val="00DA2C61"/>
    <w:rsid w:val="00DA579A"/>
    <w:rsid w:val="00DA5BE5"/>
    <w:rsid w:val="00DA61EB"/>
    <w:rsid w:val="00DA7D30"/>
    <w:rsid w:val="00DB00B5"/>
    <w:rsid w:val="00DB10E2"/>
    <w:rsid w:val="00DB346A"/>
    <w:rsid w:val="00DB44D3"/>
    <w:rsid w:val="00DB4DC8"/>
    <w:rsid w:val="00DB7056"/>
    <w:rsid w:val="00DC1EEA"/>
    <w:rsid w:val="00DC583A"/>
    <w:rsid w:val="00DC5CB2"/>
    <w:rsid w:val="00DC5DB4"/>
    <w:rsid w:val="00DD081C"/>
    <w:rsid w:val="00DD0C7F"/>
    <w:rsid w:val="00DD1E0B"/>
    <w:rsid w:val="00DD4546"/>
    <w:rsid w:val="00DD56AD"/>
    <w:rsid w:val="00DD6210"/>
    <w:rsid w:val="00DD6BA7"/>
    <w:rsid w:val="00DD712C"/>
    <w:rsid w:val="00DD731C"/>
    <w:rsid w:val="00DE003C"/>
    <w:rsid w:val="00DE0219"/>
    <w:rsid w:val="00DE06A6"/>
    <w:rsid w:val="00DE19FA"/>
    <w:rsid w:val="00DE2A21"/>
    <w:rsid w:val="00DE305F"/>
    <w:rsid w:val="00DE3B64"/>
    <w:rsid w:val="00DE3E8B"/>
    <w:rsid w:val="00DE4756"/>
    <w:rsid w:val="00DE49B8"/>
    <w:rsid w:val="00DE620B"/>
    <w:rsid w:val="00DE6AF7"/>
    <w:rsid w:val="00DE6BCE"/>
    <w:rsid w:val="00DE7EFC"/>
    <w:rsid w:val="00DF1366"/>
    <w:rsid w:val="00DF2EA9"/>
    <w:rsid w:val="00DF444F"/>
    <w:rsid w:val="00DF7D4F"/>
    <w:rsid w:val="00E01618"/>
    <w:rsid w:val="00E02AD2"/>
    <w:rsid w:val="00E03265"/>
    <w:rsid w:val="00E071D8"/>
    <w:rsid w:val="00E0754B"/>
    <w:rsid w:val="00E10CE7"/>
    <w:rsid w:val="00E1301B"/>
    <w:rsid w:val="00E157F6"/>
    <w:rsid w:val="00E16874"/>
    <w:rsid w:val="00E17D11"/>
    <w:rsid w:val="00E201AA"/>
    <w:rsid w:val="00E20730"/>
    <w:rsid w:val="00E207A4"/>
    <w:rsid w:val="00E21A5C"/>
    <w:rsid w:val="00E21D4F"/>
    <w:rsid w:val="00E23832"/>
    <w:rsid w:val="00E2402F"/>
    <w:rsid w:val="00E24969"/>
    <w:rsid w:val="00E24E2C"/>
    <w:rsid w:val="00E26B50"/>
    <w:rsid w:val="00E26E69"/>
    <w:rsid w:val="00E27E53"/>
    <w:rsid w:val="00E31335"/>
    <w:rsid w:val="00E3254B"/>
    <w:rsid w:val="00E33AD4"/>
    <w:rsid w:val="00E33E89"/>
    <w:rsid w:val="00E345F0"/>
    <w:rsid w:val="00E35BAD"/>
    <w:rsid w:val="00E35E80"/>
    <w:rsid w:val="00E366A4"/>
    <w:rsid w:val="00E36D58"/>
    <w:rsid w:val="00E4027C"/>
    <w:rsid w:val="00E403EA"/>
    <w:rsid w:val="00E40998"/>
    <w:rsid w:val="00E40E07"/>
    <w:rsid w:val="00E42039"/>
    <w:rsid w:val="00E42A69"/>
    <w:rsid w:val="00E42B1E"/>
    <w:rsid w:val="00E441B2"/>
    <w:rsid w:val="00E443FD"/>
    <w:rsid w:val="00E44CCA"/>
    <w:rsid w:val="00E46E7A"/>
    <w:rsid w:val="00E50126"/>
    <w:rsid w:val="00E505E8"/>
    <w:rsid w:val="00E50B34"/>
    <w:rsid w:val="00E50BAE"/>
    <w:rsid w:val="00E517DF"/>
    <w:rsid w:val="00E51AC4"/>
    <w:rsid w:val="00E52086"/>
    <w:rsid w:val="00E52B83"/>
    <w:rsid w:val="00E52C27"/>
    <w:rsid w:val="00E52EEB"/>
    <w:rsid w:val="00E5480B"/>
    <w:rsid w:val="00E55693"/>
    <w:rsid w:val="00E56CD1"/>
    <w:rsid w:val="00E5734F"/>
    <w:rsid w:val="00E60ECE"/>
    <w:rsid w:val="00E617E4"/>
    <w:rsid w:val="00E6192A"/>
    <w:rsid w:val="00E62212"/>
    <w:rsid w:val="00E62471"/>
    <w:rsid w:val="00E62D03"/>
    <w:rsid w:val="00E65376"/>
    <w:rsid w:val="00E67006"/>
    <w:rsid w:val="00E673A0"/>
    <w:rsid w:val="00E70E07"/>
    <w:rsid w:val="00E71A8F"/>
    <w:rsid w:val="00E71CF1"/>
    <w:rsid w:val="00E73305"/>
    <w:rsid w:val="00E739BF"/>
    <w:rsid w:val="00E75FED"/>
    <w:rsid w:val="00E76491"/>
    <w:rsid w:val="00E76517"/>
    <w:rsid w:val="00E803BB"/>
    <w:rsid w:val="00E81125"/>
    <w:rsid w:val="00E8149E"/>
    <w:rsid w:val="00E81CFA"/>
    <w:rsid w:val="00E837B9"/>
    <w:rsid w:val="00E838C0"/>
    <w:rsid w:val="00E83AEF"/>
    <w:rsid w:val="00E85473"/>
    <w:rsid w:val="00E854F4"/>
    <w:rsid w:val="00E8726C"/>
    <w:rsid w:val="00E927B8"/>
    <w:rsid w:val="00E93F52"/>
    <w:rsid w:val="00E96BD9"/>
    <w:rsid w:val="00E979E0"/>
    <w:rsid w:val="00EA08CF"/>
    <w:rsid w:val="00EA1ADA"/>
    <w:rsid w:val="00EA2A65"/>
    <w:rsid w:val="00EA31BD"/>
    <w:rsid w:val="00EA3958"/>
    <w:rsid w:val="00EA3A1E"/>
    <w:rsid w:val="00EA4C34"/>
    <w:rsid w:val="00EA4EB6"/>
    <w:rsid w:val="00EA62ED"/>
    <w:rsid w:val="00EB04A4"/>
    <w:rsid w:val="00EB0DA0"/>
    <w:rsid w:val="00EB19D2"/>
    <w:rsid w:val="00EB1C76"/>
    <w:rsid w:val="00EB2856"/>
    <w:rsid w:val="00EB347A"/>
    <w:rsid w:val="00EB3942"/>
    <w:rsid w:val="00EB4739"/>
    <w:rsid w:val="00EB4A6B"/>
    <w:rsid w:val="00EB6921"/>
    <w:rsid w:val="00EB7D43"/>
    <w:rsid w:val="00EB7D6E"/>
    <w:rsid w:val="00EB7F98"/>
    <w:rsid w:val="00EC1C27"/>
    <w:rsid w:val="00EC4901"/>
    <w:rsid w:val="00EC5C2D"/>
    <w:rsid w:val="00EC7397"/>
    <w:rsid w:val="00EC76CC"/>
    <w:rsid w:val="00EC7DB2"/>
    <w:rsid w:val="00ED0489"/>
    <w:rsid w:val="00ED0591"/>
    <w:rsid w:val="00ED12F4"/>
    <w:rsid w:val="00ED20A7"/>
    <w:rsid w:val="00ED212D"/>
    <w:rsid w:val="00ED2884"/>
    <w:rsid w:val="00ED2A57"/>
    <w:rsid w:val="00ED3F72"/>
    <w:rsid w:val="00EE0AD8"/>
    <w:rsid w:val="00EE0EA8"/>
    <w:rsid w:val="00EE16DD"/>
    <w:rsid w:val="00EE34C9"/>
    <w:rsid w:val="00EE3C2E"/>
    <w:rsid w:val="00EE4022"/>
    <w:rsid w:val="00EE5E29"/>
    <w:rsid w:val="00EE64ED"/>
    <w:rsid w:val="00EE67B9"/>
    <w:rsid w:val="00EE6E87"/>
    <w:rsid w:val="00EE75A4"/>
    <w:rsid w:val="00EF3EDB"/>
    <w:rsid w:val="00EF4179"/>
    <w:rsid w:val="00EF461A"/>
    <w:rsid w:val="00EF5A0C"/>
    <w:rsid w:val="00EF5B1A"/>
    <w:rsid w:val="00EF6C2F"/>
    <w:rsid w:val="00EF74A8"/>
    <w:rsid w:val="00F010F6"/>
    <w:rsid w:val="00F0161A"/>
    <w:rsid w:val="00F031C2"/>
    <w:rsid w:val="00F04B29"/>
    <w:rsid w:val="00F04CE7"/>
    <w:rsid w:val="00F057C1"/>
    <w:rsid w:val="00F058A1"/>
    <w:rsid w:val="00F05D9B"/>
    <w:rsid w:val="00F0661C"/>
    <w:rsid w:val="00F07016"/>
    <w:rsid w:val="00F10F3D"/>
    <w:rsid w:val="00F10F78"/>
    <w:rsid w:val="00F13329"/>
    <w:rsid w:val="00F14252"/>
    <w:rsid w:val="00F153AE"/>
    <w:rsid w:val="00F15C2B"/>
    <w:rsid w:val="00F17DA6"/>
    <w:rsid w:val="00F219DF"/>
    <w:rsid w:val="00F23B51"/>
    <w:rsid w:val="00F25579"/>
    <w:rsid w:val="00F25923"/>
    <w:rsid w:val="00F26940"/>
    <w:rsid w:val="00F26B13"/>
    <w:rsid w:val="00F27B8E"/>
    <w:rsid w:val="00F30506"/>
    <w:rsid w:val="00F31C02"/>
    <w:rsid w:val="00F33427"/>
    <w:rsid w:val="00F3371E"/>
    <w:rsid w:val="00F33841"/>
    <w:rsid w:val="00F362A4"/>
    <w:rsid w:val="00F36317"/>
    <w:rsid w:val="00F366AD"/>
    <w:rsid w:val="00F37B40"/>
    <w:rsid w:val="00F4001E"/>
    <w:rsid w:val="00F405BF"/>
    <w:rsid w:val="00F416F9"/>
    <w:rsid w:val="00F422AF"/>
    <w:rsid w:val="00F43CE6"/>
    <w:rsid w:val="00F4614F"/>
    <w:rsid w:val="00F4732A"/>
    <w:rsid w:val="00F50FE5"/>
    <w:rsid w:val="00F53968"/>
    <w:rsid w:val="00F54902"/>
    <w:rsid w:val="00F54AF8"/>
    <w:rsid w:val="00F54B7B"/>
    <w:rsid w:val="00F54C0C"/>
    <w:rsid w:val="00F54F83"/>
    <w:rsid w:val="00F556E8"/>
    <w:rsid w:val="00F55BE6"/>
    <w:rsid w:val="00F56EA3"/>
    <w:rsid w:val="00F57774"/>
    <w:rsid w:val="00F60646"/>
    <w:rsid w:val="00F62F2D"/>
    <w:rsid w:val="00F64872"/>
    <w:rsid w:val="00F6759B"/>
    <w:rsid w:val="00F677B5"/>
    <w:rsid w:val="00F67C83"/>
    <w:rsid w:val="00F7192D"/>
    <w:rsid w:val="00F72BB3"/>
    <w:rsid w:val="00F72F26"/>
    <w:rsid w:val="00F74B09"/>
    <w:rsid w:val="00F74BE4"/>
    <w:rsid w:val="00F758E6"/>
    <w:rsid w:val="00F80FDC"/>
    <w:rsid w:val="00F8141B"/>
    <w:rsid w:val="00F816A4"/>
    <w:rsid w:val="00F82AC5"/>
    <w:rsid w:val="00F834F0"/>
    <w:rsid w:val="00F840D7"/>
    <w:rsid w:val="00F842D9"/>
    <w:rsid w:val="00F85022"/>
    <w:rsid w:val="00F85508"/>
    <w:rsid w:val="00F87917"/>
    <w:rsid w:val="00F90858"/>
    <w:rsid w:val="00F92E4D"/>
    <w:rsid w:val="00F968D2"/>
    <w:rsid w:val="00F96D57"/>
    <w:rsid w:val="00FA0959"/>
    <w:rsid w:val="00FA22A1"/>
    <w:rsid w:val="00FA2553"/>
    <w:rsid w:val="00FA5104"/>
    <w:rsid w:val="00FA5413"/>
    <w:rsid w:val="00FA6069"/>
    <w:rsid w:val="00FA7426"/>
    <w:rsid w:val="00FB093C"/>
    <w:rsid w:val="00FB22BE"/>
    <w:rsid w:val="00FB4D8F"/>
    <w:rsid w:val="00FB5790"/>
    <w:rsid w:val="00FB58DE"/>
    <w:rsid w:val="00FB6B01"/>
    <w:rsid w:val="00FB6B8D"/>
    <w:rsid w:val="00FB6BF2"/>
    <w:rsid w:val="00FB7763"/>
    <w:rsid w:val="00FC00D3"/>
    <w:rsid w:val="00FC069D"/>
    <w:rsid w:val="00FC0DC1"/>
    <w:rsid w:val="00FC1191"/>
    <w:rsid w:val="00FC11D1"/>
    <w:rsid w:val="00FC24E0"/>
    <w:rsid w:val="00FC3936"/>
    <w:rsid w:val="00FC43FF"/>
    <w:rsid w:val="00FC5957"/>
    <w:rsid w:val="00FC5F83"/>
    <w:rsid w:val="00FC630B"/>
    <w:rsid w:val="00FC672F"/>
    <w:rsid w:val="00FC75E8"/>
    <w:rsid w:val="00FD01A5"/>
    <w:rsid w:val="00FD0614"/>
    <w:rsid w:val="00FD1FD0"/>
    <w:rsid w:val="00FD2075"/>
    <w:rsid w:val="00FD21C0"/>
    <w:rsid w:val="00FD303E"/>
    <w:rsid w:val="00FD3C79"/>
    <w:rsid w:val="00FD3E49"/>
    <w:rsid w:val="00FD572C"/>
    <w:rsid w:val="00FD6672"/>
    <w:rsid w:val="00FD6D01"/>
    <w:rsid w:val="00FE04DC"/>
    <w:rsid w:val="00FE11E1"/>
    <w:rsid w:val="00FE1279"/>
    <w:rsid w:val="00FE1EF0"/>
    <w:rsid w:val="00FE2BCE"/>
    <w:rsid w:val="00FE34AA"/>
    <w:rsid w:val="00FE3842"/>
    <w:rsid w:val="00FE38D4"/>
    <w:rsid w:val="00FE6B37"/>
    <w:rsid w:val="00FE7C75"/>
    <w:rsid w:val="00FF5ABC"/>
    <w:rsid w:val="00FF682B"/>
    <w:rsid w:val="00FF7AF8"/>
    <w:rsid w:val="00FF7E13"/>
    <w:rsid w:val="0EEB2179"/>
    <w:rsid w:val="0F7FA530"/>
    <w:rsid w:val="24649086"/>
    <w:rsid w:val="2FBF0706"/>
    <w:rsid w:val="3808874D"/>
    <w:rsid w:val="441BF326"/>
    <w:rsid w:val="4A045FA0"/>
    <w:rsid w:val="4B94BD19"/>
    <w:rsid w:val="4C0D2A73"/>
    <w:rsid w:val="563C3FB3"/>
    <w:rsid w:val="5DABEC2C"/>
    <w:rsid w:val="5E27AD7E"/>
    <w:rsid w:val="5E31B79B"/>
    <w:rsid w:val="6085CE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B45392"/>
  <w15:docId w15:val="{B8AF2613-FB6C-4C2D-81D9-39113FEA8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9"/>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2"/>
      </w:numPr>
      <w:tabs>
        <w:tab w:val="left" w:pos="397"/>
      </w:tabs>
      <w:spacing w:before="60" w:after="60"/>
      <w:ind w:left="198" w:hanging="198"/>
    </w:pPr>
  </w:style>
  <w:style w:type="paragraph" w:styleId="ListNumber">
    <w:name w:val="List Number"/>
    <w:basedOn w:val="BodyText"/>
    <w:uiPriority w:val="2"/>
    <w:qFormat/>
    <w:rsid w:val="00332C06"/>
    <w:pPr>
      <w:numPr>
        <w:numId w:val="5"/>
      </w:numPr>
      <w:tabs>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6"/>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4"/>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tabs>
        <w:tab w:val="clear" w:pos="397"/>
      </w:tabs>
      <w:ind w:left="1078" w:hanging="284"/>
    </w:pPr>
  </w:style>
  <w:style w:type="numbering" w:customStyle="1" w:styleId="TableBullets">
    <w:name w:val="TableBullets"/>
    <w:uiPriority w:val="99"/>
    <w:rsid w:val="00332C06"/>
    <w:pPr>
      <w:numPr>
        <w:numId w:val="4"/>
      </w:numPr>
    </w:pPr>
  </w:style>
  <w:style w:type="numbering" w:customStyle="1" w:styleId="Sources">
    <w:name w:val="Sources"/>
    <w:rsid w:val="00332C06"/>
    <w:pPr>
      <w:numPr>
        <w:numId w:val="3"/>
      </w:numPr>
    </w:pPr>
  </w:style>
  <w:style w:type="numbering" w:customStyle="1" w:styleId="Bullets">
    <w:name w:val="Bullets"/>
    <w:rsid w:val="00332C06"/>
    <w:pPr>
      <w:numPr>
        <w:numId w:val="2"/>
      </w:numPr>
    </w:pPr>
  </w:style>
  <w:style w:type="numbering" w:customStyle="1" w:styleId="Numbers">
    <w:name w:val="Numbers"/>
    <w:rsid w:val="00332C06"/>
    <w:pPr>
      <w:numPr>
        <w:numId w:val="5"/>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1"/>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8"/>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6C541F"/>
    <w:rPr>
      <w:sz w:val="16"/>
      <w:szCs w:val="16"/>
    </w:rPr>
  </w:style>
  <w:style w:type="paragraph" w:styleId="CommentText">
    <w:name w:val="annotation text"/>
    <w:basedOn w:val="Normal"/>
    <w:link w:val="CommentTextChar"/>
    <w:unhideWhenUsed/>
    <w:rsid w:val="006C541F"/>
    <w:pPr>
      <w:spacing w:line="240" w:lineRule="auto"/>
    </w:pPr>
    <w:rPr>
      <w:sz w:val="20"/>
      <w:szCs w:val="20"/>
    </w:rPr>
  </w:style>
  <w:style w:type="character" w:customStyle="1" w:styleId="CommentTextChar">
    <w:name w:val="Comment Text Char"/>
    <w:basedOn w:val="DefaultParagraphFont"/>
    <w:link w:val="CommentText"/>
    <w:rsid w:val="006C541F"/>
    <w:rPr>
      <w:rFonts w:ascii="Calibri" w:eastAsia="Calibri" w:hAnsi="Calibri"/>
      <w:color w:val="000000"/>
    </w:rPr>
  </w:style>
  <w:style w:type="paragraph" w:styleId="CommentSubject">
    <w:name w:val="annotation subject"/>
    <w:basedOn w:val="CommentText"/>
    <w:next w:val="CommentText"/>
    <w:link w:val="CommentSubjectChar"/>
    <w:semiHidden/>
    <w:unhideWhenUsed/>
    <w:rsid w:val="006C541F"/>
    <w:rPr>
      <w:b/>
      <w:bCs/>
    </w:rPr>
  </w:style>
  <w:style w:type="character" w:customStyle="1" w:styleId="CommentSubjectChar">
    <w:name w:val="Comment Subject Char"/>
    <w:basedOn w:val="CommentTextChar"/>
    <w:link w:val="CommentSubject"/>
    <w:semiHidden/>
    <w:rsid w:val="006C541F"/>
    <w:rPr>
      <w:rFonts w:ascii="Calibri" w:eastAsia="Calibri" w:hAnsi="Calibri"/>
      <w:b/>
      <w:bCs/>
      <w:color w:val="000000"/>
    </w:rPr>
  </w:style>
  <w:style w:type="character" w:customStyle="1" w:styleId="normaltextrun">
    <w:name w:val="normaltextrun"/>
    <w:basedOn w:val="DefaultParagraphFont"/>
    <w:rsid w:val="0030016B"/>
  </w:style>
  <w:style w:type="character" w:customStyle="1" w:styleId="eop">
    <w:name w:val="eop"/>
    <w:basedOn w:val="DefaultParagraphFont"/>
    <w:rsid w:val="0030016B"/>
  </w:style>
  <w:style w:type="paragraph" w:customStyle="1" w:styleId="paragraph">
    <w:name w:val="paragraph"/>
    <w:basedOn w:val="Normal"/>
    <w:rsid w:val="004C241F"/>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9B4467"/>
    <w:rPr>
      <w:rFonts w:ascii="Calibri" w:eastAsia="Calibri" w:hAnsi="Calibri"/>
      <w:color w:val="000000"/>
      <w:sz w:val="24"/>
      <w:szCs w:val="22"/>
    </w:rPr>
  </w:style>
  <w:style w:type="paragraph" w:styleId="NoSpacing">
    <w:name w:val="No Spacing"/>
    <w:uiPriority w:val="1"/>
    <w:qFormat/>
    <w:rsid w:val="00625D59"/>
    <w:rPr>
      <w:rFonts w:ascii="Calibri" w:eastAsia="Calibri" w:hAnsi="Calibri"/>
      <w:color w:val="000000"/>
      <w:sz w:val="24"/>
      <w:szCs w:val="22"/>
    </w:rPr>
  </w:style>
  <w:style w:type="paragraph" w:customStyle="1" w:styleId="Default">
    <w:name w:val="Default"/>
    <w:rsid w:val="00014F78"/>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3D7886"/>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056204215">
      <w:bodyDiv w:val="1"/>
      <w:marLeft w:val="0"/>
      <w:marRight w:val="0"/>
      <w:marTop w:val="0"/>
      <w:marBottom w:val="0"/>
      <w:divBdr>
        <w:top w:val="none" w:sz="0" w:space="0" w:color="auto"/>
        <w:left w:val="none" w:sz="0" w:space="0" w:color="auto"/>
        <w:bottom w:val="none" w:sz="0" w:space="0" w:color="auto"/>
        <w:right w:val="none" w:sz="0" w:space="0" w:color="auto"/>
      </w:divBdr>
    </w:div>
    <w:div w:id="1109007344">
      <w:bodyDiv w:val="1"/>
      <w:marLeft w:val="0"/>
      <w:marRight w:val="0"/>
      <w:marTop w:val="0"/>
      <w:marBottom w:val="0"/>
      <w:divBdr>
        <w:top w:val="none" w:sz="0" w:space="0" w:color="auto"/>
        <w:left w:val="none" w:sz="0" w:space="0" w:color="auto"/>
        <w:bottom w:val="none" w:sz="0" w:space="0" w:color="auto"/>
        <w:right w:val="none" w:sz="0" w:space="0" w:color="auto"/>
      </w:divBdr>
    </w:div>
    <w:div w:id="1437948050">
      <w:bodyDiv w:val="1"/>
      <w:marLeft w:val="0"/>
      <w:marRight w:val="0"/>
      <w:marTop w:val="0"/>
      <w:marBottom w:val="0"/>
      <w:divBdr>
        <w:top w:val="none" w:sz="0" w:space="0" w:color="auto"/>
        <w:left w:val="none" w:sz="0" w:space="0" w:color="auto"/>
        <w:bottom w:val="none" w:sz="0" w:space="0" w:color="auto"/>
        <w:right w:val="none" w:sz="0" w:space="0" w:color="auto"/>
      </w:divBdr>
    </w:div>
    <w:div w:id="1447313168">
      <w:bodyDiv w:val="1"/>
      <w:marLeft w:val="0"/>
      <w:marRight w:val="0"/>
      <w:marTop w:val="0"/>
      <w:marBottom w:val="0"/>
      <w:divBdr>
        <w:top w:val="none" w:sz="0" w:space="0" w:color="auto"/>
        <w:left w:val="none" w:sz="0" w:space="0" w:color="auto"/>
        <w:bottom w:val="none" w:sz="0" w:space="0" w:color="auto"/>
        <w:right w:val="none" w:sz="0" w:space="0" w:color="auto"/>
      </w:divBdr>
    </w:div>
    <w:div w:id="1701394727">
      <w:bodyDiv w:val="1"/>
      <w:marLeft w:val="0"/>
      <w:marRight w:val="0"/>
      <w:marTop w:val="0"/>
      <w:marBottom w:val="0"/>
      <w:divBdr>
        <w:top w:val="none" w:sz="0" w:space="0" w:color="auto"/>
        <w:left w:val="none" w:sz="0" w:space="0" w:color="auto"/>
        <w:bottom w:val="none" w:sz="0" w:space="0" w:color="auto"/>
        <w:right w:val="none" w:sz="0" w:space="0" w:color="auto"/>
      </w:divBdr>
    </w:div>
    <w:div w:id="1748188535">
      <w:bodyDiv w:val="1"/>
      <w:marLeft w:val="0"/>
      <w:marRight w:val="0"/>
      <w:marTop w:val="0"/>
      <w:marBottom w:val="0"/>
      <w:divBdr>
        <w:top w:val="none" w:sz="0" w:space="0" w:color="auto"/>
        <w:left w:val="none" w:sz="0" w:space="0" w:color="auto"/>
        <w:bottom w:val="none" w:sz="0" w:space="0" w:color="auto"/>
        <w:right w:val="none" w:sz="0" w:space="0" w:color="auto"/>
      </w:divBdr>
    </w:div>
    <w:div w:id="213956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online@csiro.au" TargetMode="External"/><Relationship Id="rId18" Type="http://schemas.openxmlformats.org/officeDocument/2006/relationships/hyperlink" Target="https://www.csiro.au/en/careers/life-at-csiro/Benefit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siro.au/en/careers/life-at-csiro/Diversity-inclusion-belonging" TargetMode="External"/><Relationship Id="rId7" Type="http://schemas.openxmlformats.org/officeDocument/2006/relationships/settings" Target="settings.xml"/><Relationship Id="rId12" Type="http://schemas.openxmlformats.org/officeDocument/2006/relationships/hyperlink" Target="https://jobs.csiro.au/" TargetMode="External"/><Relationship Id="rId17" Type="http://schemas.openxmlformats.org/officeDocument/2006/relationships/hyperlink" Target="https://www.csiro.au/en/careers/life-at-csiro/Flexible-wor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siro.au/" TargetMode="External"/><Relationship Id="rId20" Type="http://schemas.openxmlformats.org/officeDocument/2006/relationships/hyperlink" Target="https://www.csiro.au/en/career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eridan.gerrard@csiro.au"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siro.au/research/indigenous-scienc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csiro.au/en/careers/life-at-csiro/Career-developme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about/Indigenous-engagement/Reconciliation-Action-Plan" TargetMode="External"/><Relationship Id="rId22" Type="http://schemas.openxmlformats.org/officeDocument/2006/relationships/hyperlink" Target="https://www.csiro.au/en/about/policies/child-safe-policy"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091\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561B4"/>
    <w:rsid w:val="00174D02"/>
    <w:rsid w:val="0019205C"/>
    <w:rsid w:val="00237B46"/>
    <w:rsid w:val="0029353C"/>
    <w:rsid w:val="002B592F"/>
    <w:rsid w:val="003C6F9C"/>
    <w:rsid w:val="00414F94"/>
    <w:rsid w:val="00432B1F"/>
    <w:rsid w:val="0044668E"/>
    <w:rsid w:val="005167C2"/>
    <w:rsid w:val="005B3F47"/>
    <w:rsid w:val="005C15B8"/>
    <w:rsid w:val="005E6ADE"/>
    <w:rsid w:val="005F39DE"/>
    <w:rsid w:val="00637EC4"/>
    <w:rsid w:val="00722AD8"/>
    <w:rsid w:val="0078660A"/>
    <w:rsid w:val="007A0915"/>
    <w:rsid w:val="007A2E8B"/>
    <w:rsid w:val="007C7613"/>
    <w:rsid w:val="0083493E"/>
    <w:rsid w:val="00895D0F"/>
    <w:rsid w:val="009661B4"/>
    <w:rsid w:val="00973B54"/>
    <w:rsid w:val="009D7636"/>
    <w:rsid w:val="009E716A"/>
    <w:rsid w:val="00A044BE"/>
    <w:rsid w:val="00A4602A"/>
    <w:rsid w:val="00A8598B"/>
    <w:rsid w:val="00B13DF0"/>
    <w:rsid w:val="00B36C21"/>
    <w:rsid w:val="00B70796"/>
    <w:rsid w:val="00B7101B"/>
    <w:rsid w:val="00BA7BE8"/>
    <w:rsid w:val="00CF1A0E"/>
    <w:rsid w:val="00CF7AE4"/>
    <w:rsid w:val="00E51523"/>
    <w:rsid w:val="00EA6D03"/>
    <w:rsid w:val="00EF5A0C"/>
    <w:rsid w:val="00FB3EA7"/>
    <w:rsid w:val="00FC5F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101B"/>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22FWFJKSHNY4-1303525960-1657</_dlc_DocId>
    <_dlc_DocIdUrl xmlns="f9d56f65-ef43-4e59-b084-d4bf4ff12e34">
      <Url>https://csiroau.sharepoint.com/sites/TalentAcquisitionTeam856/_layouts/15/DocIdRedir.aspx?ID=22FWFJKSHNY4-1303525960-1657</Url>
      <Description>22FWFJKSHNY4-1303525960-1657</Description>
    </_dlc_DocIdUrl>
    <lcf76f155ced4ddcb4097134ff3c332f xmlns="7495d482-cd79-44c5-a989-adf85fc91d78">
      <Terms xmlns="http://schemas.microsoft.com/office/infopath/2007/PartnerControls"/>
    </lcf76f155ced4ddcb4097134ff3c332f>
    <TaxCatchAll xmlns="f9d56f65-ef43-4e59-b084-d4bf4ff12e3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9" ma:contentTypeDescription="Create a new document." ma:contentTypeScope="" ma:versionID="fd925356fdca6e440d0ed8ca7896454f">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8e1d41055dd452f92f4339e56423e438"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82a50f-3206-4eed-babb-59eb44837e98}" ma:internalName="TaxCatchAll" ma:showField="CatchAllData" ma:web="f9d56f65-ef43-4e59-b084-d4bf4ff12e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C782869-A8DA-450F-93F2-8DDFE78BC2D9}">
  <ds:schemaRefs>
    <ds:schemaRef ds:uri="http://schemas.microsoft.com/sharepoint/v3/contenttype/forms"/>
  </ds:schemaRefs>
</ds:datastoreItem>
</file>

<file path=customXml/itemProps2.xml><?xml version="1.0" encoding="utf-8"?>
<ds:datastoreItem xmlns:ds="http://schemas.openxmlformats.org/officeDocument/2006/customXml" ds:itemID="{49D66D63-4D2E-4813-9EB8-426161AF4414}">
  <ds:schemaRefs>
    <ds:schemaRef ds:uri="http://schemas.microsoft.com/office/2006/metadata/properties"/>
    <ds:schemaRef ds:uri="http://schemas.microsoft.com/office/infopath/2007/PartnerControls"/>
    <ds:schemaRef ds:uri="f9d56f65-ef43-4e59-b084-d4bf4ff12e34"/>
    <ds:schemaRef ds:uri="7495d482-cd79-44c5-a989-adf85fc91d78"/>
  </ds:schemaRefs>
</ds:datastoreItem>
</file>

<file path=customXml/itemProps3.xml><?xml version="1.0" encoding="utf-8"?>
<ds:datastoreItem xmlns:ds="http://schemas.openxmlformats.org/officeDocument/2006/customXml" ds:itemID="{A179B25B-ED84-40CD-BEBB-51754C5F8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FD0423-482C-4348-8D43-6F05D869DC0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19</TotalTime>
  <Pages>6</Pages>
  <Words>1939</Words>
  <Characters>11057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12971</CharactersWithSpaces>
  <SharedDoc>false</SharedDoc>
  <HLinks>
    <vt:vector size="54" baseType="variant">
      <vt:variant>
        <vt:i4>5570584</vt:i4>
      </vt:variant>
      <vt:variant>
        <vt:i4>24</vt:i4>
      </vt:variant>
      <vt:variant>
        <vt:i4>0</vt:i4>
      </vt:variant>
      <vt:variant>
        <vt:i4>5</vt:i4>
      </vt:variant>
      <vt:variant>
        <vt:lpwstr>https://www.csiro.au/en/about/policies/child-safe-policy</vt:lpwstr>
      </vt:variant>
      <vt:variant>
        <vt:lpwstr/>
      </vt:variant>
      <vt:variant>
        <vt:i4>7929909</vt:i4>
      </vt:variant>
      <vt:variant>
        <vt:i4>21</vt:i4>
      </vt:variant>
      <vt:variant>
        <vt:i4>0</vt:i4>
      </vt:variant>
      <vt:variant>
        <vt:i4>5</vt:i4>
      </vt:variant>
      <vt:variant>
        <vt:lpwstr>https://www.csiro.au/en/careers/life-at-csiro/Diversity-inclusion-belonging</vt:lpwstr>
      </vt:variant>
      <vt:variant>
        <vt:lpwstr/>
      </vt:variant>
      <vt:variant>
        <vt:i4>3014769</vt:i4>
      </vt:variant>
      <vt:variant>
        <vt:i4>18</vt:i4>
      </vt:variant>
      <vt:variant>
        <vt:i4>0</vt:i4>
      </vt:variant>
      <vt:variant>
        <vt:i4>5</vt:i4>
      </vt:variant>
      <vt:variant>
        <vt:lpwstr>https://www.csiro.au/en/careers</vt:lpwstr>
      </vt:variant>
      <vt:variant>
        <vt:lpwstr/>
      </vt:variant>
      <vt:variant>
        <vt:i4>393217</vt:i4>
      </vt:variant>
      <vt:variant>
        <vt:i4>15</vt:i4>
      </vt:variant>
      <vt:variant>
        <vt:i4>0</vt:i4>
      </vt:variant>
      <vt:variant>
        <vt:i4>5</vt:i4>
      </vt:variant>
      <vt:variant>
        <vt:lpwstr>https://www.csiro.au/en/careers/life-at-csiro/Career-development</vt:lpwstr>
      </vt:variant>
      <vt:variant>
        <vt:lpwstr/>
      </vt:variant>
      <vt:variant>
        <vt:i4>7667754</vt:i4>
      </vt:variant>
      <vt:variant>
        <vt:i4>12</vt:i4>
      </vt:variant>
      <vt:variant>
        <vt:i4>0</vt:i4>
      </vt:variant>
      <vt:variant>
        <vt:i4>5</vt:i4>
      </vt:variant>
      <vt:variant>
        <vt:lpwstr>https://www.csiro.au/en/careers/life-at-csiro/Benefits</vt:lpwstr>
      </vt:variant>
      <vt:variant>
        <vt:lpwstr/>
      </vt:variant>
      <vt:variant>
        <vt:i4>7929968</vt:i4>
      </vt:variant>
      <vt:variant>
        <vt:i4>9</vt:i4>
      </vt:variant>
      <vt:variant>
        <vt:i4>0</vt:i4>
      </vt:variant>
      <vt:variant>
        <vt:i4>5</vt:i4>
      </vt:variant>
      <vt:variant>
        <vt:lpwstr>https://www.csiro.au/en/careers/life-at-csiro/Flexible-work</vt:lpwstr>
      </vt:variant>
      <vt:variant>
        <vt:lpwstr/>
      </vt:variant>
      <vt:variant>
        <vt:i4>1179716</vt:i4>
      </vt:variant>
      <vt:variant>
        <vt:i4>6</vt:i4>
      </vt:variant>
      <vt:variant>
        <vt:i4>0</vt:i4>
      </vt:variant>
      <vt:variant>
        <vt:i4>5</vt:i4>
      </vt:variant>
      <vt:variant>
        <vt:lpwstr>https://www.csiro.au/</vt:lpwstr>
      </vt:variant>
      <vt:variant>
        <vt:lpwstr/>
      </vt:variant>
      <vt:variant>
        <vt:i4>5308488</vt:i4>
      </vt:variant>
      <vt:variant>
        <vt:i4>3</vt:i4>
      </vt:variant>
      <vt:variant>
        <vt:i4>0</vt:i4>
      </vt:variant>
      <vt:variant>
        <vt:i4>5</vt:i4>
      </vt:variant>
      <vt:variant>
        <vt:lpwstr>https://www.csiro.au/research/indigenous-science</vt:lpwstr>
      </vt:variant>
      <vt:variant>
        <vt:lpwstr/>
      </vt:variant>
      <vt:variant>
        <vt:i4>6357092</vt:i4>
      </vt:variant>
      <vt:variant>
        <vt:i4>0</vt:i4>
      </vt:variant>
      <vt:variant>
        <vt:i4>0</vt:i4>
      </vt:variant>
      <vt:variant>
        <vt:i4>5</vt:i4>
      </vt:variant>
      <vt:variant>
        <vt:lpwstr>https://www.csiro.au/en/about/Indigenous-engagement/Reconciliation-Action-Plan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dc:description/>
  <cp:lastModifiedBy>Gerrard, Sheridan (Organisational Development, Clayton)</cp:lastModifiedBy>
  <cp:revision>10</cp:revision>
  <cp:lastPrinted>2026-03-30T06:25:00Z</cp:lastPrinted>
  <dcterms:created xsi:type="dcterms:W3CDTF">2026-06-03T03:38:00Z</dcterms:created>
  <dcterms:modified xsi:type="dcterms:W3CDTF">2026-06-05T06:32:00Z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00a81397-c2ca-41fa-b7a0-b96bed811649</vt:lpwstr>
  </property>
  <property fmtid="{D5CDD505-2E9C-101B-9397-08002B2CF9AE}" pid="4" name="MediaServiceImageTags">
    <vt:lpwstr/>
  </property>
  <property fmtid="{D5CDD505-2E9C-101B-9397-08002B2CF9AE}" pid="5" name="ClassificationContentMarkingHeaderShapeIds">
    <vt:lpwstr>296ed938,5116083b,298cfbc2</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6089cc30,26d0c972,2a8329c8</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0ad370f1-5840-4c36-bb65-89acaaf849ca_Enabled">
    <vt:lpwstr>true</vt:lpwstr>
  </property>
  <property fmtid="{D5CDD505-2E9C-101B-9397-08002B2CF9AE}" pid="12" name="MSIP_Label_0ad370f1-5840-4c36-bb65-89acaaf849ca_SetDate">
    <vt:lpwstr>2025-10-23T07:21:50Z</vt:lpwstr>
  </property>
  <property fmtid="{D5CDD505-2E9C-101B-9397-08002B2CF9AE}" pid="13" name="MSIP_Label_0ad370f1-5840-4c36-bb65-89acaaf849ca_Method">
    <vt:lpwstr>Privileged</vt:lpwstr>
  </property>
  <property fmtid="{D5CDD505-2E9C-101B-9397-08002B2CF9AE}" pid="14" name="MSIP_Label_0ad370f1-5840-4c36-bb65-89acaaf849ca_Name">
    <vt:lpwstr>OFFICIAL</vt:lpwstr>
  </property>
  <property fmtid="{D5CDD505-2E9C-101B-9397-08002B2CF9AE}" pid="15" name="MSIP_Label_0ad370f1-5840-4c36-bb65-89acaaf849ca_SiteId">
    <vt:lpwstr>0fe05593-19ac-4f98-adbf-0375fce7f160</vt:lpwstr>
  </property>
  <property fmtid="{D5CDD505-2E9C-101B-9397-08002B2CF9AE}" pid="16" name="MSIP_Label_0ad370f1-5840-4c36-bb65-89acaaf849ca_ActionId">
    <vt:lpwstr>b03ce011-f674-4629-82c8-0c896dd149b9</vt:lpwstr>
  </property>
  <property fmtid="{D5CDD505-2E9C-101B-9397-08002B2CF9AE}" pid="17" name="MSIP_Label_0ad370f1-5840-4c36-bb65-89acaaf849ca_ContentBits">
    <vt:lpwstr>3</vt:lpwstr>
  </property>
  <property fmtid="{D5CDD505-2E9C-101B-9397-08002B2CF9AE}" pid="18" name="MSIP_Label_0ad370f1-5840-4c36-bb65-89acaaf849ca_Tag">
    <vt:lpwstr>10, 0, 1, 1</vt:lpwstr>
  </property>
  <property fmtid="{D5CDD505-2E9C-101B-9397-08002B2CF9AE}" pid="19" name="docLang">
    <vt:lpwstr>en</vt:lpwstr>
  </property>
</Properties>
</file>